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B93" w:rsidRPr="00A11FA8" w:rsidRDefault="00802B93" w:rsidP="00802B93">
      <w:pPr>
        <w:jc w:val="right"/>
        <w:rPr>
          <w:rFonts w:ascii="Times New Roman" w:hAnsi="Times New Roman" w:cs="Times New Roman"/>
          <w:color w:val="000000"/>
          <w:sz w:val="24"/>
          <w:szCs w:val="24"/>
          <w:lang w:val="it-IT"/>
        </w:rPr>
      </w:pPr>
      <w:r w:rsidRPr="00A11FA8">
        <w:rPr>
          <w:rFonts w:ascii="Times New Roman" w:hAnsi="Times New Roman" w:cs="Times New Roman"/>
          <w:color w:val="000000"/>
          <w:sz w:val="24"/>
          <w:szCs w:val="24"/>
          <w:lang w:val="it-IT"/>
        </w:rPr>
        <w:t>OBRAZAC  3</w:t>
      </w:r>
    </w:p>
    <w:p w:rsidR="00802B93" w:rsidRPr="00852493" w:rsidRDefault="00802B93" w:rsidP="00802B93">
      <w:pPr>
        <w:spacing w:after="0" w:line="240" w:lineRule="auto"/>
        <w:rPr>
          <w:rFonts w:ascii="Times New Roman" w:hAnsi="Times New Roman" w:cs="Times New Roman"/>
          <w:color w:val="000000"/>
          <w:lang w:val="it-IT"/>
        </w:rPr>
      </w:pPr>
    </w:p>
    <w:p w:rsidR="00802B93" w:rsidRPr="00F13CF5" w:rsidRDefault="00802B93" w:rsidP="00802B93">
      <w:pPr>
        <w:tabs>
          <w:tab w:val="left" w:pos="1701"/>
          <w:tab w:val="left" w:pos="4820"/>
        </w:tabs>
        <w:spacing w:after="0" w:line="240" w:lineRule="auto"/>
        <w:jc w:val="both"/>
        <w:rPr>
          <w:rFonts w:ascii="Times New Roman" w:hAnsi="Times New Roman" w:cs="Times New Roman"/>
          <w:b/>
          <w:color w:val="000000"/>
          <w:sz w:val="24"/>
          <w:szCs w:val="24"/>
          <w:lang w:val="pl-PL"/>
        </w:rPr>
      </w:pPr>
      <w:r w:rsidRPr="00F13CF5">
        <w:rPr>
          <w:rFonts w:ascii="Times New Roman" w:hAnsi="Times New Roman" w:cs="Times New Roman"/>
          <w:b/>
          <w:color w:val="000000"/>
          <w:sz w:val="24"/>
          <w:szCs w:val="24"/>
          <w:lang w:val="pl-PL"/>
        </w:rPr>
        <w:t>Opština Tivat</w:t>
      </w:r>
    </w:p>
    <w:p w:rsidR="00802B93" w:rsidRPr="00F13CF5" w:rsidRDefault="00802B93" w:rsidP="00802B93">
      <w:pPr>
        <w:spacing w:after="0" w:line="240" w:lineRule="auto"/>
        <w:jc w:val="both"/>
        <w:rPr>
          <w:rFonts w:ascii="Times New Roman" w:hAnsi="Times New Roman" w:cs="Times New Roman"/>
          <w:b/>
          <w:color w:val="000000"/>
          <w:sz w:val="24"/>
          <w:szCs w:val="24"/>
          <w:lang w:val="pl-PL"/>
        </w:rPr>
      </w:pPr>
    </w:p>
    <w:p w:rsidR="00802B93" w:rsidRPr="00F13CF5" w:rsidRDefault="00802B93" w:rsidP="00802B93">
      <w:pPr>
        <w:jc w:val="both"/>
        <w:rPr>
          <w:rFonts w:ascii="Times New Roman" w:hAnsi="Times New Roman" w:cs="Times New Roman"/>
          <w:b/>
          <w:color w:val="000000"/>
          <w:sz w:val="24"/>
          <w:szCs w:val="24"/>
          <w:lang w:val="it-IT"/>
        </w:rPr>
      </w:pPr>
      <w:r w:rsidRPr="00F13CF5">
        <w:rPr>
          <w:rFonts w:ascii="Times New Roman" w:hAnsi="Times New Roman" w:cs="Times New Roman"/>
          <w:b/>
          <w:color w:val="000000"/>
          <w:sz w:val="24"/>
          <w:szCs w:val="24"/>
          <w:lang w:val="it-IT"/>
        </w:rPr>
        <w:t>Broj iz evidencije postupaka javnih nabavki:1902-404-</w:t>
      </w:r>
      <w:r w:rsidR="00AC53BC">
        <w:rPr>
          <w:rFonts w:ascii="Times New Roman" w:hAnsi="Times New Roman" w:cs="Times New Roman"/>
          <w:b/>
          <w:color w:val="000000"/>
          <w:sz w:val="24"/>
          <w:szCs w:val="24"/>
          <w:lang w:val="it-IT"/>
        </w:rPr>
        <w:t>29</w:t>
      </w:r>
    </w:p>
    <w:p w:rsidR="00802B93" w:rsidRPr="00F13CF5" w:rsidRDefault="00802B93" w:rsidP="00802B93">
      <w:pPr>
        <w:jc w:val="both"/>
        <w:rPr>
          <w:rFonts w:ascii="Times New Roman" w:hAnsi="Times New Roman" w:cs="Times New Roman"/>
          <w:b/>
          <w:color w:val="000000"/>
          <w:sz w:val="24"/>
          <w:szCs w:val="24"/>
          <w:lang w:val="it-IT"/>
        </w:rPr>
      </w:pPr>
      <w:r w:rsidRPr="00F13CF5">
        <w:rPr>
          <w:rFonts w:ascii="Times New Roman" w:hAnsi="Times New Roman" w:cs="Times New Roman"/>
          <w:b/>
          <w:color w:val="000000"/>
          <w:sz w:val="24"/>
          <w:szCs w:val="24"/>
          <w:lang w:val="it-IT"/>
        </w:rPr>
        <w:t xml:space="preserve">Redni broj iz Plana javnih nabavki : </w:t>
      </w:r>
      <w:r w:rsidR="00F25B2B">
        <w:rPr>
          <w:rFonts w:ascii="Times New Roman" w:hAnsi="Times New Roman" w:cs="Times New Roman"/>
          <w:b/>
          <w:color w:val="000000"/>
          <w:sz w:val="24"/>
          <w:szCs w:val="24"/>
          <w:lang w:val="it-IT"/>
        </w:rPr>
        <w:t>3</w:t>
      </w:r>
      <w:r w:rsidR="00AC53BC">
        <w:rPr>
          <w:rFonts w:ascii="Times New Roman" w:hAnsi="Times New Roman" w:cs="Times New Roman"/>
          <w:b/>
          <w:color w:val="000000"/>
          <w:sz w:val="24"/>
          <w:szCs w:val="24"/>
          <w:lang w:val="it-IT"/>
        </w:rPr>
        <w:t>8</w:t>
      </w:r>
    </w:p>
    <w:p w:rsidR="00802B93" w:rsidRPr="00F13CF5" w:rsidRDefault="00802B93" w:rsidP="00802B93">
      <w:pPr>
        <w:jc w:val="both"/>
        <w:rPr>
          <w:rFonts w:ascii="Times New Roman" w:hAnsi="Times New Roman" w:cs="Times New Roman"/>
          <w:b/>
          <w:bCs/>
          <w:color w:val="000000"/>
          <w:sz w:val="24"/>
          <w:szCs w:val="24"/>
          <w:lang w:val="it-IT"/>
        </w:rPr>
      </w:pPr>
      <w:r w:rsidRPr="00F13CF5">
        <w:rPr>
          <w:rFonts w:ascii="Times New Roman" w:hAnsi="Times New Roman" w:cs="Times New Roman"/>
          <w:b/>
          <w:color w:val="000000"/>
          <w:sz w:val="24"/>
          <w:szCs w:val="24"/>
          <w:lang w:val="it-IT"/>
        </w:rPr>
        <w:t xml:space="preserve">Mjesto i datum: </w:t>
      </w:r>
      <w:r w:rsidR="00F25B2B">
        <w:rPr>
          <w:rFonts w:ascii="Times New Roman" w:hAnsi="Times New Roman" w:cs="Times New Roman"/>
          <w:b/>
          <w:color w:val="000000"/>
          <w:sz w:val="24"/>
          <w:szCs w:val="24"/>
          <w:lang w:val="it-IT"/>
        </w:rPr>
        <w:t xml:space="preserve">Tivat, </w:t>
      </w:r>
      <w:r w:rsidR="00AC53BC">
        <w:rPr>
          <w:rFonts w:ascii="Times New Roman" w:hAnsi="Times New Roman" w:cs="Times New Roman"/>
          <w:b/>
          <w:sz w:val="24"/>
          <w:szCs w:val="24"/>
          <w:lang w:val="it-IT"/>
        </w:rPr>
        <w:t>1</w:t>
      </w:r>
      <w:r w:rsidR="00271A0E">
        <w:rPr>
          <w:rFonts w:ascii="Times New Roman" w:hAnsi="Times New Roman" w:cs="Times New Roman"/>
          <w:b/>
          <w:sz w:val="24"/>
          <w:szCs w:val="24"/>
          <w:lang w:val="it-IT"/>
        </w:rPr>
        <w:t>7</w:t>
      </w:r>
      <w:r w:rsidR="00AC53BC">
        <w:rPr>
          <w:rFonts w:ascii="Times New Roman" w:hAnsi="Times New Roman" w:cs="Times New Roman"/>
          <w:b/>
          <w:sz w:val="24"/>
          <w:szCs w:val="24"/>
          <w:lang w:val="it-IT"/>
        </w:rPr>
        <w:t>.07.2019</w:t>
      </w:r>
      <w:r w:rsidRPr="00617976">
        <w:rPr>
          <w:rFonts w:ascii="Times New Roman" w:hAnsi="Times New Roman" w:cs="Times New Roman"/>
          <w:b/>
          <w:sz w:val="24"/>
          <w:szCs w:val="24"/>
          <w:lang w:val="it-IT"/>
        </w:rPr>
        <w:t>.</w:t>
      </w:r>
      <w:r w:rsidRPr="00F13CF5">
        <w:rPr>
          <w:rFonts w:ascii="Times New Roman" w:hAnsi="Times New Roman" w:cs="Times New Roman"/>
          <w:b/>
          <w:sz w:val="24"/>
          <w:szCs w:val="24"/>
          <w:lang w:val="it-IT"/>
        </w:rPr>
        <w:t>godine</w:t>
      </w:r>
    </w:p>
    <w:p w:rsidR="00124A57" w:rsidRDefault="00124A57"/>
    <w:p w:rsidR="00802B93" w:rsidRDefault="00802B93"/>
    <w:p w:rsidR="00802B93" w:rsidRDefault="00802B93"/>
    <w:p w:rsidR="00802B93" w:rsidRPr="00852493" w:rsidRDefault="00802B93" w:rsidP="00802B93">
      <w:pPr>
        <w:jc w:val="center"/>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w:t>
      </w:r>
      <w:r>
        <w:rPr>
          <w:rFonts w:ascii="Times New Roman" w:hAnsi="Times New Roman" w:cs="Times New Roman"/>
          <w:sz w:val="24"/>
          <w:szCs w:val="24"/>
          <w:lang w:val="it-IT"/>
        </w:rPr>
        <w:t xml:space="preserve"> </w:t>
      </w:r>
      <w:r>
        <w:rPr>
          <w:rFonts w:ascii="Times New Roman" w:hAnsi="Times New Roman" w:cs="Times New Roman"/>
          <w:lang w:val="it-IT"/>
        </w:rPr>
        <w:t>Opština Tivat</w:t>
      </w:r>
      <w:r w:rsidRPr="001F73CB">
        <w:rPr>
          <w:rFonts w:ascii="Times New Roman" w:hAnsi="Times New Roman" w:cs="Times New Roman"/>
          <w:sz w:val="24"/>
          <w:szCs w:val="24"/>
          <w:lang w:val="it-IT"/>
        </w:rPr>
        <w:t xml:space="preserve"> </w:t>
      </w:r>
      <w:r w:rsidRPr="00852493">
        <w:rPr>
          <w:rFonts w:ascii="Times New Roman" w:hAnsi="Times New Roman" w:cs="Times New Roman"/>
          <w:sz w:val="24"/>
          <w:szCs w:val="24"/>
          <w:lang w:val="it-IT"/>
        </w:rPr>
        <w:t>objavljuje na Portalu javnih nabavki</w:t>
      </w:r>
    </w:p>
    <w:p w:rsidR="00802B93" w:rsidRDefault="00802B93"/>
    <w:p w:rsidR="00802B93" w:rsidRDefault="00802B93"/>
    <w:p w:rsidR="00802B93" w:rsidRDefault="00802B93"/>
    <w:p w:rsidR="00802B93" w:rsidRPr="008524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TENDERSKU DOKUMENTACIJU</w:t>
      </w:r>
    </w:p>
    <w:p w:rsidR="00802B93" w:rsidRDefault="00802B93" w:rsidP="00802B93">
      <w:pPr>
        <w:spacing w:after="0" w:line="240" w:lineRule="auto"/>
        <w:jc w:val="center"/>
        <w:rPr>
          <w:rFonts w:ascii="Times New Roman" w:hAnsi="Times New Roman" w:cs="Times New Roman"/>
          <w:b/>
          <w:bCs/>
          <w:color w:val="000000"/>
          <w:sz w:val="36"/>
          <w:szCs w:val="36"/>
          <w:lang w:val="it-IT"/>
        </w:rPr>
      </w:pPr>
      <w:r w:rsidRPr="00852493">
        <w:rPr>
          <w:rFonts w:ascii="Times New Roman" w:hAnsi="Times New Roman" w:cs="Times New Roman"/>
          <w:b/>
          <w:bCs/>
          <w:color w:val="000000"/>
          <w:sz w:val="36"/>
          <w:szCs w:val="36"/>
          <w:lang w:val="it-IT"/>
        </w:rPr>
        <w:t xml:space="preserve">ZA OTVORENI POSTUPAK JAVNE NABAVKE </w:t>
      </w:r>
      <w:r>
        <w:rPr>
          <w:rFonts w:ascii="Times New Roman" w:hAnsi="Times New Roman" w:cs="Times New Roman"/>
          <w:b/>
          <w:bCs/>
          <w:color w:val="000000"/>
          <w:sz w:val="36"/>
          <w:szCs w:val="36"/>
          <w:lang w:val="it-IT"/>
        </w:rPr>
        <w:t>ZA</w:t>
      </w:r>
    </w:p>
    <w:p w:rsidR="00802B93" w:rsidRPr="00852493" w:rsidRDefault="00802B93" w:rsidP="00802B93">
      <w:pPr>
        <w:spacing w:after="0" w:line="240" w:lineRule="auto"/>
        <w:jc w:val="center"/>
        <w:rPr>
          <w:rFonts w:ascii="Times New Roman" w:hAnsi="Times New Roman" w:cs="Times New Roman"/>
          <w:color w:val="000000"/>
          <w:sz w:val="24"/>
          <w:szCs w:val="24"/>
          <w:lang w:val="it-IT"/>
        </w:rPr>
      </w:pPr>
      <w:r w:rsidRPr="00802B93">
        <w:rPr>
          <w:rFonts w:ascii="Times New Roman" w:hAnsi="Times New Roman" w:cs="Times New Roman"/>
          <w:sz w:val="28"/>
          <w:szCs w:val="28"/>
        </w:rPr>
        <w:t>Nabavku</w:t>
      </w:r>
      <w:r>
        <w:t xml:space="preserve"> </w:t>
      </w:r>
      <w:r w:rsidR="00795CAB">
        <w:rPr>
          <w:rFonts w:ascii="Times New Roman" w:hAnsi="Times New Roman" w:cs="Times New Roman"/>
          <w:color w:val="000000"/>
          <w:sz w:val="28"/>
          <w:szCs w:val="28"/>
          <w:lang w:val="it-IT"/>
        </w:rPr>
        <w:t xml:space="preserve">usluge </w:t>
      </w:r>
      <w:r w:rsidR="00F25B2B">
        <w:rPr>
          <w:rFonts w:ascii="Times New Roman" w:hAnsi="Times New Roman" w:cs="Times New Roman"/>
          <w:color w:val="000000"/>
          <w:sz w:val="28"/>
          <w:szCs w:val="28"/>
          <w:lang w:val="it-IT"/>
        </w:rPr>
        <w:t>fizičko – tehničkog obezbjeđenja imovine i lica</w:t>
      </w:r>
      <w:r w:rsidR="002F064D">
        <w:rPr>
          <w:rFonts w:ascii="Times New Roman" w:hAnsi="Times New Roman" w:cs="Times New Roman"/>
          <w:color w:val="000000"/>
          <w:sz w:val="28"/>
          <w:szCs w:val="28"/>
          <w:lang w:val="it-IT"/>
        </w:rPr>
        <w:t xml:space="preserve"> 24h</w:t>
      </w:r>
      <w:r w:rsidR="00F25B2B">
        <w:rPr>
          <w:rFonts w:ascii="Times New Roman" w:hAnsi="Times New Roman" w:cs="Times New Roman"/>
          <w:color w:val="000000"/>
          <w:sz w:val="28"/>
          <w:szCs w:val="28"/>
          <w:lang w:val="it-IT"/>
        </w:rPr>
        <w:t xml:space="preserve"> u novoj poslovnoj zgradi Opštine Tivat</w:t>
      </w:r>
    </w:p>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802B93" w:rsidRDefault="00802B93"/>
    <w:p w:rsidR="00EE27D7" w:rsidRDefault="00802B93" w:rsidP="00C22933">
      <w:pPr>
        <w:jc w:val="center"/>
        <w:rPr>
          <w:rFonts w:ascii="Times New Roman" w:hAnsi="Times New Roman" w:cs="Times New Roman"/>
          <w:b/>
          <w:bCs/>
          <w:color w:val="000000"/>
          <w:lang w:val="sr-Latn-CS"/>
        </w:rPr>
      </w:pPr>
      <w:r w:rsidRPr="00852493">
        <w:rPr>
          <w:rFonts w:ascii="Times New Roman" w:hAnsi="Times New Roman" w:cs="Times New Roman"/>
          <w:b/>
          <w:bCs/>
          <w:color w:val="000000"/>
          <w:lang w:val="it-IT"/>
        </w:rPr>
        <w:lastRenderedPageBreak/>
        <w:t>SADR</w:t>
      </w:r>
      <w:r w:rsidRPr="00852493">
        <w:rPr>
          <w:rFonts w:ascii="Times New Roman" w:hAnsi="Times New Roman" w:cs="Times New Roman"/>
          <w:b/>
          <w:bCs/>
          <w:color w:val="000000"/>
          <w:lang w:val="sr-Latn-CS"/>
        </w:rPr>
        <w:t>ŽAJ TENDERSKE DOKUMENTACIJE</w:t>
      </w:r>
    </w:p>
    <w:p w:rsidR="00C22933" w:rsidRPr="00C22933" w:rsidRDefault="00C22933" w:rsidP="00C22933">
      <w:pPr>
        <w:jc w:val="center"/>
        <w:rPr>
          <w:rFonts w:ascii="Times New Roman" w:hAnsi="Times New Roman" w:cs="Times New Roman"/>
          <w:b/>
          <w:bCs/>
          <w:color w:val="000000"/>
          <w:lang w:val="sr-Latn-CS"/>
        </w:rPr>
      </w:pPr>
    </w:p>
    <w:p w:rsidR="00EE27D7" w:rsidRPr="00316834" w:rsidRDefault="00EE27D7" w:rsidP="00EE27D7">
      <w:pPr>
        <w:tabs>
          <w:tab w:val="right" w:leader="dot" w:pos="9061"/>
        </w:tabs>
        <w:spacing w:after="100"/>
        <w:rPr>
          <w:rFonts w:ascii="Times New Roman" w:eastAsia="PMingLiU" w:hAnsi="Times New Roman" w:cs="Times New Roman"/>
          <w:noProof/>
          <w:lang w:eastAsia="zh-TW"/>
        </w:rPr>
      </w:pPr>
      <w:r w:rsidRPr="00EE27D7">
        <w:rPr>
          <w:rFonts w:ascii="Times New Roman" w:eastAsia="PMingLiU" w:hAnsi="Times New Roman" w:cs="Times New Roman"/>
          <w:color w:val="000000"/>
          <w:lang w:eastAsia="zh-TW"/>
        </w:rPr>
        <w:fldChar w:fldCharType="begin"/>
      </w:r>
      <w:r w:rsidRPr="00EE27D7">
        <w:rPr>
          <w:rFonts w:ascii="Times New Roman" w:eastAsia="PMingLiU" w:hAnsi="Times New Roman" w:cs="Times New Roman"/>
          <w:color w:val="000000"/>
          <w:lang w:eastAsia="zh-TW"/>
        </w:rPr>
        <w:instrText xml:space="preserve"> TOC \o "1-3" \h \z \u </w:instrText>
      </w:r>
      <w:r w:rsidRPr="00EE27D7">
        <w:rPr>
          <w:rFonts w:ascii="Times New Roman" w:eastAsia="PMingLiU" w:hAnsi="Times New Roman" w:cs="Times New Roman"/>
          <w:color w:val="000000"/>
          <w:lang w:eastAsia="zh-TW"/>
        </w:rPr>
        <w:fldChar w:fldCharType="separate"/>
      </w:r>
      <w:hyperlink w:anchor="_Toc417218192" w:history="1">
        <w:r w:rsidRPr="00316834">
          <w:rPr>
            <w:rFonts w:ascii="Times New Roman" w:eastAsia="PMingLiU" w:hAnsi="Times New Roman" w:cs="Times New Roman"/>
            <w:noProof/>
            <w:u w:val="single"/>
            <w:lang w:eastAsia="zh-TW"/>
          </w:rPr>
          <w:t xml:space="preserve">POZIV ZA JAVNO NADMETANJE U OTVORENOM POSTUPKU JAVNE NABAVKE </w:t>
        </w:r>
        <w:r w:rsidRPr="00316834">
          <w:rPr>
            <w:rFonts w:ascii="Times New Roman" w:eastAsia="PMingLiU" w:hAnsi="Times New Roman" w:cs="Times New Roman"/>
            <w:noProof/>
            <w:webHidden/>
            <w:lang w:eastAsia="zh-TW"/>
          </w:rPr>
          <w:tab/>
        </w:r>
      </w:hyperlink>
      <w:r w:rsidRPr="00316834">
        <w:rPr>
          <w:rFonts w:ascii="Times New Roman" w:eastAsia="PMingLiU" w:hAnsi="Times New Roman" w:cs="Times New Roman"/>
          <w:noProof/>
          <w:lang w:eastAsia="zh-TW"/>
        </w:rPr>
        <w:t>……………………3</w:t>
      </w:r>
    </w:p>
    <w:p w:rsidR="00EE27D7" w:rsidRPr="00316834" w:rsidRDefault="00945387" w:rsidP="00EE27D7">
      <w:pPr>
        <w:tabs>
          <w:tab w:val="right" w:leader="dot" w:pos="9061"/>
        </w:tabs>
        <w:spacing w:after="100"/>
        <w:rPr>
          <w:rFonts w:ascii="Times New Roman" w:eastAsia="PMingLiU" w:hAnsi="Times New Roman" w:cs="Times New Roman"/>
          <w:noProof/>
          <w:lang w:eastAsia="zh-TW"/>
        </w:rPr>
      </w:pPr>
      <w:hyperlink w:anchor="_Toc417218193" w:history="1">
        <w:r w:rsidR="00EE27D7" w:rsidRPr="00316834">
          <w:rPr>
            <w:rFonts w:ascii="Times New Roman" w:eastAsia="PMingLiU" w:hAnsi="Times New Roman" w:cs="Times New Roman"/>
            <w:noProof/>
            <w:u w:val="single"/>
            <w:lang w:eastAsia="zh-TW"/>
          </w:rPr>
          <w:t>TEHNIČKE KARAKTERISTIKE ILI SPECIFIKACIJE PREDMETA JAVNE NABAVKE, ODNOSNO PREDMJER RADOVA</w:t>
        </w:r>
        <w:r w:rsidR="00EE27D7" w:rsidRPr="00316834">
          <w:rPr>
            <w:rFonts w:ascii="Times New Roman" w:eastAsia="PMingLiU" w:hAnsi="Times New Roman" w:cs="Times New Roman"/>
            <w:noProof/>
            <w:webHidden/>
            <w:lang w:eastAsia="zh-TW"/>
          </w:rPr>
          <w:tab/>
        </w:r>
      </w:hyperlink>
      <w:r w:rsidR="003C2E2B" w:rsidRPr="00316834">
        <w:rPr>
          <w:rFonts w:ascii="Times New Roman" w:eastAsia="PMingLiU" w:hAnsi="Times New Roman" w:cs="Times New Roman"/>
          <w:noProof/>
          <w:lang w:eastAsia="zh-TW"/>
        </w:rPr>
        <w:t>……………7</w:t>
      </w:r>
    </w:p>
    <w:p w:rsidR="00EE27D7" w:rsidRPr="00316834" w:rsidRDefault="00945387" w:rsidP="00EE27D7">
      <w:pPr>
        <w:tabs>
          <w:tab w:val="right" w:leader="dot" w:pos="9061"/>
        </w:tabs>
        <w:spacing w:after="100"/>
        <w:rPr>
          <w:rFonts w:ascii="Times New Roman" w:eastAsia="PMingLiU" w:hAnsi="Times New Roman" w:cs="Times New Roman"/>
          <w:noProof/>
          <w:lang w:eastAsia="zh-TW"/>
        </w:rPr>
      </w:pPr>
      <w:hyperlink w:anchor="_Toc417218194" w:history="1">
        <w:r w:rsidR="00EE27D7" w:rsidRPr="00316834">
          <w:rPr>
            <w:rFonts w:ascii="Times New Roman" w:eastAsia="PMingLiU" w:hAnsi="Times New Roman" w:cs="Times New Roman"/>
            <w:noProof/>
            <w:u w:val="single"/>
            <w:lang w:eastAsia="zh-TW"/>
          </w:rPr>
          <w:t>IZJAVA NARUČIOCA DA ĆE UREDNO IZMIRIVATI OBAVEZE PREMA IZABRANOM PONUĐAČU..</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8</w:t>
      </w:r>
    </w:p>
    <w:p w:rsidR="00EE27D7" w:rsidRPr="00316834" w:rsidRDefault="00945387" w:rsidP="00EE27D7">
      <w:pPr>
        <w:tabs>
          <w:tab w:val="right" w:leader="dot" w:pos="9061"/>
        </w:tabs>
        <w:spacing w:after="100"/>
        <w:rPr>
          <w:rFonts w:ascii="Times New Roman" w:eastAsia="PMingLiU" w:hAnsi="Times New Roman" w:cs="Times New Roman"/>
          <w:noProof/>
          <w:lang w:eastAsia="zh-TW"/>
        </w:rPr>
      </w:pPr>
      <w:hyperlink w:anchor="_Toc417218195" w:history="1">
        <w:r w:rsidR="00EE27D7" w:rsidRPr="00316834">
          <w:rPr>
            <w:rFonts w:ascii="Times New Roman" w:eastAsia="PMingLiU" w:hAnsi="Times New Roman" w:cs="Times New Roman"/>
            <w:noProof/>
            <w:u w:val="single"/>
            <w:lang w:eastAsia="zh-TW"/>
          </w:rPr>
          <w:t xml:space="preserve">IZJAVA NARUČIOCA (OVLAŠĆENO LICE, SLUŽBENIK ZA JAVNE NABAVKE I LICA KOJA SU UČESTVOVALA U PLANIRANJU JAVNE NABAVKE) O NEPOSTOJANJU SUKOBA INTERESA </w:t>
        </w:r>
        <w:r w:rsidR="00EE27D7" w:rsidRPr="00316834">
          <w:rPr>
            <w:rFonts w:ascii="Times New Roman" w:eastAsia="PMingLiU" w:hAnsi="Times New Roman" w:cs="Times New Roman"/>
            <w:noProof/>
            <w:webHidden/>
            <w:lang w:eastAsia="zh-TW"/>
          </w:rPr>
          <w:tab/>
        </w:r>
      </w:hyperlink>
      <w:r w:rsidR="00EE27D7" w:rsidRPr="00316834">
        <w:rPr>
          <w:rFonts w:ascii="Times New Roman" w:eastAsia="PMingLiU" w:hAnsi="Times New Roman" w:cs="Times New Roman"/>
          <w:noProof/>
          <w:lang w:eastAsia="zh-TW"/>
        </w:rPr>
        <w:t>…</w:t>
      </w:r>
      <w:r w:rsidR="00316834" w:rsidRPr="00316834">
        <w:rPr>
          <w:rFonts w:ascii="Times New Roman" w:eastAsia="PMingLiU" w:hAnsi="Times New Roman" w:cs="Times New Roman"/>
          <w:noProof/>
          <w:lang w:eastAsia="zh-TW"/>
        </w:rPr>
        <w:t>9</w:t>
      </w:r>
    </w:p>
    <w:p w:rsidR="003C2E2B" w:rsidRPr="00316834" w:rsidRDefault="00EE27D7" w:rsidP="00EE27D7">
      <w:pPr>
        <w:tabs>
          <w:tab w:val="right" w:leader="dot" w:pos="9061"/>
        </w:tabs>
        <w:spacing w:after="10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IZJAVA NARUČIOCA ( ČLANOVA KOMISIJE ZA OTVARANJE I VREDNOVANJE PONUDE I LICA KOJA SU UČESTVOVALA U PRIPREMANJU TENDERSKE DOKUM</w:t>
      </w:r>
      <w:r w:rsidR="003C2E2B" w:rsidRPr="00316834">
        <w:rPr>
          <w:rFonts w:ascii="Times New Roman" w:eastAsia="PMingLiU" w:hAnsi="Times New Roman" w:cs="Times New Roman"/>
          <w:noProof/>
          <w:lang w:eastAsia="zh-TW"/>
        </w:rPr>
        <w:t>ENTACIJE) O NEPOSTOJANJU SUKOBA   INTERESA…………………………………………………</w:t>
      </w:r>
      <w:r w:rsidR="00316834" w:rsidRPr="00316834">
        <w:rPr>
          <w:rFonts w:ascii="Times New Roman" w:eastAsia="PMingLiU" w:hAnsi="Times New Roman" w:cs="Times New Roman"/>
          <w:noProof/>
          <w:lang w:eastAsia="zh-TW"/>
        </w:rPr>
        <w:t>………..1</w:t>
      </w:r>
      <w:r w:rsidR="003C2E2B" w:rsidRPr="00316834">
        <w:rPr>
          <w:rFonts w:ascii="Times New Roman" w:eastAsia="PMingLiU" w:hAnsi="Times New Roman" w:cs="Times New Roman"/>
          <w:noProof/>
          <w:lang w:eastAsia="zh-TW"/>
        </w:rPr>
        <w:t xml:space="preserve">0  </w:t>
      </w:r>
    </w:p>
    <w:p w:rsidR="00EE27D7" w:rsidRPr="00316834" w:rsidRDefault="00945387" w:rsidP="00EE27D7">
      <w:pPr>
        <w:tabs>
          <w:tab w:val="right" w:leader="dot" w:pos="9061"/>
        </w:tabs>
        <w:spacing w:after="100"/>
        <w:rPr>
          <w:rFonts w:ascii="Times New Roman" w:eastAsia="PMingLiU" w:hAnsi="Times New Roman" w:cs="Times New Roman"/>
          <w:noProof/>
          <w:lang w:eastAsia="zh-TW"/>
        </w:rPr>
      </w:pPr>
      <w:hyperlink w:anchor="_Toc417218197" w:history="1">
        <w:r w:rsidR="00EE27D7" w:rsidRPr="00316834">
          <w:rPr>
            <w:rFonts w:ascii="Times New Roman" w:eastAsia="PMingLiU" w:hAnsi="Times New Roman" w:cs="Times New Roman"/>
            <w:noProof/>
            <w:u w:val="single"/>
            <w:lang w:eastAsia="zh-TW"/>
          </w:rPr>
          <w:t>METODOLOGIJA NAČINA VREDNOVANJA PONUDA PO KRITERIJUMU I PODKRITERIJUMIMA…</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1</w:t>
      </w:r>
      <w:r w:rsidR="003C2E2B" w:rsidRPr="00316834">
        <w:rPr>
          <w:rFonts w:ascii="Times New Roman" w:eastAsia="PMingLiU" w:hAnsi="Times New Roman" w:cs="Times New Roman"/>
          <w:noProof/>
          <w:lang w:eastAsia="zh-TW"/>
        </w:rPr>
        <w:t>1</w:t>
      </w:r>
    </w:p>
    <w:p w:rsidR="00EE27D7" w:rsidRPr="00316834" w:rsidRDefault="00945387" w:rsidP="00EE27D7">
      <w:pPr>
        <w:tabs>
          <w:tab w:val="right" w:leader="dot" w:pos="9061"/>
        </w:tabs>
        <w:spacing w:after="100"/>
        <w:rPr>
          <w:rFonts w:ascii="Times New Roman" w:eastAsia="PMingLiU" w:hAnsi="Times New Roman" w:cs="Times New Roman"/>
          <w:noProof/>
          <w:lang w:eastAsia="zh-TW"/>
        </w:rPr>
      </w:pPr>
      <w:hyperlink w:anchor="_Toc417218200" w:history="1">
        <w:r w:rsidR="00EE27D7" w:rsidRPr="00316834">
          <w:rPr>
            <w:rFonts w:ascii="Times New Roman" w:eastAsia="PMingLiU" w:hAnsi="Times New Roman" w:cs="Times New Roman"/>
            <w:noProof/>
            <w:u w:val="single"/>
            <w:lang w:eastAsia="zh-TW"/>
          </w:rPr>
          <w:t>OBRAZAC PONUDE SA OBRASCIMA KOJE PRIPREMA PONUĐAČ</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1</w:t>
      </w:r>
      <w:r w:rsidR="003C2E2B" w:rsidRPr="00316834">
        <w:rPr>
          <w:rFonts w:ascii="Times New Roman" w:eastAsia="PMingLiU" w:hAnsi="Times New Roman" w:cs="Times New Roman"/>
          <w:noProof/>
          <w:lang w:eastAsia="zh-TW"/>
        </w:rPr>
        <w:t>2</w:t>
      </w:r>
    </w:p>
    <w:p w:rsidR="00EE27D7" w:rsidRPr="00316834" w:rsidRDefault="00945387" w:rsidP="00EE27D7">
      <w:pPr>
        <w:tabs>
          <w:tab w:val="right" w:leader="dot" w:pos="9061"/>
        </w:tabs>
        <w:spacing w:after="100"/>
        <w:ind w:left="220"/>
        <w:rPr>
          <w:rFonts w:ascii="Times New Roman" w:eastAsia="PMingLiU" w:hAnsi="Times New Roman" w:cs="Times New Roman"/>
          <w:noProof/>
          <w:lang w:eastAsia="zh-TW"/>
        </w:rPr>
      </w:pPr>
      <w:hyperlink w:anchor="_Toc417218201" w:history="1">
        <w:r w:rsidR="00EE27D7" w:rsidRPr="00316834">
          <w:rPr>
            <w:rFonts w:ascii="Times New Roman" w:eastAsia="PMingLiU" w:hAnsi="Times New Roman" w:cs="Times New Roman"/>
            <w:noProof/>
            <w:u w:val="single"/>
            <w:lang w:eastAsia="zh-TW"/>
          </w:rPr>
          <w:t>NASLOVNA STRANA PONUDE</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1</w:t>
      </w:r>
      <w:r w:rsidR="003C2E2B" w:rsidRPr="00316834">
        <w:rPr>
          <w:rFonts w:ascii="Times New Roman" w:eastAsia="PMingLiU" w:hAnsi="Times New Roman" w:cs="Times New Roman"/>
          <w:noProof/>
          <w:lang w:eastAsia="zh-TW"/>
        </w:rPr>
        <w:t>3</w:t>
      </w:r>
    </w:p>
    <w:p w:rsidR="00EE27D7" w:rsidRPr="00316834" w:rsidRDefault="00EE27D7" w:rsidP="00EE27D7">
      <w:pPr>
        <w:tabs>
          <w:tab w:val="right" w:leader="dot" w:pos="9061"/>
        </w:tabs>
        <w:spacing w:after="100"/>
        <w:ind w:left="22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SADRŽAJ PONUDE………………………………………………………………………………..</w:t>
      </w:r>
      <w:r w:rsidR="00316834" w:rsidRPr="00316834">
        <w:rPr>
          <w:rFonts w:ascii="Times New Roman" w:eastAsia="PMingLiU" w:hAnsi="Times New Roman" w:cs="Times New Roman"/>
          <w:noProof/>
          <w:lang w:eastAsia="zh-TW"/>
        </w:rPr>
        <w:t>1</w:t>
      </w:r>
      <w:r w:rsidR="000B7E3E" w:rsidRPr="00316834">
        <w:rPr>
          <w:rFonts w:ascii="Times New Roman" w:eastAsia="PMingLiU" w:hAnsi="Times New Roman" w:cs="Times New Roman"/>
          <w:noProof/>
          <w:lang w:eastAsia="zh-TW"/>
        </w:rPr>
        <w:t>4</w:t>
      </w:r>
    </w:p>
    <w:p w:rsidR="00EE27D7" w:rsidRPr="00316834" w:rsidRDefault="00945387" w:rsidP="00EE27D7">
      <w:pPr>
        <w:tabs>
          <w:tab w:val="right" w:leader="dot" w:pos="9061"/>
        </w:tabs>
        <w:spacing w:after="100"/>
        <w:ind w:left="220"/>
        <w:rPr>
          <w:rFonts w:ascii="Times New Roman" w:eastAsia="PMingLiU" w:hAnsi="Times New Roman" w:cs="Times New Roman"/>
          <w:noProof/>
          <w:lang w:eastAsia="zh-TW"/>
        </w:rPr>
      </w:pPr>
      <w:hyperlink w:anchor="_Toc417218202" w:history="1">
        <w:r w:rsidR="00EE27D7" w:rsidRPr="00316834">
          <w:rPr>
            <w:rFonts w:ascii="Times New Roman" w:eastAsia="PMingLiU" w:hAnsi="Times New Roman" w:cs="Times New Roman"/>
            <w:noProof/>
            <w:u w:val="single"/>
            <w:lang w:eastAsia="zh-TW"/>
          </w:rPr>
          <w:t>PODACI O PONUDI I PONUĐAČU</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1</w:t>
      </w:r>
      <w:r w:rsidR="000B7E3E" w:rsidRPr="00316834">
        <w:rPr>
          <w:rFonts w:ascii="Times New Roman" w:eastAsia="PMingLiU" w:hAnsi="Times New Roman" w:cs="Times New Roman"/>
          <w:noProof/>
          <w:lang w:eastAsia="zh-TW"/>
        </w:rPr>
        <w:t>5</w:t>
      </w:r>
    </w:p>
    <w:p w:rsidR="00EE27D7" w:rsidRPr="00316834" w:rsidRDefault="00945387" w:rsidP="00EE27D7">
      <w:pPr>
        <w:tabs>
          <w:tab w:val="right" w:leader="dot" w:pos="9061"/>
        </w:tabs>
        <w:spacing w:after="100"/>
        <w:ind w:left="220"/>
        <w:rPr>
          <w:rFonts w:ascii="Times New Roman" w:eastAsia="PMingLiU" w:hAnsi="Times New Roman" w:cs="Times New Roman"/>
          <w:noProof/>
          <w:lang w:eastAsia="zh-TW"/>
        </w:rPr>
      </w:pPr>
      <w:hyperlink w:anchor="_Toc417218203" w:history="1">
        <w:r w:rsidR="00EE27D7" w:rsidRPr="00316834">
          <w:rPr>
            <w:rFonts w:ascii="Times New Roman" w:eastAsia="PMingLiU" w:hAnsi="Times New Roman" w:cs="Times New Roman"/>
            <w:noProof/>
            <w:u w:val="single"/>
            <w:lang w:eastAsia="zh-TW"/>
          </w:rPr>
          <w:t>FINANSIJSKI DIO PONUDE</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1</w:t>
      </w:r>
    </w:p>
    <w:p w:rsidR="00EE27D7" w:rsidRPr="00316834" w:rsidRDefault="00945387" w:rsidP="00EE27D7">
      <w:pPr>
        <w:tabs>
          <w:tab w:val="right" w:leader="dot" w:pos="9061"/>
        </w:tabs>
        <w:spacing w:after="100"/>
        <w:ind w:left="220"/>
        <w:rPr>
          <w:rFonts w:ascii="Times New Roman" w:eastAsia="PMingLiU" w:hAnsi="Times New Roman" w:cs="Times New Roman"/>
          <w:noProof/>
          <w:lang w:eastAsia="zh-TW"/>
        </w:rPr>
      </w:pPr>
      <w:hyperlink w:anchor="_Toc417218204" w:history="1">
        <w:r w:rsidR="00EE27D7" w:rsidRPr="00316834">
          <w:rPr>
            <w:rFonts w:ascii="Times New Roman" w:eastAsia="PMingLiU" w:hAnsi="Times New Roman" w:cs="Times New Roman"/>
            <w:noProof/>
            <w:u w:val="single"/>
            <w:lang w:eastAsia="zh-TW"/>
          </w:rPr>
          <w:t>IZJAVA O NEPOSTOJANJU SUKOBA INTERESA NA STRANI PONUĐAČA,PODNOSIOCA ZAJEDNIČKE PONUDE, PODIZVOĐAČA /PODUGOVARAČA</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2</w:t>
      </w:r>
    </w:p>
    <w:p w:rsidR="00EE27D7" w:rsidRPr="00316834" w:rsidRDefault="00945387" w:rsidP="00EE27D7">
      <w:pPr>
        <w:tabs>
          <w:tab w:val="right" w:leader="dot" w:pos="9061"/>
        </w:tabs>
        <w:spacing w:after="100"/>
        <w:ind w:left="220"/>
        <w:rPr>
          <w:rFonts w:ascii="Times New Roman" w:eastAsia="PMingLiU" w:hAnsi="Times New Roman" w:cs="Times New Roman"/>
          <w:noProof/>
          <w:lang w:eastAsia="zh-TW"/>
        </w:rPr>
      </w:pPr>
      <w:hyperlink w:anchor="_Toc417218205" w:history="1">
        <w:r w:rsidR="00EE27D7" w:rsidRPr="00316834">
          <w:rPr>
            <w:rFonts w:ascii="Times New Roman" w:eastAsia="PMingLiU" w:hAnsi="Times New Roman" w:cs="Times New Roman"/>
            <w:noProof/>
            <w:u w:val="single"/>
            <w:lang w:val="sr-Latn-CS" w:eastAsia="zh-TW"/>
          </w:rPr>
          <w:t>DOKAZI O ISPUNJENOSTI OBAVEZNIH USLOVA ZA UČEŠĆE U POSTUPKU JAVNOG NADMETANJA</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3</w:t>
      </w:r>
    </w:p>
    <w:p w:rsidR="00EE27D7" w:rsidRPr="00316834" w:rsidRDefault="00EE27D7" w:rsidP="00EE27D7">
      <w:pPr>
        <w:tabs>
          <w:tab w:val="right" w:leader="dot" w:pos="9061"/>
        </w:tabs>
        <w:spacing w:after="100"/>
        <w:ind w:left="22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DOKAZI O ISPUNJAVANJU USLOVA STRUČNO TEHNIČKE I KADROVSKE OSPOSOBLJENOSTI………………………………………………………………………………</w:t>
      </w:r>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4</w:t>
      </w:r>
    </w:p>
    <w:p w:rsidR="00EE27D7" w:rsidRPr="00316834" w:rsidRDefault="00EE27D7" w:rsidP="00316834">
      <w:pPr>
        <w:tabs>
          <w:tab w:val="right" w:leader="dot" w:pos="9061"/>
        </w:tabs>
        <w:spacing w:after="100"/>
        <w:ind w:left="220"/>
        <w:rPr>
          <w:rFonts w:ascii="Times New Roman" w:eastAsia="PMingLiU" w:hAnsi="Times New Roman" w:cs="Times New Roman"/>
          <w:noProof/>
          <w:lang w:eastAsia="zh-TW"/>
        </w:rPr>
      </w:pPr>
      <w:r w:rsidRPr="00316834">
        <w:rPr>
          <w:rFonts w:ascii="Times New Roman" w:eastAsia="PMingLiU" w:hAnsi="Times New Roman" w:cs="Times New Roman"/>
          <w:noProof/>
          <w:lang w:eastAsia="zh-TW"/>
        </w:rPr>
        <w:t>IZJAVA O NAMJERI I PREDMETU PODUGOVARANJA……………………………………..</w:t>
      </w:r>
      <w:r w:rsidR="00316834" w:rsidRPr="00316834">
        <w:rPr>
          <w:rFonts w:ascii="Times New Roman" w:eastAsia="PMingLiU" w:hAnsi="Times New Roman" w:cs="Times New Roman"/>
          <w:noProof/>
          <w:lang w:eastAsia="zh-TW"/>
        </w:rPr>
        <w:t>2</w:t>
      </w:r>
      <w:r w:rsidR="000B7E3E" w:rsidRPr="00316834">
        <w:rPr>
          <w:rFonts w:ascii="Times New Roman" w:eastAsia="PMingLiU" w:hAnsi="Times New Roman" w:cs="Times New Roman"/>
          <w:noProof/>
          <w:lang w:eastAsia="zh-TW"/>
        </w:rPr>
        <w:t>5</w:t>
      </w:r>
    </w:p>
    <w:p w:rsidR="00EE27D7" w:rsidRPr="00316834" w:rsidRDefault="00945387" w:rsidP="00EE27D7">
      <w:pPr>
        <w:tabs>
          <w:tab w:val="right" w:leader="dot" w:pos="9061"/>
        </w:tabs>
        <w:spacing w:after="100"/>
        <w:rPr>
          <w:rFonts w:ascii="Times New Roman" w:eastAsia="PMingLiU" w:hAnsi="Times New Roman" w:cs="Times New Roman"/>
          <w:noProof/>
          <w:lang w:eastAsia="zh-TW"/>
        </w:rPr>
      </w:pPr>
      <w:hyperlink w:anchor="_Toc417218208" w:history="1">
        <w:r w:rsidR="00EE27D7" w:rsidRPr="00316834">
          <w:rPr>
            <w:rFonts w:ascii="Times New Roman" w:eastAsia="PMingLiU" w:hAnsi="Times New Roman" w:cs="Times New Roman"/>
            <w:noProof/>
            <w:u w:val="single"/>
            <w:lang w:eastAsia="zh-TW"/>
          </w:rPr>
          <w:t>NACRT UGOVORA O JAVNOJ NABAVCI</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26</w:t>
      </w:r>
    </w:p>
    <w:p w:rsidR="00EE27D7" w:rsidRPr="00316834" w:rsidRDefault="00945387" w:rsidP="00EE27D7">
      <w:pPr>
        <w:tabs>
          <w:tab w:val="right" w:leader="dot" w:pos="9061"/>
        </w:tabs>
        <w:spacing w:after="100"/>
        <w:rPr>
          <w:rFonts w:ascii="Times New Roman" w:eastAsia="PMingLiU" w:hAnsi="Times New Roman" w:cs="Times New Roman"/>
          <w:noProof/>
          <w:lang w:eastAsia="zh-TW"/>
        </w:rPr>
      </w:pPr>
      <w:hyperlink w:anchor="_Toc417218209" w:history="1">
        <w:r w:rsidR="00EE27D7" w:rsidRPr="00316834">
          <w:rPr>
            <w:rFonts w:ascii="Times New Roman" w:eastAsia="PMingLiU" w:hAnsi="Times New Roman" w:cs="Times New Roman"/>
            <w:noProof/>
            <w:u w:val="single"/>
            <w:lang w:eastAsia="zh-TW"/>
          </w:rPr>
          <w:t>UPUTSTVO PONUDJAČIMA ZA SAČINJAVANJE I PODNOŠENJE PONUDE</w:t>
        </w:r>
      </w:hyperlink>
      <w:r w:rsidR="00EE27D7" w:rsidRPr="00316834">
        <w:rPr>
          <w:rFonts w:ascii="Times New Roman" w:eastAsia="PMingLiU" w:hAnsi="Times New Roman" w:cs="Times New Roman"/>
          <w:lang w:eastAsia="zh-TW"/>
        </w:rPr>
        <w:t>.........................</w:t>
      </w:r>
      <w:r w:rsidR="00EE27D7" w:rsidRPr="00316834">
        <w:rPr>
          <w:rFonts w:ascii="Times New Roman" w:eastAsia="PMingLiU" w:hAnsi="Times New Roman" w:cs="Times New Roman"/>
          <w:lang w:eastAsia="zh-TW"/>
        </w:rPr>
        <w:tab/>
      </w:r>
      <w:r w:rsidR="00316834" w:rsidRPr="00316834">
        <w:rPr>
          <w:rFonts w:ascii="Times New Roman" w:eastAsia="PMingLiU" w:hAnsi="Times New Roman" w:cs="Times New Roman"/>
          <w:lang w:eastAsia="zh-TW"/>
        </w:rPr>
        <w:t>29</w:t>
      </w:r>
    </w:p>
    <w:p w:rsidR="00EE27D7" w:rsidRPr="00316834" w:rsidRDefault="00945387" w:rsidP="00EE27D7">
      <w:pPr>
        <w:tabs>
          <w:tab w:val="right" w:leader="dot" w:pos="9061"/>
        </w:tabs>
        <w:spacing w:after="100"/>
        <w:rPr>
          <w:rFonts w:ascii="Times New Roman" w:eastAsia="PMingLiU" w:hAnsi="Times New Roman" w:cs="Times New Roman"/>
          <w:noProof/>
          <w:lang w:eastAsia="zh-TW"/>
        </w:rPr>
      </w:pPr>
      <w:hyperlink w:anchor="_Toc417218211" w:history="1">
        <w:r w:rsidR="00EE27D7" w:rsidRPr="00316834">
          <w:rPr>
            <w:rFonts w:ascii="Times New Roman" w:eastAsia="PMingLiU" w:hAnsi="Times New Roman" w:cs="Times New Roman"/>
            <w:noProof/>
            <w:u w:val="single"/>
            <w:lang w:eastAsia="zh-TW"/>
          </w:rPr>
          <w:t>OVLAŠĆENJE ZA ZASTUPANJE I UČESTVOVANJE U POSTUPKU JAVNOG OTVARANJA PONUDA</w:t>
        </w:r>
        <w:r w:rsidR="00EE27D7" w:rsidRPr="00316834">
          <w:rPr>
            <w:rFonts w:ascii="Times New Roman" w:eastAsia="PMingLiU" w:hAnsi="Times New Roman" w:cs="Times New Roman"/>
            <w:noProof/>
            <w:webHidden/>
            <w:lang w:eastAsia="zh-TW"/>
          </w:rPr>
          <w:tab/>
        </w:r>
      </w:hyperlink>
      <w:r w:rsidR="00316834" w:rsidRPr="00316834">
        <w:rPr>
          <w:rFonts w:ascii="Times New Roman" w:eastAsia="PMingLiU" w:hAnsi="Times New Roman" w:cs="Times New Roman"/>
          <w:noProof/>
          <w:lang w:eastAsia="zh-TW"/>
        </w:rPr>
        <w:t>35</w:t>
      </w:r>
    </w:p>
    <w:p w:rsidR="00EE27D7" w:rsidRPr="00EE27D7" w:rsidRDefault="00945387" w:rsidP="00EE27D7">
      <w:pPr>
        <w:tabs>
          <w:tab w:val="right" w:leader="dot" w:pos="9061"/>
        </w:tabs>
        <w:spacing w:after="100"/>
        <w:rPr>
          <w:rFonts w:ascii="Times New Roman" w:eastAsia="PMingLiU" w:hAnsi="Times New Roman" w:cs="Times New Roman"/>
          <w:noProof/>
          <w:lang w:eastAsia="zh-TW"/>
        </w:rPr>
      </w:pPr>
      <w:hyperlink w:anchor="_Toc417218212" w:history="1">
        <w:r w:rsidR="00EE27D7" w:rsidRPr="00316834">
          <w:rPr>
            <w:rFonts w:ascii="Times New Roman" w:eastAsia="PMingLiU" w:hAnsi="Times New Roman" w:cs="Times New Roman"/>
            <w:noProof/>
            <w:u w:val="single"/>
            <w:lang w:eastAsia="zh-TW"/>
          </w:rPr>
          <w:t>UPUTSTVO O PRAVNOM SREDSTVU</w:t>
        </w:r>
        <w:r w:rsidR="00EE27D7" w:rsidRPr="00316834">
          <w:rPr>
            <w:rFonts w:ascii="Times New Roman" w:eastAsia="PMingLiU" w:hAnsi="Times New Roman" w:cs="Times New Roman"/>
            <w:noProof/>
            <w:webHidden/>
            <w:lang w:eastAsia="zh-TW"/>
          </w:rPr>
          <w:tab/>
        </w:r>
      </w:hyperlink>
      <w:r w:rsidR="00316834">
        <w:rPr>
          <w:rFonts w:ascii="Times New Roman" w:eastAsia="PMingLiU" w:hAnsi="Times New Roman" w:cs="Times New Roman"/>
          <w:noProof/>
          <w:lang w:eastAsia="zh-TW"/>
        </w:rPr>
        <w:t>36</w:t>
      </w:r>
    </w:p>
    <w:p w:rsidR="00802B93" w:rsidRPr="00753B0B" w:rsidRDefault="00EE27D7" w:rsidP="00EE27D7">
      <w:pPr>
        <w:rPr>
          <w:rFonts w:ascii="Times New Roman" w:hAnsi="Times New Roman" w:cs="Times New Roman"/>
          <w:color w:val="000000"/>
          <w:lang w:val="it-IT"/>
        </w:rPr>
      </w:pPr>
      <w:r w:rsidRPr="00EE27D7">
        <w:rPr>
          <w:rFonts w:ascii="Times New Roman" w:hAnsi="Times New Roman" w:cs="Times New Roman"/>
          <w:color w:val="000000"/>
        </w:rPr>
        <w:fldChar w:fldCharType="end"/>
      </w:r>
    </w:p>
    <w:p w:rsidR="00802B93" w:rsidRDefault="00802B93"/>
    <w:p w:rsidR="00F13CF5" w:rsidRDefault="00F13CF5"/>
    <w:p w:rsidR="00F13CF5" w:rsidRDefault="00F13CF5"/>
    <w:p w:rsidR="00802B93" w:rsidRPr="00802B93" w:rsidRDefault="00802B93" w:rsidP="00802B93">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802B93">
        <w:rPr>
          <w:rFonts w:ascii="Times New Roman" w:eastAsia="PMingLiU" w:hAnsi="Times New Roman" w:cs="Times New Roman"/>
          <w:b/>
          <w:bCs/>
          <w:color w:val="000000"/>
          <w:sz w:val="28"/>
          <w:szCs w:val="28"/>
          <w:lang w:val="it-IT"/>
        </w:rPr>
        <w:lastRenderedPageBreak/>
        <w:t xml:space="preserve">POZIV ZA JAVNO NADMETANJE U OTVORENOM POSTUPKU JAVNE NABAVKE </w:t>
      </w:r>
      <w:bookmarkEnd w:id="0"/>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ab/>
      </w:r>
    </w:p>
    <w:p w:rsidR="00802B93" w:rsidRPr="00802B93" w:rsidRDefault="00802B93" w:rsidP="00802B93">
      <w:pPr>
        <w:spacing w:after="0" w:line="240" w:lineRule="auto"/>
        <w:ind w:left="360"/>
        <w:jc w:val="center"/>
        <w:rPr>
          <w:rFonts w:ascii="Times New Roman" w:hAnsi="Times New Roman" w:cs="Times New Roman"/>
          <w:b/>
          <w:bCs/>
          <w:color w:val="000000"/>
          <w:sz w:val="24"/>
          <w:szCs w:val="24"/>
          <w:lang w:val="pl-PL"/>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I   Podaci o naručiocu</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tbl>
      <w:tblPr>
        <w:tblW w:w="9428" w:type="dxa"/>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589"/>
        <w:gridCol w:w="4839"/>
      </w:tblGrid>
      <w:tr w:rsidR="00802B93" w:rsidRPr="00802B93" w:rsidTr="00617976">
        <w:trPr>
          <w:trHeight w:val="603"/>
        </w:trPr>
        <w:tc>
          <w:tcPr>
            <w:tcW w:w="4589"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Naručilac:</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Opština Tivat</w:t>
            </w:r>
          </w:p>
        </w:tc>
        <w:tc>
          <w:tcPr>
            <w:tcW w:w="4839" w:type="dxa"/>
            <w:tcBorders>
              <w:top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fr-FR"/>
              </w:rPr>
            </w:pPr>
            <w:r w:rsidRPr="00802B93">
              <w:rPr>
                <w:rFonts w:ascii="Times New Roman" w:hAnsi="Times New Roman" w:cs="Times New Roman"/>
                <w:color w:val="000000"/>
                <w:sz w:val="24"/>
                <w:szCs w:val="24"/>
                <w:lang w:val="fr-FR"/>
              </w:rPr>
              <w:t>Lice/a za davanje informacija:</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Radmila Lučić, Milena Ćipranić, Marović Marija</w:t>
            </w:r>
          </w:p>
        </w:tc>
      </w:tr>
      <w:tr w:rsidR="00802B93" w:rsidRPr="00802B93" w:rsidTr="00617976">
        <w:trPr>
          <w:trHeight w:val="603"/>
        </w:trPr>
        <w:tc>
          <w:tcPr>
            <w:tcW w:w="458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Adresa: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Trg magnolija br.1</w:t>
            </w:r>
          </w:p>
        </w:tc>
        <w:tc>
          <w:tcPr>
            <w:tcW w:w="483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Poštanski broj:</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85320</w:t>
            </w:r>
          </w:p>
        </w:tc>
      </w:tr>
      <w:tr w:rsidR="00802B93" w:rsidRPr="00802B93" w:rsidTr="00617976">
        <w:trPr>
          <w:trHeight w:val="603"/>
        </w:trPr>
        <w:tc>
          <w:tcPr>
            <w:tcW w:w="458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Sjedište:</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Tivat</w:t>
            </w:r>
          </w:p>
        </w:tc>
        <w:tc>
          <w:tcPr>
            <w:tcW w:w="483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PIB (Matični broj):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02008599</w:t>
            </w:r>
          </w:p>
        </w:tc>
      </w:tr>
      <w:tr w:rsidR="00802B93" w:rsidRPr="00802B93" w:rsidTr="00617976">
        <w:trPr>
          <w:trHeight w:val="603"/>
        </w:trPr>
        <w:tc>
          <w:tcPr>
            <w:tcW w:w="458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Telefon:</w:t>
            </w:r>
          </w:p>
          <w:p w:rsidR="00802B93" w:rsidRPr="00802B93" w:rsidRDefault="00802B93" w:rsidP="00802B9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032 661 365</w:t>
            </w:r>
          </w:p>
        </w:tc>
        <w:tc>
          <w:tcPr>
            <w:tcW w:w="4839" w:type="dxa"/>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Faks:</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032 671 387</w:t>
            </w:r>
          </w:p>
        </w:tc>
      </w:tr>
      <w:tr w:rsidR="00802B93" w:rsidRPr="00802B93" w:rsidTr="00617976">
        <w:trPr>
          <w:trHeight w:val="603"/>
        </w:trPr>
        <w:tc>
          <w:tcPr>
            <w:tcW w:w="4589"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lang w:val="de-DE"/>
              </w:rPr>
            </w:pPr>
            <w:r w:rsidRPr="00802B93">
              <w:rPr>
                <w:rFonts w:ascii="Times New Roman" w:hAnsi="Times New Roman" w:cs="Times New Roman"/>
                <w:color w:val="000000"/>
                <w:sz w:val="24"/>
                <w:szCs w:val="24"/>
                <w:lang w:val="de-DE"/>
              </w:rPr>
              <w:t>E-mail adresa:</w:t>
            </w:r>
          </w:p>
          <w:p w:rsidR="00802B93" w:rsidRPr="00802B93" w:rsidRDefault="00802B93" w:rsidP="00802B93">
            <w:pPr>
              <w:spacing w:after="0" w:line="240" w:lineRule="auto"/>
              <w:jc w:val="both"/>
              <w:rPr>
                <w:rFonts w:ascii="Times New Roman" w:hAnsi="Times New Roman" w:cs="Times New Roman"/>
                <w:color w:val="000000"/>
                <w:sz w:val="24"/>
                <w:szCs w:val="24"/>
                <w:lang w:val="de-DE"/>
              </w:rPr>
            </w:pPr>
            <w:r>
              <w:rPr>
                <w:rFonts w:ascii="Times New Roman" w:hAnsi="Times New Roman" w:cs="Times New Roman"/>
                <w:color w:val="000000"/>
                <w:sz w:val="24"/>
                <w:szCs w:val="24"/>
                <w:lang w:val="de-DE"/>
              </w:rPr>
              <w:t>nabavke</w:t>
            </w:r>
            <w:r w:rsidRPr="00802B93">
              <w:rPr>
                <w:rFonts w:ascii="Times New Roman" w:hAnsi="Times New Roman" w:cs="Times New Roman"/>
                <w:color w:val="000000"/>
                <w:sz w:val="24"/>
                <w:szCs w:val="24"/>
                <w:lang w:val="de-DE"/>
              </w:rPr>
              <w:t>@opstinativat.com</w:t>
            </w:r>
          </w:p>
        </w:tc>
        <w:tc>
          <w:tcPr>
            <w:tcW w:w="4839" w:type="dxa"/>
            <w:tcBorders>
              <w:bottom w:val="double" w:sz="4" w:space="0" w:color="auto"/>
            </w:tcBorders>
          </w:tcPr>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xml:space="preserve">Internet stranica (web): </w:t>
            </w: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www.opstinativat.com</w:t>
            </w:r>
          </w:p>
        </w:tc>
      </w:tr>
    </w:tbl>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lang w:val="pl-PL"/>
        </w:rPr>
        <w:t>II  Vrsta postupka</w:t>
      </w: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t>- Otvoreni postupak</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proofErr w:type="gramStart"/>
      <w:r w:rsidRPr="00802B93">
        <w:rPr>
          <w:rFonts w:ascii="Times New Roman" w:hAnsi="Times New Roman" w:cs="Times New Roman"/>
          <w:b/>
          <w:bCs/>
          <w:color w:val="000000"/>
          <w:sz w:val="24"/>
          <w:szCs w:val="24"/>
        </w:rPr>
        <w:t>III  Predmet</w:t>
      </w:r>
      <w:proofErr w:type="gramEnd"/>
      <w:r w:rsidRPr="00802B93">
        <w:rPr>
          <w:rFonts w:ascii="Times New Roman" w:hAnsi="Times New Roman" w:cs="Times New Roman"/>
          <w:b/>
          <w:bCs/>
          <w:color w:val="000000"/>
          <w:sz w:val="24"/>
          <w:szCs w:val="24"/>
        </w:rPr>
        <w:t xml:space="preserve"> javne nabavke</w:t>
      </w:r>
    </w:p>
    <w:p w:rsidR="00802B93" w:rsidRPr="00802B93" w:rsidRDefault="00802B93" w:rsidP="00802B93">
      <w:pPr>
        <w:spacing w:after="0" w:line="240" w:lineRule="auto"/>
        <w:jc w:val="both"/>
        <w:rPr>
          <w:rFonts w:ascii="Times New Roman" w:hAnsi="Times New Roman" w:cs="Times New Roman"/>
          <w:b/>
          <w:bCs/>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Vrsta predmeta javne nabavke</w:t>
      </w:r>
    </w:p>
    <w:p w:rsidR="00802B93" w:rsidRPr="00802B93" w:rsidRDefault="00802B93" w:rsidP="00802B93">
      <w:pPr>
        <w:spacing w:before="96" w:after="0" w:line="240" w:lineRule="auto"/>
        <w:ind w:left="720"/>
        <w:jc w:val="both"/>
        <w:rPr>
          <w:rFonts w:ascii="Times New Roman" w:hAnsi="Times New Roman" w:cs="Times New Roman"/>
          <w:b/>
          <w:bCs/>
          <w:color w:val="000000"/>
          <w:sz w:val="24"/>
          <w:szCs w:val="24"/>
          <w:lang w:val="sr-Latn-CS"/>
        </w:rPr>
      </w:pPr>
    </w:p>
    <w:p w:rsidR="00802B93" w:rsidRPr="00802B93" w:rsidRDefault="00802B93" w:rsidP="00802B93">
      <w:pPr>
        <w:spacing w:after="0" w:line="240" w:lineRule="auto"/>
        <w:ind w:left="709"/>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r w:rsidR="00795CAB">
        <w:rPr>
          <w:rFonts w:ascii="Times New Roman" w:hAnsi="Times New Roman" w:cs="Times New Roman"/>
          <w:color w:val="000000"/>
          <w:sz w:val="24"/>
          <w:szCs w:val="24"/>
        </w:rPr>
        <w:t>Usluge</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numPr>
          <w:ilvl w:val="0"/>
          <w:numId w:val="1"/>
        </w:numPr>
        <w:spacing w:after="0" w:line="240" w:lineRule="auto"/>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Opis predmeta javne nabavke</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56"/>
      </w:tblGrid>
      <w:tr w:rsidR="00802B93" w:rsidRPr="00802B93" w:rsidTr="008416F7">
        <w:trPr>
          <w:trHeight w:val="517"/>
        </w:trPr>
        <w:tc>
          <w:tcPr>
            <w:tcW w:w="9256" w:type="dxa"/>
            <w:tcBorders>
              <w:top w:val="single" w:sz="4" w:space="0" w:color="auto"/>
              <w:bottom w:val="single" w:sz="4" w:space="0" w:color="auto"/>
            </w:tcBorders>
          </w:tcPr>
          <w:p w:rsidR="00F25B2B" w:rsidRPr="00F25B2B" w:rsidRDefault="00795CAB" w:rsidP="00F25B2B">
            <w:pPr>
              <w:spacing w:after="0" w:line="240" w:lineRule="auto"/>
              <w:jc w:val="both"/>
              <w:rPr>
                <w:rFonts w:ascii="Times New Roman" w:hAnsi="Times New Roman" w:cs="Times New Roman"/>
                <w:color w:val="000000"/>
                <w:sz w:val="24"/>
                <w:szCs w:val="24"/>
                <w:lang w:val="it-IT"/>
              </w:rPr>
            </w:pPr>
            <w:r w:rsidRPr="00F25B2B">
              <w:rPr>
                <w:rFonts w:ascii="Times New Roman" w:hAnsi="Times New Roman" w:cs="Times New Roman"/>
                <w:sz w:val="24"/>
                <w:szCs w:val="24"/>
              </w:rPr>
              <w:t>Nabavka</w:t>
            </w:r>
            <w:r w:rsidRPr="00F25B2B">
              <w:rPr>
                <w:sz w:val="24"/>
                <w:szCs w:val="24"/>
              </w:rPr>
              <w:t xml:space="preserve"> </w:t>
            </w:r>
            <w:r w:rsidRPr="00F25B2B">
              <w:rPr>
                <w:rFonts w:ascii="Times New Roman" w:hAnsi="Times New Roman" w:cs="Times New Roman"/>
                <w:color w:val="000000"/>
                <w:sz w:val="24"/>
                <w:szCs w:val="24"/>
                <w:lang w:val="it-IT"/>
              </w:rPr>
              <w:t xml:space="preserve">usluge </w:t>
            </w:r>
            <w:r w:rsidR="00F25B2B" w:rsidRPr="00F25B2B">
              <w:rPr>
                <w:rFonts w:ascii="Times New Roman" w:hAnsi="Times New Roman" w:cs="Times New Roman"/>
                <w:color w:val="000000"/>
                <w:sz w:val="24"/>
                <w:szCs w:val="24"/>
                <w:lang w:val="it-IT"/>
              </w:rPr>
              <w:t>fizičko – tehničkog obezbjeđenja imovine i lica</w:t>
            </w:r>
            <w:r w:rsidR="002F064D">
              <w:rPr>
                <w:rFonts w:ascii="Times New Roman" w:hAnsi="Times New Roman" w:cs="Times New Roman"/>
                <w:color w:val="000000"/>
                <w:sz w:val="24"/>
                <w:szCs w:val="24"/>
                <w:lang w:val="it-IT"/>
              </w:rPr>
              <w:t xml:space="preserve"> 24h</w:t>
            </w:r>
            <w:r w:rsidR="00F25B2B" w:rsidRPr="00F25B2B">
              <w:rPr>
                <w:rFonts w:ascii="Times New Roman" w:hAnsi="Times New Roman" w:cs="Times New Roman"/>
                <w:color w:val="000000"/>
                <w:sz w:val="24"/>
                <w:szCs w:val="24"/>
                <w:lang w:val="it-IT"/>
              </w:rPr>
              <w:t xml:space="preserve"> u novoj poslovnoj zgradi Opštine Tivat</w:t>
            </w:r>
          </w:p>
          <w:p w:rsidR="00802B93" w:rsidRPr="00802B93" w:rsidRDefault="00802B93" w:rsidP="00802B93">
            <w:pPr>
              <w:spacing w:after="0" w:line="240" w:lineRule="auto"/>
              <w:rPr>
                <w:rFonts w:ascii="Times New Roman" w:hAnsi="Times New Roman" w:cs="Times New Roman"/>
                <w:color w:val="000000"/>
                <w:sz w:val="24"/>
                <w:szCs w:val="24"/>
                <w:lang w:val="sr-Latn-CS"/>
              </w:rPr>
            </w:pPr>
          </w:p>
        </w:tc>
      </w:tr>
    </w:tbl>
    <w:p w:rsidR="00802B93" w:rsidRPr="00802B93" w:rsidRDefault="00802B93" w:rsidP="00802B93">
      <w:pPr>
        <w:spacing w:after="0" w:line="240" w:lineRule="auto"/>
        <w:jc w:val="center"/>
        <w:rPr>
          <w:rFonts w:ascii="Times New Roman" w:hAnsi="Times New Roman" w:cs="Times New Roman"/>
          <w:color w:val="000000"/>
          <w:sz w:val="24"/>
          <w:szCs w:val="24"/>
          <w:lang w:val="sr-Latn-CS"/>
        </w:rPr>
      </w:pPr>
    </w:p>
    <w:p w:rsidR="00802B93" w:rsidRPr="00802B93" w:rsidRDefault="00802B93" w:rsidP="00802B93">
      <w:pPr>
        <w:spacing w:after="0" w:line="240" w:lineRule="auto"/>
        <w:ind w:left="360"/>
        <w:jc w:val="both"/>
        <w:rPr>
          <w:rFonts w:ascii="Times New Roman" w:hAnsi="Times New Roman" w:cs="Times New Roman"/>
          <w:b/>
          <w:bCs/>
          <w:color w:val="000000"/>
          <w:sz w:val="24"/>
          <w:szCs w:val="24"/>
          <w:lang w:val="sr-Latn-CS"/>
        </w:rPr>
      </w:pPr>
      <w:r w:rsidRPr="00802B93">
        <w:rPr>
          <w:rFonts w:ascii="Times New Roman"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286"/>
      </w:tblGrid>
      <w:tr w:rsidR="00802B93" w:rsidRPr="00802B93" w:rsidTr="00F13CF5">
        <w:tc>
          <w:tcPr>
            <w:tcW w:w="10312" w:type="dxa"/>
            <w:tcBorders>
              <w:top w:val="single" w:sz="4" w:space="0" w:color="auto"/>
              <w:bottom w:val="single" w:sz="4" w:space="0" w:color="auto"/>
            </w:tcBorders>
          </w:tcPr>
          <w:p w:rsidR="00802B93" w:rsidRPr="00802B93" w:rsidRDefault="005027E0" w:rsidP="00F25B2B">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79713000-5 Stražarske i</w:t>
            </w:r>
            <w:r w:rsidR="00F25B2B">
              <w:rPr>
                <w:rFonts w:ascii="Times New Roman" w:hAnsi="Times New Roman" w:cs="Times New Roman"/>
                <w:color w:val="000000"/>
                <w:sz w:val="24"/>
                <w:szCs w:val="24"/>
              </w:rPr>
              <w:t xml:space="preserve"> čuvarske usluge</w:t>
            </w:r>
          </w:p>
        </w:tc>
      </w:tr>
    </w:tbl>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524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802B93" w:rsidRPr="00852493" w:rsidRDefault="00802B93" w:rsidP="00802B93">
      <w:pPr>
        <w:spacing w:after="0" w:line="240" w:lineRule="auto"/>
        <w:jc w:val="both"/>
        <w:rPr>
          <w:rFonts w:ascii="Times New Roman" w:hAnsi="Times New Roman" w:cs="Times New Roman"/>
          <w:color w:val="000000"/>
          <w:sz w:val="24"/>
          <w:szCs w:val="24"/>
          <w:lang w:val="pl-PL"/>
        </w:rPr>
      </w:pPr>
    </w:p>
    <w:p w:rsidR="00802B93" w:rsidRPr="00852493" w:rsidRDefault="00802B93" w:rsidP="00802B93">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rsidR="00802B93" w:rsidRPr="00802B93" w:rsidRDefault="00802B93" w:rsidP="00802B93">
      <w:pPr>
        <w:spacing w:after="0" w:line="240" w:lineRule="auto"/>
        <w:ind w:left="360"/>
        <w:jc w:val="both"/>
        <w:rPr>
          <w:rFonts w:ascii="Times New Roman" w:hAnsi="Times New Roman" w:cs="Times New Roman"/>
          <w:b/>
          <w:bCs/>
          <w:i/>
          <w:iCs/>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b/>
          <w:bCs/>
          <w:color w:val="000000"/>
          <w:sz w:val="24"/>
          <w:szCs w:val="24"/>
        </w:rPr>
        <w:t xml:space="preserve">V Način određivanja predmeta i </w:t>
      </w:r>
      <w:r w:rsidRPr="00802B93">
        <w:rPr>
          <w:rFonts w:ascii="Times New Roman" w:hAnsi="Times New Roman" w:cs="Times New Roman"/>
          <w:b/>
          <w:bCs/>
          <w:color w:val="000000"/>
          <w:sz w:val="24"/>
          <w:szCs w:val="24"/>
          <w:lang w:val="pl-PL"/>
        </w:rPr>
        <w:t>procijenjena vrijednost javne nabavke</w:t>
      </w:r>
      <w:r w:rsidRPr="00802B93">
        <w:rPr>
          <w:rFonts w:ascii="Times New Roman" w:hAnsi="Times New Roman" w:cs="Times New Roman"/>
          <w:b/>
          <w:bCs/>
          <w:color w:val="000000"/>
          <w:sz w:val="24"/>
          <w:szCs w:val="24"/>
        </w:rPr>
        <w:t>:</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b/>
          <w:bCs/>
          <w:color w:val="000000"/>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r w:rsidRPr="00802B93">
        <w:rPr>
          <w:rFonts w:ascii="Times New Roman" w:hAnsi="Times New Roman" w:cs="Times New Roman"/>
          <w:b/>
          <w:bCs/>
          <w:color w:val="000000"/>
          <w:sz w:val="24"/>
          <w:szCs w:val="24"/>
          <w:lang w:val="pl-PL"/>
        </w:rPr>
        <w:t xml:space="preserve">Procijenjena vrijednost predmeta nabavke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spacing w:after="0" w:line="240" w:lineRule="auto"/>
        <w:jc w:val="both"/>
        <w:rPr>
          <w:rFonts w:ascii="Times New Roman" w:hAnsi="Times New Roman" w:cs="Times New Roman"/>
          <w:color w:val="000000"/>
          <w:sz w:val="24"/>
          <w:szCs w:val="24"/>
        </w:rPr>
      </w:pPr>
      <w:r w:rsidRPr="00802B93">
        <w:rPr>
          <w:rFonts w:ascii="Times New Roman" w:hAnsi="Times New Roman" w:cs="Times New Roman"/>
          <w:color w:val="000000"/>
          <w:sz w:val="24"/>
          <w:szCs w:val="24"/>
        </w:rPr>
        <w:lastRenderedPageBreak/>
        <w:t>Predmet javne nabavke se nabavlja:</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D77285" w:rsidRDefault="00802B93" w:rsidP="00802B93">
      <w:pPr>
        <w:spacing w:after="0" w:line="240" w:lineRule="auto"/>
        <w:jc w:val="both"/>
        <w:rPr>
          <w:rFonts w:ascii="Times New Roman" w:hAnsi="Times New Roman" w:cs="Times New Roman"/>
          <w:sz w:val="24"/>
          <w:szCs w:val="24"/>
          <w:lang w:val="pl-PL"/>
        </w:rPr>
      </w:pPr>
      <w:r w:rsidRPr="00802B93">
        <w:rPr>
          <w:rFonts w:ascii="Times New Roman" w:hAnsi="Times New Roman" w:cs="Times New Roman"/>
          <w:color w:val="000000"/>
          <w:sz w:val="24"/>
          <w:szCs w:val="24"/>
        </w:rPr>
        <w:sym w:font="Wingdings" w:char="F0A8"/>
      </w:r>
      <w:r w:rsidRPr="00802B93">
        <w:rPr>
          <w:rFonts w:ascii="Times New Roman" w:hAnsi="Times New Roman" w:cs="Times New Roman"/>
          <w:color w:val="000000"/>
          <w:sz w:val="24"/>
          <w:szCs w:val="24"/>
        </w:rPr>
        <w:t xml:space="preserve"> </w:t>
      </w:r>
      <w:proofErr w:type="gramStart"/>
      <w:r w:rsidRPr="00802B93">
        <w:rPr>
          <w:rFonts w:ascii="Times New Roman" w:hAnsi="Times New Roman" w:cs="Times New Roman"/>
          <w:color w:val="000000"/>
          <w:sz w:val="24"/>
          <w:szCs w:val="24"/>
        </w:rPr>
        <w:t>kao</w:t>
      </w:r>
      <w:proofErr w:type="gramEnd"/>
      <w:r w:rsidRPr="00802B93">
        <w:rPr>
          <w:rFonts w:ascii="Times New Roman" w:hAnsi="Times New Roman" w:cs="Times New Roman"/>
          <w:color w:val="000000"/>
          <w:sz w:val="24"/>
          <w:szCs w:val="24"/>
        </w:rPr>
        <w:t xml:space="preserve"> cjelina,</w:t>
      </w:r>
      <w:r w:rsidRPr="00802B93">
        <w:rPr>
          <w:rFonts w:ascii="Times New Roman" w:hAnsi="Times New Roman" w:cs="Times New Roman"/>
          <w:color w:val="000000"/>
          <w:sz w:val="24"/>
          <w:szCs w:val="24"/>
          <w:lang w:val="pl-PL"/>
        </w:rPr>
        <w:t xml:space="preserve"> procijenjene vrijednosti  sa uračunatim PDV-om </w:t>
      </w:r>
      <w:r w:rsidR="00F25B2B">
        <w:rPr>
          <w:rFonts w:ascii="Times New Roman" w:hAnsi="Times New Roman" w:cs="Times New Roman"/>
          <w:sz w:val="24"/>
          <w:szCs w:val="24"/>
          <w:lang w:val="pl-PL"/>
        </w:rPr>
        <w:t>30</w:t>
      </w:r>
      <w:r w:rsidRPr="00D77285">
        <w:rPr>
          <w:rFonts w:ascii="Times New Roman" w:hAnsi="Times New Roman" w:cs="Times New Roman"/>
          <w:sz w:val="24"/>
          <w:szCs w:val="24"/>
          <w:lang w:val="pl-PL"/>
        </w:rPr>
        <w:t>.000,00 €.</w:t>
      </w:r>
    </w:p>
    <w:p w:rsidR="00802B93" w:rsidRPr="00802B93" w:rsidRDefault="00802B93" w:rsidP="00802B93">
      <w:pPr>
        <w:spacing w:after="0" w:line="240" w:lineRule="auto"/>
        <w:jc w:val="both"/>
        <w:rPr>
          <w:rFonts w:ascii="Times New Roman" w:hAnsi="Times New Roman" w:cs="Times New Roman"/>
          <w:color w:val="000000"/>
          <w:sz w:val="24"/>
          <w:szCs w:val="24"/>
        </w:rPr>
      </w:pPr>
    </w:p>
    <w:p w:rsidR="00802B93" w:rsidRPr="00802B93" w:rsidRDefault="00802B93" w:rsidP="00802B9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02B93">
        <w:rPr>
          <w:rFonts w:ascii="Times New Roman" w:hAnsi="Times New Roman" w:cs="Times New Roman"/>
          <w:b/>
          <w:bCs/>
          <w:color w:val="000000"/>
          <w:sz w:val="24"/>
          <w:szCs w:val="24"/>
        </w:rPr>
        <w:t>V</w:t>
      </w:r>
      <w:r w:rsidR="007539A7">
        <w:rPr>
          <w:rFonts w:ascii="Times New Roman" w:hAnsi="Times New Roman" w:cs="Times New Roman"/>
          <w:b/>
          <w:bCs/>
          <w:color w:val="000000"/>
          <w:sz w:val="24"/>
          <w:szCs w:val="24"/>
        </w:rPr>
        <w:t>I</w:t>
      </w:r>
      <w:r w:rsidRPr="00802B93">
        <w:rPr>
          <w:rFonts w:ascii="Times New Roman" w:hAnsi="Times New Roman" w:cs="Times New Roman"/>
          <w:b/>
          <w:bCs/>
          <w:color w:val="000000"/>
          <w:sz w:val="24"/>
          <w:szCs w:val="24"/>
        </w:rPr>
        <w:t xml:space="preserve"> Mogu</w:t>
      </w:r>
      <w:r w:rsidRPr="00802B93">
        <w:rPr>
          <w:rFonts w:ascii="Times New Roman" w:hAnsi="Times New Roman" w:cs="Times New Roman"/>
          <w:b/>
          <w:bCs/>
          <w:color w:val="000000"/>
          <w:sz w:val="24"/>
          <w:szCs w:val="24"/>
          <w:lang w:val="hr-HR"/>
        </w:rPr>
        <w:t>ć</w:t>
      </w:r>
      <w:r w:rsidRPr="00802B93">
        <w:rPr>
          <w:rFonts w:ascii="Times New Roman" w:hAnsi="Times New Roman" w:cs="Times New Roman"/>
          <w:b/>
          <w:bCs/>
          <w:color w:val="000000"/>
          <w:sz w:val="24"/>
          <w:szCs w:val="24"/>
        </w:rPr>
        <w:t>nost podnošenja alternativnih ponuda</w:t>
      </w:r>
    </w:p>
    <w:p w:rsidR="00802B93" w:rsidRPr="00802B93" w:rsidRDefault="00802B93" w:rsidP="00802B93">
      <w:pPr>
        <w:spacing w:after="0" w:line="240" w:lineRule="auto"/>
        <w:jc w:val="both"/>
        <w:rPr>
          <w:rFonts w:ascii="Times New Roman" w:hAnsi="Times New Roman" w:cs="Times New Roman"/>
          <w:color w:val="000000"/>
          <w:sz w:val="24"/>
          <w:szCs w:val="24"/>
          <w:lang w:val="pl-PL"/>
        </w:rPr>
      </w:pPr>
    </w:p>
    <w:p w:rsidR="00802B93" w:rsidRDefault="00D863F8" w:rsidP="00802B93">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Pr>
          <w:rFonts w:ascii="Times New Roman" w:hAnsi="Times New Roman" w:cs="Times New Roman"/>
          <w:color w:val="000000"/>
          <w:sz w:val="24"/>
          <w:szCs w:val="24"/>
        </w:rPr>
        <w:t xml:space="preserve"> </w:t>
      </w:r>
      <w:r w:rsidR="00802B93" w:rsidRPr="00802B93">
        <w:rPr>
          <w:rFonts w:ascii="Times New Roman" w:hAnsi="Times New Roman" w:cs="Times New Roman"/>
          <w:color w:val="000000"/>
          <w:sz w:val="24"/>
          <w:szCs w:val="24"/>
          <w:lang w:val="pl-PL"/>
        </w:rPr>
        <w:t>ne</w:t>
      </w:r>
    </w:p>
    <w:p w:rsidR="007539A7" w:rsidRPr="00802B93" w:rsidRDefault="007539A7" w:rsidP="00802B93">
      <w:pPr>
        <w:spacing w:after="0" w:line="240" w:lineRule="auto"/>
        <w:jc w:val="both"/>
        <w:rPr>
          <w:rFonts w:ascii="Times New Roman" w:hAnsi="Times New Roman" w:cs="Times New Roman"/>
          <w:color w:val="000000"/>
          <w:sz w:val="24"/>
          <w:szCs w:val="24"/>
          <w:lang w:val="pl-PL"/>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w:t>
      </w:r>
      <w:r>
        <w:rPr>
          <w:rFonts w:ascii="Times New Roman" w:hAnsi="Times New Roman" w:cs="Times New Roman"/>
          <w:b/>
          <w:bCs/>
          <w:color w:val="000000"/>
          <w:sz w:val="24"/>
          <w:szCs w:val="24"/>
          <w:lang w:val="sr-Latn-CS"/>
        </w:rPr>
        <w:t>II</w:t>
      </w:r>
      <w:r w:rsidRPr="00852493">
        <w:rPr>
          <w:rFonts w:ascii="Times New Roman" w:hAnsi="Times New Roman" w:cs="Times New Roman"/>
          <w:b/>
          <w:bCs/>
          <w:color w:val="000000"/>
          <w:sz w:val="24"/>
          <w:szCs w:val="24"/>
          <w:lang w:val="sr-Latn-CS"/>
        </w:rPr>
        <w:t xml:space="preserve"> Uslovi za učešće u postupku javne nabavke</w:t>
      </w:r>
    </w:p>
    <w:p w:rsidR="007539A7" w:rsidRPr="00852493" w:rsidRDefault="007539A7" w:rsidP="007539A7">
      <w:pPr>
        <w:spacing w:after="0" w:line="240" w:lineRule="auto"/>
        <w:jc w:val="both"/>
        <w:rPr>
          <w:rFonts w:ascii="Times New Roman" w:hAnsi="Times New Roman" w:cs="Times New Roman"/>
          <w:b/>
          <w:bCs/>
          <w:color w:val="000000"/>
          <w:sz w:val="24"/>
          <w:szCs w:val="24"/>
          <w:lang w:val="sr-Latn-CS"/>
        </w:rPr>
      </w:pPr>
    </w:p>
    <w:p w:rsidR="007539A7" w:rsidRPr="00852493"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r w:rsidRPr="00852493">
        <w:rPr>
          <w:rFonts w:ascii="Times New Roman" w:hAnsi="Times New Roman" w:cs="Times New Roman"/>
          <w:b/>
          <w:bCs/>
          <w:color w:val="000000"/>
          <w:sz w:val="24"/>
          <w:szCs w:val="24"/>
          <w:u w:val="single"/>
          <w:lang w:val="sl-SI"/>
        </w:rPr>
        <w:t xml:space="preserve"> </w:t>
      </w:r>
    </w:p>
    <w:p w:rsidR="007539A7" w:rsidRPr="00852493" w:rsidRDefault="007539A7" w:rsidP="007539A7">
      <w:pPr>
        <w:spacing w:after="0" w:line="240" w:lineRule="auto"/>
        <w:jc w:val="both"/>
        <w:rPr>
          <w:rFonts w:ascii="Times New Roman" w:hAnsi="Times New Roman" w:cs="Times New Roman"/>
          <w:b/>
          <w:bCs/>
          <w:i/>
          <w:iCs/>
          <w:color w:val="000000"/>
          <w:sz w:val="24"/>
          <w:szCs w:val="24"/>
          <w:u w:val="single"/>
          <w:lang w:val="sl-SI"/>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U postupku javne nabavke može da učestvuje samo ponuđač koji:</w:t>
      </w: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1) je upisan u registar kod organa nadležnog za registraciju privrednih subjekata;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2) je uredno izvršio sve obaveze po osnovu poreza i doprinosa u skladu sa zakonom, odnosno propisima države u kojoj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r w:rsidRPr="002839C6">
        <w:rPr>
          <w:rFonts w:ascii="Times New Roman" w:hAnsi="Times New Roman" w:cs="Times New Roman"/>
          <w:color w:val="000000"/>
          <w:sz w:val="24"/>
          <w:szCs w:val="24"/>
          <w:lang w:val="sr-Latn-CS"/>
        </w:rPr>
        <w:t>4) ima dozvolu, licencu, odobrenje ili drugi akt za obavljanje djelatnosti koja je predmet javne nabavke, ukoliko je propisan posebnim zakonom.</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r-Latn-CS"/>
        </w:rPr>
      </w:pPr>
    </w:p>
    <w:p w:rsidR="007539A7" w:rsidRPr="002839C6"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r-Latn-CS"/>
        </w:rPr>
      </w:pPr>
    </w:p>
    <w:p w:rsidR="007539A7" w:rsidRPr="00852493" w:rsidRDefault="007539A7" w:rsidP="007539A7">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852493" w:rsidRDefault="007539A7" w:rsidP="007539A7">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color w:val="000000"/>
          <w:sz w:val="24"/>
          <w:szCs w:val="24"/>
          <w:lang w:val="sl-SI"/>
        </w:rPr>
        <w:t>Ispunjenost obaveznih uslova dokazuje se dostavljanjem:</w:t>
      </w:r>
    </w:p>
    <w:p w:rsidR="007539A7" w:rsidRPr="00852493" w:rsidRDefault="007539A7" w:rsidP="007539A7">
      <w:pPr>
        <w:spacing w:after="0" w:line="240" w:lineRule="auto"/>
        <w:jc w:val="both"/>
        <w:rPr>
          <w:rFonts w:ascii="Times New Roman" w:hAnsi="Times New Roman" w:cs="Times New Roman"/>
          <w:color w:val="000000"/>
          <w:sz w:val="24"/>
          <w:szCs w:val="24"/>
          <w:lang w:val="sl-SI"/>
        </w:rPr>
      </w:pP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1) dokaza o registraciji kod organa nadležnog za registraciju privrednih subjekata sa podacima o ovlašćenim licima ponuđača;</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7539A7" w:rsidRPr="002839C6" w:rsidRDefault="007539A7" w:rsidP="007539A7">
      <w:pPr>
        <w:autoSpaceDE w:val="0"/>
        <w:autoSpaceDN w:val="0"/>
        <w:adjustRightInd w:val="0"/>
        <w:spacing w:after="0" w:line="240" w:lineRule="auto"/>
        <w:ind w:left="690" w:hanging="240"/>
        <w:jc w:val="both"/>
        <w:rPr>
          <w:rFonts w:ascii="Times New Roman" w:hAnsi="Times New Roman" w:cs="Times New Roman"/>
          <w:color w:val="000000"/>
          <w:sz w:val="24"/>
          <w:szCs w:val="24"/>
          <w:lang w:val="sl-SI"/>
        </w:rPr>
      </w:pPr>
      <w:r w:rsidRPr="002839C6">
        <w:rPr>
          <w:rFonts w:ascii="Times New Roman" w:hAnsi="Times New Roman" w:cs="Times New Roman"/>
          <w:color w:val="000000"/>
          <w:sz w:val="24"/>
          <w:szCs w:val="24"/>
          <w:lang w:val="sl-SI"/>
        </w:rPr>
        <w:t>3) dokaza nadležnog organa izdatog na osnovu kaznene evidencije, koji ne smije biti stariji od šest mjeseci do dana javnog otvaranja ponuda;</w:t>
      </w:r>
    </w:p>
    <w:p w:rsidR="00644633" w:rsidRDefault="007539A7" w:rsidP="00644633">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2839C6">
        <w:rPr>
          <w:rFonts w:ascii="Times New Roman" w:hAnsi="Times New Roman" w:cs="Times New Roman"/>
          <w:color w:val="000000"/>
          <w:sz w:val="24"/>
          <w:szCs w:val="24"/>
          <w:lang w:val="sl-SI"/>
        </w:rPr>
        <w:t xml:space="preserve">4) </w:t>
      </w:r>
      <w:r w:rsidR="00644633" w:rsidRPr="00001EDA">
        <w:rPr>
          <w:rFonts w:ascii="Times New Roman" w:hAnsi="Times New Roman" w:cs="Times New Roman"/>
          <w:color w:val="000000"/>
          <w:sz w:val="24"/>
          <w:szCs w:val="24"/>
        </w:rPr>
        <w:t>dokaza o posjedovanju važeće dozvole, licence, odobrenja, odnosno drugog akta izdatog od nadležnog organa i to:</w:t>
      </w:r>
    </w:p>
    <w:p w:rsidR="00644633" w:rsidRDefault="00644633" w:rsidP="00644633">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3C3626" w:rsidRPr="003C3626" w:rsidRDefault="00644633" w:rsidP="00644633">
      <w:pPr>
        <w:autoSpaceDE w:val="0"/>
        <w:autoSpaceDN w:val="0"/>
        <w:adjustRightInd w:val="0"/>
        <w:spacing w:after="0" w:line="240" w:lineRule="auto"/>
        <w:ind w:left="690" w:hanging="240"/>
        <w:jc w:val="both"/>
        <w:rPr>
          <w:rFonts w:ascii="Times New Roman" w:hAnsi="Times New Roman" w:cs="Times New Roman"/>
          <w:sz w:val="24"/>
          <w:szCs w:val="24"/>
          <w:lang w:val="sr-Latn-CS"/>
        </w:rPr>
      </w:pPr>
      <w:r>
        <w:rPr>
          <w:rFonts w:ascii="Times New Roman" w:hAnsi="Times New Roman" w:cs="Times New Roman"/>
          <w:color w:val="000000"/>
          <w:sz w:val="24"/>
          <w:szCs w:val="24"/>
        </w:rPr>
        <w:t xml:space="preserve">          -  Rješenje za obavljanje djelatnosti tehničke i fizičke zaštite za pravno lice izdato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strane nadležnog Ministarstva odnosno Uprave policije.</w:t>
      </w:r>
    </w:p>
    <w:p w:rsidR="00D77285" w:rsidRPr="003C3626" w:rsidRDefault="00D77285" w:rsidP="007539A7">
      <w:pPr>
        <w:spacing w:after="0" w:line="240" w:lineRule="auto"/>
        <w:rPr>
          <w:rFonts w:ascii="Times New Roman" w:hAnsi="Times New Roman" w:cs="Times New Roman"/>
          <w:sz w:val="24"/>
          <w:szCs w:val="24"/>
          <w:lang w:val="sl-SI"/>
        </w:rPr>
      </w:pPr>
    </w:p>
    <w:p w:rsidR="00D77285" w:rsidRDefault="00D77285" w:rsidP="007539A7">
      <w:pPr>
        <w:spacing w:after="0" w:line="240" w:lineRule="auto"/>
        <w:rPr>
          <w:rFonts w:ascii="Times New Roman" w:hAnsi="Times New Roman" w:cs="Times New Roman"/>
          <w:sz w:val="24"/>
          <w:szCs w:val="24"/>
          <w:lang w:val="sl-SI"/>
        </w:rPr>
      </w:pPr>
    </w:p>
    <w:p w:rsidR="007539A7" w:rsidRPr="007539A7" w:rsidRDefault="007539A7" w:rsidP="007539A7">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539A7">
        <w:rPr>
          <w:rFonts w:ascii="Times New Roman" w:hAnsi="Times New Roman" w:cs="Times New Roman"/>
          <w:b/>
          <w:bCs/>
          <w:color w:val="000000"/>
          <w:sz w:val="24"/>
          <w:szCs w:val="24"/>
          <w:lang w:val="pl-PL"/>
        </w:rPr>
        <w:t>b) Fakultativni uslovi</w:t>
      </w:r>
    </w:p>
    <w:p w:rsidR="007539A7" w:rsidRPr="007539A7" w:rsidRDefault="007539A7" w:rsidP="007539A7">
      <w:pPr>
        <w:spacing w:after="0" w:line="240" w:lineRule="auto"/>
        <w:jc w:val="both"/>
        <w:rPr>
          <w:rFonts w:ascii="Times New Roman" w:hAnsi="Times New Roman" w:cs="Times New Roman"/>
          <w:b/>
          <w:bCs/>
          <w:color w:val="000000"/>
          <w:sz w:val="24"/>
          <w:szCs w:val="24"/>
          <w:u w:val="single"/>
          <w:lang w:val="pl-PL"/>
        </w:rPr>
      </w:pPr>
    </w:p>
    <w:p w:rsidR="007539A7" w:rsidRPr="007539A7" w:rsidRDefault="007539A7" w:rsidP="007539A7">
      <w:pPr>
        <w:spacing w:after="0" w:line="240" w:lineRule="auto"/>
        <w:jc w:val="both"/>
        <w:rPr>
          <w:rFonts w:ascii="Times New Roman" w:hAnsi="Times New Roman" w:cs="Times New Roman"/>
          <w:color w:val="000000"/>
          <w:sz w:val="24"/>
          <w:szCs w:val="24"/>
          <w:lang w:val="sl-SI"/>
        </w:rPr>
      </w:pPr>
      <w:r w:rsidRPr="007539A7">
        <w:rPr>
          <w:rFonts w:ascii="Times New Roman" w:hAnsi="Times New Roman" w:cs="Times New Roman"/>
          <w:b/>
          <w:bCs/>
          <w:color w:val="000000"/>
          <w:sz w:val="24"/>
          <w:szCs w:val="24"/>
          <w:lang w:val="pl-PL"/>
        </w:rPr>
        <w:t xml:space="preserve">b1) </w:t>
      </w:r>
      <w:r w:rsidRPr="007539A7">
        <w:rPr>
          <w:rFonts w:ascii="Times New Roman" w:hAnsi="Times New Roman" w:cs="Times New Roman"/>
          <w:b/>
          <w:bCs/>
          <w:color w:val="000000"/>
          <w:sz w:val="24"/>
          <w:szCs w:val="24"/>
          <w:u w:val="single"/>
          <w:lang w:val="pl-PL"/>
        </w:rPr>
        <w:t>ekonomsko-finansijska sposobnost</w:t>
      </w:r>
    </w:p>
    <w:p w:rsidR="007539A7" w:rsidRPr="007539A7" w:rsidRDefault="007539A7" w:rsidP="007539A7">
      <w:pPr>
        <w:autoSpaceDE w:val="0"/>
        <w:autoSpaceDN w:val="0"/>
        <w:adjustRightInd w:val="0"/>
        <w:spacing w:after="0" w:line="240" w:lineRule="auto"/>
        <w:jc w:val="both"/>
        <w:rPr>
          <w:rFonts w:ascii="Times New Roman" w:hAnsi="Times New Roman" w:cs="Times New Roman"/>
          <w:color w:val="000000"/>
          <w:sz w:val="24"/>
          <w:szCs w:val="24"/>
          <w:lang w:val="sl-SI"/>
        </w:rPr>
      </w:pPr>
    </w:p>
    <w:p w:rsidR="007539A7" w:rsidRPr="007539A7" w:rsidRDefault="007539A7" w:rsidP="007539A7">
      <w:pPr>
        <w:autoSpaceDE w:val="0"/>
        <w:autoSpaceDN w:val="0"/>
        <w:adjustRightInd w:val="0"/>
        <w:spacing w:after="0" w:line="240" w:lineRule="auto"/>
        <w:ind w:left="714" w:hanging="264"/>
        <w:jc w:val="both"/>
        <w:rPr>
          <w:rFonts w:ascii="Times New Roman" w:hAnsi="Times New Roman" w:cs="Times New Roman"/>
          <w:color w:val="000000"/>
          <w:sz w:val="24"/>
          <w:szCs w:val="24"/>
          <w:lang w:val="sl-SI"/>
        </w:rPr>
      </w:pPr>
      <w:r w:rsidRPr="007539A7">
        <w:rPr>
          <w:rFonts w:ascii="Times New Roman" w:hAnsi="Times New Roman" w:cs="Times New Roman"/>
          <w:color w:val="000000"/>
          <w:sz w:val="24"/>
          <w:szCs w:val="24"/>
          <w:lang w:val="sl-SI"/>
        </w:rPr>
        <w:t>Nije zahtjevano.</w:t>
      </w:r>
    </w:p>
    <w:p w:rsidR="007539A7" w:rsidRPr="007539A7" w:rsidRDefault="007539A7" w:rsidP="007539A7">
      <w:pPr>
        <w:autoSpaceDE w:val="0"/>
        <w:autoSpaceDN w:val="0"/>
        <w:adjustRightInd w:val="0"/>
        <w:spacing w:after="0" w:line="240" w:lineRule="auto"/>
        <w:ind w:left="585" w:hanging="135"/>
        <w:jc w:val="both"/>
        <w:rPr>
          <w:rFonts w:ascii="Times New Roman" w:hAnsi="Times New Roman" w:cs="Times New Roman"/>
          <w:color w:val="000000"/>
          <w:sz w:val="24"/>
          <w:szCs w:val="24"/>
          <w:lang w:val="sl-SI"/>
        </w:rPr>
      </w:pP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r w:rsidRPr="007539A7">
        <w:rPr>
          <w:rFonts w:ascii="Times New Roman" w:hAnsi="Times New Roman" w:cs="Times New Roman"/>
          <w:b/>
          <w:bCs/>
          <w:color w:val="000000"/>
          <w:sz w:val="24"/>
          <w:szCs w:val="24"/>
          <w:lang w:val="sl-SI"/>
        </w:rPr>
        <w:t xml:space="preserve">b2) </w:t>
      </w:r>
      <w:r w:rsidRPr="007539A7">
        <w:rPr>
          <w:rFonts w:ascii="Times New Roman" w:hAnsi="Times New Roman" w:cs="Times New Roman"/>
          <w:b/>
          <w:bCs/>
          <w:color w:val="000000"/>
          <w:sz w:val="24"/>
          <w:szCs w:val="24"/>
          <w:u w:val="single"/>
          <w:lang w:val="sl-SI"/>
        </w:rPr>
        <w:t>Stručno-tehnička i kadrovska osposobljenost</w:t>
      </w:r>
    </w:p>
    <w:p w:rsidR="007539A7" w:rsidRPr="007539A7" w:rsidRDefault="007539A7" w:rsidP="007539A7">
      <w:pPr>
        <w:spacing w:after="0" w:line="240" w:lineRule="auto"/>
        <w:jc w:val="both"/>
        <w:rPr>
          <w:rFonts w:ascii="Times New Roman" w:hAnsi="Times New Roman" w:cs="Times New Roman"/>
          <w:b/>
          <w:bCs/>
          <w:color w:val="000000"/>
          <w:sz w:val="24"/>
          <w:szCs w:val="24"/>
          <w:lang w:val="sl-SI"/>
        </w:rPr>
      </w:pPr>
    </w:p>
    <w:p w:rsidR="007539A7" w:rsidRPr="007539A7" w:rsidRDefault="007539A7" w:rsidP="007539A7">
      <w:pPr>
        <w:spacing w:after="0" w:line="240" w:lineRule="auto"/>
        <w:rPr>
          <w:rFonts w:ascii="Times New Roman" w:hAnsi="Times New Roman" w:cs="Times New Roman"/>
          <w:b/>
          <w:bCs/>
          <w:color w:val="000000"/>
          <w:sz w:val="24"/>
          <w:szCs w:val="24"/>
          <w:u w:val="single"/>
          <w:lang w:val="sl-SI"/>
        </w:rPr>
      </w:pPr>
      <w:r w:rsidRPr="007539A7">
        <w:rPr>
          <w:rFonts w:ascii="Times New Roman" w:hAnsi="Times New Roman" w:cs="Times New Roman"/>
          <w:bCs/>
          <w:color w:val="000000"/>
          <w:sz w:val="24"/>
          <w:szCs w:val="24"/>
          <w:lang w:val="sl-SI"/>
        </w:rPr>
        <w:t xml:space="preserve">      </w:t>
      </w:r>
      <w:r w:rsidRPr="007539A7">
        <w:rPr>
          <w:rFonts w:ascii="Times New Roman" w:hAnsi="Times New Roman" w:cs="Times New Roman"/>
          <w:b/>
          <w:bCs/>
          <w:color w:val="000000"/>
          <w:sz w:val="24"/>
          <w:szCs w:val="24"/>
          <w:lang w:val="sl-SI"/>
        </w:rPr>
        <w:t xml:space="preserve">Ispunjenost uslova stručno tehničke i kadrovske osposobljenosti u postupku javne nabavke </w:t>
      </w:r>
      <w:r w:rsidR="00545C7F">
        <w:rPr>
          <w:rFonts w:ascii="Times New Roman" w:hAnsi="Times New Roman" w:cs="Times New Roman"/>
          <w:b/>
          <w:bCs/>
          <w:color w:val="000000"/>
          <w:sz w:val="24"/>
          <w:szCs w:val="24"/>
          <w:u w:val="single"/>
          <w:lang w:val="sl-SI"/>
        </w:rPr>
        <w:t>usluga</w:t>
      </w:r>
      <w:r w:rsidRPr="007539A7">
        <w:rPr>
          <w:rFonts w:ascii="Times New Roman" w:hAnsi="Times New Roman" w:cs="Times New Roman"/>
          <w:b/>
          <w:bCs/>
          <w:color w:val="000000"/>
          <w:sz w:val="24"/>
          <w:szCs w:val="24"/>
          <w:lang w:val="sl-SI"/>
        </w:rPr>
        <w:t xml:space="preserve"> dokazuje se dostavljanjem sljedećih dokaza:</w:t>
      </w:r>
    </w:p>
    <w:p w:rsidR="007539A7" w:rsidRPr="007539A7" w:rsidRDefault="007539A7" w:rsidP="007539A7">
      <w:pPr>
        <w:spacing w:after="0" w:line="240" w:lineRule="auto"/>
        <w:jc w:val="both"/>
        <w:rPr>
          <w:rFonts w:ascii="Times New Roman" w:hAnsi="Times New Roman" w:cs="Times New Roman"/>
          <w:color w:val="000000"/>
          <w:sz w:val="24"/>
          <w:szCs w:val="24"/>
          <w:lang w:val="sl-SI"/>
        </w:rPr>
      </w:pPr>
    </w:p>
    <w:p w:rsidR="00545C7F" w:rsidRPr="00644633" w:rsidRDefault="007539A7" w:rsidP="00644633">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8416F7" w:rsidRPr="007539A7" w:rsidRDefault="008416F7" w:rsidP="007539A7">
      <w:pPr>
        <w:spacing w:after="0"/>
        <w:ind w:firstLine="426"/>
        <w:jc w:val="both"/>
        <w:rPr>
          <w:rFonts w:ascii="Times New Roman" w:eastAsiaTheme="minorHAnsi" w:hAnsi="Times New Roman" w:cs="Times New Roman"/>
          <w:sz w:val="24"/>
          <w:szCs w:val="24"/>
          <w:lang w:val="pl-PL"/>
        </w:rPr>
      </w:pPr>
    </w:p>
    <w:p w:rsidR="00742C12" w:rsidRPr="00742C12" w:rsidRDefault="00742C12" w:rsidP="00742C12">
      <w:pPr>
        <w:pBdr>
          <w:top w:val="single" w:sz="4" w:space="1" w:color="auto"/>
          <w:left w:val="single" w:sz="4" w:space="0"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lang w:val="sr-Latn-CS"/>
        </w:rPr>
        <w:t>VII</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Rok važenja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l-SI"/>
        </w:rPr>
      </w:pPr>
      <w:r w:rsidRPr="00742C12">
        <w:rPr>
          <w:rFonts w:ascii="Times New Roman" w:hAnsi="Times New Roman" w:cs="Times New Roman"/>
          <w:color w:val="000000"/>
          <w:sz w:val="24"/>
          <w:szCs w:val="24"/>
          <w:lang w:val="sl-SI"/>
        </w:rPr>
        <w:t>Period važenja ponude je 60 dana od dana javnog otvaranja ponuda.</w:t>
      </w:r>
    </w:p>
    <w:p w:rsidR="00545C7F" w:rsidRDefault="00545C7F" w:rsidP="00742C12">
      <w:pPr>
        <w:spacing w:after="0" w:line="240" w:lineRule="auto"/>
        <w:jc w:val="both"/>
        <w:rPr>
          <w:rFonts w:ascii="Times New Roman" w:hAnsi="Times New Roman" w:cs="Times New Roman"/>
          <w:color w:val="000000"/>
          <w:sz w:val="24"/>
          <w:szCs w:val="24"/>
          <w:lang w:val="pl-PL"/>
        </w:rPr>
      </w:pPr>
    </w:p>
    <w:p w:rsidR="00545C7F" w:rsidRPr="00742C12" w:rsidRDefault="00545C7F"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Pr>
          <w:rFonts w:ascii="Times New Roman" w:hAnsi="Times New Roman" w:cs="Times New Roman"/>
          <w:b/>
          <w:bCs/>
          <w:color w:val="000000"/>
          <w:sz w:val="24"/>
          <w:szCs w:val="24"/>
          <w:lang w:val="pl-PL"/>
        </w:rPr>
        <w:t xml:space="preserve">IX </w:t>
      </w:r>
      <w:r w:rsidRPr="00742C12">
        <w:rPr>
          <w:rFonts w:ascii="Times New Roman" w:hAnsi="Times New Roman" w:cs="Times New Roman"/>
          <w:b/>
          <w:bCs/>
          <w:color w:val="000000"/>
          <w:sz w:val="24"/>
          <w:szCs w:val="24"/>
          <w:lang w:val="pl-PL"/>
        </w:rPr>
        <w:t>Garancija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color w:val="000000"/>
          <w:sz w:val="24"/>
          <w:szCs w:val="24"/>
          <w:lang w:val="pl-PL"/>
        </w:rPr>
        <w:t>Da.</w:t>
      </w:r>
    </w:p>
    <w:p w:rsidR="00742C12" w:rsidRPr="00742C12" w:rsidRDefault="00742C12" w:rsidP="00742C12">
      <w:pPr>
        <w:spacing w:before="96"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b/>
          <w:bCs/>
          <w:color w:val="000000"/>
          <w:sz w:val="24"/>
          <w:szCs w:val="24"/>
        </w:rPr>
        <w:t>X  Rok i mjesto izvr</w:t>
      </w:r>
      <w:r w:rsidRPr="00742C12">
        <w:rPr>
          <w:rFonts w:ascii="Times New Roman" w:hAnsi="Times New Roman" w:cs="Times New Roman"/>
          <w:b/>
          <w:bCs/>
          <w:color w:val="000000"/>
          <w:sz w:val="24"/>
          <w:szCs w:val="24"/>
          <w:lang w:val="sr-Latn-CS"/>
        </w:rPr>
        <w:t>šenja ugovora</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a) Rok izvršenja ugovora je </w:t>
      </w:r>
      <w:r w:rsidR="00CA5CEB" w:rsidRPr="00465EA3">
        <w:rPr>
          <w:rFonts w:ascii="Times New Roman" w:hAnsi="Times New Roman" w:cs="Times New Roman"/>
          <w:sz w:val="24"/>
          <w:szCs w:val="24"/>
          <w:lang w:val="sr-Latn-CS"/>
        </w:rPr>
        <w:t>3</w:t>
      </w:r>
      <w:r w:rsidR="00644633">
        <w:rPr>
          <w:rFonts w:ascii="Times New Roman" w:hAnsi="Times New Roman" w:cs="Times New Roman"/>
          <w:sz w:val="24"/>
          <w:szCs w:val="24"/>
          <w:lang w:val="sr-Latn-CS"/>
        </w:rPr>
        <w:t>65</w:t>
      </w:r>
      <w:r w:rsidRPr="00545C7F">
        <w:rPr>
          <w:rFonts w:ascii="Times New Roman" w:hAnsi="Times New Roman" w:cs="Times New Roman"/>
          <w:sz w:val="24"/>
          <w:szCs w:val="24"/>
          <w:lang w:val="sr-Latn-CS"/>
        </w:rPr>
        <w:t xml:space="preserve"> dana </w:t>
      </w:r>
      <w:r w:rsidRPr="00742C12">
        <w:rPr>
          <w:rFonts w:ascii="Times New Roman" w:hAnsi="Times New Roman" w:cs="Times New Roman"/>
          <w:color w:val="000000"/>
          <w:sz w:val="24"/>
          <w:szCs w:val="24"/>
          <w:lang w:val="sr-Latn-CS"/>
        </w:rPr>
        <w:t>od dana zaključivanja ugovora.</w:t>
      </w: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b) Mjesto izvršenja ugovora je Tivat.</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742C12">
        <w:rPr>
          <w:rFonts w:ascii="Times New Roman" w:hAnsi="Times New Roman" w:cs="Times New Roman"/>
          <w:b/>
          <w:bCs/>
          <w:color w:val="000000"/>
          <w:sz w:val="24"/>
          <w:szCs w:val="24"/>
          <w:lang w:val="sr-Latn-CS"/>
        </w:rPr>
        <w:t>X</w:t>
      </w:r>
      <w:r>
        <w:rPr>
          <w:rFonts w:ascii="Times New Roman" w:hAnsi="Times New Roman" w:cs="Times New Roman"/>
          <w:b/>
          <w:bCs/>
          <w:color w:val="000000"/>
          <w:sz w:val="24"/>
          <w:szCs w:val="24"/>
          <w:lang w:val="sr-Latn-CS"/>
        </w:rPr>
        <w:t>I</w:t>
      </w:r>
      <w:r w:rsidRPr="00742C12">
        <w:rPr>
          <w:rFonts w:ascii="Times New Roman" w:hAnsi="Times New Roman" w:cs="Times New Roman"/>
          <w:b/>
          <w:bCs/>
          <w:color w:val="000000"/>
          <w:sz w:val="24"/>
          <w:szCs w:val="24"/>
          <w:lang w:val="sr-Latn-CS"/>
        </w:rPr>
        <w:t xml:space="preserve"> Jezik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hr-HR"/>
        </w:rPr>
      </w:pPr>
    </w:p>
    <w:p w:rsidR="00742C12" w:rsidRDefault="00742C12" w:rsidP="00742C12">
      <w:pPr>
        <w:spacing w:after="0" w:line="240" w:lineRule="auto"/>
        <w:jc w:val="both"/>
        <w:rPr>
          <w:rFonts w:ascii="Times New Roman" w:hAnsi="Times New Roman" w:cs="Times New Roman"/>
          <w:color w:val="000000"/>
          <w:sz w:val="24"/>
          <w:szCs w:val="24"/>
          <w:lang w:val="hr-HR"/>
        </w:rPr>
      </w:pPr>
      <w:r w:rsidRPr="00742C12">
        <w:rPr>
          <w:rFonts w:ascii="Times New Roman" w:hAnsi="Times New Roman" w:cs="Times New Roman"/>
          <w:color w:val="000000"/>
          <w:sz w:val="24"/>
          <w:szCs w:val="24"/>
          <w:lang w:val="hr-HR"/>
        </w:rPr>
        <w:t>crnogorski jezik i drugi jezik koji je u službenoj upotrebi u Crnoj Gori, u skladu sa Ustavom i zakonom</w:t>
      </w:r>
    </w:p>
    <w:p w:rsidR="00742C12" w:rsidRPr="00742C12" w:rsidRDefault="00742C12" w:rsidP="00742C12">
      <w:pPr>
        <w:spacing w:after="0" w:line="240" w:lineRule="auto"/>
        <w:jc w:val="both"/>
        <w:rPr>
          <w:rFonts w:ascii="Times New Roman" w:hAnsi="Times New Roman" w:cs="Times New Roman"/>
          <w:color w:val="000000"/>
          <w:sz w:val="24"/>
          <w:szCs w:val="24"/>
          <w:lang w:val="hr-HR"/>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hAnsi="Times New Roman" w:cs="Times New Roman"/>
          <w:b/>
          <w:bCs/>
          <w:i/>
          <w:iCs/>
          <w:color w:val="000000"/>
          <w:sz w:val="24"/>
          <w:szCs w:val="24"/>
          <w:lang w:val="pl-PL"/>
        </w:rPr>
      </w:pPr>
      <w:r w:rsidRPr="00742C12">
        <w:rPr>
          <w:rFonts w:ascii="Times New Roman" w:hAnsi="Times New Roman" w:cs="Times New Roman"/>
          <w:b/>
          <w:bCs/>
          <w:color w:val="000000"/>
          <w:sz w:val="24"/>
          <w:szCs w:val="24"/>
          <w:lang w:val="pl-PL"/>
        </w:rPr>
        <w:t>XI</w:t>
      </w:r>
      <w:r>
        <w:rPr>
          <w:rFonts w:ascii="Times New Roman" w:hAnsi="Times New Roman" w:cs="Times New Roman"/>
          <w:b/>
          <w:bCs/>
          <w:color w:val="000000"/>
          <w:sz w:val="24"/>
          <w:szCs w:val="24"/>
          <w:lang w:val="pl-PL"/>
        </w:rPr>
        <w:t>I</w:t>
      </w:r>
      <w:r w:rsidRPr="00742C12">
        <w:rPr>
          <w:rFonts w:ascii="Times New Roman" w:hAnsi="Times New Roman" w:cs="Times New Roman"/>
          <w:b/>
          <w:bCs/>
          <w:color w:val="000000"/>
          <w:sz w:val="24"/>
          <w:szCs w:val="24"/>
          <w:lang w:val="pl-PL"/>
        </w:rPr>
        <w:t xml:space="preserve">  Kriterijum za izbor najpovoljnije ponude:</w:t>
      </w:r>
    </w:p>
    <w:p w:rsidR="00742C12" w:rsidRPr="00742C12" w:rsidRDefault="00742C12" w:rsidP="00742C12">
      <w:pPr>
        <w:spacing w:after="0" w:line="240" w:lineRule="auto"/>
        <w:jc w:val="both"/>
        <w:rPr>
          <w:rFonts w:ascii="Times New Roman" w:hAnsi="Times New Roman" w:cs="Times New Roman"/>
          <w:b/>
          <w:bCs/>
          <w:color w:val="000000"/>
          <w:sz w:val="24"/>
          <w:szCs w:val="24"/>
          <w:lang w:val="pl-PL"/>
        </w:rPr>
      </w:pPr>
    </w:p>
    <w:p w:rsidR="00742C12" w:rsidRPr="00742C12" w:rsidRDefault="00742C12" w:rsidP="00742C12">
      <w:pPr>
        <w:spacing w:after="0" w:line="240" w:lineRule="auto"/>
        <w:jc w:val="both"/>
        <w:rPr>
          <w:rFonts w:ascii="Times New Roman" w:hAnsi="Times New Roman" w:cs="Times New Roman"/>
          <w:color w:val="000000"/>
          <w:sz w:val="24"/>
          <w:szCs w:val="24"/>
          <w:bdr w:val="single" w:sz="4" w:space="0" w:color="auto"/>
          <w:lang w:val="sr-Cyrl-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pl-PL"/>
        </w:rPr>
        <w:t xml:space="preserve">  najni</w:t>
      </w:r>
      <w:r w:rsidRPr="00742C12">
        <w:rPr>
          <w:rFonts w:ascii="Times New Roman" w:hAnsi="Times New Roman" w:cs="Times New Roman"/>
          <w:color w:val="000000"/>
          <w:sz w:val="24"/>
          <w:szCs w:val="24"/>
          <w:lang w:val="hr-HR"/>
        </w:rPr>
        <w:t>ž</w:t>
      </w:r>
      <w:r w:rsidRPr="00742C12">
        <w:rPr>
          <w:rFonts w:ascii="Times New Roman" w:hAnsi="Times New Roman" w:cs="Times New Roman"/>
          <w:color w:val="000000"/>
          <w:sz w:val="24"/>
          <w:szCs w:val="24"/>
          <w:lang w:val="pl-PL"/>
        </w:rPr>
        <w:t>a ponu</w:t>
      </w:r>
      <w:r w:rsidRPr="00742C12">
        <w:rPr>
          <w:rFonts w:ascii="Times New Roman" w:hAnsi="Times New Roman" w:cs="Times New Roman"/>
          <w:color w:val="000000"/>
          <w:sz w:val="24"/>
          <w:szCs w:val="24"/>
          <w:lang w:val="hr-HR"/>
        </w:rPr>
        <w:t>đ</w:t>
      </w:r>
      <w:r w:rsidRPr="00742C12">
        <w:rPr>
          <w:rFonts w:ascii="Times New Roman" w:hAnsi="Times New Roman" w:cs="Times New Roman"/>
          <w:color w:val="000000"/>
          <w:sz w:val="24"/>
          <w:szCs w:val="24"/>
          <w:lang w:val="pl-PL"/>
        </w:rPr>
        <w:t xml:space="preserve">ena cijena </w:t>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r>
      <w:r w:rsidRPr="00742C12">
        <w:rPr>
          <w:rFonts w:ascii="Times New Roman" w:hAnsi="Times New Roman" w:cs="Times New Roman"/>
          <w:color w:val="000000"/>
          <w:sz w:val="24"/>
          <w:szCs w:val="24"/>
          <w:lang w:val="pl-PL"/>
        </w:rPr>
        <w:tab/>
        <w:t xml:space="preserve">broj bodova  </w:t>
      </w:r>
      <w:r w:rsidRPr="00742C12">
        <w:rPr>
          <w:rFonts w:ascii="Times New Roman" w:hAnsi="Times New Roman" w:cs="Times New Roman"/>
          <w:color w:val="000000"/>
          <w:sz w:val="24"/>
          <w:szCs w:val="24"/>
          <w:bdr w:val="single" w:sz="4" w:space="0" w:color="auto"/>
          <w:lang w:val="pl-PL"/>
        </w:rPr>
        <w:t>100</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XIII Vrijeme i mjesto podnošenja ponuda i javnog otvaranja ponuda</w:t>
      </w:r>
    </w:p>
    <w:p w:rsidR="00742C12" w:rsidRDefault="00742C12" w:rsidP="00742C12">
      <w:pPr>
        <w:spacing w:after="0" w:line="240" w:lineRule="auto"/>
        <w:jc w:val="both"/>
        <w:rPr>
          <w:rFonts w:ascii="Times New Roman" w:hAnsi="Times New Roman" w:cs="Times New Roman"/>
          <w:color w:val="000000"/>
          <w:sz w:val="24"/>
          <w:szCs w:val="24"/>
          <w:lang w:val="pl-PL"/>
        </w:rPr>
      </w:pP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lang w:val="pl-PL"/>
        </w:rPr>
        <w:t xml:space="preserve">Ponude se predaju  radnim danima od 8 do 11 sati, zaključno sa danom </w:t>
      </w:r>
      <w:r w:rsidR="00AC53BC">
        <w:rPr>
          <w:rFonts w:ascii="Times New Roman" w:hAnsi="Times New Roman" w:cs="Times New Roman"/>
          <w:sz w:val="24"/>
          <w:szCs w:val="24"/>
          <w:lang w:val="pl-PL"/>
        </w:rPr>
        <w:t>0</w:t>
      </w:r>
      <w:r w:rsidR="00271A0E">
        <w:rPr>
          <w:rFonts w:ascii="Times New Roman" w:hAnsi="Times New Roman" w:cs="Times New Roman"/>
          <w:sz w:val="24"/>
          <w:szCs w:val="24"/>
          <w:lang w:val="pl-PL"/>
        </w:rPr>
        <w:t>9</w:t>
      </w:r>
      <w:r w:rsidR="00FB0376" w:rsidRPr="00112EB1">
        <w:rPr>
          <w:rFonts w:ascii="Times New Roman" w:hAnsi="Times New Roman" w:cs="Times New Roman"/>
          <w:sz w:val="24"/>
          <w:szCs w:val="24"/>
          <w:lang w:val="pl-PL"/>
        </w:rPr>
        <w:t>.0</w:t>
      </w:r>
      <w:r w:rsidR="002C7A40">
        <w:rPr>
          <w:rFonts w:ascii="Times New Roman" w:hAnsi="Times New Roman" w:cs="Times New Roman"/>
          <w:sz w:val="24"/>
          <w:szCs w:val="24"/>
          <w:lang w:val="pl-PL"/>
        </w:rPr>
        <w:t>8</w:t>
      </w:r>
      <w:r w:rsidR="00FB0376" w:rsidRPr="00112EB1">
        <w:rPr>
          <w:rFonts w:ascii="Times New Roman" w:hAnsi="Times New Roman" w:cs="Times New Roman"/>
          <w:sz w:val="24"/>
          <w:szCs w:val="24"/>
          <w:lang w:val="pl-PL"/>
        </w:rPr>
        <w:t>.201</w:t>
      </w:r>
      <w:r w:rsidR="00AC53BC">
        <w:rPr>
          <w:rFonts w:ascii="Times New Roman" w:hAnsi="Times New Roman" w:cs="Times New Roman"/>
          <w:sz w:val="24"/>
          <w:szCs w:val="24"/>
          <w:lang w:val="pl-PL"/>
        </w:rPr>
        <w:t>9</w:t>
      </w:r>
      <w:r w:rsidRPr="00112EB1">
        <w:rPr>
          <w:rFonts w:ascii="Times New Roman" w:hAnsi="Times New Roman" w:cs="Times New Roman"/>
          <w:sz w:val="24"/>
          <w:szCs w:val="24"/>
          <w:lang w:val="pl-PL"/>
        </w:rPr>
        <w:t>. godine do 11:00 sati.</w:t>
      </w:r>
    </w:p>
    <w:p w:rsidR="00742C12" w:rsidRPr="00112EB1" w:rsidRDefault="00742C12" w:rsidP="00742C12">
      <w:pPr>
        <w:spacing w:after="0" w:line="240" w:lineRule="auto"/>
        <w:jc w:val="both"/>
        <w:rPr>
          <w:rFonts w:ascii="Times New Roman" w:hAnsi="Times New Roman" w:cs="Times New Roman"/>
          <w:sz w:val="24"/>
          <w:szCs w:val="24"/>
          <w:lang w:val="pl-PL"/>
        </w:rPr>
      </w:pP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lang w:val="pl-PL"/>
        </w:rPr>
        <w:t>Ponude se mogu predati:</w:t>
      </w: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rPr>
        <w:sym w:font="Wingdings" w:char="F0A8"/>
      </w:r>
      <w:r w:rsidRPr="00112EB1">
        <w:rPr>
          <w:rFonts w:ascii="Times New Roman" w:hAnsi="Times New Roman" w:cs="Times New Roman"/>
          <w:sz w:val="24"/>
          <w:szCs w:val="24"/>
          <w:lang w:val="pl-PL"/>
        </w:rPr>
        <w:t xml:space="preserve"> neposrednom predajom na arhivi naručioca na adresi Trg magnolija br.1,Tivat ,</w:t>
      </w: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rPr>
        <w:sym w:font="Wingdings" w:char="F0A8"/>
      </w:r>
      <w:r w:rsidRPr="00112EB1">
        <w:rPr>
          <w:rFonts w:ascii="Times New Roman" w:hAnsi="Times New Roman" w:cs="Times New Roman"/>
          <w:sz w:val="24"/>
          <w:szCs w:val="24"/>
          <w:lang w:val="pl-PL"/>
        </w:rPr>
        <w:t xml:space="preserve"> preporučenom pošiljkom sa povratnicom na adresi Trg magnolija br.1,Tivat.</w:t>
      </w:r>
    </w:p>
    <w:p w:rsidR="00742C12" w:rsidRPr="00112EB1" w:rsidRDefault="00742C12" w:rsidP="00742C12">
      <w:pPr>
        <w:spacing w:after="0" w:line="240" w:lineRule="auto"/>
        <w:jc w:val="both"/>
        <w:rPr>
          <w:rFonts w:ascii="Times New Roman" w:hAnsi="Times New Roman" w:cs="Times New Roman"/>
          <w:sz w:val="24"/>
          <w:szCs w:val="24"/>
          <w:lang w:val="pl-PL"/>
        </w:rPr>
      </w:pPr>
    </w:p>
    <w:p w:rsidR="00742C12" w:rsidRPr="00112EB1" w:rsidRDefault="00742C12" w:rsidP="00742C12">
      <w:pPr>
        <w:spacing w:after="0" w:line="240" w:lineRule="auto"/>
        <w:jc w:val="both"/>
        <w:rPr>
          <w:rFonts w:ascii="Times New Roman" w:hAnsi="Times New Roman" w:cs="Times New Roman"/>
          <w:sz w:val="24"/>
          <w:szCs w:val="24"/>
          <w:lang w:val="pl-PL"/>
        </w:rPr>
      </w:pPr>
      <w:r w:rsidRPr="00112EB1">
        <w:rPr>
          <w:rFonts w:ascii="Times New Roman" w:hAnsi="Times New Roman" w:cs="Times New Roman"/>
          <w:sz w:val="24"/>
          <w:szCs w:val="24"/>
          <w:lang w:val="pl-PL"/>
        </w:rPr>
        <w:t xml:space="preserve">Javno otvaranje ponuda, kome mogu prisustvovati ovlašćeni predstavnici ponuđača sa priloženim punomoćjem potpisanim od strane ovlašćenog lica, održaće se dana </w:t>
      </w:r>
      <w:r w:rsidR="00AC53BC">
        <w:rPr>
          <w:rFonts w:ascii="Times New Roman" w:hAnsi="Times New Roman" w:cs="Times New Roman"/>
          <w:sz w:val="24"/>
          <w:szCs w:val="24"/>
          <w:lang w:val="pl-PL"/>
        </w:rPr>
        <w:t>0</w:t>
      </w:r>
      <w:r w:rsidR="00271A0E">
        <w:rPr>
          <w:rFonts w:ascii="Times New Roman" w:hAnsi="Times New Roman" w:cs="Times New Roman"/>
          <w:sz w:val="24"/>
          <w:szCs w:val="24"/>
          <w:lang w:val="pl-PL"/>
        </w:rPr>
        <w:t>9</w:t>
      </w:r>
      <w:r w:rsidR="00FB0376" w:rsidRPr="00112EB1">
        <w:rPr>
          <w:rFonts w:ascii="Times New Roman" w:hAnsi="Times New Roman" w:cs="Times New Roman"/>
          <w:sz w:val="24"/>
          <w:szCs w:val="24"/>
          <w:lang w:val="pl-PL"/>
        </w:rPr>
        <w:t>.0</w:t>
      </w:r>
      <w:r w:rsidR="002C7A40">
        <w:rPr>
          <w:rFonts w:ascii="Times New Roman" w:hAnsi="Times New Roman" w:cs="Times New Roman"/>
          <w:sz w:val="24"/>
          <w:szCs w:val="24"/>
          <w:lang w:val="pl-PL"/>
        </w:rPr>
        <w:t>8</w:t>
      </w:r>
      <w:r w:rsidR="00AC53BC">
        <w:rPr>
          <w:rFonts w:ascii="Times New Roman" w:hAnsi="Times New Roman" w:cs="Times New Roman"/>
          <w:sz w:val="24"/>
          <w:szCs w:val="24"/>
          <w:lang w:val="pl-PL"/>
        </w:rPr>
        <w:t>.2019</w:t>
      </w:r>
      <w:r w:rsidR="0078578B" w:rsidRPr="00112EB1">
        <w:rPr>
          <w:rFonts w:ascii="Times New Roman" w:hAnsi="Times New Roman" w:cs="Times New Roman"/>
          <w:sz w:val="24"/>
          <w:szCs w:val="24"/>
          <w:lang w:val="pl-PL"/>
        </w:rPr>
        <w:t>.</w:t>
      </w:r>
      <w:r w:rsidRPr="00112EB1">
        <w:rPr>
          <w:rFonts w:ascii="Times New Roman" w:hAnsi="Times New Roman" w:cs="Times New Roman"/>
          <w:sz w:val="24"/>
          <w:szCs w:val="24"/>
          <w:lang w:val="pl-PL"/>
        </w:rPr>
        <w:t xml:space="preserve">  </w:t>
      </w:r>
      <w:r w:rsidRPr="00112EB1">
        <w:rPr>
          <w:rFonts w:ascii="Times New Roman" w:hAnsi="Times New Roman" w:cs="Times New Roman"/>
          <w:sz w:val="24"/>
          <w:szCs w:val="24"/>
          <w:lang w:val="pl-PL"/>
        </w:rPr>
        <w:lastRenderedPageBreak/>
        <w:t>godine u 12:00 sati, u prostorijama Opštine Tivat, kancelarija br.15c na adresi Trg magnolija br.1.</w:t>
      </w:r>
    </w:p>
    <w:p w:rsidR="00C04370" w:rsidRDefault="00C04370" w:rsidP="00742C12">
      <w:pPr>
        <w:spacing w:after="0" w:line="240" w:lineRule="auto"/>
        <w:jc w:val="both"/>
        <w:rPr>
          <w:rFonts w:ascii="Times New Roman" w:hAnsi="Times New Roman" w:cs="Times New Roman"/>
          <w:color w:val="000000"/>
          <w:sz w:val="24"/>
          <w:szCs w:val="24"/>
          <w:lang w:val="pl-PL"/>
        </w:rPr>
      </w:pPr>
    </w:p>
    <w:p w:rsidR="00EA77AE" w:rsidRDefault="00EA77AE" w:rsidP="00742C12">
      <w:pPr>
        <w:spacing w:after="0" w:line="240" w:lineRule="auto"/>
        <w:jc w:val="both"/>
        <w:rPr>
          <w:rFonts w:ascii="Times New Roman" w:hAnsi="Times New Roman" w:cs="Times New Roman"/>
          <w:color w:val="000000"/>
          <w:sz w:val="24"/>
          <w:szCs w:val="24"/>
          <w:lang w:val="pl-PL"/>
        </w:rPr>
      </w:pPr>
      <w:r>
        <w:rPr>
          <w:rFonts w:ascii="Times New Roman" w:hAnsi="Times New Roman" w:cs="Times New Roman"/>
          <w:color w:val="000000"/>
          <w:sz w:val="24"/>
          <w:szCs w:val="24"/>
          <w:lang w:val="pl-PL"/>
        </w:rPr>
        <w:t xml:space="preserve">Zbog dvadesetčetvoročasovne potrebe obezbjeđenja lica i imovine neophodno je u što kraćem vremenskom periodu pristupiti predmetnoj nabavci. Iz pomenutog razloga Naručilac je smatrao za opravdano da skrati rok za podnošenje ponuda </w:t>
      </w:r>
      <w:r w:rsidR="00CB560D">
        <w:rPr>
          <w:rFonts w:ascii="Times New Roman" w:hAnsi="Times New Roman" w:cs="Times New Roman"/>
          <w:color w:val="000000"/>
          <w:sz w:val="24"/>
          <w:szCs w:val="24"/>
          <w:lang w:val="pl-PL"/>
        </w:rPr>
        <w:t>na 2</w:t>
      </w:r>
      <w:r w:rsidR="00271A0E">
        <w:rPr>
          <w:rFonts w:ascii="Times New Roman" w:hAnsi="Times New Roman" w:cs="Times New Roman"/>
          <w:color w:val="000000"/>
          <w:sz w:val="24"/>
          <w:szCs w:val="24"/>
          <w:lang w:val="pl-PL"/>
        </w:rPr>
        <w:t>3</w:t>
      </w:r>
      <w:r w:rsidR="00CB560D">
        <w:rPr>
          <w:rFonts w:ascii="Times New Roman" w:hAnsi="Times New Roman" w:cs="Times New Roman"/>
          <w:color w:val="000000"/>
          <w:sz w:val="24"/>
          <w:szCs w:val="24"/>
          <w:lang w:val="pl-PL"/>
        </w:rPr>
        <w:t xml:space="preserve"> dana.</w:t>
      </w:r>
    </w:p>
    <w:p w:rsidR="00C04370" w:rsidRPr="00742C12" w:rsidRDefault="00C04370" w:rsidP="00742C12">
      <w:pPr>
        <w:spacing w:after="0" w:line="240" w:lineRule="auto"/>
        <w:jc w:val="both"/>
        <w:rPr>
          <w:rFonts w:ascii="Times New Roman" w:hAnsi="Times New Roman" w:cs="Times New Roman"/>
          <w:color w:val="000000"/>
          <w:sz w:val="24"/>
          <w:szCs w:val="24"/>
          <w:lang w:val="pl-PL"/>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742C12">
        <w:rPr>
          <w:rFonts w:ascii="Times New Roman" w:hAnsi="Times New Roman" w:cs="Times New Roman"/>
          <w:b/>
          <w:bCs/>
          <w:color w:val="000000"/>
          <w:sz w:val="24"/>
          <w:szCs w:val="24"/>
          <w:lang w:val="pl-PL"/>
        </w:rPr>
        <w:t xml:space="preserve">XIV Rok za donošenje odluke o izboru najpovoljnije ponude </w:t>
      </w:r>
    </w:p>
    <w:p w:rsidR="00742C12" w:rsidRPr="00742C12" w:rsidRDefault="00742C12" w:rsidP="00742C12">
      <w:pPr>
        <w:spacing w:after="0" w:line="240" w:lineRule="auto"/>
        <w:jc w:val="both"/>
        <w:rPr>
          <w:rFonts w:ascii="Times New Roman" w:hAnsi="Times New Roman" w:cs="Times New Roman"/>
          <w:b/>
          <w:bCs/>
          <w:color w:val="000000"/>
          <w:sz w:val="24"/>
          <w:szCs w:val="24"/>
        </w:rPr>
      </w:pPr>
    </w:p>
    <w:p w:rsidR="00742C12" w:rsidRPr="00742C12" w:rsidRDefault="00742C12" w:rsidP="00742C12">
      <w:pPr>
        <w:spacing w:after="0" w:line="240" w:lineRule="auto"/>
        <w:jc w:val="both"/>
        <w:rPr>
          <w:rFonts w:ascii="Times New Roman" w:hAnsi="Times New Roman" w:cs="Times New Roman"/>
          <w:color w:val="000000"/>
          <w:sz w:val="24"/>
          <w:szCs w:val="24"/>
          <w:lang w:val="pl-PL"/>
        </w:rPr>
      </w:pPr>
      <w:r w:rsidRPr="00742C12">
        <w:rPr>
          <w:rFonts w:ascii="Times New Roman" w:hAnsi="Times New Roman" w:cs="Times New Roman"/>
          <w:color w:val="000000"/>
          <w:sz w:val="24"/>
          <w:szCs w:val="24"/>
          <w:lang w:val="pl-PL"/>
        </w:rPr>
        <w:t xml:space="preserve">Odluka o izboru najpovoljnije ponude donijeće se u roku od </w:t>
      </w:r>
      <w:r w:rsidRPr="00D74314">
        <w:rPr>
          <w:rFonts w:ascii="Times New Roman" w:hAnsi="Times New Roman" w:cs="Times New Roman"/>
          <w:sz w:val="24"/>
          <w:szCs w:val="24"/>
          <w:lang w:val="pl-PL"/>
        </w:rPr>
        <w:t xml:space="preserve">60 dana </w:t>
      </w:r>
      <w:r w:rsidRPr="00742C12">
        <w:rPr>
          <w:rFonts w:ascii="Times New Roman" w:hAnsi="Times New Roman" w:cs="Times New Roman"/>
          <w:color w:val="000000"/>
          <w:sz w:val="24"/>
          <w:szCs w:val="24"/>
          <w:lang w:val="pl-PL"/>
        </w:rPr>
        <w:t>od dana javnog otvaranja ponuda.</w:t>
      </w:r>
    </w:p>
    <w:p w:rsidR="00742C12" w:rsidRDefault="00742C12" w:rsidP="007539A7">
      <w:pPr>
        <w:rPr>
          <w:sz w:val="24"/>
          <w:szCs w:val="24"/>
        </w:rPr>
      </w:pPr>
    </w:p>
    <w:p w:rsidR="00742C12" w:rsidRPr="00742C12" w:rsidRDefault="00742C12" w:rsidP="00742C12">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742C12">
        <w:rPr>
          <w:rFonts w:ascii="Times New Roman" w:hAnsi="Times New Roman" w:cs="Times New Roman"/>
          <w:b/>
          <w:bCs/>
          <w:color w:val="000000"/>
          <w:sz w:val="24"/>
          <w:szCs w:val="24"/>
        </w:rPr>
        <w:t xml:space="preserve">XV Drugi podaci i uslovi </w:t>
      </w:r>
      <w:proofErr w:type="gramStart"/>
      <w:r w:rsidRPr="00742C12">
        <w:rPr>
          <w:rFonts w:ascii="Times New Roman" w:hAnsi="Times New Roman" w:cs="Times New Roman"/>
          <w:b/>
          <w:bCs/>
          <w:color w:val="000000"/>
          <w:sz w:val="24"/>
          <w:szCs w:val="24"/>
        </w:rPr>
        <w:t>od</w:t>
      </w:r>
      <w:proofErr w:type="gramEnd"/>
      <w:r w:rsidRPr="00742C12">
        <w:rPr>
          <w:rFonts w:ascii="Times New Roman" w:hAnsi="Times New Roman" w:cs="Times New Roman"/>
          <w:b/>
          <w:bCs/>
          <w:color w:val="000000"/>
          <w:sz w:val="24"/>
          <w:szCs w:val="24"/>
        </w:rPr>
        <w:t xml:space="preserve"> značaja za sprovodjenje postupka javne nabavke</w:t>
      </w:r>
    </w:p>
    <w:p w:rsidR="00742C12" w:rsidRP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 xml:space="preserve">Rok plaćanja je: </w:t>
      </w:r>
      <w:r w:rsidRPr="00742C12">
        <w:rPr>
          <w:rFonts w:ascii="Times New Roman" w:hAnsi="Times New Roman" w:cs="Times New Roman"/>
          <w:sz w:val="24"/>
          <w:szCs w:val="24"/>
          <w:lang w:val="sr-Latn-CS"/>
        </w:rPr>
        <w:t xml:space="preserve">30 dana </w:t>
      </w:r>
      <w:r w:rsidRPr="00742C12">
        <w:rPr>
          <w:rFonts w:ascii="Times New Roman" w:hAnsi="Times New Roman" w:cs="Times New Roman"/>
          <w:color w:val="000000"/>
          <w:sz w:val="24"/>
          <w:szCs w:val="24"/>
          <w:lang w:val="sr-Latn-CS"/>
        </w:rPr>
        <w:t xml:space="preserve">od dana dostavljanja potpisane, ovjerene situacije od strane nadzornog organa . </w:t>
      </w:r>
    </w:p>
    <w:p w:rsid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Način plaćanja:virmanski.</w:t>
      </w:r>
    </w:p>
    <w:p w:rsidR="00172B4A" w:rsidRPr="00742C12" w:rsidRDefault="00172B4A" w:rsidP="00742C12">
      <w:pPr>
        <w:spacing w:after="0" w:line="240" w:lineRule="auto"/>
        <w:jc w:val="both"/>
        <w:rPr>
          <w:rFonts w:ascii="Times New Roman" w:hAnsi="Times New Roman" w:cs="Times New Roman"/>
          <w:color w:val="000000"/>
          <w:sz w:val="24"/>
          <w:szCs w:val="24"/>
          <w:lang w:val="sr-Latn-CS"/>
        </w:rPr>
      </w:pP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r w:rsidRPr="00742C12">
        <w:rPr>
          <w:rFonts w:ascii="Times New Roman" w:hAnsi="Times New Roman" w:cs="Times New Roman"/>
          <w:color w:val="000000"/>
          <w:sz w:val="24"/>
          <w:szCs w:val="24"/>
        </w:rPr>
        <w:sym w:font="Wingdings" w:char="F0A8"/>
      </w:r>
      <w:r w:rsidRPr="00742C12">
        <w:rPr>
          <w:rFonts w:ascii="Times New Roman" w:hAnsi="Times New Roman" w:cs="Times New Roman"/>
          <w:color w:val="000000"/>
          <w:sz w:val="24"/>
          <w:szCs w:val="24"/>
          <w:lang w:val="sr-Latn-CS"/>
        </w:rPr>
        <w:t xml:space="preserve">  </w:t>
      </w:r>
      <w:r w:rsidRPr="00742C12">
        <w:rPr>
          <w:rFonts w:ascii="Times New Roman" w:hAnsi="Times New Roman" w:cs="Times New Roman"/>
          <w:b/>
          <w:bCs/>
          <w:color w:val="000000"/>
          <w:sz w:val="24"/>
          <w:szCs w:val="24"/>
          <w:lang w:val="sr-Latn-CS"/>
        </w:rPr>
        <w:t>Sredstva finansijskog obezbjeđenja ugovora o javnoj nabavci</w:t>
      </w:r>
    </w:p>
    <w:p w:rsidR="00742C12" w:rsidRPr="00742C12" w:rsidRDefault="00742C12" w:rsidP="00742C12">
      <w:pPr>
        <w:spacing w:after="0" w:line="240" w:lineRule="auto"/>
        <w:jc w:val="both"/>
        <w:rPr>
          <w:rFonts w:ascii="Times New Roman" w:hAnsi="Times New Roman" w:cs="Times New Roman"/>
          <w:b/>
          <w:bCs/>
          <w:color w:val="000000"/>
          <w:sz w:val="24"/>
          <w:szCs w:val="24"/>
          <w:lang w:val="sr-Latn-CS"/>
        </w:rPr>
      </w:pPr>
    </w:p>
    <w:p w:rsidR="00742C12" w:rsidRDefault="00742C12" w:rsidP="00742C12">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lang w:val="sr-Latn-CS"/>
        </w:rPr>
        <w:t>Ponuđač čija ponuda bude izabrana kao najpovoljnija je dužan da prilikom zaključivanja ugovora o javnoj nabavci dostavi naručiocu:</w:t>
      </w:r>
    </w:p>
    <w:p w:rsidR="005A4A27" w:rsidRPr="00742C12" w:rsidRDefault="005A4A27" w:rsidP="00742C12">
      <w:pPr>
        <w:spacing w:after="0" w:line="240" w:lineRule="auto"/>
        <w:jc w:val="both"/>
        <w:rPr>
          <w:rFonts w:ascii="Times New Roman" w:hAnsi="Times New Roman" w:cs="Times New Roman"/>
          <w:color w:val="000000"/>
          <w:sz w:val="24"/>
          <w:szCs w:val="24"/>
          <w:lang w:val="sr-Latn-CS"/>
        </w:rPr>
      </w:pPr>
    </w:p>
    <w:p w:rsidR="005A4A27" w:rsidRDefault="005A4A27" w:rsidP="005A4A27">
      <w:pPr>
        <w:spacing w:after="0" w:line="240" w:lineRule="auto"/>
        <w:jc w:val="both"/>
        <w:rPr>
          <w:rFonts w:ascii="Times New Roman" w:hAnsi="Times New Roman" w:cs="Times New Roman"/>
          <w:color w:val="000000"/>
          <w:sz w:val="24"/>
          <w:szCs w:val="24"/>
          <w:lang w:val="sr-Latn-CS"/>
        </w:rPr>
      </w:pPr>
      <w:r w:rsidRPr="00742C12">
        <w:rPr>
          <w:rFonts w:ascii="Times New Roman" w:hAnsi="Times New Roman" w:cs="Times New Roman"/>
          <w:color w:val="000000"/>
          <w:sz w:val="24"/>
          <w:szCs w:val="24"/>
        </w:rPr>
        <w:sym w:font="Wingdings" w:char="F0A8"/>
      </w:r>
      <w:r>
        <w:rPr>
          <w:rFonts w:ascii="Times New Roman" w:hAnsi="Times New Roman" w:cs="Times New Roman"/>
          <w:color w:val="000000"/>
          <w:sz w:val="24"/>
          <w:szCs w:val="24"/>
          <w:lang w:val="sr-Latn-CS"/>
        </w:rPr>
        <w:t xml:space="preserve"> </w:t>
      </w:r>
      <w:r w:rsidRPr="00745642">
        <w:rPr>
          <w:rFonts w:ascii="Times New Roman" w:hAnsi="Times New Roman" w:cs="Times New Roman"/>
          <w:color w:val="000000"/>
          <w:sz w:val="24"/>
          <w:szCs w:val="24"/>
          <w:lang w:val="sr-Latn-CS"/>
        </w:rPr>
        <w:t xml:space="preserve">garanciju za dobro izvršenje ugovora u iznosu </w:t>
      </w:r>
      <w:r>
        <w:rPr>
          <w:rFonts w:ascii="Times New Roman" w:hAnsi="Times New Roman" w:cs="Times New Roman"/>
          <w:color w:val="000000"/>
          <w:sz w:val="24"/>
          <w:szCs w:val="24"/>
          <w:lang w:val="sr-Latn-CS"/>
        </w:rPr>
        <w:t>od  5 % od vrijednosti ugovora, sa rokom važenja 30 d</w:t>
      </w:r>
      <w:r w:rsidR="000E6290">
        <w:rPr>
          <w:rFonts w:ascii="Times New Roman" w:hAnsi="Times New Roman" w:cs="Times New Roman"/>
          <w:color w:val="000000"/>
          <w:sz w:val="24"/>
          <w:szCs w:val="24"/>
          <w:lang w:val="sr-Latn-CS"/>
        </w:rPr>
        <w:t>ana dužim od dana isteka ugovorenog roka</w:t>
      </w:r>
      <w:r>
        <w:rPr>
          <w:rFonts w:ascii="Times New Roman" w:hAnsi="Times New Roman" w:cs="Times New Roman"/>
          <w:color w:val="000000"/>
          <w:sz w:val="24"/>
          <w:szCs w:val="24"/>
          <w:lang w:val="sr-Latn-CS"/>
        </w:rPr>
        <w:t>.</w:t>
      </w:r>
    </w:p>
    <w:p w:rsidR="00742C12" w:rsidRDefault="00742C12" w:rsidP="007539A7">
      <w:pPr>
        <w:rPr>
          <w:sz w:val="24"/>
          <w:szCs w:val="24"/>
        </w:rPr>
      </w:pPr>
    </w:p>
    <w:p w:rsidR="00545C7F" w:rsidRDefault="00545C7F"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644633" w:rsidRDefault="00644633" w:rsidP="007539A7">
      <w:pPr>
        <w:rPr>
          <w:sz w:val="24"/>
          <w:szCs w:val="24"/>
        </w:rPr>
      </w:pPr>
    </w:p>
    <w:p w:rsidR="00545C7F" w:rsidRDefault="00545C7F" w:rsidP="007539A7">
      <w:pPr>
        <w:rPr>
          <w:sz w:val="24"/>
          <w:szCs w:val="24"/>
        </w:rPr>
      </w:pPr>
    </w:p>
    <w:p w:rsidR="008B7B94" w:rsidRPr="008B7B94" w:rsidRDefault="008B7B94" w:rsidP="000971C3">
      <w:pPr>
        <w:keepNext/>
        <w:pBdr>
          <w:top w:val="single" w:sz="4" w:space="1" w:color="auto"/>
          <w:left w:val="single" w:sz="4" w:space="4" w:color="auto"/>
          <w:bottom w:val="single" w:sz="4" w:space="1" w:color="auto"/>
          <w:right w:val="single" w:sz="4" w:space="1" w:color="auto"/>
        </w:pBdr>
        <w:shd w:val="clear" w:color="auto" w:fill="D9D9D9"/>
        <w:tabs>
          <w:tab w:val="left" w:pos="284"/>
        </w:tabs>
        <w:spacing w:after="0" w:line="240" w:lineRule="auto"/>
        <w:jc w:val="both"/>
        <w:outlineLvl w:val="0"/>
        <w:rPr>
          <w:rFonts w:ascii="Times New Roman" w:eastAsia="PMingLiU" w:hAnsi="Times New Roman" w:cs="Times New Roman"/>
          <w:b/>
          <w:bCs/>
          <w:color w:val="000000"/>
          <w:sz w:val="28"/>
          <w:szCs w:val="28"/>
        </w:rPr>
      </w:pPr>
      <w:bookmarkStart w:id="1" w:name="_Toc417218193"/>
      <w:r w:rsidRPr="008B7B94">
        <w:rPr>
          <w:rFonts w:ascii="Times New Roman" w:eastAsia="PMingLiU" w:hAnsi="Times New Roman" w:cs="Times New Roman"/>
          <w:b/>
          <w:bCs/>
          <w:color w:val="000000"/>
          <w:sz w:val="28"/>
          <w:szCs w:val="28"/>
        </w:rPr>
        <w:lastRenderedPageBreak/>
        <w:t>TEHNIČKE KARAKTERISTIKE ILI SPECIFIKACIJE PREDMETA JAVNE NABAVKE, ODNOSNO PREDMJER RADOVA</w:t>
      </w:r>
      <w:bookmarkEnd w:id="1"/>
    </w:p>
    <w:p w:rsidR="008B7B94" w:rsidRPr="008B7B94" w:rsidRDefault="008B7B94" w:rsidP="008B7B94">
      <w:pPr>
        <w:jc w:val="both"/>
        <w:rPr>
          <w:rFonts w:asciiTheme="minorHAnsi" w:eastAsiaTheme="minorHAnsi" w:hAnsiTheme="minorHAnsi" w:cstheme="minorBidi"/>
        </w:rPr>
      </w:pPr>
    </w:p>
    <w:tbl>
      <w:tblPr>
        <w:tblW w:w="9156" w:type="dxa"/>
        <w:tblInd w:w="2" w:type="dxa"/>
        <w:tblLayout w:type="fixed"/>
        <w:tblCellMar>
          <w:left w:w="70" w:type="dxa"/>
          <w:right w:w="70" w:type="dxa"/>
        </w:tblCellMar>
        <w:tblLook w:val="00A0" w:firstRow="1" w:lastRow="0" w:firstColumn="1" w:lastColumn="0" w:noHBand="0" w:noVBand="0"/>
      </w:tblPr>
      <w:tblGrid>
        <w:gridCol w:w="807"/>
        <w:gridCol w:w="3319"/>
        <w:gridCol w:w="3030"/>
        <w:gridCol w:w="992"/>
        <w:gridCol w:w="1008"/>
      </w:tblGrid>
      <w:tr w:rsidR="00644633" w:rsidRPr="00087F0F" w:rsidTr="00EA77AE">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Opis predmeta nabavke, </w:t>
            </w:r>
          </w:p>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Bitne karakteristike predmeta nabavke u pogledu kvaliteta, performansi i/ili dimenzija</w:t>
            </w:r>
          </w:p>
        </w:tc>
        <w:tc>
          <w:tcPr>
            <w:tcW w:w="992" w:type="dxa"/>
            <w:tcBorders>
              <w:top w:val="single" w:sz="4" w:space="0" w:color="auto"/>
              <w:left w:val="single" w:sz="4" w:space="0" w:color="auto"/>
              <w:bottom w:val="single" w:sz="4" w:space="0" w:color="auto"/>
              <w:right w:val="single" w:sz="4"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Jedinica mjere</w:t>
            </w:r>
          </w:p>
        </w:tc>
        <w:tc>
          <w:tcPr>
            <w:tcW w:w="1008" w:type="dxa"/>
            <w:tcBorders>
              <w:top w:val="single" w:sz="8" w:space="0" w:color="auto"/>
              <w:left w:val="single" w:sz="4" w:space="0" w:color="auto"/>
              <w:bottom w:val="single" w:sz="8" w:space="0" w:color="auto"/>
              <w:right w:val="single" w:sz="8" w:space="0" w:color="auto"/>
            </w:tcBorders>
            <w:shd w:val="clear" w:color="auto" w:fill="D9D9D9"/>
            <w:vAlign w:val="center"/>
          </w:tcPr>
          <w:p w:rsidR="00644633" w:rsidRPr="00087F0F" w:rsidRDefault="00644633" w:rsidP="00EA77AE">
            <w:pPr>
              <w:spacing w:after="0" w:line="240" w:lineRule="auto"/>
              <w:jc w:val="center"/>
              <w:rPr>
                <w:rFonts w:ascii="Times New Roman" w:hAnsi="Times New Roman" w:cs="Times New Roman"/>
                <w:b/>
                <w:bCs/>
                <w:color w:val="000000"/>
                <w:sz w:val="24"/>
                <w:szCs w:val="24"/>
                <w:lang w:val="sr-Latn-CS" w:eastAsia="sr-Latn-CS"/>
              </w:rPr>
            </w:pPr>
            <w:r w:rsidRPr="00087F0F">
              <w:rPr>
                <w:rFonts w:ascii="Times New Roman" w:hAnsi="Times New Roman" w:cs="Times New Roman"/>
                <w:b/>
                <w:bCs/>
                <w:color w:val="000000"/>
                <w:sz w:val="24"/>
                <w:szCs w:val="24"/>
                <w:lang w:val="sr-Latn-CS" w:eastAsia="sr-Latn-CS"/>
              </w:rPr>
              <w:t xml:space="preserve">Količina </w:t>
            </w:r>
          </w:p>
        </w:tc>
      </w:tr>
      <w:tr w:rsidR="00644633" w:rsidRPr="00087F0F" w:rsidTr="00EA77AE">
        <w:trPr>
          <w:trHeight w:val="350"/>
        </w:trPr>
        <w:tc>
          <w:tcPr>
            <w:tcW w:w="807" w:type="dxa"/>
            <w:tcBorders>
              <w:top w:val="nil"/>
              <w:left w:val="single" w:sz="8" w:space="0" w:color="auto"/>
              <w:bottom w:val="single" w:sz="8" w:space="0" w:color="auto"/>
              <w:right w:val="single" w:sz="8" w:space="0" w:color="auto"/>
            </w:tcBorders>
            <w:vAlign w:val="center"/>
          </w:tcPr>
          <w:p w:rsidR="00644633" w:rsidRPr="00087F0F" w:rsidRDefault="00644633" w:rsidP="00EA77AE">
            <w:pPr>
              <w:spacing w:after="0" w:line="240" w:lineRule="auto"/>
              <w:jc w:val="center"/>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1.</w:t>
            </w:r>
          </w:p>
        </w:tc>
        <w:tc>
          <w:tcPr>
            <w:tcW w:w="3319" w:type="dxa"/>
            <w:tcBorders>
              <w:top w:val="nil"/>
              <w:left w:val="nil"/>
              <w:bottom w:val="single" w:sz="8" w:space="0" w:color="auto"/>
              <w:right w:val="single" w:sz="4" w:space="0" w:color="auto"/>
            </w:tcBorders>
            <w:vAlign w:val="center"/>
          </w:tcPr>
          <w:p w:rsidR="00644633" w:rsidRPr="00115D1E" w:rsidRDefault="00644633" w:rsidP="00112EB1">
            <w:pPr>
              <w:spacing w:after="0" w:line="240" w:lineRule="auto"/>
              <w:jc w:val="both"/>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r w:rsidR="00112EB1" w:rsidRPr="00F25B2B">
              <w:rPr>
                <w:rFonts w:ascii="Times New Roman" w:hAnsi="Times New Roman" w:cs="Times New Roman"/>
                <w:sz w:val="24"/>
                <w:szCs w:val="24"/>
              </w:rPr>
              <w:t>Nabavka</w:t>
            </w:r>
            <w:r w:rsidR="00112EB1" w:rsidRPr="00F25B2B">
              <w:rPr>
                <w:sz w:val="24"/>
                <w:szCs w:val="24"/>
              </w:rPr>
              <w:t xml:space="preserve"> </w:t>
            </w:r>
            <w:r w:rsidR="00112EB1" w:rsidRPr="00F25B2B">
              <w:rPr>
                <w:rFonts w:ascii="Times New Roman" w:hAnsi="Times New Roman" w:cs="Times New Roman"/>
                <w:color w:val="000000"/>
                <w:sz w:val="24"/>
                <w:szCs w:val="24"/>
                <w:lang w:val="it-IT"/>
              </w:rPr>
              <w:t>usluge fizičko – tehničkog obezbjeđenja imovine i lica u novoj poslovnoj zgradi Opštine Tivat</w:t>
            </w:r>
            <w:r w:rsidR="00112EB1">
              <w:rPr>
                <w:rFonts w:ascii="Times New Roman" w:hAnsi="Times New Roman" w:cs="Times New Roman"/>
                <w:color w:val="000000"/>
                <w:sz w:val="24"/>
                <w:szCs w:val="24"/>
                <w:lang w:val="it-IT"/>
              </w:rPr>
              <w:t xml:space="preserve"> </w:t>
            </w:r>
            <w:r w:rsidR="00356477">
              <w:rPr>
                <w:rFonts w:ascii="Times New Roman" w:hAnsi="Times New Roman" w:cs="Times New Roman"/>
                <w:color w:val="000000"/>
                <w:sz w:val="24"/>
                <w:szCs w:val="24"/>
                <w:lang w:val="it-IT"/>
              </w:rPr>
              <w:t>( 24 sata dnevno) , na period od 365 dana</w:t>
            </w:r>
          </w:p>
          <w:p w:rsidR="00644633" w:rsidRPr="00115D1E" w:rsidRDefault="00644633" w:rsidP="00EA77AE">
            <w:pPr>
              <w:spacing w:after="0" w:line="240" w:lineRule="auto"/>
              <w:rPr>
                <w:rFonts w:ascii="Times New Roman" w:hAnsi="Times New Roman" w:cs="Times New Roman"/>
                <w:color w:val="000000"/>
                <w:sz w:val="24"/>
                <w:szCs w:val="24"/>
                <w:lang w:val="it-IT"/>
              </w:rPr>
            </w:pPr>
          </w:p>
          <w:p w:rsidR="00644633" w:rsidRDefault="00644633" w:rsidP="00EA77AE">
            <w:pPr>
              <w:spacing w:after="0" w:line="240" w:lineRule="auto"/>
              <w:rPr>
                <w:rFonts w:ascii="Times New Roman" w:hAnsi="Times New Roman" w:cs="Times New Roman"/>
                <w:color w:val="000000"/>
                <w:sz w:val="24"/>
                <w:szCs w:val="24"/>
                <w:lang w:val="it-IT"/>
              </w:rPr>
            </w:pPr>
          </w:p>
        </w:tc>
        <w:tc>
          <w:tcPr>
            <w:tcW w:w="3030" w:type="dxa"/>
            <w:tcBorders>
              <w:top w:val="single" w:sz="4" w:space="0" w:color="auto"/>
              <w:left w:val="single" w:sz="4" w:space="0" w:color="auto"/>
              <w:bottom w:val="single" w:sz="4" w:space="0" w:color="auto"/>
              <w:right w:val="single" w:sz="4" w:space="0" w:color="auto"/>
            </w:tcBorders>
            <w:vAlign w:val="center"/>
          </w:tcPr>
          <w:p w:rsidR="00644633" w:rsidRPr="001F3E32" w:rsidRDefault="00644633" w:rsidP="00EA77AE">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r w:rsidRPr="001F3E32">
              <w:rPr>
                <w:rFonts w:ascii="Times New Roman" w:hAnsi="Times New Roman" w:cs="Times New Roman"/>
                <w:color w:val="000000"/>
                <w:sz w:val="24"/>
                <w:szCs w:val="24"/>
                <w:lang w:val="it-IT"/>
              </w:rPr>
              <w:t>pr</w:t>
            </w:r>
            <w:r>
              <w:rPr>
                <w:rFonts w:ascii="Times New Roman" w:hAnsi="Times New Roman" w:cs="Times New Roman"/>
                <w:color w:val="000000"/>
                <w:sz w:val="24"/>
                <w:szCs w:val="24"/>
                <w:lang w:val="it-IT"/>
              </w:rPr>
              <w:t>užanje usluga</w:t>
            </w:r>
            <w:r w:rsidRPr="001F3E32">
              <w:rPr>
                <w:rFonts w:ascii="Times New Roman" w:hAnsi="Times New Roman" w:cs="Times New Roman"/>
                <w:color w:val="000000"/>
                <w:sz w:val="24"/>
                <w:szCs w:val="24"/>
                <w:lang w:val="it-IT"/>
              </w:rPr>
              <w:t xml:space="preserve"> monitoringa </w:t>
            </w:r>
            <w:r>
              <w:rPr>
                <w:rFonts w:ascii="Times New Roman" w:hAnsi="Times New Roman" w:cs="Times New Roman"/>
                <w:color w:val="000000"/>
                <w:sz w:val="24"/>
                <w:szCs w:val="24"/>
                <w:lang w:val="it-IT"/>
              </w:rPr>
              <w:t>CCTV sistema.</w:t>
            </w:r>
          </w:p>
          <w:p w:rsidR="00644633" w:rsidRPr="001F3E32" w:rsidRDefault="00644633" w:rsidP="00EA77AE">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sprovođenje i koordinacija aktivnosti koje</w:t>
            </w:r>
            <w:r w:rsidRPr="001F3E32">
              <w:rPr>
                <w:rFonts w:ascii="Times New Roman" w:hAnsi="Times New Roman" w:cs="Times New Roman"/>
                <w:color w:val="000000"/>
                <w:sz w:val="24"/>
                <w:szCs w:val="24"/>
                <w:lang w:val="it-IT"/>
              </w:rPr>
              <w:t xml:space="preserve"> se tiču bezbjednosti obj</w:t>
            </w:r>
            <w:r>
              <w:rPr>
                <w:rFonts w:ascii="Times New Roman" w:hAnsi="Times New Roman" w:cs="Times New Roman"/>
                <w:color w:val="000000"/>
                <w:sz w:val="24"/>
                <w:szCs w:val="24"/>
                <w:lang w:val="it-IT"/>
              </w:rPr>
              <w:t>ekta i lica koja se nalaze u objektu</w:t>
            </w:r>
          </w:p>
          <w:p w:rsidR="00644633" w:rsidRPr="001F3E32" w:rsidRDefault="00644633" w:rsidP="00EA77AE">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r w:rsidRPr="001F3E32">
              <w:rPr>
                <w:rFonts w:ascii="Times New Roman" w:hAnsi="Times New Roman" w:cs="Times New Roman"/>
                <w:color w:val="000000"/>
                <w:sz w:val="24"/>
                <w:szCs w:val="24"/>
                <w:lang w:val="it-IT"/>
              </w:rPr>
              <w:t>vođenje dnevne evidencije po instrukcijama usaglašenim između Naručioca i pružaoca usluga, a koje se odnose na bezbjednost objekta i lica koja u njemu borave</w:t>
            </w:r>
          </w:p>
          <w:p w:rsidR="00644633" w:rsidRDefault="00644633" w:rsidP="00EA77AE">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r w:rsidRPr="001F3E32">
              <w:rPr>
                <w:rFonts w:ascii="Times New Roman" w:hAnsi="Times New Roman" w:cs="Times New Roman"/>
                <w:color w:val="000000"/>
                <w:sz w:val="24"/>
                <w:szCs w:val="24"/>
                <w:lang w:val="it-IT"/>
              </w:rPr>
              <w:t>staranje oko materijalno tehničkih sredstava koja se nalaze u upotrebi u objektu (ulazna vrata, protivprovalna i PP centrala, telefonska centrala, monitor, CCTV sistem, lift, sistem za klimatizaciju, ...), a koja mogu uticati na bezbjednost objekta i lica</w:t>
            </w:r>
          </w:p>
          <w:p w:rsidR="00644633" w:rsidRDefault="00644633" w:rsidP="00EA77AE">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izlazak na lice mjesta i intervencija u skladu sa događanjima koja se uoče na CCTV sistemu u roku ne dužem od 10 minuta</w:t>
            </w:r>
          </w:p>
          <w:p w:rsidR="00644633" w:rsidRPr="00590B26" w:rsidRDefault="00644633" w:rsidP="00EA77AE">
            <w:pPr>
              <w:spacing w:after="0" w:line="240" w:lineRule="auto"/>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r w:rsidRPr="00590B26">
              <w:rPr>
                <w:rFonts w:ascii="Times New Roman" w:hAnsi="Times New Roman" w:cs="Times New Roman"/>
                <w:color w:val="000000"/>
                <w:sz w:val="24"/>
                <w:szCs w:val="24"/>
                <w:lang w:val="it-IT"/>
              </w:rPr>
              <w:t>druge usluge koje se odnose na bezbjednost objekta i lica koja u njemu borave za kojima se ukaže potreba</w:t>
            </w:r>
          </w:p>
        </w:tc>
        <w:tc>
          <w:tcPr>
            <w:tcW w:w="992" w:type="dxa"/>
            <w:tcBorders>
              <w:top w:val="single" w:sz="4" w:space="0" w:color="auto"/>
              <w:left w:val="single" w:sz="4" w:space="0" w:color="auto"/>
              <w:bottom w:val="single" w:sz="4" w:space="0" w:color="auto"/>
              <w:right w:val="single" w:sz="4" w:space="0" w:color="auto"/>
            </w:tcBorders>
            <w:vAlign w:val="center"/>
          </w:tcPr>
          <w:p w:rsidR="00644633" w:rsidRPr="00087F0F" w:rsidRDefault="00644633" w:rsidP="00EA77AE">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dan</w:t>
            </w:r>
            <w:r w:rsidR="00214DAE">
              <w:rPr>
                <w:rFonts w:ascii="Times New Roman" w:hAnsi="Times New Roman" w:cs="Times New Roman"/>
                <w:color w:val="000000"/>
                <w:sz w:val="24"/>
                <w:szCs w:val="24"/>
              </w:rPr>
              <w:t>a</w:t>
            </w:r>
          </w:p>
        </w:tc>
        <w:tc>
          <w:tcPr>
            <w:tcW w:w="1008" w:type="dxa"/>
            <w:tcBorders>
              <w:top w:val="nil"/>
              <w:left w:val="single" w:sz="4" w:space="0" w:color="auto"/>
              <w:bottom w:val="single" w:sz="8" w:space="0" w:color="auto"/>
              <w:right w:val="single" w:sz="8" w:space="0" w:color="auto"/>
            </w:tcBorders>
            <w:vAlign w:val="center"/>
          </w:tcPr>
          <w:p w:rsidR="00644633" w:rsidRDefault="00644633" w:rsidP="00EA77AE">
            <w:pPr>
              <w:spacing w:after="0"/>
              <w:jc w:val="center"/>
              <w:rPr>
                <w:rFonts w:ascii="Times New Roman" w:hAnsi="Times New Roman" w:cs="Times New Roman"/>
                <w:sz w:val="24"/>
                <w:szCs w:val="24"/>
                <w:lang w:val="sr-Latn-CS"/>
              </w:rPr>
            </w:pPr>
          </w:p>
          <w:p w:rsidR="00644633" w:rsidRDefault="00644633" w:rsidP="00EA77AE">
            <w:pPr>
              <w:spacing w:after="0"/>
              <w:jc w:val="center"/>
              <w:rPr>
                <w:rFonts w:ascii="Times New Roman" w:hAnsi="Times New Roman" w:cs="Times New Roman"/>
                <w:sz w:val="24"/>
                <w:szCs w:val="24"/>
                <w:lang w:val="sr-Latn-CS"/>
              </w:rPr>
            </w:pPr>
          </w:p>
          <w:p w:rsidR="00644633" w:rsidRPr="00270E09" w:rsidRDefault="00270E09" w:rsidP="00EA77AE">
            <w:pPr>
              <w:spacing w:after="0"/>
              <w:jc w:val="center"/>
              <w:rPr>
                <w:rFonts w:ascii="Times New Roman" w:hAnsi="Times New Roman" w:cs="Times New Roman"/>
                <w:sz w:val="24"/>
                <w:szCs w:val="24"/>
                <w:lang w:val="sr-Latn-CS"/>
              </w:rPr>
            </w:pPr>
            <w:r w:rsidRPr="00270E09">
              <w:rPr>
                <w:rFonts w:ascii="Times New Roman" w:hAnsi="Times New Roman" w:cs="Times New Roman"/>
                <w:sz w:val="24"/>
                <w:szCs w:val="24"/>
                <w:lang w:val="sr-Latn-CS"/>
              </w:rPr>
              <w:t>365</w:t>
            </w:r>
          </w:p>
          <w:p w:rsidR="00644633" w:rsidRPr="00087F0F" w:rsidRDefault="00644633" w:rsidP="00EA77AE">
            <w:pPr>
              <w:spacing w:after="0"/>
              <w:jc w:val="center"/>
              <w:rPr>
                <w:rFonts w:ascii="Times New Roman" w:hAnsi="Times New Roman" w:cs="Times New Roman"/>
                <w:sz w:val="24"/>
                <w:szCs w:val="24"/>
                <w:lang w:val="sr-Latn-CS"/>
              </w:rPr>
            </w:pPr>
          </w:p>
        </w:tc>
      </w:tr>
    </w:tbl>
    <w:p w:rsidR="00B05AB5" w:rsidRDefault="00B05AB5" w:rsidP="007539A7">
      <w:pPr>
        <w:rPr>
          <w:sz w:val="24"/>
          <w:szCs w:val="24"/>
        </w:rPr>
      </w:pPr>
    </w:p>
    <w:p w:rsidR="00090D20" w:rsidRDefault="00090D20" w:rsidP="007539A7">
      <w:pPr>
        <w:rPr>
          <w:sz w:val="24"/>
          <w:szCs w:val="24"/>
        </w:rPr>
      </w:pPr>
    </w:p>
    <w:p w:rsidR="007C3230" w:rsidRDefault="007C3230"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2" w:name="_Toc417218194"/>
      <w:r w:rsidRPr="00215393">
        <w:rPr>
          <w:rFonts w:ascii="Times New Roman" w:eastAsia="PMingLiU" w:hAnsi="Times New Roman" w:cs="Times New Roman"/>
          <w:b/>
          <w:bCs/>
          <w:color w:val="000000"/>
          <w:sz w:val="28"/>
          <w:szCs w:val="28"/>
          <w:lang w:val="sr-Latn-CS"/>
        </w:rPr>
        <w:lastRenderedPageBreak/>
        <w:t>IZJAVA NARUČIOCA DA ĆE UREDNO IZMIRIVATI OBAVEZE PREMA IZABRANOM PONUĐAČU</w:t>
      </w:r>
      <w:r w:rsidRPr="00215393">
        <w:rPr>
          <w:rFonts w:ascii="Times New Roman" w:eastAsia="PMingLiU" w:hAnsi="Times New Roman" w:cs="Times New Roman"/>
          <w:b/>
          <w:bCs/>
          <w:color w:val="000000"/>
          <w:sz w:val="28"/>
          <w:szCs w:val="28"/>
          <w:vertAlign w:val="superscript"/>
        </w:rPr>
        <w:footnoteReference w:id="1"/>
      </w:r>
      <w:bookmarkEnd w:id="2"/>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956FBF">
        <w:rPr>
          <w:rFonts w:ascii="Times New Roman" w:hAnsi="Times New Roman" w:cs="Times New Roman"/>
          <w:color w:val="000000"/>
          <w:sz w:val="24"/>
          <w:szCs w:val="24"/>
          <w:lang w:val="pl-PL"/>
        </w:rPr>
        <w:t>1902-404-</w:t>
      </w:r>
      <w:r w:rsidR="002C7A40">
        <w:rPr>
          <w:rFonts w:ascii="Times New Roman" w:hAnsi="Times New Roman" w:cs="Times New Roman"/>
          <w:color w:val="000000"/>
          <w:sz w:val="24"/>
          <w:szCs w:val="24"/>
          <w:lang w:val="pl-PL"/>
        </w:rPr>
        <w:t>2</w:t>
      </w:r>
      <w:r w:rsidR="00AC53BC">
        <w:rPr>
          <w:rFonts w:ascii="Times New Roman" w:hAnsi="Times New Roman" w:cs="Times New Roman"/>
          <w:color w:val="000000"/>
          <w:sz w:val="24"/>
          <w:szCs w:val="24"/>
          <w:lang w:val="pl-PL"/>
        </w:rPr>
        <w:t>9</w:t>
      </w:r>
    </w:p>
    <w:p w:rsidR="00215393" w:rsidRPr="00D33C54" w:rsidRDefault="00215393" w:rsidP="00215393">
      <w:pPr>
        <w:tabs>
          <w:tab w:val="right" w:pos="3402"/>
        </w:tabs>
        <w:spacing w:after="0" w:line="240" w:lineRule="auto"/>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Mjesto i datum</w:t>
      </w:r>
      <w:r w:rsidRPr="00CA5CEB">
        <w:rPr>
          <w:rFonts w:ascii="Times New Roman" w:hAnsi="Times New Roman" w:cs="Times New Roman"/>
          <w:color w:val="000000"/>
          <w:sz w:val="24"/>
          <w:szCs w:val="24"/>
          <w:lang w:val="pl-PL"/>
        </w:rPr>
        <w:t xml:space="preserve">:  </w:t>
      </w:r>
      <w:r w:rsidR="002C7A40">
        <w:rPr>
          <w:rFonts w:ascii="Times New Roman" w:hAnsi="Times New Roman" w:cs="Times New Roman"/>
          <w:sz w:val="24"/>
          <w:szCs w:val="24"/>
          <w:lang w:val="pl-PL"/>
        </w:rPr>
        <w:t xml:space="preserve">Tivat, </w:t>
      </w:r>
      <w:r w:rsidR="0099393F">
        <w:rPr>
          <w:rFonts w:ascii="Times New Roman" w:hAnsi="Times New Roman" w:cs="Times New Roman"/>
          <w:sz w:val="24"/>
          <w:szCs w:val="24"/>
          <w:lang w:val="pl-PL"/>
        </w:rPr>
        <w:t>1</w:t>
      </w:r>
      <w:r w:rsidR="00695BC9">
        <w:rPr>
          <w:rFonts w:ascii="Times New Roman" w:hAnsi="Times New Roman" w:cs="Times New Roman"/>
          <w:sz w:val="24"/>
          <w:szCs w:val="24"/>
          <w:lang w:val="pl-PL"/>
        </w:rPr>
        <w:t>7</w:t>
      </w:r>
      <w:r w:rsidR="0099393F">
        <w:rPr>
          <w:rFonts w:ascii="Times New Roman" w:hAnsi="Times New Roman" w:cs="Times New Roman"/>
          <w:sz w:val="24"/>
          <w:szCs w:val="24"/>
          <w:lang w:val="pl-PL"/>
        </w:rPr>
        <w:t>.07.2019</w:t>
      </w:r>
      <w:r w:rsidRPr="00D33C54">
        <w:rPr>
          <w:rFonts w:ascii="Times New Roman" w:hAnsi="Times New Roman" w:cs="Times New Roman"/>
          <w:sz w:val="24"/>
          <w:szCs w:val="24"/>
          <w:lang w:val="pl-PL"/>
        </w:rPr>
        <w:t>. godine</w:t>
      </w:r>
      <w:r w:rsidRPr="00D33C54">
        <w:rPr>
          <w:rFonts w:ascii="Times New Roman" w:hAnsi="Times New Roman" w:cs="Times New Roman"/>
          <w:sz w:val="24"/>
          <w:szCs w:val="24"/>
          <w:lang w:val="pl-PL"/>
        </w:rPr>
        <w:tab/>
      </w:r>
    </w:p>
    <w:p w:rsidR="00215393" w:rsidRPr="00D33C54" w:rsidRDefault="00215393" w:rsidP="00215393">
      <w:pPr>
        <w:spacing w:after="0" w:line="240" w:lineRule="auto"/>
        <w:jc w:val="both"/>
        <w:rPr>
          <w:rFonts w:ascii="Times New Roman" w:hAnsi="Times New Roman" w:cs="Times New Roman"/>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U skladu sa članom 49 stav 1 ta</w:t>
      </w:r>
      <w:r>
        <w:rPr>
          <w:rFonts w:ascii="Times New Roman" w:hAnsi="Times New Roman" w:cs="Times New Roman"/>
          <w:color w:val="000000"/>
          <w:sz w:val="24"/>
          <w:szCs w:val="24"/>
          <w:lang w:val="pl-PL"/>
        </w:rPr>
        <w:t xml:space="preserve">čka 3 Zakona o javnim nabavkama </w:t>
      </w:r>
      <w:r w:rsidRPr="00852493">
        <w:rPr>
          <w:rFonts w:ascii="Times New Roman" w:hAnsi="Times New Roman" w:cs="Times New Roman"/>
          <w:color w:val="000000"/>
          <w:sz w:val="24"/>
          <w:szCs w:val="24"/>
          <w:lang w:val="pl-PL"/>
        </w:rPr>
        <w:t>(„Sl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sidRPr="00215393">
        <w:rPr>
          <w:rFonts w:ascii="Times New Roman" w:hAnsi="Times New Roman" w:cs="Times New Roman"/>
          <w:color w:val="000000"/>
          <w:sz w:val="24"/>
          <w:szCs w:val="24"/>
          <w:lang w:val="pl-PL"/>
        </w:rPr>
        <w:t xml:space="preserve"> dr </w:t>
      </w:r>
      <w:r w:rsidR="002C7A40">
        <w:rPr>
          <w:rFonts w:ascii="Times New Roman" w:hAnsi="Times New Roman" w:cs="Times New Roman"/>
          <w:color w:val="000000"/>
          <w:sz w:val="24"/>
          <w:szCs w:val="24"/>
          <w:lang w:val="pl-PL"/>
        </w:rPr>
        <w:t>Siniša Kusovac</w:t>
      </w:r>
      <w:r w:rsidRPr="00215393">
        <w:rPr>
          <w:rFonts w:ascii="Times New Roman" w:hAnsi="Times New Roman" w:cs="Times New Roman"/>
          <w:color w:val="000000"/>
          <w:sz w:val="24"/>
          <w:szCs w:val="24"/>
          <w:lang w:val="pl-PL"/>
        </w:rPr>
        <w:t xml:space="preserve"> kao ovlašćeno lice Opštine Tivat daje</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pl-PL"/>
        </w:rPr>
      </w:pPr>
      <w:r w:rsidRPr="00215393">
        <w:rPr>
          <w:rFonts w:ascii="Times New Roman" w:hAnsi="Times New Roman" w:cs="Times New Roman"/>
          <w:b/>
          <w:bCs/>
          <w:color w:val="000000"/>
          <w:sz w:val="32"/>
          <w:szCs w:val="32"/>
          <w:lang w:val="pl-PL"/>
        </w:rPr>
        <w:t>I z j a v u</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99393F" w:rsidRPr="00172C3B" w:rsidRDefault="0099393F" w:rsidP="0099393F">
      <w:pPr>
        <w:spacing w:after="0" w:line="240" w:lineRule="auto"/>
        <w:jc w:val="both"/>
        <w:rPr>
          <w:rFonts w:ascii="Times New Roman" w:hAnsi="Times New Roman" w:cs="Times New Roman"/>
          <w:color w:val="000000"/>
          <w:sz w:val="24"/>
          <w:szCs w:val="24"/>
          <w:lang w:val="pl-PL"/>
        </w:rPr>
      </w:pPr>
      <w:r w:rsidRPr="00172C3B">
        <w:rPr>
          <w:rFonts w:ascii="Times New Roman" w:hAnsi="Times New Roman" w:cs="Times New Roman"/>
          <w:color w:val="000000"/>
          <w:sz w:val="24"/>
          <w:szCs w:val="24"/>
          <w:lang w:val="pl-PL"/>
        </w:rPr>
        <w:t xml:space="preserve">da će Opština Tivat shodno Planu javnih nabavki </w:t>
      </w:r>
      <w:r w:rsidRPr="00172C3B">
        <w:rPr>
          <w:rFonts w:ascii="Times New Roman" w:hAnsi="Times New Roman" w:cs="Times New Roman"/>
          <w:sz w:val="24"/>
          <w:szCs w:val="24"/>
          <w:lang w:val="pl-PL"/>
        </w:rPr>
        <w:t xml:space="preserve">broj: 0101-404-108 od 28.01.2019.godine, </w:t>
      </w:r>
      <w:r w:rsidRPr="006934B6">
        <w:rPr>
          <w:rFonts w:ascii="Times New Roman" w:hAnsi="Times New Roman"/>
          <w:sz w:val="24"/>
          <w:szCs w:val="24"/>
          <w:lang w:val="it-IT"/>
        </w:rPr>
        <w:t>sa pripadajućim izmjenama: br. 0101-404-108-1 od 14.03.2019. godine; br. 0101-404-108-2 od 27.03.2019 godine; br. 0101-404-108-3 od 29.05.2019.godine i 0101-404-108-4 od 08.07.2019.godine</w:t>
      </w:r>
      <w:r w:rsidRPr="006934B6">
        <w:rPr>
          <w:rFonts w:ascii="Times New Roman" w:hAnsi="Times New Roman" w:cs="Times New Roman"/>
          <w:color w:val="000000"/>
          <w:sz w:val="24"/>
          <w:szCs w:val="24"/>
          <w:lang w:val="pl-PL"/>
        </w:rPr>
        <w:t xml:space="preserve"> i Ugovora o javnoj nabavci </w:t>
      </w:r>
      <w:r>
        <w:rPr>
          <w:rFonts w:ascii="Times New Roman" w:hAnsi="Times New Roman" w:cs="Times New Roman"/>
          <w:color w:val="000000"/>
          <w:sz w:val="24"/>
          <w:szCs w:val="24"/>
          <w:lang w:val="pl-PL"/>
        </w:rPr>
        <w:t>usluga</w:t>
      </w:r>
      <w:r w:rsidRPr="006934B6">
        <w:rPr>
          <w:rFonts w:ascii="Times New Roman" w:hAnsi="Times New Roman" w:cs="Times New Roman"/>
          <w:color w:val="000000"/>
          <w:sz w:val="24"/>
          <w:szCs w:val="24"/>
          <w:lang w:val="pl-PL"/>
        </w:rPr>
        <w:t>, uredno vršiti plaćanja preuzetih</w:t>
      </w:r>
      <w:r w:rsidRPr="00172C3B">
        <w:rPr>
          <w:rFonts w:ascii="Times New Roman" w:hAnsi="Times New Roman" w:cs="Times New Roman"/>
          <w:color w:val="000000"/>
          <w:sz w:val="24"/>
          <w:szCs w:val="24"/>
          <w:lang w:val="pl-PL"/>
        </w:rPr>
        <w:t xml:space="preserve"> obaveza, po utvrđenoj dinamici.</w:t>
      </w:r>
    </w:p>
    <w:p w:rsidR="00215393" w:rsidRPr="00215393" w:rsidRDefault="00215393" w:rsidP="00215393">
      <w:pPr>
        <w:spacing w:after="0" w:line="240" w:lineRule="auto"/>
        <w:jc w:val="both"/>
        <w:rPr>
          <w:rFonts w:ascii="Times New Roman" w:hAnsi="Times New Roman" w:cs="Times New Roman"/>
          <w:color w:val="000000"/>
          <w:sz w:val="24"/>
          <w:szCs w:val="24"/>
          <w:lang w:val="pl-PL"/>
        </w:rPr>
      </w:pPr>
    </w:p>
    <w:p w:rsidR="00215393" w:rsidRPr="00215393" w:rsidRDefault="00215393" w:rsidP="00215393">
      <w:pPr>
        <w:spacing w:after="0" w:line="240" w:lineRule="auto"/>
        <w:ind w:left="360"/>
        <w:jc w:val="both"/>
        <w:rPr>
          <w:rFonts w:ascii="Times New Roman" w:eastAsia="PMingLiU" w:hAnsi="Times New Roman" w:cs="Times New Roman"/>
          <w:i/>
          <w:iCs/>
          <w:color w:val="000000"/>
          <w:sz w:val="24"/>
          <w:szCs w:val="24"/>
          <w:lang w:val="sr-Latn-CS"/>
        </w:rPr>
      </w:pPr>
    </w:p>
    <w:p w:rsidR="00215393" w:rsidRPr="00215393" w:rsidRDefault="00215393" w:rsidP="00215393">
      <w:pPr>
        <w:tabs>
          <w:tab w:val="left" w:pos="1950"/>
        </w:tabs>
        <w:rPr>
          <w:rFonts w:ascii="Times New Roman" w:hAnsi="Times New Roman" w:cs="Times New Roman"/>
          <w:color w:val="000000"/>
          <w:lang w:val="pl-PL"/>
        </w:rPr>
      </w:pPr>
    </w:p>
    <w:p w:rsidR="00215393" w:rsidRPr="00215393" w:rsidRDefault="00215393" w:rsidP="00215393">
      <w:pPr>
        <w:spacing w:after="0" w:line="240" w:lineRule="auto"/>
        <w:ind w:left="2124" w:firstLine="708"/>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   Ovlašćeno lice naručioca  </w:t>
      </w:r>
      <w:r w:rsidR="00287D3C">
        <w:rPr>
          <w:rFonts w:ascii="Times New Roman" w:hAnsi="Times New Roman" w:cs="Times New Roman"/>
          <w:color w:val="000000"/>
          <w:sz w:val="24"/>
          <w:szCs w:val="24"/>
          <w:lang w:val="sr-Latn-CS"/>
        </w:rPr>
        <w:t xml:space="preserve">dr </w:t>
      </w:r>
      <w:r w:rsidR="002C7A40">
        <w:rPr>
          <w:rFonts w:ascii="Times New Roman" w:hAnsi="Times New Roman" w:cs="Times New Roman"/>
          <w:color w:val="000000"/>
          <w:sz w:val="24"/>
          <w:szCs w:val="24"/>
          <w:lang w:val="sr-Latn-CS"/>
        </w:rPr>
        <w:t>Siniša Kusovac</w:t>
      </w:r>
      <w:r w:rsidR="00956FBF">
        <w:rPr>
          <w:rFonts w:ascii="Times New Roman" w:hAnsi="Times New Roman" w:cs="Times New Roman"/>
          <w:color w:val="000000"/>
          <w:sz w:val="24"/>
          <w:szCs w:val="24"/>
          <w:lang w:val="sr-Latn-CS"/>
        </w:rPr>
        <w:t>, s.r.</w:t>
      </w:r>
    </w:p>
    <w:p w:rsidR="00215393" w:rsidRPr="00215393" w:rsidRDefault="00215393" w:rsidP="00215393">
      <w:pPr>
        <w:tabs>
          <w:tab w:val="left" w:pos="1950"/>
        </w:tabs>
        <w:rPr>
          <w:rFonts w:ascii="Times New Roman" w:hAnsi="Times New Roman" w:cs="Times New Roman"/>
          <w:i/>
          <w:iCs/>
          <w:color w:val="000000"/>
          <w:lang w:val="sr-Latn-CS"/>
        </w:rPr>
      </w:pPr>
      <w:r w:rsidRPr="00215393">
        <w:rPr>
          <w:rFonts w:ascii="Times New Roman" w:hAnsi="Times New Roman" w:cs="Times New Roman"/>
          <w:color w:val="000000"/>
          <w:lang w:val="sr-Latn-CS"/>
        </w:rPr>
        <w:t xml:space="preserve">                                                               </w:t>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r>
      <w:r w:rsidRPr="00215393">
        <w:rPr>
          <w:rFonts w:ascii="Times New Roman" w:hAnsi="Times New Roman" w:cs="Times New Roman"/>
          <w:color w:val="000000"/>
          <w:lang w:val="sr-Latn-CS"/>
        </w:rPr>
        <w:tab/>
        <w:t xml:space="preserve">          </w:t>
      </w: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Pr="00215393" w:rsidRDefault="00215393" w:rsidP="00215393">
      <w:pPr>
        <w:rPr>
          <w:rFonts w:ascii="Times New Roman" w:hAnsi="Times New Roman" w:cs="Times New Roman"/>
          <w:b/>
          <w:bCs/>
          <w:color w:val="000000"/>
          <w:sz w:val="28"/>
          <w:szCs w:val="28"/>
          <w:lang w:val="sr-Latn-CS"/>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3" w:name="_Toc417218195"/>
      <w:r w:rsidRPr="00215393">
        <w:rPr>
          <w:rFonts w:ascii="Times New Roman" w:eastAsia="PMingLiU" w:hAnsi="Times New Roman" w:cs="Times New Roman"/>
          <w:b/>
          <w:bCs/>
          <w:color w:val="000000"/>
          <w:sz w:val="28"/>
          <w:szCs w:val="28"/>
          <w:lang w:val="fr-FR"/>
        </w:rPr>
        <w:lastRenderedPageBreak/>
        <w:t>IZJAVA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NARU</w:t>
      </w:r>
      <w:r w:rsidRPr="00215393">
        <w:rPr>
          <w:rFonts w:ascii="Times New Roman" w:eastAsia="PMingLiU" w:hAnsi="Times New Roman" w:cs="Times New Roman"/>
          <w:b/>
          <w:bCs/>
          <w:color w:val="000000"/>
          <w:sz w:val="28"/>
          <w:szCs w:val="28"/>
          <w:lang w:val="sr-Latn-CS"/>
        </w:rPr>
        <w:t>Č</w:t>
      </w:r>
      <w:r w:rsidRPr="00215393">
        <w:rPr>
          <w:rFonts w:ascii="Times New Roman" w:eastAsia="PMingLiU" w:hAnsi="Times New Roman" w:cs="Times New Roman"/>
          <w:b/>
          <w:bCs/>
          <w:color w:val="000000"/>
          <w:sz w:val="28"/>
          <w:szCs w:val="28"/>
          <w:lang w:val="fr-FR"/>
        </w:rPr>
        <w:t>IOCA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0"/>
          <w:szCs w:val="20"/>
          <w:lang w:val="fr-FR"/>
        </w:rPr>
        <w:t>OVLA</w:t>
      </w:r>
      <w:r w:rsidRPr="00215393">
        <w:rPr>
          <w:rFonts w:ascii="Times New Roman" w:eastAsia="PMingLiU" w:hAnsi="Times New Roman" w:cs="Times New Roman"/>
          <w:b/>
          <w:bCs/>
          <w:color w:val="000000"/>
          <w:sz w:val="20"/>
          <w:szCs w:val="20"/>
          <w:lang w:val="sr-Latn-CS"/>
        </w:rPr>
        <w:t>ŠĆ</w:t>
      </w:r>
      <w:r w:rsidRPr="00215393">
        <w:rPr>
          <w:rFonts w:ascii="Times New Roman" w:eastAsia="PMingLiU" w:hAnsi="Times New Roman" w:cs="Times New Roman"/>
          <w:b/>
          <w:bCs/>
          <w:color w:val="000000"/>
          <w:sz w:val="20"/>
          <w:szCs w:val="20"/>
          <w:lang w:val="fr-FR"/>
        </w:rPr>
        <w:t>ENO</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SLU</w:t>
      </w:r>
      <w:r w:rsidRPr="00215393">
        <w:rPr>
          <w:rFonts w:ascii="Times New Roman" w:eastAsia="PMingLiU" w:hAnsi="Times New Roman" w:cs="Times New Roman"/>
          <w:b/>
          <w:bCs/>
          <w:color w:val="000000"/>
          <w:sz w:val="20"/>
          <w:szCs w:val="20"/>
          <w:lang w:val="sr-Latn-CS"/>
        </w:rPr>
        <w:t>Ž</w:t>
      </w:r>
      <w:r w:rsidRPr="00215393">
        <w:rPr>
          <w:rFonts w:ascii="Times New Roman" w:eastAsia="PMingLiU" w:hAnsi="Times New Roman" w:cs="Times New Roman"/>
          <w:b/>
          <w:bCs/>
          <w:color w:val="000000"/>
          <w:sz w:val="20"/>
          <w:szCs w:val="20"/>
          <w:lang w:val="fr-FR"/>
        </w:rPr>
        <w:t>BENIK</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ZA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I</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LICA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KOJA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SU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Č</w:t>
      </w:r>
      <w:r w:rsidRPr="00215393">
        <w:rPr>
          <w:rFonts w:ascii="Times New Roman" w:eastAsia="PMingLiU" w:hAnsi="Times New Roman" w:cs="Times New Roman"/>
          <w:b/>
          <w:bCs/>
          <w:color w:val="000000"/>
          <w:sz w:val="20"/>
          <w:szCs w:val="20"/>
          <w:lang w:val="fr-FR"/>
        </w:rPr>
        <w:t>ESTVOVALA</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PLANIRANJU</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JAVNE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0"/>
          <w:szCs w:val="20"/>
          <w:lang w:val="fr-FR"/>
        </w:rPr>
        <w:t>NABAVKE</w:t>
      </w:r>
      <w:r w:rsidRPr="00215393">
        <w:rPr>
          <w:rFonts w:ascii="Times New Roman" w:eastAsia="PMingLiU" w:hAnsi="Times New Roman" w:cs="Times New Roman"/>
          <w:b/>
          <w:bCs/>
          <w:color w:val="000000"/>
          <w:sz w:val="20"/>
          <w:szCs w:val="20"/>
          <w:lang w:val="sr-Latn-CS"/>
        </w:rPr>
        <w:t xml:space="preserve">) </w:t>
      </w:r>
      <w:r w:rsidRPr="00215393">
        <w:rPr>
          <w:rFonts w:ascii="Times New Roman" w:eastAsia="PMingLiU" w:hAnsi="Times New Roman" w:cs="Times New Roman"/>
          <w:b/>
          <w:bCs/>
          <w:color w:val="000000"/>
          <w:sz w:val="28"/>
          <w:szCs w:val="28"/>
          <w:lang w:val="fr-FR"/>
        </w:rPr>
        <w:t>O</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NEPOSTOJANJU</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SUKOBA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lang w:val="fr-FR"/>
        </w:rPr>
        <w:t>INTERESA</w:t>
      </w:r>
      <w:r w:rsidRPr="00215393">
        <w:rPr>
          <w:rFonts w:ascii="Times New Roman" w:eastAsia="PMingLiU" w:hAnsi="Times New Roman" w:cs="Times New Roman"/>
          <w:b/>
          <w:bCs/>
          <w:color w:val="000000"/>
          <w:sz w:val="28"/>
          <w:szCs w:val="28"/>
          <w:lang w:val="sr-Latn-CS"/>
        </w:rPr>
        <w:t xml:space="preserve"> </w:t>
      </w:r>
      <w:r w:rsidRPr="00215393">
        <w:rPr>
          <w:rFonts w:ascii="Times New Roman" w:eastAsia="PMingLiU" w:hAnsi="Times New Roman" w:cs="Times New Roman"/>
          <w:b/>
          <w:bCs/>
          <w:color w:val="000000"/>
          <w:sz w:val="28"/>
          <w:szCs w:val="28"/>
          <w:vertAlign w:val="superscript"/>
        </w:rPr>
        <w:footnoteReference w:id="2"/>
      </w:r>
      <w:bookmarkEnd w:id="3"/>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 xml:space="preserve">Opština Tivat </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Broj: </w:t>
      </w:r>
      <w:r w:rsidRPr="00956FBF">
        <w:rPr>
          <w:rFonts w:ascii="Times New Roman" w:hAnsi="Times New Roman" w:cs="Times New Roman"/>
          <w:color w:val="000000"/>
          <w:sz w:val="24"/>
          <w:szCs w:val="24"/>
          <w:lang w:val="pl-PL"/>
        </w:rPr>
        <w:t>1902-404-</w:t>
      </w:r>
      <w:r w:rsidR="002C7A40">
        <w:rPr>
          <w:rFonts w:ascii="Times New Roman" w:hAnsi="Times New Roman" w:cs="Times New Roman"/>
          <w:color w:val="000000"/>
          <w:sz w:val="24"/>
          <w:szCs w:val="24"/>
          <w:lang w:val="pl-PL"/>
        </w:rPr>
        <w:t>2</w:t>
      </w:r>
      <w:r w:rsidR="0099393F">
        <w:rPr>
          <w:rFonts w:ascii="Times New Roman" w:hAnsi="Times New Roman" w:cs="Times New Roman"/>
          <w:color w:val="000000"/>
          <w:sz w:val="24"/>
          <w:szCs w:val="24"/>
          <w:lang w:val="pl-PL"/>
        </w:rPr>
        <w:t>9</w:t>
      </w:r>
    </w:p>
    <w:p w:rsidR="00215393" w:rsidRPr="00090D20" w:rsidRDefault="00215393" w:rsidP="00215393">
      <w:pPr>
        <w:tabs>
          <w:tab w:val="right" w:pos="3402"/>
        </w:tabs>
        <w:spacing w:after="0" w:line="240" w:lineRule="auto"/>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Mjesto i datum:</w:t>
      </w:r>
      <w:r w:rsidR="00074322">
        <w:rPr>
          <w:rFonts w:ascii="Times New Roman" w:hAnsi="Times New Roman" w:cs="Times New Roman"/>
          <w:color w:val="000000"/>
          <w:sz w:val="24"/>
          <w:szCs w:val="24"/>
          <w:lang w:val="pl-PL"/>
        </w:rPr>
        <w:t xml:space="preserve"> Tivat, </w:t>
      </w:r>
      <w:r w:rsidR="0099393F">
        <w:rPr>
          <w:rFonts w:ascii="Times New Roman" w:hAnsi="Times New Roman" w:cs="Times New Roman"/>
          <w:sz w:val="24"/>
          <w:szCs w:val="24"/>
          <w:lang w:val="pl-PL"/>
        </w:rPr>
        <w:t>1</w:t>
      </w:r>
      <w:r w:rsidR="00695BC9">
        <w:rPr>
          <w:rFonts w:ascii="Times New Roman" w:hAnsi="Times New Roman" w:cs="Times New Roman"/>
          <w:sz w:val="24"/>
          <w:szCs w:val="24"/>
          <w:lang w:val="pl-PL"/>
        </w:rPr>
        <w:t>7</w:t>
      </w:r>
      <w:r w:rsidR="00074322">
        <w:rPr>
          <w:rFonts w:ascii="Times New Roman" w:hAnsi="Times New Roman" w:cs="Times New Roman"/>
          <w:sz w:val="24"/>
          <w:szCs w:val="24"/>
          <w:lang w:val="pl-PL"/>
        </w:rPr>
        <w:t>.0</w:t>
      </w:r>
      <w:r w:rsidR="0099393F">
        <w:rPr>
          <w:rFonts w:ascii="Times New Roman" w:hAnsi="Times New Roman" w:cs="Times New Roman"/>
          <w:sz w:val="24"/>
          <w:szCs w:val="24"/>
          <w:lang w:val="pl-PL"/>
        </w:rPr>
        <w:t>7</w:t>
      </w:r>
      <w:r w:rsidR="00074322">
        <w:rPr>
          <w:rFonts w:ascii="Times New Roman" w:hAnsi="Times New Roman" w:cs="Times New Roman"/>
          <w:sz w:val="24"/>
          <w:szCs w:val="24"/>
          <w:lang w:val="pl-PL"/>
        </w:rPr>
        <w:t>.201</w:t>
      </w:r>
      <w:r w:rsidR="0099393F">
        <w:rPr>
          <w:rFonts w:ascii="Times New Roman" w:hAnsi="Times New Roman" w:cs="Times New Roman"/>
          <w:sz w:val="24"/>
          <w:szCs w:val="24"/>
          <w:lang w:val="pl-PL"/>
        </w:rPr>
        <w:t>9</w:t>
      </w:r>
      <w:r w:rsidRPr="00090D20">
        <w:rPr>
          <w:rFonts w:ascii="Times New Roman" w:hAnsi="Times New Roman" w:cs="Times New Roman"/>
          <w:sz w:val="24"/>
          <w:szCs w:val="24"/>
          <w:lang w:val="pl-PL"/>
        </w:rPr>
        <w:t>.</w:t>
      </w:r>
      <w:r w:rsidR="00090D20" w:rsidRPr="00090D20">
        <w:rPr>
          <w:rFonts w:ascii="Times New Roman" w:hAnsi="Times New Roman" w:cs="Times New Roman"/>
          <w:sz w:val="24"/>
          <w:szCs w:val="24"/>
          <w:lang w:val="pl-PL"/>
        </w:rPr>
        <w:t xml:space="preserve"> godine</w:t>
      </w:r>
    </w:p>
    <w:p w:rsidR="00215393" w:rsidRPr="00090D20"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708"/>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F13CF5" w:rsidRDefault="0099393F" w:rsidP="00C15B7F">
      <w:pPr>
        <w:spacing w:after="0" w:line="240" w:lineRule="auto"/>
        <w:jc w:val="both"/>
        <w:rPr>
          <w:rFonts w:ascii="Times New Roman" w:hAnsi="Times New Roman" w:cs="Times New Roman"/>
          <w:color w:val="000000"/>
          <w:sz w:val="24"/>
          <w:szCs w:val="24"/>
          <w:lang w:val="it-IT"/>
        </w:rPr>
      </w:pPr>
      <w:r w:rsidRPr="00172C3B">
        <w:rPr>
          <w:rFonts w:ascii="Times New Roman" w:hAnsi="Times New Roman" w:cs="Times New Roman"/>
          <w:color w:val="000000"/>
          <w:sz w:val="24"/>
          <w:szCs w:val="24"/>
          <w:lang w:val="sr-Latn-CS"/>
        </w:rPr>
        <w:t xml:space="preserve">da u postupku javne nabavke iz Plana javne nabavke </w:t>
      </w:r>
      <w:r w:rsidRPr="00172C3B">
        <w:rPr>
          <w:rFonts w:ascii="Times New Roman" w:hAnsi="Times New Roman" w:cs="Times New Roman"/>
          <w:sz w:val="24"/>
          <w:szCs w:val="24"/>
          <w:lang w:val="pl-PL"/>
        </w:rPr>
        <w:t>0101-404-108 od 28.01.2019.godine</w:t>
      </w:r>
      <w:r w:rsidRPr="00172C3B">
        <w:rPr>
          <w:rFonts w:ascii="Times New Roman" w:hAnsi="Times New Roman" w:cs="Times New Roman"/>
          <w:color w:val="000000"/>
          <w:sz w:val="24"/>
          <w:szCs w:val="24"/>
          <w:lang w:val="sr-Latn-CS"/>
        </w:rPr>
        <w:t xml:space="preserve"> </w:t>
      </w:r>
      <w:r w:rsidRPr="00283D71">
        <w:rPr>
          <w:rFonts w:ascii="Times New Roman" w:hAnsi="Times New Roman"/>
          <w:sz w:val="24"/>
          <w:szCs w:val="24"/>
          <w:lang w:val="it-IT"/>
        </w:rPr>
        <w:t>sa pripadajućim izmjenama: br. 0101-404-108-1 od 14.03.2019. godine; br. 0101-404-108-2 od 27.03.2019 godine; br. 0101-404-108-3 od 29.05.2019.godine i 0101-404-108-4 od 08.07.2019.godine</w:t>
      </w:r>
      <w:r w:rsidRPr="00172C3B">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 xml:space="preserve">za </w:t>
      </w:r>
      <w:r w:rsidR="00C15B7F" w:rsidRPr="00074322">
        <w:rPr>
          <w:rFonts w:ascii="Times New Roman" w:hAnsi="Times New Roman" w:cs="Times New Roman"/>
          <w:b/>
          <w:sz w:val="24"/>
          <w:szCs w:val="24"/>
        </w:rPr>
        <w:t>Nabavku</w:t>
      </w:r>
      <w:r w:rsidR="00C15B7F" w:rsidRPr="00074322">
        <w:rPr>
          <w:b/>
          <w:sz w:val="24"/>
          <w:szCs w:val="24"/>
        </w:rPr>
        <w:t xml:space="preserve"> </w:t>
      </w:r>
      <w:r w:rsidR="00956FBF" w:rsidRPr="00074322">
        <w:rPr>
          <w:rFonts w:ascii="Times New Roman" w:hAnsi="Times New Roman" w:cs="Times New Roman"/>
          <w:b/>
          <w:color w:val="000000"/>
          <w:sz w:val="24"/>
          <w:szCs w:val="24"/>
          <w:lang w:val="it-IT"/>
        </w:rPr>
        <w:t xml:space="preserve">usluge </w:t>
      </w:r>
      <w:r w:rsidR="00074322" w:rsidRPr="00074322">
        <w:rPr>
          <w:rFonts w:ascii="Times New Roman" w:hAnsi="Times New Roman" w:cs="Times New Roman"/>
          <w:b/>
          <w:color w:val="000000"/>
          <w:sz w:val="24"/>
          <w:szCs w:val="24"/>
          <w:lang w:val="it-IT"/>
        </w:rPr>
        <w:t>fizičko – tehničkog obezbjeđenja imovine i lica u novoj poslovnoj zgradi Opštine Tivat</w:t>
      </w:r>
      <w:r w:rsidR="00215393" w:rsidRPr="00074322">
        <w:rPr>
          <w:rFonts w:ascii="Times New Roman" w:hAnsi="Times New Roman" w:cs="Times New Roman"/>
          <w:b/>
          <w:sz w:val="24"/>
          <w:szCs w:val="24"/>
          <w:lang w:val="sr-Latn-CS"/>
        </w:rPr>
        <w:t>,</w:t>
      </w:r>
      <w:r w:rsidR="00215393" w:rsidRPr="00215393">
        <w:rPr>
          <w:rFonts w:ascii="Times New Roman" w:hAnsi="Times New Roman" w:cs="Times New Roman"/>
          <w:sz w:val="24"/>
          <w:szCs w:val="24"/>
          <w:lang w:val="sr-Latn-CS"/>
        </w:rPr>
        <w:t xml:space="preserve"> </w:t>
      </w:r>
      <w:r w:rsidR="00215393" w:rsidRPr="00215393">
        <w:rPr>
          <w:rFonts w:ascii="Times New Roman" w:hAnsi="Times New Roman" w:cs="Times New Roman"/>
          <w:color w:val="000000"/>
          <w:sz w:val="24"/>
          <w:szCs w:val="24"/>
          <w:lang w:val="sr-Latn-CS"/>
        </w:rPr>
        <w:t xml:space="preserve">nijesam u sukobu interesa u smislu člana 16 stav 4 </w:t>
      </w:r>
      <w:r w:rsidR="00215393"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00215393" w:rsidRPr="00215393">
        <w:rPr>
          <w:rFonts w:ascii="Times New Roman" w:hAnsi="Times New Roman" w:cs="Times New Roman"/>
          <w:color w:val="000000"/>
          <w:sz w:val="24"/>
          <w:szCs w:val="24"/>
          <w:lang w:val="sr-Latn-CS"/>
        </w:rPr>
        <w:t>.</w:t>
      </w:r>
    </w:p>
    <w:p w:rsidR="00215393" w:rsidRPr="00215393" w:rsidRDefault="00215393" w:rsidP="00215393">
      <w:pPr>
        <w:spacing w:after="160" w:line="259" w:lineRule="auto"/>
        <w:jc w:val="both"/>
        <w:rPr>
          <w:rFonts w:ascii="Times New Roman" w:hAnsi="Times New Roman" w:cs="Times New Roman"/>
          <w:color w:val="000000"/>
          <w:sz w:val="23"/>
          <w:szCs w:val="23"/>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Ovlašćeno lice naručioca </w:t>
      </w:r>
      <w:r w:rsidR="00E95F47">
        <w:rPr>
          <w:rFonts w:ascii="Times New Roman" w:hAnsi="Times New Roman" w:cs="Times New Roman"/>
          <w:color w:val="000000"/>
          <w:sz w:val="24"/>
          <w:szCs w:val="24"/>
          <w:lang w:val="sr-Latn-CS"/>
        </w:rPr>
        <w:t>dr Siniša Kusovac</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fr-FR"/>
        </w:rPr>
        <w:t>Slu</w:t>
      </w:r>
      <w:r w:rsidRPr="00215393">
        <w:rPr>
          <w:rFonts w:ascii="Times New Roman" w:hAnsi="Times New Roman" w:cs="Times New Roman"/>
          <w:color w:val="000000"/>
          <w:sz w:val="24"/>
          <w:szCs w:val="24"/>
          <w:lang w:val="sr-Latn-CS"/>
        </w:rPr>
        <w:t>ž</w:t>
      </w:r>
      <w:r w:rsidRPr="00215393">
        <w:rPr>
          <w:rFonts w:ascii="Times New Roman" w:hAnsi="Times New Roman" w:cs="Times New Roman"/>
          <w:color w:val="000000"/>
          <w:sz w:val="24"/>
          <w:szCs w:val="24"/>
          <w:lang w:val="fr-FR"/>
        </w:rPr>
        <w:t>benik</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za</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javne</w:t>
      </w:r>
      <w:r w:rsidRPr="00215393">
        <w:rPr>
          <w:rFonts w:ascii="Times New Roman" w:hAnsi="Times New Roman" w:cs="Times New Roman"/>
          <w:color w:val="000000"/>
          <w:sz w:val="24"/>
          <w:szCs w:val="24"/>
          <w:lang w:val="sr-Latn-CS"/>
        </w:rPr>
        <w:t xml:space="preserve"> </w:t>
      </w:r>
      <w:r w:rsidRPr="00215393">
        <w:rPr>
          <w:rFonts w:ascii="Times New Roman" w:hAnsi="Times New Roman" w:cs="Times New Roman"/>
          <w:color w:val="000000"/>
          <w:sz w:val="24"/>
          <w:szCs w:val="24"/>
          <w:lang w:val="fr-FR"/>
        </w:rPr>
        <w:t>nabavke</w:t>
      </w:r>
      <w:r w:rsidRPr="00215393">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Radmila Lučić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215393" w:rsidRDefault="00215393" w:rsidP="00215393">
      <w:pPr>
        <w:spacing w:after="0" w:line="240" w:lineRule="auto"/>
        <w:jc w:val="right"/>
        <w:rPr>
          <w:rFonts w:ascii="Times New Roman" w:hAnsi="Times New Roman" w:cs="Times New Roman"/>
          <w:color w:val="000000"/>
          <w:sz w:val="24"/>
          <w:szCs w:val="24"/>
          <w:lang w:val="sr-Latn-CS"/>
        </w:rPr>
      </w:pPr>
    </w:p>
    <w:p w:rsidR="00215393" w:rsidRPr="00215393" w:rsidRDefault="00215393" w:rsidP="00215393">
      <w:pPr>
        <w:spacing w:after="0" w:line="240" w:lineRule="auto"/>
        <w:ind w:firstLine="1134"/>
        <w:jc w:val="right"/>
        <w:rPr>
          <w:rFonts w:ascii="Times New Roman" w:hAnsi="Times New Roman" w:cs="Times New Roman"/>
          <w:color w:val="000000"/>
          <w:sz w:val="24"/>
          <w:szCs w:val="24"/>
          <w:lang w:val="sr-Latn-CS"/>
        </w:rPr>
      </w:pPr>
      <w:r w:rsidRPr="00215393">
        <w:rPr>
          <w:rFonts w:ascii="Times New Roman" w:hAnsi="Times New Roman" w:cs="Times New Roman"/>
          <w:color w:val="000000"/>
          <w:sz w:val="24"/>
          <w:szCs w:val="24"/>
          <w:lang w:val="sr-Latn-CS"/>
        </w:rPr>
        <w:t xml:space="preserve">Lice koje je učestvovalo u planiranju  javne nabavke </w:t>
      </w:r>
      <w:r w:rsidR="009273B0">
        <w:rPr>
          <w:rFonts w:ascii="Times New Roman" w:hAnsi="Times New Roman" w:cs="Times New Roman"/>
          <w:sz w:val="24"/>
          <w:szCs w:val="24"/>
          <w:lang w:val="sr-Latn-CS"/>
        </w:rPr>
        <w:t>Elvis Mustajbašić</w:t>
      </w:r>
    </w:p>
    <w:p w:rsidR="00215393" w:rsidRPr="00215393" w:rsidRDefault="00215393" w:rsidP="00215393">
      <w:pPr>
        <w:spacing w:after="0" w:line="240" w:lineRule="auto"/>
        <w:ind w:left="5664" w:firstLine="708"/>
        <w:jc w:val="center"/>
        <w:rPr>
          <w:rFonts w:ascii="Times New Roman" w:hAnsi="Times New Roman" w:cs="Times New Roman"/>
          <w:i/>
          <w:iCs/>
          <w:color w:val="000000"/>
          <w:sz w:val="20"/>
          <w:szCs w:val="20"/>
          <w:lang w:val="sr-Latn-CS"/>
        </w:rPr>
      </w:pPr>
      <w:r w:rsidRPr="00215393">
        <w:rPr>
          <w:rFonts w:ascii="Times New Roman" w:hAnsi="Times New Roman" w:cs="Times New Roman"/>
          <w:i/>
          <w:iCs/>
          <w:color w:val="000000"/>
          <w:sz w:val="20"/>
          <w:szCs w:val="20"/>
          <w:lang w:val="sr-Latn-CS"/>
        </w:rPr>
        <w:t>s.r.</w:t>
      </w: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Pr="00215393" w:rsidRDefault="00215393" w:rsidP="00215393">
      <w:pPr>
        <w:rPr>
          <w:rFonts w:ascii="Times New Roman" w:hAnsi="Times New Roman" w:cs="Times New Roman"/>
          <w:color w:val="000000"/>
          <w:sz w:val="24"/>
          <w:szCs w:val="24"/>
          <w:lang w:val="sr-Latn-CS"/>
        </w:rPr>
      </w:pPr>
    </w:p>
    <w:p w:rsidR="00215393" w:rsidRDefault="00215393" w:rsidP="007539A7">
      <w:pPr>
        <w:rPr>
          <w:sz w:val="24"/>
          <w:szCs w:val="24"/>
        </w:rPr>
      </w:pPr>
    </w:p>
    <w:p w:rsidR="00215393" w:rsidRDefault="00215393" w:rsidP="007539A7">
      <w:pPr>
        <w:rPr>
          <w:sz w:val="24"/>
          <w:szCs w:val="24"/>
        </w:rPr>
      </w:pPr>
    </w:p>
    <w:p w:rsidR="00215393" w:rsidRDefault="00215393" w:rsidP="007539A7">
      <w:pPr>
        <w:rPr>
          <w:sz w:val="24"/>
          <w:szCs w:val="24"/>
        </w:rPr>
      </w:pPr>
    </w:p>
    <w:p w:rsidR="00215393" w:rsidRPr="00215393" w:rsidRDefault="00215393" w:rsidP="00215393">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6180137"/>
      <w:bookmarkStart w:id="5" w:name="_Toc418775133"/>
      <w:r w:rsidRPr="00215393">
        <w:rPr>
          <w:rFonts w:ascii="Times New Roman" w:eastAsia="PMingLiU" w:hAnsi="Times New Roman" w:cs="Times New Roman"/>
          <w:b/>
          <w:bCs/>
          <w:color w:val="000000"/>
          <w:sz w:val="28"/>
          <w:szCs w:val="28"/>
          <w:lang w:val="sr-Latn-CS"/>
        </w:rPr>
        <w:lastRenderedPageBreak/>
        <w:t xml:space="preserve">IZJAVA NARUČIOCA </w:t>
      </w:r>
      <w:r w:rsidRPr="00215393">
        <w:rPr>
          <w:rFonts w:ascii="Times New Roman" w:eastAsia="PMingLiU" w:hAnsi="Times New Roman" w:cs="Times New Roman"/>
          <w:b/>
          <w:bCs/>
          <w:color w:val="000000"/>
          <w:sz w:val="20"/>
          <w:szCs w:val="20"/>
          <w:lang w:val="sr-Latn-CS"/>
        </w:rPr>
        <w:t xml:space="preserve">(ČLANOVA KOMISIJE ZA OTVARANJE I VREDNOVANJE PONUDE I LICA KOJA SU UČESTVOVALA U PRIPREMANJU TENDERSKE DOKUMENTACIJE) </w:t>
      </w:r>
      <w:r w:rsidRPr="00215393">
        <w:rPr>
          <w:rFonts w:ascii="Times New Roman" w:eastAsia="PMingLiU" w:hAnsi="Times New Roman" w:cs="Times New Roman"/>
          <w:b/>
          <w:bCs/>
          <w:color w:val="000000"/>
          <w:sz w:val="28"/>
          <w:szCs w:val="28"/>
          <w:lang w:val="sr-Latn-CS"/>
        </w:rPr>
        <w:t>O NEPOSTOJANJU SUKOBA INTERESA</w:t>
      </w:r>
      <w:r w:rsidRPr="00215393">
        <w:rPr>
          <w:rFonts w:ascii="Times New Roman" w:eastAsia="PMingLiU" w:hAnsi="Times New Roman" w:cs="Times New Roman"/>
          <w:b/>
          <w:bCs/>
          <w:color w:val="000000"/>
          <w:sz w:val="28"/>
          <w:szCs w:val="28"/>
          <w:vertAlign w:val="superscript"/>
        </w:rPr>
        <w:footnoteReference w:id="3"/>
      </w:r>
      <w:bookmarkEnd w:id="4"/>
      <w:bookmarkEnd w:id="5"/>
    </w:p>
    <w:p w:rsidR="00215393" w:rsidRPr="00215393" w:rsidRDefault="00215393" w:rsidP="00215393">
      <w:pPr>
        <w:spacing w:after="0" w:line="240" w:lineRule="auto"/>
        <w:rPr>
          <w:rFonts w:ascii="Times New Roman" w:hAnsi="Times New Roman" w:cs="Times New Roman"/>
          <w:b/>
          <w:bCs/>
          <w:color w:val="000000"/>
          <w:sz w:val="28"/>
          <w:szCs w:val="28"/>
          <w:lang w:val="sr-Latn-CS"/>
        </w:rPr>
      </w:pPr>
    </w:p>
    <w:p w:rsidR="00215393" w:rsidRPr="00215393" w:rsidRDefault="00215393" w:rsidP="00215393">
      <w:pPr>
        <w:tabs>
          <w:tab w:val="left" w:pos="1950"/>
        </w:tabs>
        <w:rPr>
          <w:rFonts w:ascii="Times New Roman" w:hAnsi="Times New Roman" w:cs="Times New Roman"/>
          <w:color w:val="000000"/>
          <w:lang w:val="sr-Latn-CS"/>
        </w:rPr>
      </w:pPr>
    </w:p>
    <w:p w:rsidR="00215393" w:rsidRPr="00215393" w:rsidRDefault="00215393" w:rsidP="00215393">
      <w:pPr>
        <w:tabs>
          <w:tab w:val="left" w:pos="851"/>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u w:val="single"/>
          <w:lang w:val="pl-PL"/>
        </w:rPr>
        <w:t>Opština Tivat</w:t>
      </w:r>
    </w:p>
    <w:p w:rsidR="00215393" w:rsidRPr="00215393" w:rsidRDefault="00215393" w:rsidP="00215393">
      <w:pPr>
        <w:tabs>
          <w:tab w:val="right" w:pos="3402"/>
        </w:tabs>
        <w:spacing w:after="0" w:line="240" w:lineRule="auto"/>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Broj:</w:t>
      </w:r>
      <w:r>
        <w:rPr>
          <w:rFonts w:ascii="Times New Roman" w:hAnsi="Times New Roman" w:cs="Times New Roman"/>
          <w:color w:val="000000"/>
          <w:sz w:val="24"/>
          <w:szCs w:val="24"/>
          <w:lang w:val="pl-PL"/>
        </w:rPr>
        <w:t xml:space="preserve"> 1902-404-</w:t>
      </w:r>
      <w:r w:rsidR="00E95F47">
        <w:rPr>
          <w:rFonts w:ascii="Times New Roman" w:hAnsi="Times New Roman" w:cs="Times New Roman"/>
          <w:color w:val="000000"/>
          <w:sz w:val="24"/>
          <w:szCs w:val="24"/>
          <w:lang w:val="pl-PL"/>
        </w:rPr>
        <w:t>2</w:t>
      </w:r>
      <w:r w:rsidR="009273B0">
        <w:rPr>
          <w:rFonts w:ascii="Times New Roman" w:hAnsi="Times New Roman" w:cs="Times New Roman"/>
          <w:color w:val="000000"/>
          <w:sz w:val="24"/>
          <w:szCs w:val="24"/>
          <w:lang w:val="pl-PL"/>
        </w:rPr>
        <w:t>9</w:t>
      </w:r>
    </w:p>
    <w:p w:rsidR="00215393" w:rsidRPr="00765C9E" w:rsidRDefault="00215393" w:rsidP="00215393">
      <w:pPr>
        <w:tabs>
          <w:tab w:val="right" w:pos="3402"/>
        </w:tabs>
        <w:spacing w:after="0" w:line="240" w:lineRule="auto"/>
        <w:jc w:val="both"/>
        <w:rPr>
          <w:rFonts w:ascii="Times New Roman" w:hAnsi="Times New Roman" w:cs="Times New Roman"/>
          <w:sz w:val="24"/>
          <w:szCs w:val="24"/>
          <w:lang w:val="pl-PL"/>
        </w:rPr>
      </w:pPr>
      <w:r w:rsidRPr="00215393">
        <w:rPr>
          <w:rFonts w:ascii="Times New Roman" w:hAnsi="Times New Roman" w:cs="Times New Roman"/>
          <w:color w:val="000000"/>
          <w:sz w:val="24"/>
          <w:szCs w:val="24"/>
          <w:lang w:val="pl-PL"/>
        </w:rPr>
        <w:t xml:space="preserve">Mjesto i datum: Tivat, </w:t>
      </w:r>
      <w:r w:rsidR="00695BC9">
        <w:rPr>
          <w:rFonts w:ascii="Times New Roman" w:hAnsi="Times New Roman" w:cs="Times New Roman"/>
          <w:sz w:val="24"/>
          <w:szCs w:val="24"/>
          <w:lang w:val="pl-PL"/>
        </w:rPr>
        <w:t>17</w:t>
      </w:r>
      <w:r w:rsidR="009273B0">
        <w:rPr>
          <w:rFonts w:ascii="Times New Roman" w:hAnsi="Times New Roman" w:cs="Times New Roman"/>
          <w:sz w:val="24"/>
          <w:szCs w:val="24"/>
          <w:lang w:val="pl-PL"/>
        </w:rPr>
        <w:t>.07.2019</w:t>
      </w:r>
      <w:r w:rsidR="00765C9E" w:rsidRPr="00765C9E">
        <w:rPr>
          <w:rFonts w:ascii="Times New Roman" w:hAnsi="Times New Roman" w:cs="Times New Roman"/>
          <w:sz w:val="24"/>
          <w:szCs w:val="24"/>
          <w:lang w:val="pl-PL"/>
        </w:rPr>
        <w:t>. godine</w:t>
      </w:r>
    </w:p>
    <w:p w:rsidR="00215393" w:rsidRPr="00765C9E" w:rsidRDefault="00215393" w:rsidP="00215393">
      <w:pPr>
        <w:spacing w:after="0" w:line="240" w:lineRule="auto"/>
        <w:rPr>
          <w:rFonts w:ascii="Times New Roman" w:hAnsi="Times New Roman" w:cs="Times New Roman"/>
          <w:b/>
          <w:bCs/>
          <w:sz w:val="24"/>
          <w:szCs w:val="24"/>
          <w:lang w:val="sr-Latn-CS"/>
        </w:rPr>
      </w:pPr>
    </w:p>
    <w:p w:rsidR="00215393" w:rsidRPr="00215393" w:rsidRDefault="00215393" w:rsidP="00215393">
      <w:pPr>
        <w:tabs>
          <w:tab w:val="right" w:pos="3402"/>
        </w:tabs>
        <w:spacing w:after="0" w:line="240" w:lineRule="auto"/>
        <w:rPr>
          <w:rFonts w:ascii="Times New Roman" w:hAnsi="Times New Roman" w:cs="Times New Roman"/>
          <w:color w:val="000000"/>
          <w:sz w:val="24"/>
          <w:szCs w:val="24"/>
          <w:lang w:val="pl-PL"/>
        </w:rPr>
      </w:pPr>
    </w:p>
    <w:p w:rsidR="00215393" w:rsidRPr="00215393" w:rsidRDefault="00215393" w:rsidP="00215393">
      <w:pPr>
        <w:spacing w:after="0" w:line="240" w:lineRule="auto"/>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b/>
          <w:bCs/>
          <w:color w:val="000000"/>
          <w:sz w:val="24"/>
          <w:szCs w:val="24"/>
          <w:lang w:val="sr-Latn-CS"/>
        </w:rPr>
      </w:pP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r w:rsidRPr="00215393">
        <w:rPr>
          <w:rFonts w:ascii="Times New Roman" w:hAnsi="Times New Roman" w:cs="Times New Roman"/>
          <w:color w:val="000000"/>
          <w:sz w:val="24"/>
          <w:szCs w:val="24"/>
          <w:lang w:val="pl-PL"/>
        </w:rPr>
        <w:t xml:space="preserve">U skladu sa članom 16 stav 5 Zakona o javnim nabavkama („Službeni list CG”, br.42/11, 57/14, 28/15 i 42/17) </w:t>
      </w:r>
    </w:p>
    <w:p w:rsidR="00215393" w:rsidRPr="00215393" w:rsidRDefault="00215393" w:rsidP="00215393">
      <w:pPr>
        <w:spacing w:after="0" w:line="240" w:lineRule="auto"/>
        <w:ind w:firstLine="567"/>
        <w:jc w:val="both"/>
        <w:rPr>
          <w:rFonts w:ascii="Times New Roman" w:hAnsi="Times New Roman" w:cs="Times New Roman"/>
          <w:color w:val="000000"/>
          <w:sz w:val="24"/>
          <w:szCs w:val="24"/>
          <w:lang w:val="pl-PL"/>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center"/>
        <w:rPr>
          <w:rFonts w:ascii="Times New Roman" w:hAnsi="Times New Roman" w:cs="Times New Roman"/>
          <w:b/>
          <w:bCs/>
          <w:color w:val="000000"/>
          <w:sz w:val="32"/>
          <w:szCs w:val="32"/>
          <w:lang w:val="sr-Latn-CS"/>
        </w:rPr>
      </w:pPr>
      <w:r w:rsidRPr="00215393">
        <w:rPr>
          <w:rFonts w:ascii="Times New Roman" w:hAnsi="Times New Roman" w:cs="Times New Roman"/>
          <w:b/>
          <w:bCs/>
          <w:color w:val="000000"/>
          <w:sz w:val="32"/>
          <w:szCs w:val="32"/>
          <w:lang w:val="sr-Latn-CS"/>
        </w:rPr>
        <w:t>Izjavljujem</w:t>
      </w: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215393" w:rsidRDefault="00215393" w:rsidP="00215393">
      <w:pPr>
        <w:spacing w:after="0" w:line="240" w:lineRule="auto"/>
        <w:jc w:val="both"/>
        <w:rPr>
          <w:rFonts w:ascii="Times New Roman" w:hAnsi="Times New Roman" w:cs="Times New Roman"/>
          <w:color w:val="000000"/>
          <w:sz w:val="24"/>
          <w:szCs w:val="24"/>
          <w:lang w:val="sr-Latn-CS"/>
        </w:rPr>
      </w:pPr>
    </w:p>
    <w:p w:rsidR="00215393" w:rsidRPr="00F13CF5" w:rsidRDefault="009273B0" w:rsidP="00F13CF5">
      <w:pPr>
        <w:spacing w:after="0" w:line="240" w:lineRule="auto"/>
        <w:jc w:val="both"/>
        <w:rPr>
          <w:rFonts w:ascii="Times New Roman" w:hAnsi="Times New Roman" w:cs="Times New Roman"/>
          <w:color w:val="000000"/>
          <w:sz w:val="24"/>
          <w:szCs w:val="24"/>
          <w:lang w:val="it-IT"/>
        </w:rPr>
      </w:pPr>
      <w:r w:rsidRPr="00172C3B">
        <w:rPr>
          <w:rFonts w:ascii="Times New Roman" w:hAnsi="Times New Roman" w:cs="Times New Roman"/>
          <w:color w:val="000000"/>
          <w:sz w:val="24"/>
          <w:szCs w:val="24"/>
          <w:lang w:val="sr-Latn-CS"/>
        </w:rPr>
        <w:t xml:space="preserve">da u postupku javne nabavke iz Plana javne nabavke </w:t>
      </w:r>
      <w:r w:rsidRPr="00172C3B">
        <w:rPr>
          <w:rFonts w:ascii="Times New Roman" w:hAnsi="Times New Roman" w:cs="Times New Roman"/>
          <w:sz w:val="24"/>
          <w:szCs w:val="24"/>
          <w:lang w:val="pl-PL"/>
        </w:rPr>
        <w:t>0101-404-108 od 28.01.2019.godine</w:t>
      </w:r>
      <w:r w:rsidRPr="00172C3B">
        <w:rPr>
          <w:rFonts w:ascii="Times New Roman" w:hAnsi="Times New Roman" w:cs="Times New Roman"/>
          <w:color w:val="000000"/>
          <w:sz w:val="24"/>
          <w:szCs w:val="24"/>
          <w:lang w:val="sr-Latn-CS"/>
        </w:rPr>
        <w:t xml:space="preserve"> </w:t>
      </w:r>
      <w:r w:rsidRPr="00283D71">
        <w:rPr>
          <w:rFonts w:ascii="Times New Roman" w:hAnsi="Times New Roman"/>
          <w:sz w:val="24"/>
          <w:szCs w:val="24"/>
          <w:lang w:val="it-IT"/>
        </w:rPr>
        <w:t>sa pripadajućim izmjenama: br. 0101-404-108-1 od 14.03.2019. godine; br. 0101-404-108-2 od 27.03.2019 godine; br. 0101-404-108-3 od 29.05.2019.godine i 0101-404-108-4 od 08.07.2019.godine</w:t>
      </w:r>
      <w:r w:rsidR="00215393">
        <w:rPr>
          <w:rFonts w:ascii="Times New Roman" w:hAnsi="Times New Roman" w:cs="Times New Roman"/>
          <w:color w:val="000000"/>
          <w:sz w:val="24"/>
          <w:szCs w:val="24"/>
          <w:lang w:val="sr-Latn-CS"/>
        </w:rPr>
        <w:t xml:space="preserve"> za</w:t>
      </w:r>
      <w:r w:rsidR="00C15B7F" w:rsidRPr="00C15B7F">
        <w:rPr>
          <w:rFonts w:ascii="Times New Roman" w:hAnsi="Times New Roman" w:cs="Times New Roman"/>
          <w:sz w:val="28"/>
          <w:szCs w:val="28"/>
        </w:rPr>
        <w:t xml:space="preserve"> </w:t>
      </w:r>
      <w:r w:rsidR="008D1F29" w:rsidRPr="00074322">
        <w:rPr>
          <w:rFonts w:ascii="Times New Roman" w:hAnsi="Times New Roman" w:cs="Times New Roman"/>
          <w:b/>
          <w:sz w:val="24"/>
          <w:szCs w:val="24"/>
        </w:rPr>
        <w:t>Nabavku</w:t>
      </w:r>
      <w:r w:rsidR="008D1F29" w:rsidRPr="00074322">
        <w:rPr>
          <w:b/>
          <w:sz w:val="24"/>
          <w:szCs w:val="24"/>
        </w:rPr>
        <w:t xml:space="preserve"> </w:t>
      </w:r>
      <w:r w:rsidR="008D1F29" w:rsidRPr="00074322">
        <w:rPr>
          <w:rFonts w:ascii="Times New Roman" w:hAnsi="Times New Roman" w:cs="Times New Roman"/>
          <w:b/>
          <w:color w:val="000000"/>
          <w:sz w:val="24"/>
          <w:szCs w:val="24"/>
          <w:lang w:val="it-IT"/>
        </w:rPr>
        <w:t>usluge fizičko – tehničkog obezbjeđenja imovine i lica u novoj poslovnoj zgradi Opštine Tivat</w:t>
      </w:r>
      <w:r w:rsidR="008D1F29" w:rsidRPr="00074322">
        <w:rPr>
          <w:rFonts w:ascii="Times New Roman" w:hAnsi="Times New Roman" w:cs="Times New Roman"/>
          <w:b/>
          <w:sz w:val="24"/>
          <w:szCs w:val="24"/>
          <w:lang w:val="sr-Latn-CS"/>
        </w:rPr>
        <w:t>,</w:t>
      </w:r>
      <w:r w:rsidR="008D1F29">
        <w:rPr>
          <w:rFonts w:ascii="Times New Roman" w:hAnsi="Times New Roman" w:cs="Times New Roman"/>
          <w:b/>
          <w:sz w:val="24"/>
          <w:szCs w:val="24"/>
          <w:lang w:val="sr-Latn-CS"/>
        </w:rPr>
        <w:t xml:space="preserve"> </w:t>
      </w:r>
      <w:r w:rsidR="00215393" w:rsidRPr="00215393">
        <w:rPr>
          <w:rFonts w:ascii="Times New Roman" w:hAnsi="Times New Roman" w:cs="Times New Roman"/>
          <w:color w:val="000000"/>
          <w:sz w:val="24"/>
          <w:szCs w:val="24"/>
          <w:lang w:val="sr-Latn-CS"/>
        </w:rPr>
        <w:t xml:space="preserve">nijesam u sukobu interesa u smislu člana 16 stav 4 </w:t>
      </w:r>
      <w:r w:rsidR="00215393" w:rsidRPr="00215393">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00215393" w:rsidRPr="00215393">
        <w:rPr>
          <w:rFonts w:ascii="Times New Roman" w:hAnsi="Times New Roman" w:cs="Times New Roman"/>
          <w:color w:val="000000"/>
          <w:sz w:val="24"/>
          <w:szCs w:val="24"/>
          <w:lang w:val="sr-Latn-CS"/>
        </w:rPr>
        <w:t>.</w:t>
      </w:r>
    </w:p>
    <w:p w:rsidR="00215393" w:rsidRP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Pr="00902275" w:rsidRDefault="00215393" w:rsidP="00215393">
      <w:pPr>
        <w:spacing w:after="0" w:line="240" w:lineRule="auto"/>
        <w:ind w:firstLine="1134"/>
        <w:jc w:val="both"/>
        <w:rPr>
          <w:rFonts w:ascii="Times New Roman" w:hAnsi="Times New Roman" w:cs="Times New Roman"/>
          <w:sz w:val="24"/>
          <w:szCs w:val="24"/>
          <w:lang w:val="sr-Latn-CS"/>
        </w:rPr>
      </w:pPr>
      <w:r w:rsidRPr="00902275">
        <w:rPr>
          <w:rFonts w:ascii="Times New Roman" w:hAnsi="Times New Roman" w:cs="Times New Roman"/>
          <w:sz w:val="24"/>
          <w:szCs w:val="24"/>
          <w:lang w:val="sr-Latn-CS"/>
        </w:rPr>
        <w:t>Član komisije za otvaranje i vrednovanje ponuda Radmila Lučić, dipl.prav</w:t>
      </w:r>
      <w:r w:rsidR="00765C9E" w:rsidRPr="00902275">
        <w:rPr>
          <w:rFonts w:ascii="Times New Roman" w:hAnsi="Times New Roman" w:cs="Times New Roman"/>
          <w:sz w:val="24"/>
          <w:szCs w:val="24"/>
          <w:lang w:val="sr-Latn-CS"/>
        </w:rPr>
        <w:t>.</w:t>
      </w:r>
    </w:p>
    <w:p w:rsidR="00215393" w:rsidRPr="00902275" w:rsidRDefault="00215393" w:rsidP="00215393">
      <w:pPr>
        <w:spacing w:after="0" w:line="240" w:lineRule="auto"/>
        <w:ind w:left="4956" w:firstLine="708"/>
        <w:jc w:val="both"/>
        <w:rPr>
          <w:rFonts w:ascii="Times New Roman" w:hAnsi="Times New Roman" w:cs="Times New Roman"/>
          <w:i/>
          <w:iCs/>
          <w:sz w:val="24"/>
          <w:szCs w:val="24"/>
          <w:lang w:val="sr-Latn-CS"/>
        </w:rPr>
      </w:pPr>
      <w:r w:rsidRPr="00902275">
        <w:rPr>
          <w:rFonts w:ascii="Times New Roman" w:hAnsi="Times New Roman" w:cs="Times New Roman"/>
          <w:i/>
          <w:iCs/>
          <w:sz w:val="24"/>
          <w:szCs w:val="24"/>
          <w:lang w:val="sr-Latn-CS"/>
        </w:rPr>
        <w:t xml:space="preserve">                                 s.r. </w:t>
      </w:r>
    </w:p>
    <w:p w:rsidR="00215393" w:rsidRPr="00902275" w:rsidRDefault="00215393" w:rsidP="00215393">
      <w:pPr>
        <w:spacing w:after="0" w:line="240" w:lineRule="auto"/>
        <w:ind w:firstLine="1134"/>
        <w:jc w:val="both"/>
        <w:rPr>
          <w:rFonts w:ascii="Times New Roman" w:hAnsi="Times New Roman" w:cs="Times New Roman"/>
          <w:sz w:val="24"/>
          <w:szCs w:val="24"/>
          <w:lang w:val="sr-Latn-CS"/>
        </w:rPr>
      </w:pPr>
      <w:r w:rsidRPr="00902275">
        <w:rPr>
          <w:rFonts w:ascii="Times New Roman" w:hAnsi="Times New Roman" w:cs="Times New Roman"/>
          <w:sz w:val="24"/>
          <w:szCs w:val="24"/>
          <w:lang w:val="sr-Latn-CS"/>
        </w:rPr>
        <w:t xml:space="preserve">Član komisije za otvaranje i vrednovanje ponuda </w:t>
      </w:r>
      <w:r w:rsidR="00765C9E" w:rsidRPr="00902275">
        <w:rPr>
          <w:rFonts w:ascii="Times New Roman" w:hAnsi="Times New Roman" w:cs="Times New Roman"/>
          <w:sz w:val="24"/>
          <w:szCs w:val="24"/>
          <w:lang w:val="sr-Latn-CS"/>
        </w:rPr>
        <w:t>Milena Ćipranić</w:t>
      </w:r>
      <w:r w:rsidRPr="00902275">
        <w:rPr>
          <w:rFonts w:ascii="Times New Roman" w:hAnsi="Times New Roman" w:cs="Times New Roman"/>
          <w:sz w:val="24"/>
          <w:szCs w:val="24"/>
          <w:lang w:val="sr-Latn-CS"/>
        </w:rPr>
        <w:t>,dipl.</w:t>
      </w:r>
      <w:r w:rsidR="00765C9E" w:rsidRPr="00902275">
        <w:rPr>
          <w:rFonts w:ascii="Times New Roman" w:hAnsi="Times New Roman" w:cs="Times New Roman"/>
          <w:sz w:val="24"/>
          <w:szCs w:val="24"/>
          <w:lang w:val="sr-Latn-CS"/>
        </w:rPr>
        <w:t>ecc.</w:t>
      </w:r>
    </w:p>
    <w:p w:rsidR="00215393" w:rsidRPr="00902275" w:rsidRDefault="00215393" w:rsidP="00215393">
      <w:pPr>
        <w:spacing w:after="0" w:line="240" w:lineRule="auto"/>
        <w:ind w:left="4956" w:firstLine="708"/>
        <w:jc w:val="both"/>
        <w:rPr>
          <w:rFonts w:ascii="Times New Roman" w:hAnsi="Times New Roman" w:cs="Times New Roman"/>
          <w:i/>
          <w:iCs/>
          <w:sz w:val="24"/>
          <w:szCs w:val="24"/>
          <w:lang w:val="sr-Latn-CS"/>
        </w:rPr>
      </w:pPr>
      <w:r w:rsidRPr="00902275">
        <w:rPr>
          <w:rFonts w:ascii="Times New Roman" w:hAnsi="Times New Roman" w:cs="Times New Roman"/>
          <w:i/>
          <w:iCs/>
          <w:sz w:val="24"/>
          <w:szCs w:val="24"/>
          <w:lang w:val="sr-Latn-CS"/>
        </w:rPr>
        <w:t xml:space="preserve">                                 s.r. </w:t>
      </w:r>
    </w:p>
    <w:p w:rsidR="00215393" w:rsidRPr="00902275" w:rsidRDefault="00215393" w:rsidP="00215393">
      <w:pPr>
        <w:spacing w:after="0" w:line="240" w:lineRule="auto"/>
        <w:ind w:firstLine="1134"/>
        <w:jc w:val="both"/>
        <w:rPr>
          <w:rFonts w:ascii="Times New Roman" w:hAnsi="Times New Roman" w:cs="Times New Roman"/>
          <w:sz w:val="24"/>
          <w:szCs w:val="24"/>
          <w:lang w:val="sr-Latn-CS"/>
        </w:rPr>
      </w:pPr>
      <w:r w:rsidRPr="00902275">
        <w:rPr>
          <w:rFonts w:ascii="Times New Roman" w:hAnsi="Times New Roman" w:cs="Times New Roman"/>
          <w:sz w:val="24"/>
          <w:szCs w:val="24"/>
          <w:lang w:val="sr-Latn-CS"/>
        </w:rPr>
        <w:t xml:space="preserve">Član komisije za otvaranje i vrednovanje ponuda </w:t>
      </w:r>
      <w:r w:rsidR="006315DB" w:rsidRPr="00902275">
        <w:rPr>
          <w:rFonts w:ascii="Times New Roman" w:hAnsi="Times New Roman" w:cs="Times New Roman"/>
          <w:sz w:val="24"/>
          <w:szCs w:val="24"/>
          <w:lang w:val="sr-Latn-CS"/>
        </w:rPr>
        <w:t>Marija Marović</w:t>
      </w:r>
      <w:r w:rsidR="00D74314" w:rsidRPr="00902275">
        <w:rPr>
          <w:rFonts w:ascii="Times New Roman" w:hAnsi="Times New Roman" w:cs="Times New Roman"/>
          <w:sz w:val="24"/>
          <w:szCs w:val="24"/>
          <w:lang w:val="sr-Latn-CS"/>
        </w:rPr>
        <w:t xml:space="preserve">, dipl. </w:t>
      </w:r>
      <w:r w:rsidR="006315DB" w:rsidRPr="00902275">
        <w:rPr>
          <w:rFonts w:ascii="Times New Roman" w:hAnsi="Times New Roman" w:cs="Times New Roman"/>
          <w:sz w:val="24"/>
          <w:szCs w:val="24"/>
          <w:lang w:val="sr-Latn-CS"/>
        </w:rPr>
        <w:t>ecc.</w:t>
      </w:r>
      <w:r w:rsidR="00D33C54" w:rsidRPr="00902275">
        <w:rPr>
          <w:rFonts w:ascii="Times New Roman" w:hAnsi="Times New Roman" w:cs="Times New Roman"/>
          <w:sz w:val="24"/>
          <w:szCs w:val="24"/>
          <w:lang w:val="sr-Latn-CS"/>
        </w:rPr>
        <w:t>.</w:t>
      </w:r>
    </w:p>
    <w:p w:rsidR="00215393" w:rsidRPr="00902275" w:rsidRDefault="00215393" w:rsidP="00215393">
      <w:pPr>
        <w:spacing w:after="0" w:line="240" w:lineRule="auto"/>
        <w:ind w:left="4956" w:firstLine="708"/>
        <w:jc w:val="both"/>
        <w:rPr>
          <w:rFonts w:ascii="Times New Roman" w:hAnsi="Times New Roman" w:cs="Times New Roman"/>
          <w:i/>
          <w:iCs/>
          <w:sz w:val="24"/>
          <w:szCs w:val="24"/>
          <w:lang w:val="sr-Latn-CS"/>
        </w:rPr>
      </w:pPr>
      <w:r w:rsidRPr="00902275">
        <w:rPr>
          <w:rFonts w:ascii="Times New Roman" w:hAnsi="Times New Roman" w:cs="Times New Roman"/>
          <w:i/>
          <w:iCs/>
          <w:sz w:val="24"/>
          <w:szCs w:val="24"/>
          <w:lang w:val="sr-Latn-CS"/>
        </w:rPr>
        <w:t xml:space="preserve">                                 s.r. </w:t>
      </w:r>
    </w:p>
    <w:p w:rsidR="00215393" w:rsidRPr="00902275" w:rsidRDefault="00215393" w:rsidP="00215393">
      <w:pPr>
        <w:spacing w:before="96" w:after="0" w:line="240" w:lineRule="auto"/>
        <w:jc w:val="both"/>
        <w:rPr>
          <w:rFonts w:ascii="Times New Roman" w:hAnsi="Times New Roman" w:cs="Times New Roman"/>
          <w:sz w:val="24"/>
          <w:szCs w:val="24"/>
          <w:lang w:val="sr-Latn-CS"/>
        </w:rPr>
      </w:pPr>
    </w:p>
    <w:p w:rsidR="00215393" w:rsidRPr="00902275" w:rsidRDefault="00F13CF5" w:rsidP="009742F4">
      <w:pPr>
        <w:rPr>
          <w:rFonts w:ascii="Times New Roman" w:hAnsi="Times New Roman" w:cs="Times New Roman"/>
          <w:lang w:val="sr-Latn-CS"/>
        </w:rPr>
      </w:pPr>
      <w:r w:rsidRPr="00902275">
        <w:rPr>
          <w:rFonts w:ascii="Times New Roman" w:hAnsi="Times New Roman" w:cs="Times New Roman"/>
          <w:lang w:val="sr-Latn-CS"/>
        </w:rPr>
        <w:t xml:space="preserve">Lice koje je </w:t>
      </w:r>
      <w:r w:rsidR="00215393" w:rsidRPr="00902275">
        <w:rPr>
          <w:rFonts w:ascii="Times New Roman" w:hAnsi="Times New Roman" w:cs="Times New Roman"/>
          <w:lang w:val="sr-Latn-CS"/>
        </w:rPr>
        <w:t>učestvovalo u prip</w:t>
      </w:r>
      <w:r w:rsidRPr="00902275">
        <w:rPr>
          <w:rFonts w:ascii="Times New Roman" w:hAnsi="Times New Roman" w:cs="Times New Roman"/>
          <w:lang w:val="sr-Latn-CS"/>
        </w:rPr>
        <w:t xml:space="preserve">remanju tenderske dokumentacije </w:t>
      </w:r>
      <w:r w:rsidR="00902275" w:rsidRPr="00902275">
        <w:rPr>
          <w:rFonts w:ascii="Times New Roman" w:hAnsi="Times New Roman" w:cs="Times New Roman"/>
          <w:sz w:val="24"/>
          <w:szCs w:val="24"/>
          <w:lang w:val="sr-Latn-CS"/>
        </w:rPr>
        <w:t>Marija Marović, dipl. ecc.</w:t>
      </w:r>
    </w:p>
    <w:p w:rsidR="00215393" w:rsidRPr="00902275" w:rsidRDefault="009742F4" w:rsidP="009742F4">
      <w:pPr>
        <w:rPr>
          <w:rFonts w:ascii="Times New Roman" w:hAnsi="Times New Roman" w:cs="Times New Roman"/>
          <w:i/>
          <w:iCs/>
          <w:lang w:val="sr-Latn-CS"/>
        </w:rPr>
      </w:pPr>
      <w:r w:rsidRPr="00902275">
        <w:rPr>
          <w:rFonts w:ascii="Times New Roman" w:hAnsi="Times New Roman" w:cs="Times New Roman"/>
          <w:i/>
          <w:iCs/>
          <w:lang w:val="sr-Latn-CS"/>
        </w:rPr>
        <w:t xml:space="preserve">                                                                                                        </w:t>
      </w:r>
      <w:r w:rsidR="00956FBF" w:rsidRPr="00902275">
        <w:rPr>
          <w:rFonts w:ascii="Times New Roman" w:hAnsi="Times New Roman" w:cs="Times New Roman"/>
          <w:i/>
          <w:iCs/>
          <w:lang w:val="sr-Latn-CS"/>
        </w:rPr>
        <w:t xml:space="preserve">                                         </w:t>
      </w:r>
      <w:r w:rsidRPr="00902275">
        <w:rPr>
          <w:rFonts w:ascii="Times New Roman" w:hAnsi="Times New Roman" w:cs="Times New Roman"/>
          <w:i/>
          <w:iCs/>
          <w:lang w:val="sr-Latn-CS"/>
        </w:rPr>
        <w:t xml:space="preserve"> s.r.</w:t>
      </w:r>
    </w:p>
    <w:p w:rsidR="00215393" w:rsidRPr="00215393" w:rsidRDefault="00215393" w:rsidP="00215393">
      <w:pPr>
        <w:spacing w:before="96" w:after="0" w:line="240" w:lineRule="auto"/>
        <w:jc w:val="both"/>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6" w:name="_Toc417218197"/>
      <w:r w:rsidRPr="00E82EA0">
        <w:rPr>
          <w:rFonts w:ascii="Times New Roman" w:eastAsia="PMingLiU" w:hAnsi="Times New Roman" w:cs="Times New Roman"/>
          <w:b/>
          <w:bCs/>
          <w:color w:val="000000"/>
          <w:sz w:val="28"/>
          <w:szCs w:val="28"/>
          <w:lang w:val="sr-Latn-CS"/>
        </w:rPr>
        <w:t>METODOLOGIJA NAČINA VREDNOVANJA PONUDA PO KRITERIJUMU I PODKRITERIJUMIMA</w:t>
      </w:r>
      <w:bookmarkEnd w:id="6"/>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ind w:left="454" w:hanging="454"/>
        <w:jc w:val="both"/>
        <w:rPr>
          <w:rFonts w:ascii="Times New Roman" w:eastAsia="PMingLiU" w:hAnsi="Times New Roman" w:cs="Times New Roman"/>
          <w:b/>
          <w:bCs/>
          <w:color w:val="000000"/>
          <w:sz w:val="24"/>
          <w:szCs w:val="24"/>
          <w:lang w:val="sr-Latn-CS"/>
        </w:rPr>
      </w:pPr>
    </w:p>
    <w:p w:rsidR="00E82EA0" w:rsidRPr="00E82EA0" w:rsidRDefault="00E82EA0" w:rsidP="00E82EA0">
      <w:pPr>
        <w:spacing w:after="0" w:line="240" w:lineRule="auto"/>
        <w:jc w:val="both"/>
        <w:rPr>
          <w:rFonts w:ascii="Times New Roman" w:hAnsi="Times New Roman" w:cs="Times New Roman"/>
          <w:b/>
          <w:bCs/>
          <w:color w:val="000000"/>
          <w:sz w:val="24"/>
          <w:szCs w:val="24"/>
          <w:bdr w:val="single" w:sz="4" w:space="0" w:color="auto"/>
          <w:lang w:val="sr-Latn-CS"/>
        </w:rPr>
      </w:pPr>
      <w:r w:rsidRPr="00E82EA0">
        <w:rPr>
          <w:rFonts w:ascii="Times New Roman" w:hAnsi="Times New Roman" w:cs="Times New Roman"/>
          <w:b/>
          <w:bCs/>
          <w:color w:val="000000"/>
          <w:sz w:val="24"/>
          <w:szCs w:val="24"/>
          <w:shd w:val="clear" w:color="auto" w:fill="FFFFFF"/>
        </w:rPr>
        <w:sym w:font="Wingdings" w:char="F0A8"/>
      </w:r>
      <w:r w:rsidRPr="00E82EA0">
        <w:rPr>
          <w:rFonts w:ascii="Times New Roman" w:hAnsi="Times New Roman" w:cs="Times New Roman"/>
          <w:b/>
          <w:bCs/>
          <w:color w:val="000000"/>
          <w:sz w:val="24"/>
          <w:szCs w:val="24"/>
          <w:shd w:val="clear" w:color="auto" w:fill="FFFFFF"/>
          <w:lang w:val="sr-Latn-CS"/>
        </w:rPr>
        <w:t xml:space="preserve"> </w:t>
      </w:r>
      <w:r w:rsidRPr="00E82EA0">
        <w:rPr>
          <w:rFonts w:ascii="Times New Roman" w:hAnsi="Times New Roman" w:cs="Times New Roman"/>
          <w:b/>
          <w:bCs/>
          <w:color w:val="000000"/>
          <w:sz w:val="24"/>
          <w:szCs w:val="24"/>
          <w:shd w:val="clear" w:color="auto" w:fill="FFFFFF"/>
          <w:lang w:val="hr-HR"/>
        </w:rPr>
        <w:t xml:space="preserve">Vrednovanje ponuda po kriterijumu </w:t>
      </w:r>
      <w:r w:rsidRPr="00E82EA0">
        <w:rPr>
          <w:rFonts w:ascii="Times New Roman" w:hAnsi="Times New Roman" w:cs="Times New Roman"/>
          <w:b/>
          <w:bCs/>
          <w:color w:val="000000"/>
          <w:sz w:val="24"/>
          <w:szCs w:val="24"/>
          <w:shd w:val="clear" w:color="auto" w:fill="FFFFFF"/>
          <w:lang w:val="pl-PL"/>
        </w:rPr>
        <w:t>najni</w:t>
      </w:r>
      <w:r w:rsidRPr="00E82EA0">
        <w:rPr>
          <w:rFonts w:ascii="Times New Roman" w:hAnsi="Times New Roman" w:cs="Times New Roman"/>
          <w:b/>
          <w:bCs/>
          <w:color w:val="000000"/>
          <w:sz w:val="24"/>
          <w:szCs w:val="24"/>
          <w:shd w:val="clear" w:color="auto" w:fill="FFFFFF"/>
          <w:lang w:val="hr-HR"/>
        </w:rPr>
        <w:t>že</w:t>
      </w:r>
      <w:r w:rsidRPr="00E82EA0">
        <w:rPr>
          <w:rFonts w:ascii="Times New Roman" w:hAnsi="Times New Roman" w:cs="Times New Roman"/>
          <w:b/>
          <w:bCs/>
          <w:color w:val="000000"/>
          <w:sz w:val="24"/>
          <w:szCs w:val="24"/>
          <w:shd w:val="clear" w:color="auto" w:fill="FFFFFF"/>
          <w:lang w:val="pl-PL"/>
        </w:rPr>
        <w:t xml:space="preserve"> ponu</w:t>
      </w:r>
      <w:r w:rsidRPr="00E82EA0">
        <w:rPr>
          <w:rFonts w:ascii="Times New Roman" w:hAnsi="Times New Roman" w:cs="Times New Roman"/>
          <w:b/>
          <w:bCs/>
          <w:color w:val="000000"/>
          <w:sz w:val="24"/>
          <w:szCs w:val="24"/>
          <w:shd w:val="clear" w:color="auto" w:fill="FFFFFF"/>
          <w:lang w:val="hr-HR"/>
        </w:rPr>
        <w:t>đ</w:t>
      </w:r>
      <w:r w:rsidRPr="00E82EA0">
        <w:rPr>
          <w:rFonts w:ascii="Times New Roman" w:hAnsi="Times New Roman" w:cs="Times New Roman"/>
          <w:b/>
          <w:bCs/>
          <w:color w:val="000000"/>
          <w:sz w:val="24"/>
          <w:szCs w:val="24"/>
          <w:shd w:val="clear" w:color="auto" w:fill="FFFFFF"/>
          <w:lang w:val="pl-PL"/>
        </w:rPr>
        <w:t>ena cijena</w:t>
      </w:r>
      <w:r w:rsidRPr="00E82EA0">
        <w:rPr>
          <w:rFonts w:ascii="Times New Roman" w:hAnsi="Times New Roman" w:cs="Times New Roman"/>
          <w:b/>
          <w:bCs/>
          <w:color w:val="000000"/>
          <w:sz w:val="24"/>
          <w:szCs w:val="24"/>
          <w:lang w:val="sr-Latn-CS"/>
        </w:rPr>
        <w:t xml:space="preserve"> vršiće se na sljedeći način:</w:t>
      </w:r>
      <w:r w:rsidRPr="00E82EA0">
        <w:rPr>
          <w:rFonts w:ascii="Times New Roman" w:hAnsi="Times New Roman" w:cs="Times New Roman"/>
          <w:color w:val="000000"/>
          <w:sz w:val="24"/>
          <w:szCs w:val="24"/>
          <w:lang w:val="pl-PL"/>
        </w:rPr>
        <w:tab/>
      </w:r>
      <w:r w:rsidRPr="00E82EA0">
        <w:rPr>
          <w:rFonts w:ascii="Times New Roman" w:hAnsi="Times New Roman" w:cs="Times New Roman"/>
          <w:i/>
          <w:iCs/>
          <w:color w:val="000000"/>
          <w:sz w:val="24"/>
          <w:szCs w:val="24"/>
          <w:lang w:val="sr-Latn-CS"/>
        </w:rPr>
        <w:t>____________________________________________________________________;</w:t>
      </w:r>
    </w:p>
    <w:p w:rsidR="00E82EA0" w:rsidRPr="00E82EA0" w:rsidRDefault="00E82EA0" w:rsidP="00E82EA0">
      <w:pPr>
        <w:spacing w:after="0" w:line="240" w:lineRule="auto"/>
        <w:jc w:val="both"/>
        <w:rPr>
          <w:rFonts w:ascii="Times New Roman" w:hAnsi="Times New Roman" w:cs="Times New Roman"/>
          <w:color w:val="000000"/>
          <w:sz w:val="24"/>
          <w:szCs w:val="24"/>
          <w:lang w:val="hr-HR"/>
        </w:rPr>
      </w:pPr>
    </w:p>
    <w:p w:rsidR="00E82EA0" w:rsidRPr="00E82EA0" w:rsidRDefault="00E82EA0" w:rsidP="00E82EA0">
      <w:pPr>
        <w:spacing w:after="0" w:line="240" w:lineRule="auto"/>
        <w:jc w:val="both"/>
        <w:rPr>
          <w:rFonts w:ascii="Times New Roman" w:eastAsia="Times New Roman" w:hAnsi="Times New Roman" w:cs="Times New Roman"/>
          <w:sz w:val="24"/>
          <w:szCs w:val="24"/>
          <w:lang w:val="sl-SI"/>
        </w:rPr>
      </w:pPr>
      <w:r w:rsidRPr="00E82EA0">
        <w:rPr>
          <w:rFonts w:ascii="Arial" w:eastAsia="Times New Roman" w:hAnsi="Arial" w:cs="Arial"/>
          <w:sz w:val="20"/>
          <w:szCs w:val="20"/>
          <w:lang w:val="sr-Cyrl-CS"/>
        </w:rPr>
        <w:t>Br</w:t>
      </w:r>
      <w:r w:rsidRPr="00E82EA0">
        <w:rPr>
          <w:rFonts w:ascii="Times New Roman" w:eastAsia="Times New Roman" w:hAnsi="Times New Roman" w:cs="Times New Roman"/>
          <w:sz w:val="24"/>
          <w:szCs w:val="24"/>
          <w:lang w:val="sr-Cyrl-CS"/>
        </w:rPr>
        <w:t xml:space="preserve">oj </w:t>
      </w:r>
      <w:r w:rsidRPr="00E82EA0">
        <w:rPr>
          <w:rFonts w:ascii="Times New Roman" w:eastAsia="Times New Roman" w:hAnsi="Times New Roman" w:cs="Times New Roman"/>
          <w:sz w:val="24"/>
          <w:szCs w:val="24"/>
          <w:lang w:val="sl-SI"/>
        </w:rPr>
        <w:t>bodova za ovaj kriterijum</w:t>
      </w:r>
      <w:r w:rsidRPr="00E82EA0">
        <w:rPr>
          <w:rFonts w:ascii="Times New Roman" w:eastAsia="Times New Roman" w:hAnsi="Times New Roman" w:cs="Times New Roman"/>
          <w:sz w:val="24"/>
          <w:szCs w:val="24"/>
          <w:lang w:val="sr-Cyrl-CS"/>
        </w:rPr>
        <w:t xml:space="preserve"> odre</w:t>
      </w:r>
      <w:r w:rsidRPr="00E82EA0">
        <w:rPr>
          <w:rFonts w:ascii="Times New Roman" w:eastAsia="Times New Roman" w:hAnsi="Times New Roman" w:cs="Times New Roman"/>
          <w:sz w:val="24"/>
          <w:szCs w:val="24"/>
          <w:lang w:val="sr-Latn-CS"/>
        </w:rPr>
        <w:t>đ</w:t>
      </w:r>
      <w:r w:rsidRPr="00E82EA0">
        <w:rPr>
          <w:rFonts w:ascii="Times New Roman" w:eastAsia="Times New Roman" w:hAnsi="Times New Roman" w:cs="Times New Roman"/>
          <w:sz w:val="24"/>
          <w:szCs w:val="24"/>
          <w:lang w:val="sr-Cyrl-CS"/>
        </w:rPr>
        <w:t>uje se po formuli</w:t>
      </w:r>
      <w:r w:rsidRPr="00E82EA0">
        <w:rPr>
          <w:rFonts w:ascii="Times New Roman" w:eastAsia="Times New Roman" w:hAnsi="Times New Roman" w:cs="Times New Roman"/>
          <w:sz w:val="24"/>
          <w:szCs w:val="24"/>
          <w:lang w:val="sl-SI"/>
        </w:rPr>
        <w:t>:</w:t>
      </w:r>
    </w:p>
    <w:p w:rsidR="00E82EA0" w:rsidRPr="00E82EA0" w:rsidRDefault="00E82EA0" w:rsidP="00E82EA0">
      <w:pPr>
        <w:spacing w:after="0" w:line="240" w:lineRule="auto"/>
        <w:jc w:val="center"/>
        <w:rPr>
          <w:rFonts w:ascii="Times New Roman" w:eastAsia="Times New Roman" w:hAnsi="Times New Roman" w:cs="Times New Roman"/>
          <w:b/>
          <w:sz w:val="24"/>
          <w:szCs w:val="24"/>
          <w:lang w:val="sr-Latn-CS"/>
        </w:rPr>
      </w:pP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min</w:t>
      </w:r>
      <w:r w:rsidRPr="00E82EA0">
        <w:rPr>
          <w:rFonts w:ascii="Times New Roman" w:eastAsia="Times New Roman" w:hAnsi="Times New Roman" w:cs="Times New Roman"/>
          <w:b/>
          <w:sz w:val="24"/>
          <w:szCs w:val="24"/>
          <w:lang w:val="sr-Latn-CS"/>
        </w:rPr>
        <w:t>/C</w:t>
      </w:r>
      <w:r w:rsidRPr="00E82EA0">
        <w:rPr>
          <w:rFonts w:ascii="Times New Roman" w:eastAsia="Times New Roman" w:hAnsi="Times New Roman" w:cs="Times New Roman"/>
          <w:b/>
          <w:sz w:val="24"/>
          <w:szCs w:val="24"/>
          <w:vertAlign w:val="subscript"/>
          <w:lang w:val="sr-Latn-CS"/>
        </w:rPr>
        <w:t>p</w:t>
      </w:r>
      <w:r w:rsidRPr="00E82EA0">
        <w:rPr>
          <w:rFonts w:ascii="Times New Roman" w:eastAsia="Times New Roman" w:hAnsi="Times New Roman" w:cs="Times New Roman"/>
          <w:b/>
          <w:sz w:val="24"/>
          <w:szCs w:val="24"/>
          <w:lang w:val="sr-Cyrl-CS"/>
        </w:rPr>
        <w:t>)</w:t>
      </w:r>
      <w:r w:rsidRPr="00E82EA0">
        <w:rPr>
          <w:rFonts w:ascii="Times New Roman" w:eastAsia="Times New Roman" w:hAnsi="Times New Roman" w:cs="Times New Roman"/>
          <w:b/>
          <w:sz w:val="24"/>
          <w:szCs w:val="24"/>
          <w:lang w:val="sr-Latn-CS"/>
        </w:rPr>
        <w:t>*100</w:t>
      </w:r>
    </w:p>
    <w:p w:rsidR="00E82EA0" w:rsidRPr="00E82EA0" w:rsidRDefault="00E82EA0" w:rsidP="00E82EA0">
      <w:pPr>
        <w:spacing w:after="0" w:line="240" w:lineRule="auto"/>
        <w:jc w:val="both"/>
        <w:rPr>
          <w:rFonts w:ascii="Times New Roman" w:eastAsia="Times New Roman" w:hAnsi="Times New Roman" w:cs="Times New Roman"/>
          <w:sz w:val="24"/>
          <w:szCs w:val="24"/>
          <w:u w:val="single"/>
          <w:lang w:val="sr-Latn-CS"/>
        </w:rPr>
      </w:pPr>
      <w:r w:rsidRPr="00E82EA0">
        <w:rPr>
          <w:rFonts w:ascii="Times New Roman" w:eastAsia="Times New Roman" w:hAnsi="Times New Roman" w:cs="Times New Roman"/>
          <w:sz w:val="24"/>
          <w:szCs w:val="24"/>
          <w:u w:val="single"/>
          <w:lang w:val="sr-Latn-CS"/>
        </w:rPr>
        <w:t>Gdje je:</w:t>
      </w:r>
    </w:p>
    <w:p w:rsidR="00E82EA0" w:rsidRPr="00E82EA0" w:rsidRDefault="00E82EA0" w:rsidP="00E82EA0">
      <w:pPr>
        <w:spacing w:after="0" w:line="240" w:lineRule="auto"/>
        <w:ind w:firstLine="708"/>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 – broj bodova po kriterijumu najniže ponuđena cijena</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Times New Roman" w:eastAsia="Times New Roman" w:hAnsi="Times New Roman" w:cs="Times New Roman"/>
          <w:sz w:val="24"/>
          <w:szCs w:val="24"/>
          <w:lang w:val="sr-Latn-CS"/>
        </w:rPr>
        <w:t xml:space="preserve">             C</w:t>
      </w:r>
      <w:r w:rsidRPr="00E82EA0">
        <w:rPr>
          <w:rFonts w:ascii="Times New Roman" w:eastAsia="Times New Roman" w:hAnsi="Times New Roman" w:cs="Times New Roman"/>
          <w:sz w:val="24"/>
          <w:szCs w:val="24"/>
          <w:vertAlign w:val="subscript"/>
          <w:lang w:val="sr-Latn-CS"/>
        </w:rPr>
        <w:t>p</w:t>
      </w:r>
      <w:r w:rsidRPr="00E82EA0">
        <w:rPr>
          <w:rFonts w:ascii="Times New Roman" w:eastAsia="Times New Roman" w:hAnsi="Times New Roman" w:cs="Times New Roman"/>
          <w:sz w:val="24"/>
          <w:szCs w:val="24"/>
          <w:lang w:val="sr-Latn-CS"/>
        </w:rPr>
        <w:t xml:space="preserve"> –  ponuđena cijena (sa PDV)   </w:t>
      </w:r>
    </w:p>
    <w:p w:rsidR="00E82EA0" w:rsidRPr="00E82EA0" w:rsidRDefault="00E82EA0" w:rsidP="00E82EA0">
      <w:pPr>
        <w:spacing w:after="0" w:line="240" w:lineRule="auto"/>
        <w:jc w:val="both"/>
        <w:rPr>
          <w:rFonts w:ascii="Times New Roman" w:eastAsia="Times New Roman" w:hAnsi="Times New Roman" w:cs="Times New Roman"/>
          <w:sz w:val="24"/>
          <w:szCs w:val="24"/>
          <w:lang w:val="sr-Latn-CS"/>
        </w:rPr>
      </w:pPr>
      <w:r w:rsidRPr="00E82EA0">
        <w:rPr>
          <w:rFonts w:ascii="Arial" w:eastAsia="Times New Roman" w:hAnsi="Arial" w:cs="Arial"/>
          <w:sz w:val="20"/>
          <w:szCs w:val="20"/>
          <w:lang w:val="sr-Latn-CS"/>
        </w:rPr>
        <w:t xml:space="preserve">              </w:t>
      </w:r>
      <w:r w:rsidRPr="00E82EA0">
        <w:rPr>
          <w:rFonts w:ascii="Times New Roman" w:eastAsia="Times New Roman" w:hAnsi="Times New Roman" w:cs="Times New Roman"/>
          <w:sz w:val="24"/>
          <w:szCs w:val="24"/>
          <w:lang w:val="sr-Latn-CS"/>
        </w:rPr>
        <w:t>C</w:t>
      </w:r>
      <w:r w:rsidRPr="00E82EA0">
        <w:rPr>
          <w:rFonts w:ascii="Times New Roman" w:eastAsia="Times New Roman" w:hAnsi="Times New Roman" w:cs="Times New Roman"/>
          <w:sz w:val="24"/>
          <w:szCs w:val="24"/>
          <w:vertAlign w:val="subscript"/>
          <w:lang w:val="sr-Latn-CS"/>
        </w:rPr>
        <w:t>min</w:t>
      </w:r>
      <w:r w:rsidRPr="00E82EA0">
        <w:rPr>
          <w:rFonts w:ascii="Times New Roman" w:eastAsia="Times New Roman" w:hAnsi="Times New Roman" w:cs="Times New Roman"/>
          <w:sz w:val="24"/>
          <w:szCs w:val="24"/>
          <w:lang w:val="sr-Latn-CS"/>
        </w:rPr>
        <w:t xml:space="preserve"> – najniža ponuđena cijena (sa PDV)</w:t>
      </w: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p>
    <w:p w:rsidR="00E82EA0" w:rsidRPr="00E82EA0" w:rsidRDefault="00E82EA0" w:rsidP="00E82EA0">
      <w:pPr>
        <w:spacing w:after="0" w:line="240" w:lineRule="auto"/>
        <w:ind w:left="284"/>
        <w:jc w:val="both"/>
        <w:rPr>
          <w:rFonts w:ascii="Times New Roman" w:hAnsi="Times New Roman" w:cs="Times New Roman"/>
          <w:color w:val="000000"/>
          <w:sz w:val="24"/>
          <w:szCs w:val="24"/>
          <w:bdr w:val="single" w:sz="4" w:space="0" w:color="auto"/>
          <w:lang w:val="fr-FR"/>
        </w:rPr>
      </w:pPr>
    </w:p>
    <w:p w:rsidR="00E82EA0" w:rsidRPr="00E82EA0" w:rsidRDefault="00E82EA0" w:rsidP="00E82EA0">
      <w:pPr>
        <w:spacing w:after="0" w:line="240" w:lineRule="auto"/>
        <w:jc w:val="both"/>
        <w:rPr>
          <w:rFonts w:ascii="Times New Roman" w:hAnsi="Times New Roman" w:cs="Times New Roman"/>
          <w:b/>
          <w:bCs/>
          <w:color w:val="000000"/>
          <w:sz w:val="24"/>
          <w:szCs w:val="24"/>
          <w:shd w:val="clear" w:color="auto" w:fill="FFFFFF"/>
          <w:lang w:val="fr-FR"/>
        </w:rPr>
      </w:pPr>
      <w:r w:rsidRPr="00E82EA0">
        <w:rPr>
          <w:rFonts w:ascii="Times New Roman" w:hAnsi="Times New Roman" w:cs="Times New Roman"/>
          <w:color w:val="000000"/>
          <w:sz w:val="24"/>
          <w:szCs w:val="24"/>
          <w:lang w:val="hr-HR"/>
        </w:rPr>
        <w:t>Ako je ponuđena cijena 0,00 EUR-a prilikom vrednovanja te cijene po kriterijumu ili podkriterijumu najniža ponuđena cijena uzima se da je ponuđena cijena 0,01 EUR</w:t>
      </w:r>
    </w:p>
    <w:p w:rsidR="00215393" w:rsidRDefault="00215393"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bookmarkStart w:id="7" w:name="_Toc416180141"/>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r w:rsidRPr="00E82EA0">
        <w:rPr>
          <w:rFonts w:ascii="Times New Roman" w:eastAsia="PMingLiU" w:hAnsi="Times New Roman" w:cs="Times New Roman"/>
          <w:b/>
          <w:bCs/>
          <w:color w:val="000000"/>
          <w:sz w:val="28"/>
          <w:szCs w:val="28"/>
        </w:rPr>
        <w:t>OBRAZAC PONUDE SA OBRASCIMA KOJE PRIPREMA PONUĐAČ</w:t>
      </w:r>
      <w:bookmarkEnd w:id="7"/>
    </w:p>
    <w:p w:rsidR="00E82EA0" w:rsidRPr="00E82EA0" w:rsidRDefault="00E82EA0" w:rsidP="00E82EA0">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rPr>
      </w:pPr>
    </w:p>
    <w:p w:rsidR="00E82EA0" w:rsidRDefault="00E82EA0"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r w:rsidRPr="00FE7DA2">
        <w:rPr>
          <w:rFonts w:ascii="Times New Roman" w:hAnsi="Times New Roman" w:cs="Times New Roman"/>
          <w:b/>
          <w:bCs/>
          <w:color w:val="000000"/>
          <w:sz w:val="24"/>
          <w:szCs w:val="24"/>
          <w:lang w:eastAsia="zh-TW"/>
        </w:rPr>
        <w:t>NASLOVNA STRANA PONUDE</w:t>
      </w: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tabs>
          <w:tab w:val="left" w:pos="1950"/>
        </w:tabs>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color w:val="000000"/>
          <w:u w:val="single"/>
        </w:rPr>
      </w:pPr>
      <w:r w:rsidRPr="00FE7DA2">
        <w:rPr>
          <w:rFonts w:ascii="Times New Roman" w:hAnsi="Times New Roman" w:cs="Times New Roman"/>
          <w:color w:val="000000"/>
          <w:sz w:val="24"/>
          <w:szCs w:val="24"/>
          <w:u w:val="single"/>
        </w:rPr>
        <w:t>(</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ponuđača</w:t>
      </w:r>
      <w:r w:rsidRPr="00FE7DA2">
        <w:rPr>
          <w:rFonts w:ascii="Times New Roman" w:hAnsi="Times New Roman" w:cs="Times New Roman"/>
          <w:color w:val="000000"/>
          <w:sz w:val="24"/>
          <w:szCs w:val="24"/>
          <w:u w:val="single"/>
        </w:rPr>
        <w:t>)</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u w:val="single"/>
        </w:rPr>
        <w:tab/>
      </w:r>
    </w:p>
    <w:p w:rsidR="00FE7DA2" w:rsidRPr="00FE7DA2" w:rsidRDefault="00FE7DA2" w:rsidP="00FE7DA2">
      <w:pPr>
        <w:tabs>
          <w:tab w:val="left" w:pos="1950"/>
        </w:tabs>
        <w:jc w:val="center"/>
        <w:rPr>
          <w:rFonts w:ascii="Times New Roman" w:hAnsi="Times New Roman" w:cs="Times New Roman"/>
          <w:color w:val="000000"/>
          <w:sz w:val="28"/>
          <w:szCs w:val="28"/>
        </w:rPr>
      </w:pPr>
      <w:proofErr w:type="gramStart"/>
      <w:r w:rsidRPr="00FE7DA2">
        <w:rPr>
          <w:rFonts w:ascii="Times New Roman" w:hAnsi="Times New Roman" w:cs="Times New Roman"/>
          <w:color w:val="000000"/>
          <w:sz w:val="28"/>
          <w:szCs w:val="28"/>
        </w:rPr>
        <w:t>podnosi</w:t>
      </w:r>
      <w:proofErr w:type="gramEnd"/>
    </w:p>
    <w:p w:rsidR="00FE7DA2" w:rsidRPr="00FE7DA2" w:rsidRDefault="00FE7DA2" w:rsidP="00FE7DA2">
      <w:pPr>
        <w:tabs>
          <w:tab w:val="left" w:pos="1950"/>
        </w:tabs>
        <w:jc w:val="right"/>
        <w:rPr>
          <w:rFonts w:ascii="Times New Roman" w:hAnsi="Times New Roman" w:cs="Times New Roman"/>
          <w:color w:val="000000"/>
          <w:sz w:val="24"/>
          <w:szCs w:val="24"/>
          <w:u w:val="single"/>
        </w:rPr>
      </w:pPr>
      <w:r w:rsidRPr="00FE7DA2">
        <w:rPr>
          <w:rFonts w:ascii="Times New Roman" w:hAnsi="Times New Roman" w:cs="Times New Roman"/>
          <w:color w:val="000000"/>
          <w:sz w:val="24"/>
          <w:szCs w:val="24"/>
          <w:u w:val="single"/>
        </w:rPr>
        <w:t xml:space="preserve">  (</w:t>
      </w:r>
      <w:proofErr w:type="gramStart"/>
      <w:r w:rsidRPr="00FE7DA2">
        <w:rPr>
          <w:rFonts w:ascii="Times New Roman" w:hAnsi="Times New Roman" w:cs="Times New Roman"/>
          <w:i/>
          <w:iCs/>
          <w:color w:val="000000"/>
          <w:sz w:val="24"/>
          <w:szCs w:val="24"/>
          <w:u w:val="single"/>
        </w:rPr>
        <w:t>naziv</w:t>
      </w:r>
      <w:proofErr w:type="gramEnd"/>
      <w:r w:rsidRPr="00FE7DA2">
        <w:rPr>
          <w:rFonts w:ascii="Times New Roman" w:hAnsi="Times New Roman" w:cs="Times New Roman"/>
          <w:i/>
          <w:iCs/>
          <w:color w:val="000000"/>
          <w:sz w:val="24"/>
          <w:szCs w:val="24"/>
          <w:u w:val="single"/>
        </w:rPr>
        <w:t xml:space="preserve"> naručioca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u w:val="single"/>
        </w:rPr>
        <w:tab/>
      </w:r>
      <w:r w:rsidRPr="00FE7DA2">
        <w:rPr>
          <w:rFonts w:ascii="Times New Roman" w:hAnsi="Times New Roman" w:cs="Times New Roman"/>
          <w:color w:val="000000"/>
          <w:sz w:val="24"/>
          <w:szCs w:val="24"/>
          <w:u w:val="single"/>
        </w:rPr>
        <w:tab/>
      </w: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sz w:val="24"/>
          <w:szCs w:val="24"/>
          <w:u w:val="single"/>
        </w:rPr>
      </w:pPr>
    </w:p>
    <w:p w:rsidR="00FE7DA2" w:rsidRPr="00FE7DA2" w:rsidRDefault="00FE7DA2" w:rsidP="00FE7DA2">
      <w:pPr>
        <w:tabs>
          <w:tab w:val="left" w:pos="1950"/>
        </w:tabs>
        <w:jc w:val="right"/>
        <w:rPr>
          <w:rFonts w:ascii="Times New Roman" w:hAnsi="Times New Roman" w:cs="Times New Roman"/>
          <w:color w:val="000000"/>
        </w:rPr>
      </w:pPr>
    </w:p>
    <w:p w:rsidR="00FE7DA2" w:rsidRPr="00FE7DA2" w:rsidRDefault="00FE7DA2" w:rsidP="00FE7DA2">
      <w:pPr>
        <w:tabs>
          <w:tab w:val="left" w:pos="1950"/>
        </w:tabs>
        <w:jc w:val="center"/>
        <w:rPr>
          <w:rFonts w:ascii="Times New Roman" w:hAnsi="Times New Roman" w:cs="Times New Roman"/>
          <w:b/>
          <w:bCs/>
          <w:color w:val="000000"/>
          <w:sz w:val="32"/>
          <w:szCs w:val="32"/>
        </w:rPr>
      </w:pPr>
      <w:r w:rsidRPr="00FE7DA2">
        <w:rPr>
          <w:rFonts w:ascii="Times New Roman" w:hAnsi="Times New Roman" w:cs="Times New Roman"/>
          <w:b/>
          <w:bCs/>
          <w:color w:val="000000"/>
          <w:sz w:val="32"/>
          <w:szCs w:val="32"/>
        </w:rPr>
        <w:t>PONUDU</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po</w:t>
      </w:r>
      <w:proofErr w:type="gramEnd"/>
      <w:r w:rsidRPr="00FE7DA2">
        <w:rPr>
          <w:rFonts w:ascii="Times New Roman" w:hAnsi="Times New Roman" w:cs="Times New Roman"/>
          <w:b/>
          <w:bCs/>
          <w:color w:val="000000"/>
          <w:sz w:val="28"/>
          <w:szCs w:val="28"/>
        </w:rPr>
        <w:t xml:space="preserve"> Tenderskoj dokumentaciji broj ____ od _______ godine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sz w:val="28"/>
          <w:szCs w:val="28"/>
        </w:rPr>
      </w:pPr>
      <w:proofErr w:type="gramStart"/>
      <w:r w:rsidRPr="00FE7DA2">
        <w:rPr>
          <w:rFonts w:ascii="Times New Roman" w:hAnsi="Times New Roman" w:cs="Times New Roman"/>
          <w:b/>
          <w:bCs/>
          <w:color w:val="000000"/>
          <w:sz w:val="28"/>
          <w:szCs w:val="28"/>
        </w:rPr>
        <w:t>za</w:t>
      </w:r>
      <w:proofErr w:type="gramEnd"/>
      <w:r w:rsidRPr="00FE7DA2">
        <w:rPr>
          <w:rFonts w:ascii="Times New Roman" w:hAnsi="Times New Roman" w:cs="Times New Roman"/>
          <w:b/>
          <w:bCs/>
          <w:color w:val="000000"/>
          <w:sz w:val="28"/>
          <w:szCs w:val="28"/>
        </w:rPr>
        <w:t xml:space="preserve"> nabavku __________________________________________________________ </w:t>
      </w:r>
    </w:p>
    <w:p w:rsidR="00FE7DA2" w:rsidRPr="00FE7DA2" w:rsidRDefault="00FE7DA2" w:rsidP="00FE7DA2">
      <w:pPr>
        <w:tabs>
          <w:tab w:val="left" w:pos="1950"/>
        </w:tabs>
        <w:spacing w:after="0" w:line="240" w:lineRule="auto"/>
        <w:jc w:val="center"/>
        <w:rPr>
          <w:rFonts w:ascii="Times New Roman" w:hAnsi="Times New Roman" w:cs="Times New Roman"/>
          <w:b/>
          <w:bCs/>
          <w:color w:val="000000"/>
        </w:rPr>
      </w:pPr>
      <w:r w:rsidRPr="00FE7DA2">
        <w:rPr>
          <w:rFonts w:ascii="Times New Roman" w:hAnsi="Times New Roman" w:cs="Times New Roman"/>
          <w:color w:val="000000"/>
        </w:rPr>
        <w:t>(</w:t>
      </w:r>
      <w:proofErr w:type="gramStart"/>
      <w:r w:rsidRPr="00FE7DA2">
        <w:rPr>
          <w:rFonts w:ascii="Times New Roman" w:hAnsi="Times New Roman" w:cs="Times New Roman"/>
          <w:i/>
          <w:iCs/>
          <w:color w:val="000000"/>
        </w:rPr>
        <w:t>opis</w:t>
      </w:r>
      <w:proofErr w:type="gramEnd"/>
      <w:r w:rsidRPr="00FE7DA2">
        <w:rPr>
          <w:rFonts w:ascii="Times New Roman" w:hAnsi="Times New Roman" w:cs="Times New Roman"/>
          <w:i/>
          <w:iCs/>
          <w:color w:val="000000"/>
        </w:rPr>
        <w:t xml:space="preserve"> predmeta nabavke</w:t>
      </w:r>
      <w:r w:rsidRPr="00FE7DA2">
        <w:rPr>
          <w:rFonts w:ascii="Times New Roman" w:hAnsi="Times New Roman" w:cs="Times New Roman"/>
          <w:color w:val="000000"/>
        </w:rPr>
        <w:t>)</w:t>
      </w:r>
    </w:p>
    <w:p w:rsidR="00FE7DA2" w:rsidRPr="00FE7DA2" w:rsidRDefault="00FE7DA2" w:rsidP="00FE7DA2">
      <w:pPr>
        <w:tabs>
          <w:tab w:val="left" w:pos="1950"/>
        </w:tabs>
        <w:jc w:val="center"/>
        <w:rPr>
          <w:rFonts w:ascii="Times New Roman" w:hAnsi="Times New Roman" w:cs="Times New Roman"/>
          <w:color w:val="000000"/>
          <w:sz w:val="24"/>
          <w:szCs w:val="24"/>
        </w:rPr>
      </w:pPr>
    </w:p>
    <w:p w:rsidR="00FE7DA2" w:rsidRPr="00FE7DA2" w:rsidRDefault="00FE7DA2" w:rsidP="00FE7DA2">
      <w:pPr>
        <w:tabs>
          <w:tab w:val="left" w:pos="1950"/>
        </w:tabs>
        <w:jc w:val="center"/>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ZA</w:t>
      </w:r>
    </w:p>
    <w:p w:rsidR="00FE7DA2" w:rsidRPr="00FE7DA2" w:rsidRDefault="00FE7DA2" w:rsidP="00FE7DA2">
      <w:pPr>
        <w:tabs>
          <w:tab w:val="left" w:pos="1950"/>
        </w:tabs>
        <w:jc w:val="center"/>
        <w:rPr>
          <w:rFonts w:ascii="Times New Roman" w:hAnsi="Times New Roman" w:cs="Times New Roman"/>
          <w:b/>
          <w:bCs/>
          <w:color w:val="000000"/>
          <w:sz w:val="24"/>
          <w:szCs w:val="24"/>
        </w:rPr>
      </w:pPr>
    </w:p>
    <w:p w:rsidR="00FE7DA2" w:rsidRPr="00FE7DA2" w:rsidRDefault="00FE7DA2" w:rsidP="00FE7DA2">
      <w:pPr>
        <w:tabs>
          <w:tab w:val="left" w:pos="1950"/>
        </w:tabs>
        <w:rPr>
          <w:rFonts w:ascii="Times New Roman" w:hAnsi="Times New Roman" w:cs="Times New Roman"/>
          <w:color w:val="000000"/>
          <w:sz w:val="28"/>
          <w:szCs w:val="28"/>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8"/>
          <w:szCs w:val="28"/>
        </w:rPr>
        <w:t>Predmet nabavke u cjelosti</w:t>
      </w:r>
    </w:p>
    <w:p w:rsidR="00E17A76" w:rsidRDefault="00E17A76"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8" w:name="_Toc416180152"/>
      <w:r w:rsidRPr="00FE7DA2">
        <w:rPr>
          <w:rFonts w:ascii="Times New Roman" w:eastAsia="PMingLiU" w:hAnsi="Times New Roman" w:cs="Times New Roman"/>
          <w:b/>
          <w:bCs/>
          <w:sz w:val="28"/>
          <w:szCs w:val="28"/>
        </w:rPr>
        <w:t>SADRŽAJ PONUDE</w:t>
      </w:r>
      <w:bookmarkEnd w:id="8"/>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Naslovna strana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Sadržaj ponude </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Popunjeni podaci o ponudi i ponuđaču</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Ugovor o zajedničkom nastupanju u slučaju zajedničke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Popunjen obrazac finansijskog dijela ponude</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Izjava/e o postojanju ili nepostojanju sukoba interesa kod ponuđača, podnosioca zajedničke ponude, podizvođača ili podugovarača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obaveznih uslova za učešće u postupku javnog nadmetanja</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Dokazi za dokazivanje ispunjenosti uslova stručno-tehničke i kadrovske osposobljenosti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Potpisan Nacrt ugovora o javnoj nabavci</w:t>
      </w:r>
    </w:p>
    <w:p w:rsidR="00FE7DA2" w:rsidRPr="00FE7DA2" w:rsidRDefault="00FE7DA2" w:rsidP="00FE7DA2">
      <w:pPr>
        <w:numPr>
          <w:ilvl w:val="0"/>
          <w:numId w:val="3"/>
        </w:numPr>
        <w:tabs>
          <w:tab w:val="left" w:pos="1950"/>
        </w:tabs>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Sredstva finansijskog obezbjeđenja</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9" w:name="_Toc416180143"/>
      <w:r w:rsidRPr="00FE7DA2">
        <w:rPr>
          <w:rFonts w:ascii="Times New Roman" w:eastAsia="Times New Roman" w:hAnsi="Times New Roman" w:cs="Times New Roman"/>
          <w:b/>
          <w:bCs/>
          <w:color w:val="000000"/>
          <w:sz w:val="24"/>
          <w:szCs w:val="24"/>
          <w:lang w:eastAsia="zh-TW"/>
        </w:rPr>
        <w:lastRenderedPageBreak/>
        <w:t>PODACI O PONUDI I PONUĐAČU</w:t>
      </w:r>
      <w:bookmarkEnd w:id="9"/>
    </w:p>
    <w:p w:rsidR="00FE7DA2" w:rsidRPr="00FE7DA2" w:rsidRDefault="00FE7DA2" w:rsidP="00FE7DA2">
      <w:pPr>
        <w:numPr>
          <w:ilvl w:val="1"/>
          <w:numId w:val="0"/>
        </w:numPr>
        <w:rPr>
          <w:rFonts w:ascii="Times New Roman" w:eastAsia="Times New Roman" w:hAnsi="Times New Roman" w:cs="Times New Roman"/>
          <w:i/>
          <w:iCs/>
          <w:color w:val="000000"/>
          <w:spacing w:val="15"/>
          <w:sz w:val="24"/>
          <w:szCs w:val="24"/>
          <w:lang w:eastAsia="zh-TW"/>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t xml:space="preserve">  Ponuda se podnosikao:</w:t>
      </w:r>
    </w:p>
    <w:p w:rsidR="00FE7DA2" w:rsidRPr="00FE7DA2" w:rsidRDefault="00FE7DA2" w:rsidP="00FE7DA2">
      <w:pPr>
        <w:spacing w:after="0" w:line="240" w:lineRule="auto"/>
        <w:jc w:val="center"/>
        <w:rPr>
          <w:rFonts w:ascii="Times New Roman" w:hAnsi="Times New Roman" w:cs="Times New Roman"/>
          <w:color w:val="000000"/>
          <w:lang w:val="sr-Latn-CS" w:eastAsia="sr-Latn-CS"/>
        </w:rPr>
      </w:pP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Samostalna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 xml:space="preserve">Samostalna ponuda </w:t>
      </w:r>
      <w:proofErr w:type="gramStart"/>
      <w:r w:rsidRPr="00FE7DA2">
        <w:rPr>
          <w:rFonts w:ascii="Times New Roman" w:hAnsi="Times New Roman" w:cs="Times New Roman"/>
          <w:color w:val="000000"/>
          <w:sz w:val="24"/>
          <w:szCs w:val="24"/>
          <w:lang w:eastAsia="sr-Latn-CS"/>
        </w:rPr>
        <w:t>sa</w:t>
      </w:r>
      <w:proofErr w:type="gramEnd"/>
      <w:r w:rsidRPr="00FE7DA2">
        <w:rPr>
          <w:rFonts w:ascii="Times New Roman" w:hAnsi="Times New Roman" w:cs="Times New Roman"/>
          <w:color w:val="000000"/>
          <w:sz w:val="24"/>
          <w:szCs w:val="24"/>
          <w:lang w:eastAsia="sr-Latn-CS"/>
        </w:rPr>
        <w:t xml:space="preserve"> podizvođačem</w:t>
      </w:r>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val="en-GB"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color w:val="000000"/>
          <w:sz w:val="24"/>
          <w:szCs w:val="24"/>
          <w:lang w:eastAsia="sr-Latn-CS"/>
        </w:rPr>
        <w:t>Zajednička ponuda</w:t>
      </w:r>
    </w:p>
    <w:p w:rsidR="00FE7DA2" w:rsidRPr="00FE7DA2" w:rsidRDefault="00FE7DA2" w:rsidP="00FE7DA2">
      <w:pPr>
        <w:spacing w:after="0" w:line="240" w:lineRule="auto"/>
        <w:ind w:left="142"/>
        <w:jc w:val="center"/>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w:t>
      </w:r>
    </w:p>
    <w:p w:rsidR="00FE7DA2" w:rsidRPr="00FE7DA2" w:rsidRDefault="00FE7DA2" w:rsidP="00FE7DA2">
      <w:pPr>
        <w:spacing w:after="0" w:line="240" w:lineRule="auto"/>
        <w:ind w:left="142"/>
        <w:rPr>
          <w:rFonts w:ascii="Times New Roman" w:hAnsi="Times New Roman" w:cs="Times New Roman"/>
          <w:color w:val="000000"/>
          <w:sz w:val="24"/>
          <w:szCs w:val="24"/>
          <w:lang w:eastAsia="sr-Latn-CS"/>
        </w:rPr>
      </w:pPr>
      <w:r w:rsidRPr="00FE7DA2">
        <w:rPr>
          <w:rFonts w:ascii="Times New Roman" w:hAnsi="Times New Roman" w:cs="Times New Roman"/>
          <w:color w:val="000000"/>
          <w:sz w:val="24"/>
          <w:szCs w:val="24"/>
        </w:rPr>
        <w:sym w:font="Wingdings" w:char="F0A8"/>
      </w:r>
      <w:r w:rsidRPr="00FE7DA2">
        <w:rPr>
          <w:rFonts w:ascii="Times New Roman" w:hAnsi="Times New Roman" w:cs="Times New Roman"/>
          <w:sz w:val="24"/>
          <w:szCs w:val="24"/>
        </w:rPr>
        <w:t xml:space="preserve">Zajednička ponuda </w:t>
      </w:r>
      <w:proofErr w:type="gramStart"/>
      <w:r w:rsidRPr="00FE7DA2">
        <w:rPr>
          <w:rFonts w:ascii="Times New Roman" w:hAnsi="Times New Roman" w:cs="Times New Roman"/>
          <w:color w:val="000000"/>
          <w:sz w:val="24"/>
          <w:szCs w:val="24"/>
          <w:lang w:eastAsia="sr-Latn-CS"/>
        </w:rPr>
        <w:t>sa  podizvođačem</w:t>
      </w:r>
      <w:proofErr w:type="gramEnd"/>
      <w:r w:rsidRPr="00FE7DA2">
        <w:rPr>
          <w:rFonts w:ascii="Times New Roman" w:hAnsi="Times New Roman" w:cs="Times New Roman"/>
          <w:color w:val="000000"/>
          <w:sz w:val="24"/>
          <w:szCs w:val="24"/>
          <w:lang w:val="en-GB" w:eastAsia="sr-Latn-CS"/>
        </w:rPr>
        <w:t>/podugovaračem</w:t>
      </w:r>
    </w:p>
    <w:p w:rsidR="00FE7DA2" w:rsidRPr="00FE7DA2" w:rsidRDefault="00FE7DA2" w:rsidP="00FE7DA2">
      <w:pPr>
        <w:rPr>
          <w:rFonts w:ascii="Times New Roman" w:hAnsi="Times New Roman" w:cs="Times New Roman"/>
        </w:rPr>
      </w:pPr>
    </w:p>
    <w:p w:rsidR="00FE7DA2" w:rsidRPr="00FE7DA2" w:rsidRDefault="00FE7DA2" w:rsidP="00FE7DA2">
      <w:pPr>
        <w:keepNext/>
        <w:keepLines/>
        <w:spacing w:before="200" w:after="0"/>
        <w:jc w:val="both"/>
        <w:outlineLvl w:val="1"/>
        <w:rPr>
          <w:rFonts w:ascii="Times New Roman" w:eastAsia="Times New Roman" w:hAnsi="Times New Roman" w:cs="Times New Roman"/>
          <w:b/>
          <w:bCs/>
          <w:color w:val="000000"/>
          <w:sz w:val="26"/>
          <w:szCs w:val="26"/>
          <w:lang w:eastAsia="zh-TW"/>
        </w:rPr>
      </w:pPr>
    </w:p>
    <w:p w:rsidR="00FE7DA2" w:rsidRPr="00FE7DA2" w:rsidRDefault="00FE7DA2" w:rsidP="00FE7DA2">
      <w:pPr>
        <w:rPr>
          <w:rFonts w:ascii="Times New Roman" w:hAnsi="Times New Roman" w:cs="Times New Roman"/>
          <w:b/>
          <w:bCs/>
          <w:sz w:val="24"/>
          <w:szCs w:val="24"/>
          <w:lang w:val="en-GB"/>
        </w:rPr>
      </w:pPr>
      <w:r w:rsidRPr="00FE7DA2">
        <w:rPr>
          <w:rFonts w:ascii="Times New Roman" w:hAnsi="Times New Roman" w:cs="Times New Roman"/>
          <w:b/>
          <w:bCs/>
          <w:sz w:val="24"/>
          <w:szCs w:val="24"/>
        </w:rPr>
        <w:t>Podaci o podnosiocu samostalne ponude:</w:t>
      </w:r>
    </w:p>
    <w:p w:rsidR="00FE7DA2" w:rsidRPr="00FE7DA2" w:rsidRDefault="00FE7DA2" w:rsidP="00FE7DA2">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firstRow="1" w:lastRow="0" w:firstColumn="1" w:lastColumn="0" w:noHBand="0" w:noVBand="0"/>
      </w:tblPr>
      <w:tblGrid>
        <w:gridCol w:w="4393"/>
        <w:gridCol w:w="4235"/>
      </w:tblGrid>
      <w:tr w:rsidR="00FE7DA2" w:rsidRPr="00FE7DA2" w:rsidTr="00D74314">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PIB</w:t>
            </w:r>
            <w:r w:rsidRPr="00FE7DA2">
              <w:rPr>
                <w:rFonts w:ascii="Times New Roman"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56"/>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5"/>
        </w:trPr>
        <w:tc>
          <w:tcPr>
            <w:tcW w:w="4393" w:type="dxa"/>
            <w:vMerge w:val="restart"/>
            <w:tcBorders>
              <w:top w:val="nil"/>
              <w:left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5"/>
        </w:trPr>
        <w:tc>
          <w:tcPr>
            <w:tcW w:w="4393" w:type="dxa"/>
            <w:vMerge/>
            <w:tcBorders>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i/>
                <w:iCs/>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5"/>
        </w:trPr>
        <w:tc>
          <w:tcPr>
            <w:tcW w:w="439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samostalne ponude</w:t>
      </w:r>
      <w:r w:rsidRPr="00FE7DA2">
        <w:rPr>
          <w:rFonts w:ascii="Times New Roman" w:hAnsi="Times New Roman" w:cs="Times New Roman"/>
          <w:b/>
          <w:bCs/>
          <w:color w:val="000000"/>
          <w:sz w:val="24"/>
          <w:szCs w:val="24"/>
          <w:vertAlign w:val="superscript"/>
          <w:lang w:val="sr-Latn-CS" w:eastAsia="sr-Latn-CS"/>
        </w:rPr>
        <w:footnoteReference w:id="5"/>
      </w:r>
    </w:p>
    <w:p w:rsidR="00FE7DA2" w:rsidRPr="00FE7DA2" w:rsidRDefault="00FE7DA2" w:rsidP="00FE7DA2">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firstRow="1" w:lastRow="0" w:firstColumn="1" w:lastColumn="0" w:noHBand="0" w:noVBand="0"/>
      </w:tblPr>
      <w:tblGrid>
        <w:gridCol w:w="4458"/>
        <w:gridCol w:w="2250"/>
        <w:gridCol w:w="2564"/>
      </w:tblGrid>
      <w:tr w:rsidR="00FE7DA2" w:rsidRPr="00FE7DA2" w:rsidTr="00D74314">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54"/>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6"/>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0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23"/>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648"/>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97"/>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959"/>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1165"/>
        </w:trPr>
        <w:tc>
          <w:tcPr>
            <w:tcW w:w="4458"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w:t>
            </w:r>
            <w:r w:rsidRPr="00FE7DA2">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i/>
          <w:iCs/>
          <w:sz w:val="24"/>
          <w:szCs w:val="24"/>
        </w:rPr>
      </w:pPr>
      <w:r w:rsidRPr="00FE7DA2">
        <w:rPr>
          <w:rFonts w:ascii="Times New Roman" w:hAnsi="Times New Roman" w:cs="Times New Roman"/>
          <w:b/>
          <w:bCs/>
          <w:sz w:val="24"/>
          <w:szCs w:val="24"/>
          <w:lang w:val="sr-Latn-CS" w:eastAsia="sr-Latn-CS"/>
        </w:rPr>
        <w:lastRenderedPageBreak/>
        <w:t>Podaci o podnosiocu zajedničke ponude</w:t>
      </w:r>
      <w:r w:rsidRPr="00FE7DA2">
        <w:rPr>
          <w:rFonts w:ascii="Times New Roman" w:hAnsi="Times New Roman" w:cs="Times New Roman"/>
          <w:b/>
          <w:bCs/>
          <w:color w:val="000000"/>
          <w:sz w:val="24"/>
          <w:szCs w:val="24"/>
          <w:vertAlign w:val="superscript"/>
          <w:lang w:val="sr-Latn-CS" w:eastAsia="sr-Latn-CS"/>
        </w:rPr>
        <w:footnoteReference w:id="7"/>
      </w:r>
    </w:p>
    <w:p w:rsidR="00FE7DA2" w:rsidRPr="00FE7DA2" w:rsidRDefault="00FE7DA2" w:rsidP="00FE7DA2">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firstRow="1" w:lastRow="0" w:firstColumn="1" w:lastColumn="0" w:noHBand="0" w:noVBand="0"/>
      </w:tblPr>
      <w:tblGrid>
        <w:gridCol w:w="4191"/>
        <w:gridCol w:w="4900"/>
      </w:tblGrid>
      <w:tr w:rsidR="00FE7DA2" w:rsidRPr="00FE7DA2" w:rsidTr="00D74314">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podnosioca zajedničke ponude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05"/>
          <w:jc w:val="center"/>
        </w:trPr>
        <w:tc>
          <w:tcPr>
            <w:tcW w:w="4191"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i prezime)</w:t>
            </w:r>
          </w:p>
        </w:tc>
      </w:tr>
      <w:tr w:rsidR="00FE7DA2" w:rsidRPr="00FE7DA2" w:rsidTr="00D74314">
        <w:trPr>
          <w:trHeight w:val="705"/>
          <w:jc w:val="center"/>
        </w:trPr>
        <w:tc>
          <w:tcPr>
            <w:tcW w:w="4191"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restart"/>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29"/>
          <w:jc w:val="center"/>
        </w:trPr>
        <w:tc>
          <w:tcPr>
            <w:tcW w:w="4191" w:type="dxa"/>
            <w:vMerge/>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nosiocu zajedničke ponude:</w:t>
      </w:r>
    </w:p>
    <w:p w:rsidR="00FE7DA2" w:rsidRPr="00FE7DA2" w:rsidRDefault="00FE7DA2" w:rsidP="00FE7DA2">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firstRow="1" w:lastRow="0" w:firstColumn="1" w:lastColumn="0" w:noHBand="0" w:noVBand="0"/>
      </w:tblPr>
      <w:tblGrid>
        <w:gridCol w:w="4196"/>
        <w:gridCol w:w="4825"/>
      </w:tblGrid>
      <w:tr w:rsidR="00FE7DA2" w:rsidRPr="00FE7DA2" w:rsidTr="00D74314">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40"/>
          <w:jc w:val="center"/>
        </w:trPr>
        <w:tc>
          <w:tcPr>
            <w:tcW w:w="4196"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64"/>
          <w:jc w:val="center"/>
        </w:trPr>
        <w:tc>
          <w:tcPr>
            <w:tcW w:w="4196"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825"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članu zajedničke ponude</w:t>
      </w:r>
      <w:r w:rsidRPr="00FE7DA2">
        <w:rPr>
          <w:rFonts w:ascii="Times New Roman" w:hAnsi="Times New Roman" w:cs="Times New Roman"/>
          <w:b/>
          <w:bCs/>
          <w:sz w:val="24"/>
          <w:szCs w:val="24"/>
          <w:vertAlign w:val="superscript"/>
          <w:lang w:val="sr-Latn-CS" w:eastAsia="sr-Latn-CS"/>
        </w:rPr>
        <w:footnoteReference w:id="9"/>
      </w:r>
      <w:r w:rsidRPr="00FE7DA2">
        <w:rPr>
          <w:rFonts w:ascii="Times New Roman" w:hAnsi="Times New Roman" w:cs="Times New Roman"/>
          <w:b/>
          <w:bCs/>
          <w:sz w:val="24"/>
          <w:szCs w:val="24"/>
          <w:lang w:val="sr-Latn-CS" w:eastAsia="sr-Latn-CS"/>
        </w:rPr>
        <w:t>:</w:t>
      </w:r>
    </w:p>
    <w:p w:rsidR="00FE7DA2" w:rsidRPr="00FE7DA2" w:rsidRDefault="00FE7DA2" w:rsidP="00FE7DA2">
      <w:pPr>
        <w:rPr>
          <w:rFonts w:ascii="Times New Roman" w:hAnsi="Times New Roman" w:cs="Times New Roman"/>
          <w:lang w:val="sr-Latn-CS" w:eastAsia="sr-Latn-CS"/>
        </w:rPr>
      </w:pPr>
    </w:p>
    <w:tbl>
      <w:tblPr>
        <w:tblW w:w="9188" w:type="dxa"/>
        <w:jc w:val="center"/>
        <w:tblCellMar>
          <w:left w:w="70" w:type="dxa"/>
          <w:right w:w="70" w:type="dxa"/>
        </w:tblCellMar>
        <w:tblLook w:val="00A0" w:firstRow="1" w:lastRow="0" w:firstColumn="1" w:lastColumn="0" w:noHBand="0" w:noVBand="0"/>
      </w:tblPr>
      <w:tblGrid>
        <w:gridCol w:w="4274"/>
        <w:gridCol w:w="4914"/>
      </w:tblGrid>
      <w:tr w:rsidR="00FE7DA2" w:rsidRPr="00FE7DA2" w:rsidTr="00D74314">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vMerge w:val="restart"/>
            <w:tcBorders>
              <w:top w:val="nil"/>
              <w:left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(Ime, prezime i funkcija)</w:t>
            </w:r>
          </w:p>
        </w:tc>
      </w:tr>
      <w:tr w:rsidR="00FE7DA2" w:rsidRPr="00FE7DA2" w:rsidTr="00D74314">
        <w:trPr>
          <w:trHeight w:val="716"/>
          <w:jc w:val="center"/>
        </w:trPr>
        <w:tc>
          <w:tcPr>
            <w:tcW w:w="4274" w:type="dxa"/>
            <w:vMerge/>
            <w:tcBorders>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i/>
                <w:iCs/>
                <w:color w:val="000000"/>
                <w:lang w:val="sr-Latn-CS" w:eastAsia="sr-Latn-CS"/>
              </w:rPr>
              <w:t>(Potpis)</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trHeight w:val="741"/>
          <w:jc w:val="center"/>
        </w:trPr>
        <w:tc>
          <w:tcPr>
            <w:tcW w:w="4274" w:type="dxa"/>
          </w:tcPr>
          <w:p w:rsidR="00FE7DA2" w:rsidRPr="00FE7DA2" w:rsidRDefault="00FE7DA2" w:rsidP="00FE7DA2">
            <w:pPr>
              <w:jc w:val="both"/>
              <w:rPr>
                <w:rFonts w:ascii="Times New Roman" w:hAnsi="Times New Roman" w:cs="Times New Roman"/>
                <w:color w:val="000000"/>
                <w:lang w:val="sr-Latn-CS" w:eastAsia="sr-Latn-CS"/>
              </w:rPr>
            </w:pPr>
          </w:p>
          <w:p w:rsidR="00FE7DA2" w:rsidRPr="00FE7DA2" w:rsidRDefault="00FE7DA2" w:rsidP="00FE7DA2">
            <w:pPr>
              <w:jc w:val="both"/>
              <w:rPr>
                <w:rFonts w:ascii="Times New Roman" w:hAnsi="Times New Roman" w:cs="Times New Roman"/>
                <w:i/>
                <w:iCs/>
                <w:color w:val="000000"/>
                <w:sz w:val="24"/>
                <w:szCs w:val="24"/>
              </w:rPr>
            </w:pPr>
            <w:r w:rsidRPr="00FE7DA2">
              <w:rPr>
                <w:rFonts w:ascii="Times New Roman" w:hAnsi="Times New Roman" w:cs="Times New Roman"/>
                <w:color w:val="000000"/>
                <w:lang w:val="sr-Latn-CS" w:eastAsia="sr-Latn-CS"/>
              </w:rPr>
              <w:t>Ime i prezime osobe za davanje informacija</w:t>
            </w:r>
          </w:p>
        </w:tc>
        <w:tc>
          <w:tcPr>
            <w:tcW w:w="4914" w:type="dxa"/>
          </w:tcPr>
          <w:p w:rsidR="00FE7DA2" w:rsidRPr="00FE7DA2" w:rsidRDefault="00FE7DA2" w:rsidP="00FE7DA2">
            <w:pPr>
              <w:ind w:left="15"/>
              <w:jc w:val="both"/>
              <w:rPr>
                <w:rFonts w:ascii="Times New Roman" w:hAnsi="Times New Roman" w:cs="Times New Roman"/>
                <w:i/>
                <w:iCs/>
                <w:color w:val="000000"/>
              </w:rPr>
            </w:pPr>
          </w:p>
        </w:tc>
      </w:tr>
    </w:tbl>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jc w:val="both"/>
        <w:rPr>
          <w:rFonts w:ascii="Times New Roman" w:hAnsi="Times New Roman" w:cs="Times New Roman"/>
          <w:i/>
          <w:iCs/>
          <w:color w:val="000000"/>
        </w:rPr>
      </w:pPr>
    </w:p>
    <w:p w:rsidR="00FE7DA2" w:rsidRPr="00FE7DA2" w:rsidRDefault="00FE7DA2" w:rsidP="00FE7DA2">
      <w:pPr>
        <w:rPr>
          <w:rFonts w:ascii="Times New Roman" w:hAnsi="Times New Roman" w:cs="Times New Roman"/>
          <w:b/>
          <w:bCs/>
          <w:sz w:val="24"/>
          <w:szCs w:val="24"/>
          <w:lang w:val="sr-Latn-CS" w:eastAsia="sr-Latn-CS"/>
        </w:rPr>
      </w:pPr>
      <w:r w:rsidRPr="00FE7DA2">
        <w:rPr>
          <w:rFonts w:ascii="Times New Roman" w:hAnsi="Times New Roman" w:cs="Times New Roman"/>
          <w:b/>
          <w:bCs/>
          <w:sz w:val="24"/>
          <w:szCs w:val="24"/>
          <w:lang w:val="sr-Latn-CS" w:eastAsia="sr-Latn-CS"/>
        </w:rPr>
        <w:lastRenderedPageBreak/>
        <w:t>Podaci o podugovaraču /podizvođaču u okviru zajedničke ponude</w:t>
      </w:r>
      <w:r w:rsidRPr="00FE7DA2">
        <w:rPr>
          <w:rFonts w:ascii="Times New Roman"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firstRow="1" w:lastRow="0" w:firstColumn="1" w:lastColumn="0" w:noHBand="0" w:noVBand="0"/>
      </w:tblPr>
      <w:tblGrid>
        <w:gridCol w:w="4323"/>
        <w:gridCol w:w="2182"/>
        <w:gridCol w:w="2487"/>
      </w:tblGrid>
      <w:tr w:rsidR="00FE7DA2" w:rsidRPr="00FE7DA2" w:rsidTr="00D74314">
        <w:trPr>
          <w:trHeight w:val="422"/>
        </w:trPr>
        <w:tc>
          <w:tcPr>
            <w:tcW w:w="4323" w:type="dxa"/>
            <w:tcBorders>
              <w:top w:val="nil"/>
              <w:left w:val="nil"/>
              <w:bottom w:val="nil"/>
              <w:right w:val="nil"/>
            </w:tcBorders>
            <w:noWrap/>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Naziv </w:t>
            </w:r>
            <w:r w:rsidRPr="00FE7DA2">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6"/>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PIB</w:t>
            </w:r>
            <w:r w:rsidRPr="00FE7DA2">
              <w:rPr>
                <w:rFonts w:ascii="Times New Roman" w:hAnsi="Times New Roman" w:cs="Times New Roman"/>
                <w:color w:val="000000"/>
                <w:sz w:val="24"/>
                <w:szCs w:val="24"/>
                <w:vertAlign w:val="superscript"/>
                <w:lang w:val="sr-Latn-CS" w:eastAsia="sr-Latn-CS"/>
              </w:rPr>
              <w:footnoteReference w:id="12"/>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7"/>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Ovlašćeno lice</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88"/>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Adresa</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481"/>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Telefon</w:t>
            </w:r>
          </w:p>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59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712"/>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Procenat ukupne vrijednosti javne nabavke koji će izvršiti </w:t>
            </w:r>
            <w:r w:rsidRPr="00FE7DA2">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4"/>
                <w:szCs w:val="24"/>
                <w:lang w:val="sr-Latn-CS" w:eastAsia="sr-Latn-CS"/>
              </w:rPr>
              <w:t xml:space="preserve">Opis dijela predmeta javne nabavake koji će izvršiti </w:t>
            </w:r>
            <w:r w:rsidRPr="00FE7DA2">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865"/>
        </w:trPr>
        <w:tc>
          <w:tcPr>
            <w:tcW w:w="4323" w:type="dxa"/>
            <w:tcBorders>
              <w:top w:val="nil"/>
              <w:left w:val="single" w:sz="4" w:space="0" w:color="auto"/>
              <w:bottom w:val="single" w:sz="4" w:space="0" w:color="auto"/>
              <w:right w:val="single" w:sz="4" w:space="0" w:color="auto"/>
            </w:tcBorders>
            <w:noWrap/>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lang w:val="sr-Latn-CS" w:eastAsia="sr-Latn-CS"/>
              </w:rPr>
              <w:t>Ime i prezime osobe za davanje informacija</w:t>
            </w:r>
          </w:p>
        </w:tc>
        <w:tc>
          <w:tcPr>
            <w:tcW w:w="4669" w:type="dxa"/>
            <w:gridSpan w:val="2"/>
            <w:tcBorders>
              <w:top w:val="single" w:sz="4" w:space="0" w:color="auto"/>
              <w:left w:val="nil"/>
              <w:bottom w:val="single" w:sz="4" w:space="0" w:color="auto"/>
              <w:right w:val="single" w:sz="4" w:space="0" w:color="auto"/>
            </w:tcBorders>
            <w:noWrap/>
            <w:vAlign w:val="center"/>
          </w:tcPr>
          <w:p w:rsidR="00FE7DA2" w:rsidRPr="00FE7DA2" w:rsidRDefault="00FE7DA2" w:rsidP="00FE7DA2">
            <w:pPr>
              <w:spacing w:after="0" w:line="240" w:lineRule="auto"/>
              <w:jc w:val="center"/>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bl>
    <w:p w:rsidR="00FE7DA2" w:rsidRPr="00FE7DA2" w:rsidRDefault="00FE7DA2" w:rsidP="00FE7DA2">
      <w:pPr>
        <w:jc w:val="both"/>
        <w:rPr>
          <w:rFonts w:ascii="Times New Roman" w:hAnsi="Times New Roman" w:cs="Times New Roman"/>
          <w:b/>
          <w:bCs/>
          <w:i/>
          <w:iCs/>
          <w:color w:val="000000"/>
        </w:rPr>
      </w:pPr>
    </w:p>
    <w:p w:rsidR="00FE7DA2" w:rsidRPr="00FE7DA2" w:rsidRDefault="00FE7DA2" w:rsidP="00FE7DA2">
      <w:pPr>
        <w:jc w:val="both"/>
        <w:rPr>
          <w:rFonts w:ascii="Times New Roman" w:hAnsi="Times New Roman" w:cs="Times New Roman"/>
          <w:i/>
          <w:iCs/>
          <w:color w:val="000000"/>
        </w:rPr>
        <w:sectPr w:rsidR="00FE7DA2" w:rsidRPr="00FE7DA2" w:rsidSect="00D74314">
          <w:headerReference w:type="even" r:id="rId9"/>
          <w:headerReference w:type="default" r:id="rId10"/>
          <w:footerReference w:type="even" r:id="rId11"/>
          <w:footerReference w:type="default" r:id="rId12"/>
          <w:headerReference w:type="first" r:id="rId13"/>
          <w:footerReference w:type="first" r:id="rId14"/>
          <w:pgSz w:w="11906" w:h="16838" w:code="9"/>
          <w:pgMar w:top="1276" w:right="1417" w:bottom="1417" w:left="1417" w:header="708" w:footer="708" w:gutter="0"/>
          <w:cols w:space="708"/>
          <w:rtlGutter/>
          <w:docGrid w:linePitch="360"/>
        </w:sect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10" w:name="_Toc416180144"/>
      <w:r w:rsidRPr="00FE7DA2">
        <w:rPr>
          <w:rFonts w:ascii="Times New Roman" w:eastAsia="Times New Roman" w:hAnsi="Times New Roman" w:cs="Times New Roman"/>
          <w:b/>
          <w:bCs/>
          <w:color w:val="000000"/>
          <w:sz w:val="24"/>
          <w:szCs w:val="24"/>
          <w:lang w:eastAsia="zh-TW"/>
        </w:rPr>
        <w:lastRenderedPageBreak/>
        <w:t>FINANSIJSKI DIO PONUDE</w:t>
      </w:r>
      <w:bookmarkEnd w:id="10"/>
    </w:p>
    <w:p w:rsidR="00FE7DA2" w:rsidRPr="00FE7DA2" w:rsidRDefault="00FE7DA2" w:rsidP="00FE7DA2">
      <w:pPr>
        <w:jc w:val="both"/>
        <w:rPr>
          <w:rFonts w:ascii="Times New Roman" w:hAnsi="Times New Roman" w:cs="Times New Roman"/>
          <w:b/>
          <w:bCs/>
          <w:i/>
          <w:iCs/>
          <w:color w:val="000000"/>
        </w:rPr>
      </w:pPr>
    </w:p>
    <w:tbl>
      <w:tblPr>
        <w:tblW w:w="9335" w:type="dxa"/>
        <w:tblInd w:w="2" w:type="dxa"/>
        <w:tblCellMar>
          <w:left w:w="70" w:type="dxa"/>
          <w:right w:w="70" w:type="dxa"/>
        </w:tblCellMar>
        <w:tblLook w:val="00A0" w:firstRow="1" w:lastRow="0" w:firstColumn="1" w:lastColumn="0" w:noHBand="0" w:noVBand="0"/>
      </w:tblPr>
      <w:tblGrid>
        <w:gridCol w:w="527"/>
        <w:gridCol w:w="2202"/>
        <w:gridCol w:w="1236"/>
        <w:gridCol w:w="878"/>
        <w:gridCol w:w="882"/>
        <w:gridCol w:w="963"/>
        <w:gridCol w:w="1065"/>
        <w:gridCol w:w="672"/>
        <w:gridCol w:w="910"/>
      </w:tblGrid>
      <w:tr w:rsidR="00FE7DA2" w:rsidRPr="00FE7DA2" w:rsidTr="00D74314">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xml:space="preserve">jedinična cijena bez </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bez pdv-a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ukupan iznos sa</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pdv-om</w:t>
            </w:r>
          </w:p>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w:t>
            </w: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27" w:type="dxa"/>
            <w:tcBorders>
              <w:top w:val="nil"/>
              <w:left w:val="single" w:sz="8"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FE7DA2" w:rsidRPr="00FE7DA2" w:rsidRDefault="00FE7DA2" w:rsidP="00FE7DA2">
            <w:pPr>
              <w:spacing w:after="0" w:line="240" w:lineRule="auto"/>
              <w:jc w:val="center"/>
              <w:rPr>
                <w:rFonts w:ascii="Times New Roman" w:hAnsi="Times New Roman" w:cs="Times New Roman"/>
                <w:color w:val="000000"/>
                <w:sz w:val="20"/>
                <w:szCs w:val="20"/>
                <w:lang w:val="sr-Latn-CS" w:eastAsia="sr-Latn-CS"/>
              </w:rPr>
            </w:pPr>
          </w:p>
        </w:tc>
      </w:tr>
      <w:tr w:rsidR="00FE7DA2" w:rsidRPr="00FE7DA2" w:rsidTr="00D74314">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4"/>
                <w:szCs w:val="24"/>
                <w:lang w:val="sr-Latn-CS" w:eastAsia="sr-Latn-CS"/>
              </w:rPr>
            </w:pPr>
            <w:r w:rsidRPr="00FE7DA2">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Cyrl-CS" w:eastAsia="sr-Latn-CS"/>
              </w:rPr>
              <w:t> </w:t>
            </w:r>
          </w:p>
        </w:tc>
      </w:tr>
      <w:tr w:rsidR="00FE7DA2" w:rsidRPr="00FE7DA2" w:rsidTr="00D74314">
        <w:trPr>
          <w:trHeight w:val="320"/>
        </w:trPr>
        <w:tc>
          <w:tcPr>
            <w:tcW w:w="5725" w:type="dxa"/>
            <w:gridSpan w:val="5"/>
            <w:tcBorders>
              <w:top w:val="nil"/>
              <w:left w:val="single" w:sz="8" w:space="0" w:color="auto"/>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eastAsia="sr-Latn-CS"/>
              </w:rPr>
            </w:pPr>
            <w:r w:rsidRPr="00FE7DA2">
              <w:rPr>
                <w:rFonts w:ascii="Times New Roman" w:hAnsi="Times New Roman" w:cs="Times New Roman"/>
                <w:color w:val="000000"/>
                <w:sz w:val="20"/>
                <w:szCs w:val="20"/>
                <w:lang w:val="sr-Cyrl-CS" w:eastAsia="sr-Latn-CS"/>
              </w:rPr>
              <w:t>Ukupan iznos sa PDV-om</w:t>
            </w:r>
            <w:r w:rsidRPr="00FE7DA2">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FE7DA2" w:rsidRPr="00FE7DA2" w:rsidRDefault="00FE7DA2" w:rsidP="00FE7DA2">
            <w:pPr>
              <w:spacing w:after="0" w:line="240" w:lineRule="auto"/>
              <w:rPr>
                <w:rFonts w:ascii="Times New Roman" w:hAnsi="Times New Roman" w:cs="Times New Roman"/>
                <w:color w:val="000000"/>
                <w:sz w:val="20"/>
                <w:szCs w:val="20"/>
                <w:lang w:val="sr-Latn-CS" w:eastAsia="sr-Latn-CS"/>
              </w:rPr>
            </w:pPr>
            <w:r w:rsidRPr="00FE7DA2">
              <w:rPr>
                <w:rFonts w:ascii="Times New Roman" w:hAnsi="Times New Roman" w:cs="Times New Roman"/>
                <w:color w:val="000000"/>
                <w:sz w:val="20"/>
                <w:szCs w:val="20"/>
                <w:lang w:val="sr-Latn-CS" w:eastAsia="sr-Latn-CS"/>
              </w:rPr>
              <w:t> </w:t>
            </w:r>
          </w:p>
        </w:tc>
      </w:tr>
    </w:tbl>
    <w:p w:rsidR="00FE7DA2" w:rsidRPr="00FE7DA2" w:rsidRDefault="00FE7DA2" w:rsidP="00FE7DA2">
      <w:pPr>
        <w:jc w:val="both"/>
        <w:rPr>
          <w:rFonts w:ascii="Times New Roman" w:hAnsi="Times New Roman" w:cs="Times New Roman"/>
          <w:color w:val="000000"/>
        </w:rPr>
      </w:pPr>
    </w:p>
    <w:p w:rsidR="00FE7DA2" w:rsidRPr="00FE7DA2" w:rsidRDefault="00FE7DA2" w:rsidP="00FE7DA2">
      <w:pPr>
        <w:jc w:val="both"/>
        <w:rPr>
          <w:rFonts w:ascii="Times New Roman" w:hAnsi="Times New Roman" w:cs="Times New Roman"/>
          <w:b/>
          <w:bCs/>
          <w:color w:val="000000"/>
          <w:sz w:val="24"/>
          <w:szCs w:val="24"/>
        </w:rPr>
      </w:pPr>
      <w:r w:rsidRPr="00FE7DA2">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09"/>
        <w:gridCol w:w="5073"/>
      </w:tblGrid>
      <w:tr w:rsidR="00FE7DA2" w:rsidRPr="00FE7DA2" w:rsidTr="00D74314">
        <w:trPr>
          <w:trHeight w:val="375"/>
        </w:trPr>
        <w:tc>
          <w:tcPr>
            <w:tcW w:w="4109" w:type="dxa"/>
            <w:vAlign w:val="center"/>
          </w:tcPr>
          <w:p w:rsidR="00FE7DA2" w:rsidRPr="00FE7DA2" w:rsidRDefault="00FE7DA2" w:rsidP="00FE7DA2">
            <w:pPr>
              <w:spacing w:after="0" w:line="240" w:lineRule="auto"/>
              <w:ind w:left="266" w:hanging="266"/>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Rok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pl-PL"/>
              </w:rPr>
              <w:t>Mjesto izvršenja ugovora je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 </w:t>
            </w: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i dinamika isporuke/izvršenja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lang w:eastAsia="sr-Latn-CS"/>
              </w:rPr>
              <w:t>Garantni rok</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eastAsia="sr-Latn-CS"/>
              </w:rPr>
            </w:pPr>
            <w:r w:rsidRPr="00FE7DA2">
              <w:rPr>
                <w:rFonts w:ascii="Times New Roman" w:hAnsi="Times New Roman" w:cs="Times New Roman"/>
                <w:color w:val="000000"/>
              </w:rPr>
              <w:t>Garancije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before="96"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rPr>
              <w:t>Način sprovođenja kontrole kvaliteta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468"/>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Rok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Način plaćanja</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Period važenja ponude</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r w:rsidR="00FE7DA2" w:rsidRPr="00FE7DA2" w:rsidTr="00D74314">
        <w:trPr>
          <w:trHeight w:val="375"/>
        </w:trPr>
        <w:tc>
          <w:tcPr>
            <w:tcW w:w="4109"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r w:rsidRPr="00FE7DA2">
              <w:rPr>
                <w:rFonts w:ascii="Times New Roman" w:hAnsi="Times New Roman" w:cs="Times New Roman"/>
                <w:color w:val="000000"/>
                <w:lang w:val="sr-Latn-CS" w:eastAsia="sr-Latn-CS"/>
              </w:rPr>
              <w:t>......</w:t>
            </w:r>
          </w:p>
        </w:tc>
        <w:tc>
          <w:tcPr>
            <w:tcW w:w="5073" w:type="dxa"/>
            <w:vAlign w:val="center"/>
          </w:tcPr>
          <w:p w:rsidR="00FE7DA2" w:rsidRPr="00FE7DA2" w:rsidRDefault="00FE7DA2" w:rsidP="00FE7DA2">
            <w:pPr>
              <w:spacing w:after="0" w:line="240" w:lineRule="auto"/>
              <w:rPr>
                <w:rFonts w:ascii="Times New Roman" w:hAnsi="Times New Roman" w:cs="Times New Roman"/>
                <w:color w:val="000000"/>
                <w:lang w:val="sr-Latn-CS" w:eastAsia="sr-Latn-CS"/>
              </w:rPr>
            </w:pPr>
          </w:p>
        </w:tc>
      </w:tr>
    </w:tbl>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Ovlašćeno lice ponuđača  </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rPr>
          <w:rFonts w:ascii="Times New Roman" w:hAnsi="Times New Roman" w:cs="Times New Roman"/>
          <w:b/>
          <w:bCs/>
          <w:i/>
          <w:iCs/>
          <w:color w:val="000000"/>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11" w:name="_Toc416180145"/>
      <w:r w:rsidRPr="00FE7DA2">
        <w:rPr>
          <w:rFonts w:ascii="Times New Roman" w:eastAsia="Times New Roman" w:hAnsi="Times New Roman" w:cs="Times New Roman"/>
          <w:b/>
          <w:bCs/>
          <w:color w:val="000000"/>
          <w:sz w:val="24"/>
          <w:szCs w:val="24"/>
          <w:lang w:eastAsia="zh-TW"/>
        </w:rPr>
        <w:t>IZJAVA O NEPOSTOJANJU SUKOBA INTERESA NA STRANI PONUĐAČA</w:t>
      </w:r>
      <w:proofErr w:type="gramStart"/>
      <w:r w:rsidRPr="00FE7DA2">
        <w:rPr>
          <w:rFonts w:ascii="Times New Roman" w:eastAsia="Times New Roman" w:hAnsi="Times New Roman" w:cs="Times New Roman"/>
          <w:b/>
          <w:bCs/>
          <w:color w:val="000000"/>
          <w:sz w:val="24"/>
          <w:szCs w:val="24"/>
          <w:lang w:eastAsia="zh-TW"/>
        </w:rPr>
        <w:t>,PODNOSIOCA</w:t>
      </w:r>
      <w:proofErr w:type="gramEnd"/>
      <w:r w:rsidRPr="00FE7DA2">
        <w:rPr>
          <w:rFonts w:ascii="Times New Roman" w:eastAsia="Times New Roman" w:hAnsi="Times New Roman" w:cs="Times New Roman"/>
          <w:b/>
          <w:bCs/>
          <w:color w:val="000000"/>
          <w:sz w:val="24"/>
          <w:szCs w:val="24"/>
          <w:lang w:eastAsia="zh-TW"/>
        </w:rPr>
        <w:t xml:space="preserve"> ZAJEDNIČKE PONUDE, PODIZVOĐAČA /PODUGOVARAČA</w:t>
      </w:r>
      <w:r w:rsidRPr="00FE7DA2">
        <w:rPr>
          <w:rFonts w:ascii="Times New Roman" w:eastAsia="Times New Roman" w:hAnsi="Times New Roman" w:cs="Times New Roman"/>
          <w:b/>
          <w:bCs/>
          <w:color w:val="000000"/>
          <w:sz w:val="26"/>
          <w:szCs w:val="26"/>
          <w:vertAlign w:val="superscript"/>
          <w:lang w:eastAsia="zh-TW"/>
        </w:rPr>
        <w:footnoteReference w:id="13"/>
      </w:r>
      <w:bookmarkEnd w:id="11"/>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lang w:val="it-IT"/>
        </w:rPr>
      </w:pPr>
    </w:p>
    <w:p w:rsidR="00FE7DA2" w:rsidRPr="00FE7DA2" w:rsidRDefault="00FE7DA2" w:rsidP="00FE7DA2">
      <w:pPr>
        <w:tabs>
          <w:tab w:val="right" w:pos="3828"/>
        </w:tabs>
        <w:spacing w:after="0" w:line="240" w:lineRule="auto"/>
        <w:jc w:val="both"/>
        <w:rPr>
          <w:rFonts w:ascii="Times New Roman" w:hAnsi="Times New Roman" w:cs="Times New Roman"/>
          <w:color w:val="000000"/>
          <w:sz w:val="24"/>
          <w:szCs w:val="24"/>
          <w:lang w:val="pl-PL"/>
        </w:rPr>
      </w:pPr>
      <w:r w:rsidRPr="00FE7DA2">
        <w:rPr>
          <w:rFonts w:ascii="Times New Roman" w:hAnsi="Times New Roman" w:cs="Times New Roman"/>
          <w:color w:val="000000"/>
          <w:sz w:val="24"/>
          <w:szCs w:val="24"/>
          <w:u w:val="single"/>
          <w:lang w:val="pl-PL"/>
        </w:rPr>
        <w:t xml:space="preserve"> (</w:t>
      </w:r>
      <w:r w:rsidRPr="00FE7DA2">
        <w:rPr>
          <w:rFonts w:ascii="Times New Roman" w:hAnsi="Times New Roman" w:cs="Times New Roman"/>
          <w:i/>
          <w:iCs/>
          <w:color w:val="000000"/>
          <w:sz w:val="24"/>
          <w:szCs w:val="24"/>
          <w:u w:val="single"/>
          <w:lang w:val="pl-PL"/>
        </w:rPr>
        <w:t>ponuđač</w:t>
      </w:r>
      <w:r w:rsidRPr="00FE7DA2">
        <w:rPr>
          <w:rFonts w:ascii="Times New Roman" w:hAnsi="Times New Roman" w:cs="Times New Roman"/>
          <w:color w:val="000000"/>
          <w:sz w:val="24"/>
          <w:szCs w:val="24"/>
          <w:u w:val="single"/>
          <w:lang w:val="pl-PL"/>
        </w:rPr>
        <w:t>)</w:t>
      </w:r>
      <w:r w:rsidRPr="00FE7DA2">
        <w:rPr>
          <w:rFonts w:ascii="Times New Roman" w:hAnsi="Times New Roman" w:cs="Times New Roman"/>
          <w:color w:val="000000"/>
          <w:sz w:val="24"/>
          <w:szCs w:val="24"/>
          <w:u w:val="single"/>
          <w:lang w:val="pl-PL"/>
        </w:rPr>
        <w:tab/>
      </w:r>
    </w:p>
    <w:p w:rsidR="00FE7DA2" w:rsidRPr="00FE7DA2" w:rsidRDefault="00FE7DA2" w:rsidP="00FE7DA2">
      <w:pPr>
        <w:spacing w:after="0" w:line="240" w:lineRule="auto"/>
        <w:jc w:val="both"/>
        <w:rPr>
          <w:rFonts w:ascii="Times New Roman" w:hAnsi="Times New Roman" w:cs="Times New Roman"/>
          <w:color w:val="000000"/>
          <w:sz w:val="24"/>
          <w:szCs w:val="24"/>
          <w:lang w:val="pl-PL"/>
        </w:rPr>
      </w:pP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Broj: ________________</w:t>
      </w:r>
    </w:p>
    <w:p w:rsidR="00FE7DA2" w:rsidRPr="00FE7DA2" w:rsidRDefault="00FE7DA2" w:rsidP="00FE7DA2">
      <w:pPr>
        <w:jc w:val="both"/>
        <w:rPr>
          <w:rFonts w:ascii="Times New Roman" w:hAnsi="Times New Roman" w:cs="Times New Roman"/>
          <w:b/>
          <w:bCs/>
          <w:color w:val="000000"/>
          <w:sz w:val="24"/>
          <w:szCs w:val="24"/>
          <w:lang w:val="it-IT"/>
        </w:rPr>
      </w:pPr>
      <w:r w:rsidRPr="00FE7DA2">
        <w:rPr>
          <w:rFonts w:ascii="Times New Roman" w:hAnsi="Times New Roman" w:cs="Times New Roman"/>
          <w:b/>
          <w:bCs/>
          <w:color w:val="000000"/>
          <w:sz w:val="24"/>
          <w:szCs w:val="24"/>
          <w:lang w:val="it-IT"/>
        </w:rPr>
        <w:t>Mjesto i datum: _________________</w:t>
      </w: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firstLine="567"/>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ponuđača/člana zajedničke ponude, podizvođača / podugovarača</w:t>
      </w:r>
      <w:r w:rsidRPr="00FE7DA2">
        <w:rPr>
          <w:rFonts w:ascii="Times New Roman" w:hAnsi="Times New Roman" w:cs="Times New Roman"/>
          <w:color w:val="000000"/>
          <w:sz w:val="24"/>
          <w:szCs w:val="24"/>
          <w:lang w:val="sr-Latn-CS"/>
        </w:rPr>
        <w:br/>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i/>
          <w:iCs/>
          <w:color w:val="000000"/>
          <w:sz w:val="24"/>
          <w:szCs w:val="24"/>
          <w:u w:val="single"/>
          <w:lang w:val="sr-Latn-CS"/>
        </w:rPr>
        <w:t>ime i prezime i radno mjesto</w:t>
      </w:r>
      <w:r w:rsidRPr="00FE7DA2">
        <w:rPr>
          <w:rFonts w:ascii="Times New Roman" w:hAnsi="Times New Roman" w:cs="Times New Roman"/>
          <w:color w:val="000000"/>
          <w:sz w:val="24"/>
          <w:szCs w:val="24"/>
          <w:u w:val="single"/>
          <w:lang w:val="sr-Latn-CS"/>
        </w:rPr>
        <w:t xml:space="preserve">)     </w:t>
      </w:r>
      <w:r w:rsidRPr="00FE7DA2">
        <w:rPr>
          <w:rFonts w:ascii="Times New Roman" w:hAnsi="Times New Roman" w:cs="Times New Roman"/>
          <w:color w:val="000000"/>
          <w:sz w:val="24"/>
          <w:szCs w:val="24"/>
          <w:lang w:val="sr-Latn-CS"/>
        </w:rPr>
        <w:t xml:space="preserve">, u skladu sa članom 17 stav 3 Zakona o javnim nabavkama </w:t>
      </w:r>
      <w:r w:rsidRPr="00FE7DA2">
        <w:rPr>
          <w:rFonts w:ascii="Times New Roman" w:hAnsi="Times New Roman" w:cs="Times New Roman"/>
          <w:sz w:val="24"/>
          <w:szCs w:val="24"/>
          <w:lang w:val="sr-Latn-CS"/>
        </w:rPr>
        <w:t xml:space="preserve">(„Službeni list CG“, br. </w:t>
      </w:r>
      <w:r w:rsidRPr="00FE7DA2">
        <w:rPr>
          <w:rFonts w:ascii="Times New Roman" w:hAnsi="Times New Roman" w:cs="Times New Roman"/>
          <w:color w:val="000000"/>
          <w:sz w:val="24"/>
          <w:szCs w:val="24"/>
          <w:lang w:val="it-IT"/>
        </w:rPr>
        <w:t>42/11, 57/14, 28/15 i 42/17) daje</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center"/>
        <w:rPr>
          <w:rFonts w:ascii="Times New Roman" w:hAnsi="Times New Roman" w:cs="Times New Roman"/>
          <w:b/>
          <w:bCs/>
          <w:color w:val="000000"/>
          <w:sz w:val="32"/>
          <w:szCs w:val="32"/>
          <w:lang w:val="sr-Latn-CS"/>
        </w:rPr>
      </w:pPr>
      <w:r w:rsidRPr="00FE7DA2">
        <w:rPr>
          <w:rFonts w:ascii="Times New Roman" w:hAnsi="Times New Roman" w:cs="Times New Roman"/>
          <w:b/>
          <w:bCs/>
          <w:color w:val="000000"/>
          <w:sz w:val="32"/>
          <w:szCs w:val="32"/>
          <w:lang w:val="sr-Latn-CS"/>
        </w:rPr>
        <w:t>Izjavu</w:t>
      </w:r>
    </w:p>
    <w:p w:rsidR="00FE7DA2" w:rsidRPr="00FE7DA2" w:rsidRDefault="00FE7DA2" w:rsidP="00FE7DA2">
      <w:pPr>
        <w:tabs>
          <w:tab w:val="left" w:pos="1950"/>
        </w:tabs>
        <w:jc w:val="both"/>
        <w:rPr>
          <w:rFonts w:ascii="Times New Roman" w:hAnsi="Times New Roman" w:cs="Times New Roman"/>
          <w:b/>
          <w:bCs/>
          <w:color w:val="000000"/>
          <w:sz w:val="28"/>
          <w:szCs w:val="28"/>
        </w:rPr>
      </w:pPr>
    </w:p>
    <w:p w:rsidR="00FE7DA2" w:rsidRPr="00FE7DA2" w:rsidRDefault="00FE7DA2" w:rsidP="00FE7DA2">
      <w:pPr>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FE7DA2">
        <w:rPr>
          <w:rFonts w:ascii="Times New Roman" w:hAnsi="Times New Roman" w:cs="Times New Roman"/>
          <w:color w:val="000000"/>
          <w:sz w:val="24"/>
          <w:szCs w:val="24"/>
          <w:u w:val="single"/>
        </w:rPr>
        <w:tab/>
        <w:t>(</w:t>
      </w:r>
      <w:r w:rsidRPr="00FE7DA2">
        <w:rPr>
          <w:rFonts w:ascii="Times New Roman" w:hAnsi="Times New Roman" w:cs="Times New Roman"/>
          <w:i/>
          <w:iCs/>
          <w:color w:val="000000"/>
          <w:sz w:val="24"/>
          <w:szCs w:val="24"/>
          <w:u w:val="single"/>
        </w:rPr>
        <w:t>opis predmeta</w:t>
      </w:r>
      <w:r w:rsidRPr="00FE7DA2">
        <w:rPr>
          <w:rFonts w:ascii="Times New Roman" w:hAnsi="Times New Roman" w:cs="Times New Roman"/>
          <w:color w:val="000000"/>
          <w:sz w:val="24"/>
          <w:szCs w:val="24"/>
          <w:u w:val="single"/>
        </w:rPr>
        <w:t xml:space="preserve">)        </w:t>
      </w:r>
      <w:r w:rsidRPr="00FE7DA2">
        <w:rPr>
          <w:rFonts w:ascii="Times New Roman" w:hAnsi="Times New Roman" w:cs="Times New Roman"/>
          <w:color w:val="000000"/>
          <w:sz w:val="24"/>
          <w:szCs w:val="24"/>
        </w:rPr>
        <w:t xml:space="preserve">, u smislu člana 17 stav 1 </w:t>
      </w:r>
      <w:r w:rsidRPr="00FE7DA2">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FE7DA2" w:rsidRPr="00FE7DA2" w:rsidRDefault="00FE7DA2" w:rsidP="00FE7DA2">
      <w:pPr>
        <w:spacing w:after="0" w:line="240" w:lineRule="auto"/>
        <w:jc w:val="both"/>
        <w:rPr>
          <w:rFonts w:ascii="Times New Roman" w:hAnsi="Times New Roman" w:cs="Times New Roman"/>
          <w:color w:val="000000"/>
          <w:sz w:val="23"/>
          <w:szCs w:val="23"/>
        </w:rPr>
      </w:pP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ind w:right="56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Ovlašćeno lice ponuđača</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spacing w:after="0" w:line="240" w:lineRule="auto"/>
        <w:ind w:right="574"/>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ime, prezime i funkcija</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p>
    <w:p w:rsidR="00FE7DA2" w:rsidRPr="00FE7DA2" w:rsidRDefault="00FE7DA2" w:rsidP="00FE7DA2">
      <w:pPr>
        <w:spacing w:after="0" w:line="240" w:lineRule="auto"/>
        <w:ind w:right="149"/>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___________________________</w:t>
      </w:r>
    </w:p>
    <w:p w:rsidR="00FE7DA2" w:rsidRPr="00FE7DA2" w:rsidRDefault="00FE7DA2" w:rsidP="00FE7DA2">
      <w:pPr>
        <w:tabs>
          <w:tab w:val="left" w:pos="8364"/>
        </w:tabs>
        <w:spacing w:after="0" w:line="240" w:lineRule="auto"/>
        <w:ind w:right="857"/>
        <w:jc w:val="right"/>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w:t>
      </w:r>
      <w:r w:rsidRPr="00FE7DA2">
        <w:rPr>
          <w:rFonts w:ascii="Times New Roman" w:hAnsi="Times New Roman" w:cs="Times New Roman"/>
          <w:i/>
          <w:iCs/>
          <w:color w:val="000000"/>
          <w:sz w:val="24"/>
          <w:szCs w:val="24"/>
          <w:lang w:val="sr-Latn-CS"/>
        </w:rPr>
        <w:t>potpis</w:t>
      </w:r>
      <w:r w:rsidRPr="00FE7DA2">
        <w:rPr>
          <w:rFonts w:ascii="Times New Roman" w:hAnsi="Times New Roman" w:cs="Times New Roman"/>
          <w:color w:val="000000"/>
          <w:sz w:val="24"/>
          <w:szCs w:val="24"/>
          <w:lang w:val="sr-Latn-CS"/>
        </w:rPr>
        <w:t>)</w:t>
      </w:r>
    </w:p>
    <w:p w:rsidR="00FE7DA2" w:rsidRPr="00FE7DA2" w:rsidRDefault="00FE7DA2" w:rsidP="00FE7DA2">
      <w:pPr>
        <w:spacing w:after="0" w:line="240" w:lineRule="auto"/>
        <w:ind w:firstLine="426"/>
        <w:jc w:val="both"/>
        <w:rPr>
          <w:rFonts w:ascii="Times New Roman" w:hAnsi="Times New Roman" w:cs="Times New Roman"/>
          <w:color w:val="000000"/>
          <w:sz w:val="24"/>
          <w:szCs w:val="24"/>
          <w:lang w:val="sr-Latn-CS"/>
        </w:rPr>
      </w:pPr>
    </w:p>
    <w:p w:rsidR="00FE7DA2" w:rsidRPr="00FE7DA2" w:rsidRDefault="00FE7DA2" w:rsidP="00FE7DA2">
      <w:pPr>
        <w:spacing w:after="0" w:line="240" w:lineRule="auto"/>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r>
      <w:r w:rsidRPr="00FE7DA2">
        <w:rPr>
          <w:rFonts w:ascii="Times New Roman" w:hAnsi="Times New Roman" w:cs="Times New Roman"/>
          <w:color w:val="000000"/>
          <w:sz w:val="24"/>
          <w:szCs w:val="24"/>
          <w:lang w:val="sr-Latn-CS"/>
        </w:rPr>
        <w:tab/>
        <w:t>M.P.</w:t>
      </w:r>
    </w:p>
    <w:p w:rsidR="00FE7DA2" w:rsidRPr="00FE7DA2" w:rsidRDefault="00FE7DA2" w:rsidP="00FE7DA2">
      <w:pPr>
        <w:spacing w:after="0" w:line="240" w:lineRule="auto"/>
        <w:rPr>
          <w:rFonts w:ascii="Times New Roman" w:hAnsi="Times New Roman" w:cs="Times New Roman"/>
          <w:color w:val="000000"/>
          <w:sz w:val="24"/>
          <w:szCs w:val="24"/>
        </w:rPr>
      </w:pPr>
    </w:p>
    <w:p w:rsidR="00FE7DA2" w:rsidRDefault="00FE7DA2" w:rsidP="00FE7DA2">
      <w:pPr>
        <w:rPr>
          <w:rFonts w:ascii="Times New Roman" w:hAnsi="Times New Roman" w:cs="Times New Roman"/>
          <w:b/>
          <w:bCs/>
          <w:color w:val="000000"/>
          <w:sz w:val="24"/>
          <w:szCs w:val="24"/>
          <w:lang w:val="sr-Latn-CS"/>
        </w:rPr>
      </w:pPr>
      <w:r w:rsidRPr="00FE7DA2">
        <w:rPr>
          <w:rFonts w:ascii="Times New Roman" w:hAnsi="Times New Roman" w:cs="Times New Roman"/>
          <w:b/>
          <w:bCs/>
          <w:color w:val="000000"/>
          <w:sz w:val="24"/>
          <w:szCs w:val="24"/>
          <w:lang w:val="sr-Latn-CS"/>
        </w:rPr>
        <w:br w:type="page"/>
      </w:r>
    </w:p>
    <w:p w:rsidR="00FE7DA2" w:rsidRPr="00FE7DA2" w:rsidRDefault="00FE7DA2" w:rsidP="00FE7DA2">
      <w:pPr>
        <w:rPr>
          <w:rFonts w:ascii="Times New Roman" w:hAnsi="Times New Roman" w:cs="Times New Roman"/>
          <w:b/>
          <w:bCs/>
          <w:color w:val="000000"/>
          <w:sz w:val="24"/>
          <w:szCs w:val="24"/>
          <w:lang w:val="sr-Latn-CS"/>
        </w:rPr>
      </w:pPr>
    </w:p>
    <w:p w:rsidR="00FE7DA2" w:rsidRPr="00FE7DA2" w:rsidRDefault="00FE7DA2" w:rsidP="00FE7DA2">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8"/>
          <w:szCs w:val="28"/>
          <w:lang w:val="sr-Latn-CS" w:eastAsia="zh-TW"/>
        </w:rPr>
      </w:pPr>
      <w:bookmarkStart w:id="12" w:name="_Toc416180146"/>
      <w:r w:rsidRPr="00FE7DA2">
        <w:rPr>
          <w:rFonts w:ascii="Times New Roman" w:eastAsia="Times New Roman" w:hAnsi="Times New Roman" w:cs="Times New Roman"/>
          <w:b/>
          <w:bCs/>
          <w:color w:val="000000"/>
          <w:sz w:val="28"/>
          <w:szCs w:val="28"/>
          <w:lang w:val="sr-Latn-CS" w:eastAsia="zh-TW"/>
        </w:rPr>
        <w:t>DOKAZI O ISPUNJENOSTI OBAVEZNIH USLOVA ZA UČEŠĆE U POSTUPKU JAVNOG NADMETANJA</w:t>
      </w:r>
      <w:bookmarkEnd w:id="12"/>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b/>
          <w:bCs/>
          <w:color w:val="000000"/>
          <w:sz w:val="24"/>
          <w:szCs w:val="24"/>
          <w:lang w:val="sr-Latn-CS"/>
        </w:rPr>
      </w:pPr>
    </w:p>
    <w:p w:rsidR="00FE7DA2" w:rsidRPr="00FE7DA2" w:rsidRDefault="00FE7DA2" w:rsidP="00FE7DA2">
      <w:pPr>
        <w:spacing w:after="0" w:line="240" w:lineRule="auto"/>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Dostaviti:</w:t>
      </w:r>
    </w:p>
    <w:p w:rsidR="00FE7DA2" w:rsidRPr="00FE7DA2" w:rsidRDefault="00FE7DA2" w:rsidP="00FE7DA2">
      <w:pPr>
        <w:spacing w:after="0" w:line="240" w:lineRule="auto"/>
        <w:jc w:val="both"/>
        <w:rPr>
          <w:rFonts w:ascii="Times New Roman" w:hAnsi="Times New Roman" w:cs="Times New Roman"/>
          <w:color w:val="000000"/>
          <w:sz w:val="24"/>
          <w:szCs w:val="24"/>
          <w:lang w:val="sl-SI"/>
        </w:rPr>
      </w:pP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o registraciji izdatog od organa nadležnog za registraciju privrednih subjekata sa podacima o ovlašćenim licima ponuđača;</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FE7DA2" w:rsidRP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FE7DA2" w:rsidRDefault="00FE7DA2"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r w:rsidRPr="00FE7DA2">
        <w:rPr>
          <w:rFonts w:ascii="Times New Roman" w:hAnsi="Times New Roman" w:cs="Times New Roman"/>
          <w:color w:val="000000"/>
          <w:sz w:val="24"/>
          <w:szCs w:val="24"/>
          <w:lang w:val="sr-Latn-CS"/>
        </w:rPr>
        <w:t xml:space="preserve">- dokaz o posjedovanju važeće dozvole, licence, odobrenja, odnosno drugog akta izdatog od nadležnog organa i to: </w:t>
      </w:r>
    </w:p>
    <w:p w:rsidR="00765C9E" w:rsidRDefault="00765C9E" w:rsidP="00FE7DA2">
      <w:pPr>
        <w:autoSpaceDE w:val="0"/>
        <w:autoSpaceDN w:val="0"/>
        <w:adjustRightInd w:val="0"/>
        <w:spacing w:after="0" w:line="240" w:lineRule="auto"/>
        <w:ind w:left="616" w:hanging="166"/>
        <w:jc w:val="both"/>
        <w:rPr>
          <w:rFonts w:ascii="Times New Roman" w:hAnsi="Times New Roman" w:cs="Times New Roman"/>
          <w:color w:val="000000"/>
          <w:sz w:val="24"/>
          <w:szCs w:val="24"/>
          <w:lang w:val="sr-Latn-CS"/>
        </w:rPr>
      </w:pPr>
    </w:p>
    <w:p w:rsidR="00D376CA" w:rsidRDefault="00D376CA" w:rsidP="00D376C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A6D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Rješenje za obavljanje djelatnosti tehničke i fizičke zaštite za pravno lice izdato </w:t>
      </w:r>
      <w:proofErr w:type="gramStart"/>
      <w:r>
        <w:rPr>
          <w:rFonts w:ascii="Times New Roman" w:hAnsi="Times New Roman" w:cs="Times New Roman"/>
          <w:color w:val="000000"/>
          <w:sz w:val="24"/>
          <w:szCs w:val="24"/>
        </w:rPr>
        <w:t>od</w:t>
      </w:r>
      <w:proofErr w:type="gramEnd"/>
      <w:r>
        <w:rPr>
          <w:rFonts w:ascii="Times New Roman" w:hAnsi="Times New Roman" w:cs="Times New Roman"/>
          <w:color w:val="000000"/>
          <w:sz w:val="24"/>
          <w:szCs w:val="24"/>
        </w:rPr>
        <w:t xml:space="preserve">   </w:t>
      </w:r>
    </w:p>
    <w:p w:rsidR="00D376CA" w:rsidRPr="00001EDA" w:rsidRDefault="00D376CA" w:rsidP="00D376CA">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strane</w:t>
      </w:r>
      <w:proofErr w:type="gramEnd"/>
      <w:r>
        <w:rPr>
          <w:rFonts w:ascii="Times New Roman" w:hAnsi="Times New Roman" w:cs="Times New Roman"/>
          <w:color w:val="000000"/>
          <w:sz w:val="24"/>
          <w:szCs w:val="24"/>
        </w:rPr>
        <w:t xml:space="preserve"> nadležnog Ministarstva odnosno Uprave policije.</w:t>
      </w:r>
    </w:p>
    <w:p w:rsidR="00C15B7F" w:rsidRDefault="00C15B7F" w:rsidP="00C15B7F">
      <w:pPr>
        <w:autoSpaceDE w:val="0"/>
        <w:autoSpaceDN w:val="0"/>
        <w:adjustRightInd w:val="0"/>
        <w:spacing w:after="0" w:line="240" w:lineRule="auto"/>
        <w:jc w:val="both"/>
        <w:rPr>
          <w:rFonts w:ascii="Times New Roman" w:hAnsi="Times New Roman" w:cs="Times New Roman"/>
          <w:sz w:val="24"/>
          <w:szCs w:val="24"/>
          <w:lang w:val="sl-SI"/>
        </w:rPr>
      </w:pPr>
    </w:p>
    <w:p w:rsidR="00FE7DA2" w:rsidRPr="00FE7DA2" w:rsidRDefault="00FE7DA2" w:rsidP="00765C9E">
      <w:pPr>
        <w:spacing w:after="0" w:line="240" w:lineRule="auto"/>
        <w:jc w:val="center"/>
        <w:rPr>
          <w:rFonts w:ascii="Times New Roman" w:hAnsi="Times New Roman" w:cs="Times New Roman"/>
          <w:b/>
          <w:bCs/>
          <w:color w:val="000000"/>
          <w:sz w:val="24"/>
          <w:szCs w:val="24"/>
          <w:lang w:val="sr-Latn-CS"/>
        </w:rPr>
      </w:pPr>
    </w:p>
    <w:p w:rsidR="005E7058" w:rsidRDefault="005E7058" w:rsidP="00215393">
      <w:pPr>
        <w:tabs>
          <w:tab w:val="left" w:pos="1950"/>
        </w:tabs>
        <w:spacing w:after="0" w:line="240" w:lineRule="auto"/>
        <w:rPr>
          <w:rFonts w:ascii="Times New Roman" w:hAnsi="Times New Roman" w:cs="Times New Roman"/>
          <w:color w:val="000000"/>
          <w:sz w:val="24"/>
          <w:szCs w:val="24"/>
          <w:lang w:val="sr-Latn-CS"/>
        </w:rPr>
      </w:pPr>
    </w:p>
    <w:p w:rsidR="00D33C54" w:rsidRDefault="00D33C54" w:rsidP="00215393">
      <w:pPr>
        <w:tabs>
          <w:tab w:val="left" w:pos="1950"/>
        </w:tabs>
        <w:spacing w:after="0" w:line="240" w:lineRule="auto"/>
        <w:rPr>
          <w:rFonts w:ascii="Times New Roman" w:hAnsi="Times New Roman" w:cs="Times New Roman"/>
          <w:color w:val="000000"/>
          <w:sz w:val="24"/>
          <w:szCs w:val="24"/>
          <w:lang w:val="sr-Latn-CS"/>
        </w:rPr>
      </w:pPr>
    </w:p>
    <w:p w:rsidR="005E7058" w:rsidRDefault="005E7058" w:rsidP="00215393">
      <w:pPr>
        <w:tabs>
          <w:tab w:val="left" w:pos="1950"/>
        </w:tabs>
        <w:spacing w:after="0" w:line="240" w:lineRule="auto"/>
        <w:rPr>
          <w:rFonts w:ascii="Times New Roman" w:hAnsi="Times New Roman" w:cs="Times New Roman"/>
          <w:color w:val="000000"/>
          <w:sz w:val="24"/>
          <w:szCs w:val="24"/>
          <w:lang w:val="sr-Latn-CS"/>
        </w:rPr>
      </w:pPr>
    </w:p>
    <w:p w:rsidR="005E7058" w:rsidRDefault="005E7058"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D376CA" w:rsidRDefault="00D376CA"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Pr="00FE7DA2" w:rsidRDefault="00FE7DA2" w:rsidP="00FE7DA2">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pl-PL"/>
        </w:rPr>
      </w:pPr>
      <w:bookmarkStart w:id="13" w:name="_Toc416180147"/>
      <w:r w:rsidRPr="00FE7DA2">
        <w:rPr>
          <w:rFonts w:ascii="Times New Roman" w:eastAsia="PMingLiU" w:hAnsi="Times New Roman" w:cs="Times New Roman"/>
          <w:b/>
          <w:bCs/>
          <w:sz w:val="28"/>
          <w:szCs w:val="28"/>
          <w:lang w:val="pl-PL"/>
        </w:rPr>
        <w:lastRenderedPageBreak/>
        <w:t xml:space="preserve">DOKAZI O ISPUNJAVANJU USLOVA </w:t>
      </w:r>
      <w:r w:rsidR="003C2E2B">
        <w:rPr>
          <w:rFonts w:ascii="Times New Roman" w:eastAsia="PMingLiU" w:hAnsi="Times New Roman" w:cs="Times New Roman"/>
          <w:b/>
          <w:bCs/>
          <w:sz w:val="28"/>
          <w:szCs w:val="28"/>
          <w:lang w:val="pl-PL"/>
        </w:rPr>
        <w:t>STRUČNO TEHNIČKE I KADROVSKE</w:t>
      </w:r>
      <w:r w:rsidRPr="00FE7DA2">
        <w:rPr>
          <w:rFonts w:ascii="Times New Roman" w:eastAsia="PMingLiU" w:hAnsi="Times New Roman" w:cs="Times New Roman"/>
          <w:b/>
          <w:bCs/>
          <w:sz w:val="28"/>
          <w:szCs w:val="28"/>
          <w:lang w:val="pl-PL"/>
        </w:rPr>
        <w:t xml:space="preserve"> </w:t>
      </w:r>
      <w:r w:rsidR="003C2E2B">
        <w:rPr>
          <w:rFonts w:ascii="Times New Roman" w:eastAsia="PMingLiU" w:hAnsi="Times New Roman" w:cs="Times New Roman"/>
          <w:b/>
          <w:bCs/>
          <w:sz w:val="28"/>
          <w:szCs w:val="28"/>
          <w:lang w:val="pl-PL"/>
        </w:rPr>
        <w:t>O</w:t>
      </w:r>
      <w:r w:rsidRPr="00FE7DA2">
        <w:rPr>
          <w:rFonts w:ascii="Times New Roman" w:eastAsia="PMingLiU" w:hAnsi="Times New Roman" w:cs="Times New Roman"/>
          <w:b/>
          <w:bCs/>
          <w:sz w:val="28"/>
          <w:szCs w:val="28"/>
          <w:lang w:val="pl-PL"/>
        </w:rPr>
        <w:t>SPOSOB</w:t>
      </w:r>
      <w:bookmarkEnd w:id="13"/>
      <w:r w:rsidR="003C2E2B">
        <w:rPr>
          <w:rFonts w:ascii="Times New Roman" w:eastAsia="PMingLiU" w:hAnsi="Times New Roman" w:cs="Times New Roman"/>
          <w:b/>
          <w:bCs/>
          <w:sz w:val="28"/>
          <w:szCs w:val="28"/>
          <w:lang w:val="pl-PL"/>
        </w:rPr>
        <w:t>LJENOSTI</w:t>
      </w: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spacing w:after="0" w:line="240" w:lineRule="auto"/>
        <w:jc w:val="both"/>
        <w:rPr>
          <w:rFonts w:ascii="Times New Roman" w:hAnsi="Times New Roman" w:cs="Times New Roman"/>
          <w:b/>
          <w:bCs/>
          <w:color w:val="000000"/>
          <w:sz w:val="24"/>
          <w:szCs w:val="24"/>
          <w:lang w:val="pl-PL"/>
        </w:rPr>
      </w:pPr>
    </w:p>
    <w:p w:rsidR="00FE7DA2" w:rsidRPr="00FE7DA2" w:rsidRDefault="00FE7DA2" w:rsidP="00FE7DA2">
      <w:pPr>
        <w:autoSpaceDE w:val="0"/>
        <w:autoSpaceDN w:val="0"/>
        <w:adjustRightInd w:val="0"/>
        <w:spacing w:after="0" w:line="240" w:lineRule="auto"/>
        <w:jc w:val="both"/>
        <w:rPr>
          <w:rFonts w:ascii="Times New Roman" w:hAnsi="Times New Roman" w:cs="Times New Roman"/>
          <w:color w:val="000000"/>
          <w:sz w:val="24"/>
          <w:szCs w:val="24"/>
        </w:rPr>
      </w:pPr>
      <w:r w:rsidRPr="00FE7DA2">
        <w:rPr>
          <w:rFonts w:ascii="Times New Roman" w:hAnsi="Times New Roman" w:cs="Times New Roman"/>
          <w:color w:val="000000"/>
          <w:sz w:val="24"/>
          <w:szCs w:val="24"/>
        </w:rPr>
        <w:t>Dostaviti:</w:t>
      </w: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FE7DA2">
      <w:pPr>
        <w:spacing w:after="0" w:line="240" w:lineRule="auto"/>
        <w:ind w:firstLine="426"/>
        <w:jc w:val="both"/>
        <w:rPr>
          <w:rFonts w:ascii="Times New Roman" w:hAnsi="Times New Roman" w:cs="Times New Roman"/>
          <w:color w:val="000000"/>
          <w:sz w:val="24"/>
          <w:szCs w:val="24"/>
        </w:rPr>
      </w:pPr>
      <w:r w:rsidRPr="007539A7">
        <w:rPr>
          <w:rFonts w:ascii="Times New Roman" w:hAnsi="Times New Roman" w:cs="Times New Roman"/>
          <w:color w:val="000000"/>
          <w:sz w:val="24"/>
          <w:szCs w:val="24"/>
        </w:rPr>
        <w:sym w:font="Wingdings" w:char="F0A8"/>
      </w:r>
      <w:r w:rsidRPr="007539A7">
        <w:rPr>
          <w:rFonts w:ascii="Times New Roman" w:hAnsi="Times New Roman" w:cs="Times New Roman"/>
          <w:color w:val="000000"/>
          <w:sz w:val="24"/>
          <w:szCs w:val="24"/>
          <w:lang w:val="sl-SI"/>
        </w:rPr>
        <w:t xml:space="preserve"> </w:t>
      </w:r>
      <w:proofErr w:type="gramStart"/>
      <w:r w:rsidRPr="007539A7">
        <w:rPr>
          <w:rFonts w:ascii="Times New Roman" w:hAnsi="Times New Roman" w:cs="Times New Roman"/>
          <w:color w:val="000000"/>
          <w:sz w:val="24"/>
          <w:szCs w:val="24"/>
        </w:rPr>
        <w:t>izjave</w:t>
      </w:r>
      <w:proofErr w:type="gramEnd"/>
      <w:r w:rsidRPr="007539A7">
        <w:rPr>
          <w:rFonts w:ascii="Times New Roman" w:hAnsi="Times New Roman" w:cs="Times New Roman"/>
          <w:color w:val="000000"/>
          <w:sz w:val="24"/>
          <w:szCs w:val="24"/>
        </w:rPr>
        <w:t xml:space="preserve"> o namjeri i predmetu podugovaranja, odnosno angažovanja podizvođača sa spiskom podugovarača, odnosno podizvođača sa bližim podacima (naziv, adresa, procentualno učešće i sl.).</w:t>
      </w:r>
    </w:p>
    <w:p w:rsidR="00C42059" w:rsidRPr="007539A7" w:rsidRDefault="00C42059" w:rsidP="00FE7DA2">
      <w:pPr>
        <w:spacing w:after="0" w:line="240" w:lineRule="auto"/>
        <w:ind w:firstLine="426"/>
        <w:jc w:val="both"/>
        <w:rPr>
          <w:rFonts w:ascii="Times New Roman" w:hAnsi="Times New Roman" w:cs="Times New Roman"/>
          <w:color w:val="000000"/>
          <w:sz w:val="24"/>
          <w:szCs w:val="24"/>
        </w:rPr>
      </w:pPr>
    </w:p>
    <w:p w:rsidR="00FE7DA2" w:rsidRDefault="00FE7DA2" w:rsidP="00FE7DA2">
      <w:pPr>
        <w:spacing w:after="0"/>
        <w:ind w:firstLine="426"/>
        <w:jc w:val="both"/>
        <w:rPr>
          <w:rFonts w:ascii="Times New Roman" w:eastAsiaTheme="minorHAnsi" w:hAnsi="Times New Roman" w:cs="Times New Roman"/>
          <w:sz w:val="24"/>
          <w:szCs w:val="24"/>
          <w:lang w:val="pl-PL"/>
        </w:rPr>
      </w:pPr>
    </w:p>
    <w:p w:rsidR="007F455C" w:rsidRPr="007539A7" w:rsidRDefault="007F455C" w:rsidP="00FE7DA2">
      <w:pPr>
        <w:spacing w:after="0"/>
        <w:ind w:firstLine="426"/>
        <w:jc w:val="both"/>
        <w:rPr>
          <w:rFonts w:ascii="Times New Roman" w:eastAsiaTheme="minorHAnsi" w:hAnsi="Times New Roman" w:cs="Times New Roman"/>
          <w:sz w:val="24"/>
          <w:szCs w:val="24"/>
          <w:lang w:val="pl-PL"/>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765C9E" w:rsidRDefault="00765C9E" w:rsidP="00215393">
      <w:pPr>
        <w:tabs>
          <w:tab w:val="left" w:pos="1950"/>
        </w:tabs>
        <w:spacing w:after="0" w:line="240" w:lineRule="auto"/>
        <w:rPr>
          <w:rFonts w:ascii="Times New Roman" w:hAnsi="Times New Roman" w:cs="Times New Roman"/>
          <w:color w:val="000000"/>
          <w:sz w:val="24"/>
          <w:szCs w:val="24"/>
          <w:lang w:val="sr-Latn-CS"/>
        </w:rPr>
      </w:pPr>
    </w:p>
    <w:p w:rsidR="007F455C" w:rsidRDefault="007F455C" w:rsidP="00215393">
      <w:pPr>
        <w:tabs>
          <w:tab w:val="left" w:pos="1950"/>
        </w:tabs>
        <w:spacing w:after="0" w:line="240" w:lineRule="auto"/>
        <w:rPr>
          <w:rFonts w:ascii="Times New Roman" w:hAnsi="Times New Roman" w:cs="Times New Roman"/>
          <w:color w:val="000000"/>
          <w:sz w:val="24"/>
          <w:szCs w:val="24"/>
          <w:lang w:val="sr-Latn-CS"/>
        </w:rPr>
      </w:pPr>
    </w:p>
    <w:p w:rsidR="007F455C" w:rsidRDefault="007F455C" w:rsidP="00215393">
      <w:pPr>
        <w:tabs>
          <w:tab w:val="left" w:pos="1950"/>
        </w:tabs>
        <w:spacing w:after="0" w:line="240" w:lineRule="auto"/>
        <w:rPr>
          <w:rFonts w:ascii="Times New Roman" w:hAnsi="Times New Roman" w:cs="Times New Roman"/>
          <w:color w:val="000000"/>
          <w:sz w:val="24"/>
          <w:szCs w:val="24"/>
          <w:lang w:val="sr-Latn-CS"/>
        </w:rPr>
      </w:pPr>
    </w:p>
    <w:p w:rsidR="007F455C" w:rsidRDefault="007F455C" w:rsidP="00215393">
      <w:pPr>
        <w:tabs>
          <w:tab w:val="left" w:pos="1950"/>
        </w:tabs>
        <w:spacing w:after="0" w:line="240" w:lineRule="auto"/>
        <w:rPr>
          <w:rFonts w:ascii="Times New Roman" w:hAnsi="Times New Roman" w:cs="Times New Roman"/>
          <w:color w:val="000000"/>
          <w:sz w:val="24"/>
          <w:szCs w:val="24"/>
          <w:lang w:val="sr-Latn-CS"/>
        </w:rPr>
      </w:pPr>
    </w:p>
    <w:p w:rsidR="007F455C" w:rsidRDefault="007F455C" w:rsidP="00215393">
      <w:pPr>
        <w:tabs>
          <w:tab w:val="left" w:pos="1950"/>
        </w:tabs>
        <w:spacing w:after="0" w:line="240" w:lineRule="auto"/>
        <w:rPr>
          <w:rFonts w:ascii="Times New Roman" w:hAnsi="Times New Roman" w:cs="Times New Roman"/>
          <w:color w:val="000000"/>
          <w:sz w:val="24"/>
          <w:szCs w:val="24"/>
          <w:lang w:val="sr-Latn-CS"/>
        </w:rPr>
      </w:pPr>
    </w:p>
    <w:p w:rsidR="00FE7DA2" w:rsidRDefault="00FE7DA2" w:rsidP="00215393">
      <w:pPr>
        <w:tabs>
          <w:tab w:val="left" w:pos="1950"/>
        </w:tabs>
        <w:spacing w:after="0" w:line="240" w:lineRule="auto"/>
        <w:rPr>
          <w:rFonts w:ascii="Times New Roman" w:hAnsi="Times New Roman" w:cs="Times New Roman"/>
          <w:color w:val="000000"/>
          <w:sz w:val="24"/>
          <w:szCs w:val="24"/>
          <w:lang w:val="sr-Latn-CS"/>
        </w:rPr>
      </w:pPr>
    </w:p>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tbl>
      <w:tblPr>
        <w:tblW w:w="92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0"/>
      </w:tblGrid>
      <w:tr w:rsidR="00D14CAC" w:rsidRPr="00FA2239" w:rsidTr="007F455C">
        <w:tc>
          <w:tcPr>
            <w:tcW w:w="9240" w:type="dxa"/>
          </w:tcPr>
          <w:p w:rsidR="00D14CAC" w:rsidRPr="00FA2239" w:rsidRDefault="00D14CAC" w:rsidP="00D74314">
            <w:pPr>
              <w:pStyle w:val="1tekst"/>
              <w:ind w:right="282" w:firstLine="0"/>
              <w:rPr>
                <w:rFonts w:ascii="Times New Roman" w:hAnsi="Times New Roman" w:cs="Times New Roman"/>
                <w:b/>
                <w:bCs/>
                <w:color w:val="000000"/>
                <w:sz w:val="24"/>
                <w:szCs w:val="24"/>
              </w:rPr>
            </w:pP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 xml:space="preserve">IZJAVA O </w:t>
            </w:r>
          </w:p>
          <w:p w:rsidR="00D14CAC" w:rsidRPr="00FA2239" w:rsidRDefault="00D14CAC" w:rsidP="00D74314">
            <w:pPr>
              <w:pStyle w:val="1tekst"/>
              <w:ind w:left="284" w:right="282" w:firstLine="0"/>
              <w:jc w:val="center"/>
              <w:rPr>
                <w:rFonts w:ascii="Times New Roman" w:hAnsi="Times New Roman" w:cs="Times New Roman"/>
                <w:b/>
                <w:bCs/>
                <w:color w:val="000000"/>
                <w:sz w:val="24"/>
                <w:szCs w:val="24"/>
              </w:rPr>
            </w:pPr>
            <w:r w:rsidRPr="00FA2239">
              <w:rPr>
                <w:rFonts w:ascii="Times New Roman" w:hAnsi="Times New Roman" w:cs="Times New Roman"/>
                <w:b/>
                <w:bCs/>
                <w:color w:val="000000"/>
                <w:sz w:val="24"/>
                <w:szCs w:val="24"/>
              </w:rPr>
              <w:t>NAMJERI I PREDMETU PODUGOVARANJA, ODNOSNO ANGAŽOVANJU PODIZVOĐAČA</w:t>
            </w:r>
            <w:r w:rsidRPr="00FA2239">
              <w:rPr>
                <w:rStyle w:val="FootnoteReference"/>
                <w:rFonts w:ascii="Times New Roman" w:hAnsi="Times New Roman" w:cs="Times New Roman"/>
                <w:b/>
                <w:bCs/>
                <w:color w:val="000000"/>
                <w:sz w:val="24"/>
                <w:szCs w:val="24"/>
              </w:rPr>
              <w:footnoteReference w:id="14"/>
            </w: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pStyle w:val="1tekst"/>
              <w:ind w:left="284" w:right="282" w:firstLine="0"/>
              <w:rPr>
                <w:rFonts w:ascii="Times New Roman" w:hAnsi="Times New Roman" w:cs="Times New Roman"/>
                <w:color w:val="000000"/>
                <w:sz w:val="24"/>
                <w:szCs w:val="24"/>
              </w:rPr>
            </w:pPr>
          </w:p>
          <w:p w:rsidR="00D14CAC" w:rsidRPr="00FA2239" w:rsidRDefault="00D14CAC" w:rsidP="00D74314">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ponuđača/člana zajedničke ponude__________________________ </w:t>
            </w:r>
            <w:r w:rsidRPr="00FA2239">
              <w:rPr>
                <w:rFonts w:ascii="Times New Roman" w:hAnsi="Times New Roman" w:cs="Times New Roman"/>
                <w:color w:val="000000"/>
                <w:sz w:val="20"/>
                <w:szCs w:val="20"/>
                <w:lang w:val="sr-Latn-CS"/>
              </w:rPr>
              <w:t>(ime i prezime i radno mjesto)</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ind w:left="284" w:right="282"/>
              <w:jc w:val="center"/>
              <w:rPr>
                <w:rFonts w:ascii="Times New Roman" w:hAnsi="Times New Roman" w:cs="Times New Roman"/>
                <w:color w:val="000000"/>
                <w:sz w:val="24"/>
                <w:szCs w:val="24"/>
                <w:lang w:val="sr-Latn-CS"/>
              </w:rPr>
            </w:pPr>
          </w:p>
          <w:p w:rsidR="00D14CAC" w:rsidRPr="00FA2239" w:rsidRDefault="00D14CAC" w:rsidP="00D74314">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ponuđač/član zajedničke ponude ____________________ ne / namjerava da za predmetnu javnu nabavku ___________________, angažuje podugovarača/e, odnosno podizvođača/e:</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jc w:val="center"/>
              <w:rPr>
                <w:rFonts w:ascii="Times New Roman" w:hAnsi="Times New Roman" w:cs="Times New Roman"/>
                <w:b/>
                <w:bCs/>
                <w:color w:val="000000"/>
                <w:sz w:val="24"/>
                <w:szCs w:val="24"/>
                <w:lang w:val="sr-Latn-CS"/>
              </w:rPr>
            </w:pPr>
          </w:p>
          <w:p w:rsidR="00D14CAC" w:rsidRPr="00FA2239" w:rsidRDefault="00D14CAC" w:rsidP="00D74314">
            <w:pPr>
              <w:pStyle w:val="PlainText"/>
              <w:ind w:right="282"/>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i/>
                <w:iCs/>
                <w:color w:val="000000"/>
                <w:sz w:val="24"/>
                <w:szCs w:val="24"/>
                <w:lang w:val="sr-Latn-CS"/>
              </w:rPr>
            </w:pP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p>
          <w:p w:rsidR="00D14CAC" w:rsidRPr="00FA2239" w:rsidRDefault="00D14CAC" w:rsidP="00D74314">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14CAC" w:rsidRPr="00FA2239" w:rsidRDefault="00D14CAC" w:rsidP="00D74314">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FA2239">
              <w:rPr>
                <w:rFonts w:ascii="Times New Roman" w:hAnsi="Times New Roman" w:cs="Times New Roman"/>
                <w:color w:val="000000"/>
                <w:sz w:val="24"/>
                <w:szCs w:val="24"/>
                <w:lang w:val="sr-Latn-CS"/>
              </w:rPr>
              <w:t>)</w:t>
            </w:r>
          </w:p>
          <w:p w:rsidR="00D14CAC" w:rsidRPr="00FA2239" w:rsidRDefault="00D14CAC" w:rsidP="00D74314">
            <w:pPr>
              <w:spacing w:after="0" w:line="240" w:lineRule="auto"/>
              <w:ind w:firstLine="426"/>
              <w:jc w:val="both"/>
              <w:rPr>
                <w:rFonts w:ascii="Times New Roman" w:hAnsi="Times New Roman" w:cs="Times New Roman"/>
                <w:color w:val="000000"/>
                <w:sz w:val="24"/>
                <w:szCs w:val="24"/>
                <w:lang w:val="sr-Latn-CS"/>
              </w:rPr>
            </w:pPr>
          </w:p>
          <w:p w:rsidR="00D14CAC" w:rsidRPr="00FA2239" w:rsidRDefault="00D14CAC" w:rsidP="00D74314">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spacing w:after="0" w:line="240" w:lineRule="auto"/>
              <w:rPr>
                <w:rFonts w:ascii="Times New Roman" w:hAnsi="Times New Roman" w:cs="Times New Roman"/>
                <w:color w:val="000000"/>
                <w:lang w:val="sr-Latn-CS"/>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p w:rsidR="00D14CAC" w:rsidRPr="00FA2239" w:rsidRDefault="00D14CAC" w:rsidP="00D74314">
            <w:pPr>
              <w:pStyle w:val="1tekst"/>
              <w:ind w:firstLine="0"/>
              <w:rPr>
                <w:rFonts w:ascii="Times New Roman" w:hAnsi="Times New Roman" w:cs="Times New Roman"/>
                <w:color w:val="000000"/>
                <w:sz w:val="24"/>
                <w:szCs w:val="24"/>
              </w:rPr>
            </w:pPr>
          </w:p>
        </w:tc>
      </w:tr>
    </w:tbl>
    <w:p w:rsidR="00D14CAC" w:rsidRDefault="00D14CAC" w:rsidP="00215393">
      <w:pPr>
        <w:tabs>
          <w:tab w:val="left" w:pos="1950"/>
        </w:tabs>
        <w:spacing w:after="0" w:line="240" w:lineRule="auto"/>
        <w:rPr>
          <w:rFonts w:ascii="Times New Roman" w:hAnsi="Times New Roman" w:cs="Times New Roman"/>
          <w:color w:val="000000"/>
          <w:sz w:val="24"/>
          <w:szCs w:val="24"/>
          <w:lang w:val="sr-Latn-CS"/>
        </w:rPr>
      </w:pPr>
    </w:p>
    <w:p w:rsidR="00D14CAC" w:rsidRDefault="00570DAC" w:rsidP="00570DAC">
      <w:pPr>
        <w:tabs>
          <w:tab w:val="left" w:pos="1950"/>
        </w:tabs>
        <w:rPr>
          <w:rFonts w:ascii="Times New Roman" w:hAnsi="Times New Roman" w:cs="Times New Roman"/>
          <w:color w:val="000000"/>
          <w:sz w:val="24"/>
          <w:szCs w:val="24"/>
          <w:lang w:val="it-IT"/>
        </w:rPr>
      </w:pPr>
      <w:r>
        <w:rPr>
          <w:rFonts w:ascii="Times New Roman" w:hAnsi="Times New Roman" w:cs="Times New Roman"/>
          <w:color w:val="000000"/>
          <w:sz w:val="24"/>
          <w:szCs w:val="24"/>
          <w:lang w:val="it-IT"/>
        </w:rPr>
        <w:t xml:space="preserve">                      </w:t>
      </w:r>
    </w:p>
    <w:p w:rsidR="001A4076" w:rsidRPr="001A4076" w:rsidRDefault="001A4076" w:rsidP="001A4076">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hAnsi="Times New Roman" w:cs="Times New Roman"/>
          <w:b/>
          <w:bCs/>
          <w:sz w:val="28"/>
          <w:szCs w:val="28"/>
        </w:rPr>
      </w:pPr>
      <w:r w:rsidRPr="001A4076">
        <w:rPr>
          <w:rFonts w:ascii="Times New Roman" w:hAnsi="Times New Roman" w:cs="Times New Roman"/>
          <w:b/>
          <w:bCs/>
          <w:sz w:val="28"/>
          <w:szCs w:val="28"/>
        </w:rPr>
        <w:t>NACRT UGOVORA O JAVNOJ NABAVCI</w:t>
      </w:r>
    </w:p>
    <w:p w:rsidR="001A4076" w:rsidRPr="001A4076" w:rsidRDefault="001A4076" w:rsidP="001A4076">
      <w:pPr>
        <w:spacing w:after="0"/>
        <w:rPr>
          <w:rFonts w:ascii="Times New Roman" w:hAnsi="Times New Roman"/>
          <w:sz w:val="24"/>
          <w:szCs w:val="24"/>
          <w:lang w:val="sl-SI"/>
        </w:rPr>
      </w:pPr>
    </w:p>
    <w:p w:rsidR="008D115A" w:rsidRPr="008D115A" w:rsidRDefault="008D115A" w:rsidP="008D115A">
      <w:pPr>
        <w:spacing w:after="0"/>
        <w:rPr>
          <w:rFonts w:ascii="Times New Roman" w:hAnsi="Times New Roman"/>
          <w:b/>
          <w:sz w:val="24"/>
          <w:szCs w:val="24"/>
          <w:lang w:val="sl-SI"/>
        </w:rPr>
      </w:pPr>
      <w:r w:rsidRPr="008D115A">
        <w:rPr>
          <w:rFonts w:ascii="Times New Roman" w:hAnsi="Times New Roman"/>
          <w:b/>
          <w:sz w:val="24"/>
          <w:szCs w:val="24"/>
          <w:lang w:val="sl-SI"/>
        </w:rPr>
        <w:t>zaključen između:</w:t>
      </w:r>
    </w:p>
    <w:p w:rsidR="008D115A" w:rsidRPr="00397896" w:rsidRDefault="008D115A" w:rsidP="008D115A">
      <w:pPr>
        <w:spacing w:after="0"/>
        <w:rPr>
          <w:rFonts w:ascii="Times New Roman" w:hAnsi="Times New Roman"/>
          <w:sz w:val="24"/>
          <w:szCs w:val="24"/>
          <w:lang w:val="sl-SI"/>
        </w:rPr>
      </w:pPr>
    </w:p>
    <w:p w:rsidR="008D115A" w:rsidRPr="00397896" w:rsidRDefault="008D115A" w:rsidP="008D115A">
      <w:pPr>
        <w:spacing w:after="0"/>
        <w:rPr>
          <w:rFonts w:ascii="Times New Roman" w:hAnsi="Times New Roman"/>
          <w:sz w:val="24"/>
          <w:szCs w:val="24"/>
          <w:lang w:val="sl-SI"/>
        </w:rPr>
      </w:pPr>
      <w:r w:rsidRPr="00397896">
        <w:rPr>
          <w:rFonts w:ascii="Times New Roman" w:hAnsi="Times New Roman"/>
          <w:b/>
          <w:sz w:val="24"/>
          <w:szCs w:val="24"/>
          <w:lang w:val="sl-SI"/>
        </w:rPr>
        <w:t>Opštine Tivat,</w:t>
      </w:r>
      <w:r w:rsidRPr="00397896">
        <w:rPr>
          <w:rFonts w:ascii="Times New Roman" w:hAnsi="Times New Roman"/>
          <w:sz w:val="24"/>
          <w:szCs w:val="24"/>
          <w:lang w:val="sl-SI"/>
        </w:rPr>
        <w:t xml:space="preserve"> koju zast</w:t>
      </w:r>
      <w:r>
        <w:rPr>
          <w:rFonts w:ascii="Times New Roman" w:hAnsi="Times New Roman"/>
          <w:sz w:val="24"/>
          <w:szCs w:val="24"/>
          <w:lang w:val="sl-SI"/>
        </w:rPr>
        <w:t xml:space="preserve">upa </w:t>
      </w:r>
      <w:r w:rsidR="00F0232A">
        <w:rPr>
          <w:rFonts w:ascii="Times New Roman" w:hAnsi="Times New Roman"/>
          <w:sz w:val="24"/>
          <w:szCs w:val="24"/>
          <w:lang w:val="sl-SI"/>
        </w:rPr>
        <w:t xml:space="preserve">Ovlašćeno lice naručioca </w:t>
      </w:r>
      <w:r>
        <w:rPr>
          <w:rFonts w:ascii="Times New Roman" w:hAnsi="Times New Roman"/>
          <w:sz w:val="24"/>
          <w:szCs w:val="24"/>
          <w:lang w:val="sl-SI"/>
        </w:rPr>
        <w:t xml:space="preserve">dr </w:t>
      </w:r>
      <w:r w:rsidR="00A6300B">
        <w:rPr>
          <w:rFonts w:ascii="Times New Roman" w:hAnsi="Times New Roman"/>
          <w:sz w:val="24"/>
          <w:szCs w:val="24"/>
          <w:lang w:val="sl-SI"/>
        </w:rPr>
        <w:t>Siniša Kusovac</w:t>
      </w:r>
      <w:r w:rsidRPr="00397896">
        <w:rPr>
          <w:rFonts w:ascii="Times New Roman" w:hAnsi="Times New Roman"/>
          <w:sz w:val="24"/>
          <w:szCs w:val="24"/>
          <w:lang w:val="sl-SI"/>
        </w:rPr>
        <w:t xml:space="preserve">, kao Naručilac (u daljem tekstu: Naručilac) </w:t>
      </w:r>
    </w:p>
    <w:p w:rsidR="008D115A" w:rsidRPr="00397896" w:rsidRDefault="008D115A" w:rsidP="008D115A">
      <w:pPr>
        <w:spacing w:after="0"/>
        <w:jc w:val="center"/>
        <w:rPr>
          <w:rFonts w:ascii="Times New Roman" w:hAnsi="Times New Roman"/>
          <w:sz w:val="24"/>
          <w:szCs w:val="24"/>
          <w:lang w:val="sl-SI"/>
        </w:rPr>
      </w:pPr>
      <w:r w:rsidRPr="00397896">
        <w:rPr>
          <w:rFonts w:ascii="Times New Roman" w:hAnsi="Times New Roman"/>
          <w:sz w:val="24"/>
          <w:szCs w:val="24"/>
          <w:lang w:val="sl-SI"/>
        </w:rPr>
        <w:t>i</w:t>
      </w:r>
    </w:p>
    <w:p w:rsidR="008D115A" w:rsidRPr="00397896" w:rsidRDefault="008D115A" w:rsidP="008D115A">
      <w:pPr>
        <w:spacing w:after="0"/>
        <w:jc w:val="center"/>
        <w:rPr>
          <w:rFonts w:ascii="Times New Roman" w:hAnsi="Times New Roman"/>
          <w:sz w:val="24"/>
          <w:szCs w:val="24"/>
          <w:lang w:val="sl-SI"/>
        </w:rPr>
      </w:pPr>
    </w:p>
    <w:p w:rsidR="008D115A" w:rsidRDefault="008D115A" w:rsidP="008D115A">
      <w:pPr>
        <w:spacing w:after="0" w:line="240" w:lineRule="auto"/>
        <w:jc w:val="center"/>
        <w:rPr>
          <w:rFonts w:ascii="Times New Roman" w:hAnsi="Times New Roman"/>
          <w:sz w:val="24"/>
          <w:szCs w:val="24"/>
          <w:lang w:val="sl-SI"/>
        </w:rPr>
      </w:pPr>
      <w:r>
        <w:rPr>
          <w:rFonts w:ascii="Times New Roman" w:hAnsi="Times New Roman"/>
          <w:b/>
          <w:sz w:val="24"/>
          <w:szCs w:val="24"/>
          <w:lang w:val="sl-SI"/>
        </w:rPr>
        <w:t xml:space="preserve"> » ...............« </w:t>
      </w:r>
      <w:r w:rsidRPr="00397896">
        <w:rPr>
          <w:rFonts w:ascii="Times New Roman" w:hAnsi="Times New Roman"/>
          <w:b/>
          <w:sz w:val="24"/>
          <w:szCs w:val="24"/>
          <w:lang w:val="sl-SI"/>
        </w:rPr>
        <w:t xml:space="preserve"> </w:t>
      </w:r>
      <w:r w:rsidRPr="00397896">
        <w:rPr>
          <w:rFonts w:ascii="Times New Roman" w:hAnsi="Times New Roman"/>
          <w:sz w:val="24"/>
          <w:szCs w:val="24"/>
          <w:lang w:val="sl-SI"/>
        </w:rPr>
        <w:t>, koga</w:t>
      </w:r>
      <w:r>
        <w:rPr>
          <w:rFonts w:ascii="Times New Roman" w:hAnsi="Times New Roman"/>
          <w:sz w:val="24"/>
          <w:szCs w:val="24"/>
          <w:lang w:val="sl-SI"/>
        </w:rPr>
        <w:t xml:space="preserve"> zastupa direktor ................ kao Izvršilac (u daljem tekstu: Izvršilac</w:t>
      </w:r>
      <w:r w:rsidRPr="00397896">
        <w:rPr>
          <w:rFonts w:ascii="Times New Roman" w:hAnsi="Times New Roman"/>
          <w:sz w:val="24"/>
          <w:szCs w:val="24"/>
          <w:lang w:val="sl-SI"/>
        </w:rPr>
        <w:t xml:space="preserve">), </w:t>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r w:rsidRPr="00397896">
        <w:rPr>
          <w:rFonts w:ascii="Times New Roman" w:hAnsi="Times New Roman"/>
          <w:sz w:val="24"/>
          <w:szCs w:val="24"/>
          <w:lang w:val="sl-SI"/>
        </w:rPr>
        <w:tab/>
      </w:r>
    </w:p>
    <w:p w:rsidR="008D115A" w:rsidRDefault="008D115A" w:rsidP="008D115A">
      <w:pPr>
        <w:spacing w:after="0" w:line="240" w:lineRule="auto"/>
        <w:jc w:val="center"/>
        <w:rPr>
          <w:rFonts w:ascii="Times New Roman" w:hAnsi="Times New Roman" w:cs="Times New Roman"/>
          <w:b/>
          <w:bCs/>
          <w:color w:val="000000"/>
          <w:sz w:val="24"/>
          <w:szCs w:val="24"/>
        </w:rPr>
      </w:pPr>
    </w:p>
    <w:p w:rsidR="008D115A" w:rsidRPr="002E4624" w:rsidRDefault="008D115A" w:rsidP="008D115A">
      <w:pPr>
        <w:spacing w:after="0" w:line="240" w:lineRule="auto"/>
        <w:jc w:val="center"/>
        <w:rPr>
          <w:rFonts w:ascii="Times New Roman" w:hAnsi="Times New Roman" w:cs="Times New Roman"/>
          <w:b/>
          <w:bCs/>
          <w:color w:val="000000"/>
          <w:sz w:val="24"/>
          <w:szCs w:val="24"/>
        </w:rPr>
      </w:pPr>
      <w:r w:rsidRPr="002E4624">
        <w:rPr>
          <w:rFonts w:ascii="Times New Roman" w:hAnsi="Times New Roman" w:cs="Times New Roman"/>
          <w:b/>
          <w:bCs/>
          <w:color w:val="000000"/>
          <w:sz w:val="24"/>
          <w:szCs w:val="24"/>
        </w:rPr>
        <w:t>OSNOV UGOVORA:</w:t>
      </w:r>
    </w:p>
    <w:p w:rsidR="008D115A" w:rsidRPr="002E4624" w:rsidRDefault="008D115A" w:rsidP="008D115A">
      <w:pPr>
        <w:spacing w:after="0" w:line="240" w:lineRule="auto"/>
        <w:jc w:val="both"/>
        <w:rPr>
          <w:rFonts w:ascii="Times New Roman" w:hAnsi="Times New Roman" w:cs="Times New Roman"/>
          <w:color w:val="000000"/>
          <w:sz w:val="24"/>
          <w:szCs w:val="24"/>
        </w:rPr>
      </w:pPr>
    </w:p>
    <w:p w:rsidR="008D115A" w:rsidRPr="00915CE9" w:rsidRDefault="008D115A" w:rsidP="008B0959">
      <w:pPr>
        <w:spacing w:after="0" w:line="240" w:lineRule="auto"/>
        <w:jc w:val="both"/>
        <w:rPr>
          <w:rFonts w:ascii="Times New Roman" w:hAnsi="Times New Roman" w:cs="Times New Roman"/>
          <w:color w:val="000000"/>
          <w:sz w:val="24"/>
          <w:szCs w:val="24"/>
          <w:lang w:val="it-IT"/>
        </w:rPr>
      </w:pPr>
      <w:r w:rsidRPr="002E4624">
        <w:rPr>
          <w:rFonts w:ascii="Times New Roman" w:hAnsi="Times New Roman" w:cs="Times New Roman"/>
          <w:color w:val="000000"/>
          <w:sz w:val="24"/>
          <w:szCs w:val="24"/>
        </w:rPr>
        <w:t>T</w:t>
      </w:r>
      <w:r>
        <w:rPr>
          <w:rFonts w:ascii="Times New Roman" w:hAnsi="Times New Roman" w:cs="Times New Roman"/>
          <w:color w:val="000000"/>
          <w:sz w:val="24"/>
          <w:szCs w:val="24"/>
        </w:rPr>
        <w:t xml:space="preserve">enderska dokumentacija za </w:t>
      </w:r>
      <w:r w:rsidR="008B0959">
        <w:rPr>
          <w:rFonts w:ascii="Times New Roman" w:hAnsi="Times New Roman" w:cs="Times New Roman"/>
          <w:color w:val="000000"/>
          <w:sz w:val="24"/>
          <w:szCs w:val="24"/>
        </w:rPr>
        <w:t>otvoreni</w:t>
      </w:r>
      <w:r>
        <w:rPr>
          <w:rFonts w:ascii="Times New Roman" w:hAnsi="Times New Roman" w:cs="Times New Roman"/>
          <w:color w:val="000000"/>
          <w:sz w:val="24"/>
          <w:szCs w:val="24"/>
        </w:rPr>
        <w:t xml:space="preserve"> postupak</w:t>
      </w:r>
      <w:r w:rsidRPr="002E4624">
        <w:rPr>
          <w:rFonts w:ascii="Times New Roman" w:hAnsi="Times New Roman" w:cs="Times New Roman"/>
          <w:color w:val="000000"/>
          <w:sz w:val="24"/>
          <w:szCs w:val="24"/>
        </w:rPr>
        <w:t xml:space="preserve"> za</w:t>
      </w:r>
      <w:r w:rsidRPr="002E4624">
        <w:rPr>
          <w:rFonts w:ascii="Times New Roman" w:hAnsi="Times New Roman" w:cs="Times New Roman"/>
          <w:sz w:val="24"/>
          <w:szCs w:val="24"/>
          <w:lang w:val="sr-Latn-CS"/>
        </w:rPr>
        <w:t xml:space="preserve"> </w:t>
      </w:r>
      <w:r w:rsidR="008B0959" w:rsidRPr="00F25B2B">
        <w:rPr>
          <w:rFonts w:ascii="Times New Roman" w:hAnsi="Times New Roman" w:cs="Times New Roman"/>
          <w:sz w:val="24"/>
          <w:szCs w:val="24"/>
        </w:rPr>
        <w:t>Nabavka</w:t>
      </w:r>
      <w:r w:rsidR="008B0959" w:rsidRPr="00F25B2B">
        <w:rPr>
          <w:sz w:val="24"/>
          <w:szCs w:val="24"/>
        </w:rPr>
        <w:t xml:space="preserve"> </w:t>
      </w:r>
      <w:r w:rsidR="008B0959" w:rsidRPr="00F25B2B">
        <w:rPr>
          <w:rFonts w:ascii="Times New Roman" w:hAnsi="Times New Roman" w:cs="Times New Roman"/>
          <w:color w:val="000000"/>
          <w:sz w:val="24"/>
          <w:szCs w:val="24"/>
          <w:lang w:val="it-IT"/>
        </w:rPr>
        <w:t>usluge fizičko – tehničkog obezbjeđenja imovine i lica</w:t>
      </w:r>
      <w:r w:rsidR="00945387">
        <w:rPr>
          <w:rFonts w:ascii="Times New Roman" w:hAnsi="Times New Roman" w:cs="Times New Roman"/>
          <w:color w:val="000000"/>
          <w:sz w:val="24"/>
          <w:szCs w:val="24"/>
          <w:lang w:val="it-IT"/>
        </w:rPr>
        <w:t xml:space="preserve"> 24h</w:t>
      </w:r>
      <w:r w:rsidR="008B0959" w:rsidRPr="00F25B2B">
        <w:rPr>
          <w:rFonts w:ascii="Times New Roman" w:hAnsi="Times New Roman" w:cs="Times New Roman"/>
          <w:color w:val="000000"/>
          <w:sz w:val="24"/>
          <w:szCs w:val="24"/>
          <w:lang w:val="it-IT"/>
        </w:rPr>
        <w:t xml:space="preserve"> u novoj poslovn</w:t>
      </w:r>
      <w:r w:rsidR="008B0959">
        <w:rPr>
          <w:rFonts w:ascii="Times New Roman" w:hAnsi="Times New Roman" w:cs="Times New Roman"/>
          <w:color w:val="000000"/>
          <w:sz w:val="24"/>
          <w:szCs w:val="24"/>
          <w:lang w:val="it-IT"/>
        </w:rPr>
        <w:t>oj zgradi Opštine Tivat</w:t>
      </w:r>
      <w:r>
        <w:rPr>
          <w:rFonts w:ascii="Times New Roman" w:hAnsi="Times New Roman" w:cs="Times New Roman"/>
          <w:color w:val="000000"/>
          <w:sz w:val="24"/>
          <w:szCs w:val="24"/>
          <w:lang w:val="it-IT"/>
        </w:rPr>
        <w:t xml:space="preserve"> </w:t>
      </w:r>
      <w:r w:rsidRPr="002E4624">
        <w:rPr>
          <w:rFonts w:ascii="Times New Roman" w:hAnsi="Times New Roman" w:cs="Times New Roman"/>
          <w:color w:val="000000"/>
          <w:sz w:val="24"/>
          <w:szCs w:val="24"/>
        </w:rPr>
        <w:t>broj</w:t>
      </w:r>
      <w:proofErr w:type="gramStart"/>
      <w:r w:rsidRPr="002E4624">
        <w:rPr>
          <w:rFonts w:ascii="Times New Roman" w:hAnsi="Times New Roman" w:cs="Times New Roman"/>
          <w:color w:val="000000"/>
          <w:sz w:val="24"/>
          <w:szCs w:val="24"/>
        </w:rPr>
        <w:t>:</w:t>
      </w:r>
      <w:r w:rsidR="005A2589">
        <w:rPr>
          <w:rFonts w:ascii="Times New Roman" w:hAnsi="Times New Roman" w:cs="Times New Roman"/>
          <w:color w:val="000000"/>
          <w:sz w:val="24"/>
          <w:szCs w:val="24"/>
        </w:rPr>
        <w:t>1902</w:t>
      </w:r>
      <w:proofErr w:type="gramEnd"/>
      <w:r w:rsidR="005A2589">
        <w:rPr>
          <w:rFonts w:ascii="Times New Roman" w:hAnsi="Times New Roman" w:cs="Times New Roman"/>
          <w:color w:val="000000"/>
          <w:sz w:val="24"/>
          <w:szCs w:val="24"/>
        </w:rPr>
        <w:t xml:space="preserve"> -</w:t>
      </w:r>
      <w:r w:rsidR="00F0232A">
        <w:rPr>
          <w:rFonts w:ascii="Times New Roman" w:hAnsi="Times New Roman" w:cs="Times New Roman"/>
          <w:color w:val="000000"/>
          <w:sz w:val="24"/>
          <w:szCs w:val="24"/>
        </w:rPr>
        <w:t xml:space="preserve"> </w:t>
      </w:r>
      <w:r w:rsidR="005A2589">
        <w:rPr>
          <w:rFonts w:ascii="Times New Roman" w:hAnsi="Times New Roman" w:cs="Times New Roman"/>
          <w:color w:val="000000"/>
          <w:sz w:val="24"/>
          <w:szCs w:val="24"/>
        </w:rPr>
        <w:t>404-</w:t>
      </w:r>
      <w:r w:rsidR="00A6300B">
        <w:rPr>
          <w:rFonts w:ascii="Times New Roman" w:hAnsi="Times New Roman" w:cs="Times New Roman"/>
          <w:color w:val="000000"/>
          <w:sz w:val="24"/>
          <w:szCs w:val="24"/>
        </w:rPr>
        <w:t>2</w:t>
      </w:r>
      <w:r w:rsidR="00BC6362">
        <w:rPr>
          <w:rFonts w:ascii="Times New Roman" w:hAnsi="Times New Roman" w:cs="Times New Roman"/>
          <w:color w:val="000000"/>
          <w:sz w:val="24"/>
          <w:szCs w:val="24"/>
        </w:rPr>
        <w:t>9</w:t>
      </w:r>
      <w:r w:rsidR="008B0959">
        <w:rPr>
          <w:rFonts w:ascii="Times New Roman" w:hAnsi="Times New Roman" w:cs="Times New Roman"/>
          <w:color w:val="000000"/>
          <w:sz w:val="24"/>
          <w:szCs w:val="24"/>
        </w:rPr>
        <w:t xml:space="preserve"> od </w:t>
      </w:r>
      <w:r w:rsidR="00695BC9">
        <w:rPr>
          <w:rFonts w:ascii="Times New Roman" w:hAnsi="Times New Roman" w:cs="Times New Roman"/>
          <w:color w:val="000000"/>
          <w:sz w:val="24"/>
          <w:szCs w:val="24"/>
        </w:rPr>
        <w:t>17</w:t>
      </w:r>
      <w:r w:rsidR="00BC6362">
        <w:rPr>
          <w:rFonts w:ascii="Times New Roman" w:hAnsi="Times New Roman" w:cs="Times New Roman"/>
          <w:color w:val="000000"/>
          <w:sz w:val="24"/>
          <w:szCs w:val="24"/>
        </w:rPr>
        <w:t>.07.2019</w:t>
      </w:r>
      <w:r w:rsidRPr="002E4624">
        <w:rPr>
          <w:rFonts w:ascii="Times New Roman" w:hAnsi="Times New Roman" w:cs="Times New Roman"/>
          <w:color w:val="000000"/>
          <w:sz w:val="24"/>
          <w:szCs w:val="24"/>
        </w:rPr>
        <w:t>.</w:t>
      </w:r>
      <w:r w:rsidR="008B0959">
        <w:rPr>
          <w:rFonts w:ascii="Times New Roman" w:hAnsi="Times New Roman" w:cs="Times New Roman"/>
          <w:color w:val="000000"/>
          <w:sz w:val="24"/>
          <w:szCs w:val="24"/>
        </w:rPr>
        <w:t xml:space="preserve"> </w:t>
      </w:r>
      <w:proofErr w:type="gramStart"/>
      <w:r w:rsidR="008B0959">
        <w:rPr>
          <w:rFonts w:ascii="Times New Roman" w:hAnsi="Times New Roman" w:cs="Times New Roman"/>
          <w:color w:val="000000"/>
          <w:sz w:val="24"/>
          <w:szCs w:val="24"/>
        </w:rPr>
        <w:t>godine</w:t>
      </w:r>
      <w:proofErr w:type="gramEnd"/>
      <w:r w:rsidR="008B0959">
        <w:rPr>
          <w:rFonts w:ascii="Times New Roman" w:hAnsi="Times New Roman" w:cs="Times New Roman"/>
          <w:color w:val="000000"/>
          <w:sz w:val="24"/>
          <w:szCs w:val="24"/>
        </w:rPr>
        <w:t>.</w:t>
      </w:r>
    </w:p>
    <w:p w:rsidR="008D115A" w:rsidRPr="002E4624" w:rsidRDefault="008D115A" w:rsidP="008D115A">
      <w:pPr>
        <w:spacing w:after="0" w:line="240" w:lineRule="auto"/>
        <w:jc w:val="both"/>
        <w:rPr>
          <w:rFonts w:ascii="Times New Roman" w:hAnsi="Times New Roman" w:cs="Times New Roman"/>
          <w:color w:val="000000"/>
          <w:sz w:val="24"/>
          <w:szCs w:val="24"/>
        </w:rPr>
      </w:pPr>
      <w:r w:rsidRPr="002E4624">
        <w:rPr>
          <w:rFonts w:ascii="Times New Roman" w:hAnsi="Times New Roman" w:cs="Times New Roman"/>
          <w:color w:val="000000"/>
          <w:sz w:val="24"/>
          <w:szCs w:val="24"/>
        </w:rPr>
        <w:t>Broj i datum odluke o izboru najpovoljnije ponude: _____________________;</w:t>
      </w:r>
    </w:p>
    <w:p w:rsidR="008D115A" w:rsidRPr="002E4624" w:rsidRDefault="008D115A" w:rsidP="008D115A">
      <w:pPr>
        <w:tabs>
          <w:tab w:val="left" w:pos="432"/>
        </w:tabs>
        <w:spacing w:after="0" w:line="240" w:lineRule="auto"/>
        <w:rPr>
          <w:rFonts w:ascii="Times New Roman" w:eastAsia="PMingLiU" w:hAnsi="Times New Roman" w:cs="Times New Roman"/>
          <w:color w:val="000000"/>
          <w:sz w:val="24"/>
          <w:szCs w:val="24"/>
          <w:lang w:val="pl-PL" w:eastAsia="zh-TW"/>
        </w:rPr>
      </w:pPr>
      <w:r w:rsidRPr="002E4624">
        <w:rPr>
          <w:rFonts w:ascii="Times New Roman" w:hAnsi="Times New Roman" w:cs="Times New Roman"/>
          <w:color w:val="000000"/>
          <w:sz w:val="24"/>
          <w:szCs w:val="24"/>
        </w:rPr>
        <w:t xml:space="preserve">Ponuda ponuđača </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i/>
          <w:iCs/>
          <w:color w:val="000000"/>
          <w:sz w:val="24"/>
          <w:szCs w:val="24"/>
          <w:u w:val="single"/>
        </w:rPr>
        <w:t>(naziv ponuđača)</w:t>
      </w:r>
      <w:r w:rsidRPr="002E4624">
        <w:rPr>
          <w:rFonts w:ascii="Times New Roman" w:hAnsi="Times New Roman" w:cs="Times New Roman"/>
          <w:color w:val="000000"/>
          <w:sz w:val="24"/>
          <w:szCs w:val="24"/>
          <w:u w:val="single"/>
        </w:rPr>
        <w:t xml:space="preserve">   </w:t>
      </w:r>
      <w:r w:rsidRPr="002E4624">
        <w:rPr>
          <w:rFonts w:ascii="Times New Roman" w:hAnsi="Times New Roman" w:cs="Times New Roman"/>
          <w:color w:val="000000"/>
          <w:sz w:val="24"/>
          <w:szCs w:val="24"/>
        </w:rPr>
        <w:t xml:space="preserve"> broj ______ </w:t>
      </w:r>
      <w:proofErr w:type="gramStart"/>
      <w:r w:rsidRPr="002E4624">
        <w:rPr>
          <w:rFonts w:ascii="Times New Roman" w:hAnsi="Times New Roman" w:cs="Times New Roman"/>
          <w:color w:val="000000"/>
          <w:sz w:val="24"/>
          <w:szCs w:val="24"/>
        </w:rPr>
        <w:t>od</w:t>
      </w:r>
      <w:proofErr w:type="gramEnd"/>
      <w:r w:rsidRPr="002E4624">
        <w:rPr>
          <w:rFonts w:ascii="Times New Roman" w:hAnsi="Times New Roman" w:cs="Times New Roman"/>
          <w:color w:val="000000"/>
          <w:sz w:val="24"/>
          <w:szCs w:val="24"/>
        </w:rPr>
        <w:t xml:space="preserve"> _________________________</w:t>
      </w:r>
    </w:p>
    <w:p w:rsidR="008D115A" w:rsidRPr="002E4624" w:rsidRDefault="008D115A" w:rsidP="008D115A">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8D115A" w:rsidRPr="002E4624" w:rsidRDefault="008D115A" w:rsidP="008D115A">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pl-PL"/>
        </w:rPr>
      </w:pPr>
      <w:r w:rsidRPr="002E4624">
        <w:rPr>
          <w:rFonts w:ascii="Times New Roman" w:eastAsiaTheme="minorHAnsi" w:hAnsi="Times New Roman" w:cstheme="minorBidi"/>
          <w:b/>
          <w:sz w:val="24"/>
          <w:szCs w:val="24"/>
          <w:lang w:val="pl-PL"/>
        </w:rPr>
        <w:t xml:space="preserve">  PREDMET UGOVORA</w:t>
      </w:r>
    </w:p>
    <w:p w:rsidR="008D115A" w:rsidRPr="002E4624" w:rsidRDefault="008D115A" w:rsidP="008D115A">
      <w:pPr>
        <w:spacing w:after="0" w:line="240" w:lineRule="auto"/>
        <w:rPr>
          <w:rFonts w:ascii="Times New Roman" w:eastAsiaTheme="minorHAnsi" w:hAnsi="Times New Roman" w:cstheme="minorBidi"/>
          <w:sz w:val="24"/>
          <w:szCs w:val="24"/>
          <w:lang w:val="sr-Latn-CS"/>
        </w:rPr>
      </w:pPr>
    </w:p>
    <w:p w:rsidR="008D115A" w:rsidRPr="002E4624" w:rsidRDefault="008D115A" w:rsidP="008D115A">
      <w:pPr>
        <w:spacing w:after="0" w:line="240" w:lineRule="auto"/>
        <w:jc w:val="center"/>
        <w:rPr>
          <w:rFonts w:ascii="Times New Roman" w:eastAsiaTheme="minorHAnsi" w:hAnsi="Times New Roman" w:cstheme="minorBidi"/>
          <w:b/>
          <w:sz w:val="24"/>
          <w:szCs w:val="24"/>
          <w:lang w:val="sr-Latn-CS"/>
        </w:rPr>
      </w:pPr>
      <w:r w:rsidRPr="002E4624">
        <w:rPr>
          <w:rFonts w:ascii="Times New Roman" w:eastAsiaTheme="minorHAnsi" w:hAnsi="Times New Roman" w:cstheme="minorBidi"/>
          <w:b/>
          <w:sz w:val="24"/>
          <w:szCs w:val="24"/>
          <w:lang w:val="pl-PL"/>
        </w:rPr>
        <w:t>Član 1</w:t>
      </w:r>
    </w:p>
    <w:p w:rsidR="008D115A" w:rsidRDefault="008D115A" w:rsidP="008D115A">
      <w:pPr>
        <w:spacing w:after="0" w:line="240" w:lineRule="auto"/>
        <w:rPr>
          <w:rFonts w:ascii="Times New Roman" w:eastAsiaTheme="minorHAnsi" w:hAnsi="Times New Roman" w:cstheme="minorBidi"/>
          <w:sz w:val="24"/>
          <w:szCs w:val="24"/>
          <w:lang w:val="pl-PL"/>
        </w:rPr>
      </w:pPr>
      <w:r w:rsidRPr="002E4624">
        <w:rPr>
          <w:rFonts w:ascii="Times New Roman" w:eastAsiaTheme="minorHAnsi" w:hAnsi="Times New Roman" w:cstheme="minorBidi"/>
          <w:sz w:val="24"/>
          <w:szCs w:val="24"/>
          <w:lang w:val="pl-PL"/>
        </w:rPr>
        <w:t>Predmet ovog Ugovora je</w:t>
      </w:r>
      <w:r w:rsidRPr="002E4624">
        <w:rPr>
          <w:rFonts w:ascii="Times New Roman" w:eastAsiaTheme="minorHAnsi" w:hAnsi="Times New Roman" w:cstheme="minorBidi"/>
          <w:bCs/>
          <w:sz w:val="24"/>
          <w:szCs w:val="24"/>
          <w:lang w:val="sl-SI"/>
        </w:rPr>
        <w:t xml:space="preserve"> </w:t>
      </w:r>
      <w:r w:rsidRPr="002E4624">
        <w:rPr>
          <w:rFonts w:ascii="Times New Roman" w:eastAsiaTheme="minorHAnsi" w:hAnsi="Times New Roman" w:cstheme="minorBidi"/>
          <w:sz w:val="24"/>
          <w:szCs w:val="24"/>
          <w:lang w:val="sr-Latn-CS"/>
        </w:rPr>
        <w:t>p</w:t>
      </w:r>
      <w:r w:rsidRPr="002E4624">
        <w:rPr>
          <w:rFonts w:ascii="Times New Roman" w:eastAsiaTheme="minorHAnsi" w:hAnsi="Times New Roman" w:cstheme="minorBidi"/>
          <w:sz w:val="24"/>
          <w:szCs w:val="24"/>
          <w:lang w:val="sl-SI"/>
        </w:rPr>
        <w:t>ružanje</w:t>
      </w:r>
      <w:r w:rsidRPr="002E4624">
        <w:rPr>
          <w:rFonts w:ascii="Times New Roman" w:hAnsi="Times New Roman" w:cs="Times New Roman"/>
          <w:color w:val="000000"/>
          <w:sz w:val="24"/>
          <w:szCs w:val="24"/>
        </w:rPr>
        <w:t xml:space="preserve"> </w:t>
      </w:r>
      <w:r w:rsidRPr="00486C32">
        <w:rPr>
          <w:rFonts w:ascii="Times New Roman" w:hAnsi="Times New Roman" w:cs="Times New Roman"/>
          <w:color w:val="000000"/>
          <w:sz w:val="24"/>
          <w:szCs w:val="24"/>
          <w:lang w:val="it-IT"/>
        </w:rPr>
        <w:t xml:space="preserve">Usluge fizičko-tehničke zaštite imovine i lica </w:t>
      </w:r>
      <w:r w:rsidR="00945387">
        <w:rPr>
          <w:rFonts w:ascii="Times New Roman" w:hAnsi="Times New Roman" w:cs="Times New Roman"/>
          <w:color w:val="000000"/>
          <w:sz w:val="24"/>
          <w:szCs w:val="24"/>
          <w:lang w:val="it-IT"/>
        </w:rPr>
        <w:t xml:space="preserve">24h </w:t>
      </w:r>
      <w:bookmarkStart w:id="14" w:name="_GoBack"/>
      <w:bookmarkEnd w:id="14"/>
      <w:r w:rsidRPr="00486C32">
        <w:rPr>
          <w:rFonts w:ascii="Times New Roman" w:hAnsi="Times New Roman" w:cs="Times New Roman"/>
          <w:color w:val="000000"/>
          <w:sz w:val="24"/>
          <w:szCs w:val="24"/>
          <w:lang w:val="it-IT"/>
        </w:rPr>
        <w:t>za zgradu nove Opštine Tivat</w:t>
      </w:r>
      <w:r w:rsidRPr="00115D1E">
        <w:rPr>
          <w:rFonts w:ascii="Times New Roman" w:hAnsi="Times New Roman" w:cs="Times New Roman"/>
          <w:color w:val="000000"/>
          <w:sz w:val="24"/>
          <w:szCs w:val="24"/>
          <w:lang w:val="it-IT"/>
        </w:rPr>
        <w:t xml:space="preserve"> </w:t>
      </w:r>
      <w:r>
        <w:rPr>
          <w:rFonts w:ascii="Times New Roman" w:eastAsiaTheme="minorHAnsi" w:hAnsi="Times New Roman" w:cstheme="minorBidi"/>
          <w:sz w:val="24"/>
          <w:szCs w:val="24"/>
        </w:rPr>
        <w:t xml:space="preserve">u skladu sa </w:t>
      </w:r>
      <w:r w:rsidR="00F0232A">
        <w:rPr>
          <w:rFonts w:ascii="Times New Roman" w:eastAsiaTheme="minorHAnsi" w:hAnsi="Times New Roman" w:cstheme="minorBidi"/>
          <w:sz w:val="24"/>
          <w:szCs w:val="24"/>
        </w:rPr>
        <w:t>otvorenim</w:t>
      </w:r>
      <w:r>
        <w:rPr>
          <w:rFonts w:ascii="Times New Roman" w:eastAsiaTheme="minorHAnsi" w:hAnsi="Times New Roman" w:cstheme="minorBidi"/>
          <w:sz w:val="24"/>
          <w:szCs w:val="24"/>
        </w:rPr>
        <w:t xml:space="preserve"> </w:t>
      </w:r>
      <w:r w:rsidRPr="002E4624">
        <w:rPr>
          <w:rFonts w:ascii="Times New Roman" w:eastAsiaTheme="minorHAnsi" w:hAnsi="Times New Roman" w:cstheme="minorBidi"/>
          <w:sz w:val="24"/>
          <w:szCs w:val="24"/>
        </w:rPr>
        <w:t xml:space="preserve">postupkom </w:t>
      </w:r>
      <w:r w:rsidRPr="002E4624">
        <w:rPr>
          <w:rFonts w:ascii="Times New Roman" w:eastAsiaTheme="minorHAnsi" w:hAnsi="Times New Roman" w:cstheme="minorBidi"/>
          <w:sz w:val="24"/>
          <w:szCs w:val="24"/>
          <w:lang w:val="pl-PL"/>
        </w:rPr>
        <w:t>javne nabavke</w:t>
      </w:r>
      <w:r>
        <w:rPr>
          <w:rFonts w:ascii="Times New Roman" w:eastAsiaTheme="minorHAnsi" w:hAnsi="Times New Roman" w:cstheme="minorBidi"/>
          <w:sz w:val="24"/>
          <w:szCs w:val="24"/>
          <w:lang w:val="pl-PL"/>
        </w:rPr>
        <w:t xml:space="preserve"> za izbor najpovoljnije ponude z</w:t>
      </w:r>
      <w:r w:rsidRPr="002E4624">
        <w:rPr>
          <w:rFonts w:ascii="Times New Roman" w:eastAsiaTheme="minorHAnsi" w:hAnsi="Times New Roman" w:cstheme="minorBidi"/>
          <w:sz w:val="24"/>
          <w:szCs w:val="24"/>
          <w:lang w:val="pl-PL"/>
        </w:rPr>
        <w:t xml:space="preserve">a nabavku </w:t>
      </w:r>
      <w:r>
        <w:rPr>
          <w:rFonts w:ascii="Times New Roman" w:eastAsiaTheme="minorHAnsi" w:hAnsi="Times New Roman" w:cstheme="minorBidi"/>
          <w:sz w:val="24"/>
          <w:szCs w:val="24"/>
          <w:lang w:val="pl-PL"/>
        </w:rPr>
        <w:t>usluga br.</w:t>
      </w:r>
      <w:r w:rsidRPr="00D96158">
        <w:rPr>
          <w:rFonts w:ascii="Times New Roman" w:hAnsi="Times New Roman" w:cs="Times New Roman"/>
          <w:color w:val="000000"/>
          <w:sz w:val="24"/>
          <w:szCs w:val="24"/>
        </w:rPr>
        <w:t xml:space="preserve"> </w:t>
      </w:r>
      <w:r w:rsidR="00C41134">
        <w:rPr>
          <w:rFonts w:ascii="Times New Roman" w:hAnsi="Times New Roman" w:cs="Times New Roman"/>
          <w:color w:val="000000"/>
          <w:sz w:val="24"/>
          <w:szCs w:val="24"/>
        </w:rPr>
        <w:t>1902 -404-</w:t>
      </w:r>
      <w:r w:rsidR="00A6300B">
        <w:rPr>
          <w:rFonts w:ascii="Times New Roman" w:hAnsi="Times New Roman" w:cs="Times New Roman"/>
          <w:color w:val="000000"/>
          <w:sz w:val="24"/>
          <w:szCs w:val="24"/>
        </w:rPr>
        <w:t>2</w:t>
      </w:r>
      <w:r w:rsidR="00EB4F03">
        <w:rPr>
          <w:rFonts w:ascii="Times New Roman" w:hAnsi="Times New Roman" w:cs="Times New Roman"/>
          <w:color w:val="000000"/>
          <w:sz w:val="24"/>
          <w:szCs w:val="24"/>
        </w:rPr>
        <w:t>9</w:t>
      </w:r>
      <w:r w:rsidR="00A6300B">
        <w:rPr>
          <w:rFonts w:ascii="Times New Roman" w:hAnsi="Times New Roman" w:cs="Times New Roman"/>
          <w:color w:val="000000"/>
          <w:sz w:val="24"/>
          <w:szCs w:val="24"/>
        </w:rPr>
        <w:t xml:space="preserve"> </w:t>
      </w:r>
      <w:proofErr w:type="gramStart"/>
      <w:r w:rsidR="00A6300B">
        <w:rPr>
          <w:rFonts w:ascii="Times New Roman" w:hAnsi="Times New Roman" w:cs="Times New Roman"/>
          <w:color w:val="000000"/>
          <w:sz w:val="24"/>
          <w:szCs w:val="24"/>
        </w:rPr>
        <w:t>od</w:t>
      </w:r>
      <w:proofErr w:type="gramEnd"/>
      <w:r w:rsidR="00A6300B">
        <w:rPr>
          <w:rFonts w:ascii="Times New Roman" w:hAnsi="Times New Roman" w:cs="Times New Roman"/>
          <w:color w:val="000000"/>
          <w:sz w:val="24"/>
          <w:szCs w:val="24"/>
        </w:rPr>
        <w:t xml:space="preserve"> </w:t>
      </w:r>
      <w:r w:rsidR="00EB4F03">
        <w:rPr>
          <w:rFonts w:ascii="Times New Roman" w:hAnsi="Times New Roman" w:cs="Times New Roman"/>
          <w:color w:val="000000"/>
          <w:sz w:val="24"/>
          <w:szCs w:val="24"/>
        </w:rPr>
        <w:t>1</w:t>
      </w:r>
      <w:r w:rsidR="00695BC9">
        <w:rPr>
          <w:rFonts w:ascii="Times New Roman" w:hAnsi="Times New Roman" w:cs="Times New Roman"/>
          <w:color w:val="000000"/>
          <w:sz w:val="24"/>
          <w:szCs w:val="24"/>
        </w:rPr>
        <w:t>7</w:t>
      </w:r>
      <w:r w:rsidR="00EB4F03">
        <w:rPr>
          <w:rFonts w:ascii="Times New Roman" w:hAnsi="Times New Roman" w:cs="Times New Roman"/>
          <w:color w:val="000000"/>
          <w:sz w:val="24"/>
          <w:szCs w:val="24"/>
        </w:rPr>
        <w:t>.07.2019</w:t>
      </w:r>
      <w:r>
        <w:rPr>
          <w:rFonts w:ascii="Times New Roman" w:hAnsi="Times New Roman" w:cs="Times New Roman"/>
          <w:color w:val="000000"/>
          <w:sz w:val="24"/>
          <w:szCs w:val="24"/>
        </w:rPr>
        <w:t xml:space="preserve">. </w:t>
      </w:r>
      <w:proofErr w:type="gramStart"/>
      <w:r w:rsidR="00F0232A">
        <w:rPr>
          <w:rFonts w:ascii="Times New Roman" w:hAnsi="Times New Roman" w:cs="Times New Roman"/>
          <w:color w:val="000000"/>
          <w:sz w:val="24"/>
          <w:szCs w:val="24"/>
        </w:rPr>
        <w:t>godine</w:t>
      </w:r>
      <w:proofErr w:type="gramEnd"/>
      <w:r>
        <w:rPr>
          <w:rFonts w:ascii="Times New Roman" w:eastAsiaTheme="minorHAnsi" w:hAnsi="Times New Roman" w:cstheme="minorBidi"/>
          <w:sz w:val="24"/>
          <w:szCs w:val="24"/>
          <w:lang w:val="pl-PL"/>
        </w:rPr>
        <w:t xml:space="preserve"> </w:t>
      </w:r>
    </w:p>
    <w:p w:rsidR="00695BC9" w:rsidRPr="002E4624" w:rsidRDefault="00695BC9" w:rsidP="008D115A">
      <w:pPr>
        <w:spacing w:after="0" w:line="240" w:lineRule="auto"/>
        <w:rPr>
          <w:rFonts w:ascii="Times New Roman" w:hAnsi="Times New Roman" w:cs="Times New Roman"/>
          <w:sz w:val="24"/>
          <w:szCs w:val="24"/>
          <w:lang w:val="sr-Latn-CS"/>
        </w:rPr>
      </w:pPr>
    </w:p>
    <w:p w:rsidR="00695BC9" w:rsidRDefault="00695BC9" w:rsidP="00695BC9">
      <w:pPr>
        <w:spacing w:after="0" w:line="240" w:lineRule="auto"/>
        <w:jc w:val="center"/>
        <w:rPr>
          <w:rFonts w:ascii="Times New Roman" w:eastAsiaTheme="minorHAnsi" w:hAnsi="Times New Roman" w:cstheme="minorBidi"/>
          <w:b/>
          <w:sz w:val="24"/>
          <w:szCs w:val="24"/>
          <w:lang w:val="sr-Latn-CS"/>
        </w:rPr>
      </w:pPr>
      <w:r>
        <w:rPr>
          <w:rFonts w:ascii="Times New Roman" w:eastAsiaTheme="minorHAnsi" w:hAnsi="Times New Roman" w:cstheme="minorBidi"/>
          <w:b/>
          <w:sz w:val="24"/>
          <w:szCs w:val="24"/>
          <w:lang w:val="sv-SE"/>
        </w:rPr>
        <w:t>Član 2</w:t>
      </w:r>
    </w:p>
    <w:p w:rsidR="00695BC9" w:rsidRDefault="00695BC9" w:rsidP="00695BC9">
      <w:pPr>
        <w:spacing w:after="0" w:line="240" w:lineRule="auto"/>
        <w:jc w:val="both"/>
        <w:rPr>
          <w:rFonts w:ascii="Times New Roman" w:eastAsiaTheme="minorHAnsi" w:hAnsi="Times New Roman" w:cstheme="minorBidi"/>
          <w:sz w:val="24"/>
          <w:szCs w:val="24"/>
          <w:lang w:val="sr-Latn-CS"/>
        </w:rPr>
      </w:pPr>
      <w:r>
        <w:rPr>
          <w:rFonts w:ascii="Times New Roman" w:eastAsiaTheme="minorHAnsi" w:hAnsi="Times New Roman" w:cstheme="minorBidi"/>
          <w:sz w:val="24"/>
          <w:szCs w:val="24"/>
          <w:lang w:val="sv-SE"/>
        </w:rPr>
        <w:t>Izv</w:t>
      </w:r>
      <w:r>
        <w:rPr>
          <w:rFonts w:ascii="Times New Roman" w:eastAsiaTheme="minorHAnsi" w:hAnsi="Times New Roman" w:cstheme="minorBidi"/>
          <w:sz w:val="24"/>
          <w:szCs w:val="24"/>
          <w:lang w:val="sr-Latn-CS"/>
        </w:rPr>
        <w:t>ršilac</w:t>
      </w:r>
      <w:r>
        <w:rPr>
          <w:rFonts w:ascii="Times New Roman" w:eastAsiaTheme="minorHAnsi" w:hAnsi="Times New Roman" w:cstheme="minorBidi"/>
          <w:sz w:val="24"/>
          <w:szCs w:val="24"/>
          <w:lang w:val="sv-SE"/>
        </w:rPr>
        <w:t xml:space="preserve"> se obavezuje da će </w:t>
      </w:r>
      <w:r>
        <w:rPr>
          <w:rFonts w:ascii="Times New Roman" w:eastAsiaTheme="minorHAnsi" w:hAnsi="Times New Roman" w:cstheme="minorBidi"/>
          <w:sz w:val="24"/>
          <w:szCs w:val="24"/>
          <w:lang w:val="sr-Latn-CS"/>
        </w:rPr>
        <w:t xml:space="preserve">pružiti usluge </w:t>
      </w:r>
      <w:r>
        <w:rPr>
          <w:rFonts w:ascii="Times New Roman" w:eastAsiaTheme="minorHAnsi" w:hAnsi="Times New Roman" w:cstheme="minorBidi"/>
          <w:sz w:val="24"/>
          <w:szCs w:val="24"/>
          <w:lang w:val="sv-SE"/>
        </w:rPr>
        <w:t>navedene u članu 1 ovog Ugovora, u svemu prema</w:t>
      </w:r>
      <w:r>
        <w:rPr>
          <w:rFonts w:ascii="Times New Roman" w:eastAsiaTheme="minorHAnsi" w:hAnsi="Times New Roman" w:cstheme="minorBidi"/>
          <w:sz w:val="24"/>
          <w:szCs w:val="24"/>
          <w:lang w:val="sr-Latn-CS"/>
        </w:rPr>
        <w:t xml:space="preserve"> </w:t>
      </w:r>
      <w:r>
        <w:rPr>
          <w:rFonts w:ascii="Times New Roman" w:eastAsiaTheme="minorHAnsi" w:hAnsi="Times New Roman" w:cstheme="minorBidi"/>
          <w:sz w:val="24"/>
          <w:szCs w:val="24"/>
          <w:lang w:val="sv-SE"/>
        </w:rPr>
        <w:t xml:space="preserve"> Ponudi br</w:t>
      </w:r>
      <w:r>
        <w:rPr>
          <w:rFonts w:ascii="Times New Roman" w:eastAsiaTheme="minorHAnsi" w:hAnsi="Times New Roman" w:cstheme="minorBidi"/>
          <w:sz w:val="24"/>
          <w:szCs w:val="24"/>
          <w:lang w:val="sl-SI"/>
        </w:rPr>
        <w:t>......... od .................godine koj</w:t>
      </w:r>
      <w:r>
        <w:rPr>
          <w:rFonts w:ascii="Times New Roman" w:eastAsiaTheme="minorHAnsi" w:hAnsi="Times New Roman" w:cstheme="minorBidi"/>
          <w:sz w:val="24"/>
          <w:szCs w:val="24"/>
          <w:lang w:val="sr-Latn-CS"/>
        </w:rPr>
        <w:t>a</w:t>
      </w:r>
      <w:r>
        <w:rPr>
          <w:rFonts w:ascii="Times New Roman" w:eastAsiaTheme="minorHAnsi" w:hAnsi="Times New Roman" w:cstheme="minorBidi"/>
          <w:sz w:val="24"/>
          <w:szCs w:val="24"/>
          <w:lang w:val="sl-SI"/>
        </w:rPr>
        <w:t xml:space="preserve"> čin</w:t>
      </w:r>
      <w:r>
        <w:rPr>
          <w:rFonts w:ascii="Times New Roman" w:eastAsiaTheme="minorHAnsi" w:hAnsi="Times New Roman" w:cstheme="minorBidi"/>
          <w:sz w:val="24"/>
          <w:szCs w:val="24"/>
          <w:lang w:val="sr-Latn-CS"/>
        </w:rPr>
        <w:t>i</w:t>
      </w:r>
      <w:r>
        <w:rPr>
          <w:rFonts w:ascii="Times New Roman" w:eastAsiaTheme="minorHAnsi" w:hAnsi="Times New Roman" w:cstheme="minorBidi"/>
          <w:sz w:val="24"/>
          <w:szCs w:val="24"/>
          <w:lang w:val="sl-SI"/>
        </w:rPr>
        <w:t xml:space="preserve"> sastavni dio Ugovora.</w:t>
      </w:r>
    </w:p>
    <w:p w:rsidR="00695BC9" w:rsidRDefault="00695BC9" w:rsidP="00695BC9">
      <w:pPr>
        <w:spacing w:after="0" w:line="240" w:lineRule="auto"/>
        <w:rPr>
          <w:rFonts w:ascii="Times New Roman" w:eastAsiaTheme="minorHAnsi" w:hAnsi="Times New Roman" w:cstheme="minorBidi"/>
          <w:sz w:val="24"/>
          <w:szCs w:val="24"/>
          <w:lang w:val="sl-SI"/>
        </w:rPr>
      </w:pPr>
    </w:p>
    <w:p w:rsidR="00695BC9" w:rsidRDefault="00695BC9" w:rsidP="00695BC9">
      <w:pPr>
        <w:spacing w:after="0" w:line="240" w:lineRule="auto"/>
        <w:jc w:val="both"/>
        <w:rPr>
          <w:rFonts w:ascii="Times New Roman" w:eastAsiaTheme="minorHAnsi" w:hAnsi="Times New Roman" w:cstheme="minorBidi"/>
          <w:b/>
          <w:sz w:val="24"/>
          <w:szCs w:val="24"/>
          <w:lang w:val="sr-Latn-CS"/>
        </w:rPr>
      </w:pPr>
    </w:p>
    <w:p w:rsidR="00695BC9" w:rsidRDefault="00695BC9" w:rsidP="00695BC9">
      <w:pPr>
        <w:spacing w:after="0" w:line="240" w:lineRule="auto"/>
        <w:jc w:val="center"/>
        <w:rPr>
          <w:rFonts w:ascii="Times New Roman" w:eastAsiaTheme="minorHAnsi" w:hAnsi="Times New Roman" w:cstheme="minorBidi"/>
          <w:b/>
          <w:sz w:val="24"/>
          <w:szCs w:val="24"/>
          <w:lang w:val="pl-PL"/>
        </w:rPr>
      </w:pPr>
      <w:r>
        <w:rPr>
          <w:rFonts w:ascii="Times New Roman" w:eastAsiaTheme="minorHAnsi" w:hAnsi="Times New Roman" w:cstheme="minorBidi"/>
          <w:b/>
          <w:sz w:val="24"/>
          <w:szCs w:val="24"/>
          <w:lang w:val="pl-PL"/>
        </w:rPr>
        <w:t>CIJENA I NAČIN PLAĆANJA</w:t>
      </w:r>
    </w:p>
    <w:p w:rsidR="00695BC9" w:rsidRDefault="00695BC9" w:rsidP="00695BC9">
      <w:pPr>
        <w:spacing w:after="0" w:line="240" w:lineRule="auto"/>
        <w:rPr>
          <w:rFonts w:ascii="Times New Roman" w:eastAsiaTheme="minorHAnsi" w:hAnsi="Times New Roman" w:cstheme="minorBidi"/>
          <w:b/>
          <w:sz w:val="24"/>
          <w:szCs w:val="24"/>
          <w:lang w:val="pl-PL"/>
        </w:rPr>
      </w:pPr>
    </w:p>
    <w:p w:rsidR="00695BC9" w:rsidRDefault="00695BC9" w:rsidP="00695BC9">
      <w:pPr>
        <w:spacing w:after="0" w:line="240" w:lineRule="auto"/>
        <w:jc w:val="center"/>
        <w:rPr>
          <w:rFonts w:ascii="Times New Roman" w:eastAsiaTheme="minorHAnsi" w:hAnsi="Times New Roman" w:cstheme="minorBidi"/>
          <w:color w:val="000000"/>
          <w:sz w:val="24"/>
          <w:szCs w:val="24"/>
          <w:lang w:val="sr-Latn-CS"/>
        </w:rPr>
      </w:pPr>
      <w:r>
        <w:rPr>
          <w:rFonts w:ascii="Times New Roman" w:eastAsiaTheme="minorHAnsi" w:hAnsi="Times New Roman" w:cstheme="minorBidi"/>
          <w:color w:val="000000"/>
          <w:sz w:val="24"/>
          <w:szCs w:val="24"/>
          <w:lang w:val="pl-PL"/>
        </w:rPr>
        <w:t>Član 3</w:t>
      </w:r>
    </w:p>
    <w:p w:rsidR="00695BC9" w:rsidRDefault="00695BC9" w:rsidP="00695BC9">
      <w:pPr>
        <w:jc w:val="both"/>
        <w:rPr>
          <w:rFonts w:ascii="Times New Roman" w:eastAsiaTheme="minorHAnsi" w:hAnsi="Times New Roman" w:cstheme="minorBidi"/>
          <w:color w:val="000000"/>
          <w:sz w:val="24"/>
          <w:szCs w:val="24"/>
          <w:lang w:val="sr-Latn-CS"/>
        </w:rPr>
      </w:pPr>
      <w:r>
        <w:rPr>
          <w:rFonts w:ascii="Times New Roman" w:eastAsiaTheme="minorHAnsi" w:hAnsi="Times New Roman" w:cs="Times New Roman"/>
          <w:sz w:val="24"/>
          <w:szCs w:val="24"/>
          <w:lang w:val="sr-Latn-CS"/>
        </w:rPr>
        <w:t>Ukupna v</w:t>
      </w:r>
      <w:r w:rsidRPr="00124C64">
        <w:rPr>
          <w:rFonts w:ascii="Times New Roman" w:eastAsiaTheme="minorHAnsi" w:hAnsi="Times New Roman" w:cs="Times New Roman"/>
          <w:sz w:val="24"/>
          <w:szCs w:val="24"/>
          <w:lang w:val="sr-Latn-CS"/>
        </w:rPr>
        <w:t xml:space="preserve">rijednost </w:t>
      </w:r>
      <w:r>
        <w:rPr>
          <w:rFonts w:ascii="Times New Roman" w:eastAsiaTheme="minorHAnsi" w:hAnsi="Times New Roman" w:cs="Times New Roman"/>
          <w:sz w:val="24"/>
          <w:szCs w:val="24"/>
          <w:lang w:val="sr-Latn-CS"/>
        </w:rPr>
        <w:t>usluga</w:t>
      </w:r>
      <w:r w:rsidRPr="00124C64">
        <w:rPr>
          <w:rFonts w:ascii="Times New Roman" w:eastAsiaTheme="minorHAnsi" w:hAnsi="Times New Roman" w:cs="Times New Roman"/>
          <w:sz w:val="24"/>
          <w:szCs w:val="24"/>
          <w:lang w:val="sr-Latn-CS"/>
        </w:rPr>
        <w:t xml:space="preserve">, prema prihvaćenoj ponudi br............ od ...... godine iznosi </w:t>
      </w:r>
      <w:r w:rsidRPr="00124C64">
        <w:rPr>
          <w:rFonts w:ascii="Times New Roman" w:eastAsiaTheme="minorHAnsi" w:hAnsi="Times New Roman" w:cs="Times New Roman"/>
          <w:b/>
          <w:sz w:val="24"/>
          <w:szCs w:val="24"/>
          <w:lang w:val="sr-Latn-CS"/>
        </w:rPr>
        <w:t>..........eura</w:t>
      </w:r>
      <w:r>
        <w:rPr>
          <w:rFonts w:ascii="Times New Roman" w:eastAsiaTheme="minorHAnsi" w:hAnsi="Times New Roman" w:cs="Times New Roman"/>
          <w:b/>
          <w:sz w:val="24"/>
          <w:szCs w:val="24"/>
          <w:lang w:val="sr-Latn-CS"/>
        </w:rPr>
        <w:t xml:space="preserve">( bez PDV-a ), </w:t>
      </w:r>
      <w:r>
        <w:rPr>
          <w:rFonts w:ascii="Times New Roman" w:eastAsiaTheme="minorHAnsi" w:hAnsi="Times New Roman" w:cstheme="minorBidi"/>
          <w:color w:val="000000"/>
          <w:sz w:val="24"/>
          <w:szCs w:val="24"/>
          <w:lang w:val="sr-Latn-CS"/>
        </w:rPr>
        <w:t xml:space="preserve">a ukupna cijena </w:t>
      </w:r>
      <w:r w:rsidRPr="00CD608F">
        <w:rPr>
          <w:rFonts w:ascii="Times New Roman" w:eastAsiaTheme="minorHAnsi" w:hAnsi="Times New Roman" w:cstheme="minorBidi"/>
          <w:b/>
          <w:color w:val="000000"/>
          <w:sz w:val="24"/>
          <w:szCs w:val="24"/>
          <w:lang w:val="sr-Latn-CS"/>
        </w:rPr>
        <w:t>(sa uračunatim PDV-om ) iznosi.............................eura.</w:t>
      </w:r>
      <w:r w:rsidRPr="001A4076">
        <w:rPr>
          <w:rFonts w:ascii="Times New Roman" w:eastAsiaTheme="minorHAnsi" w:hAnsi="Times New Roman" w:cstheme="minorBidi"/>
          <w:color w:val="000000"/>
          <w:sz w:val="24"/>
          <w:szCs w:val="24"/>
          <w:lang w:val="sr-Latn-CS"/>
        </w:rPr>
        <w:t xml:space="preserve"> </w:t>
      </w:r>
    </w:p>
    <w:p w:rsidR="00695BC9" w:rsidRDefault="00695BC9" w:rsidP="00695BC9">
      <w:pPr>
        <w:spacing w:after="0" w:line="240" w:lineRule="auto"/>
        <w:jc w:val="both"/>
        <w:rPr>
          <w:rFonts w:ascii="Times New Roman" w:eastAsiaTheme="minorHAnsi" w:hAnsi="Times New Roman" w:cstheme="minorBidi"/>
          <w:color w:val="000000"/>
          <w:sz w:val="24"/>
          <w:szCs w:val="24"/>
          <w:lang w:val="sr-Latn-CS"/>
        </w:rPr>
      </w:pPr>
    </w:p>
    <w:p w:rsidR="00695BC9" w:rsidRPr="006006E9" w:rsidRDefault="00695BC9" w:rsidP="00695BC9">
      <w:pPr>
        <w:spacing w:after="0" w:line="240" w:lineRule="auto"/>
        <w:jc w:val="both"/>
        <w:rPr>
          <w:rFonts w:ascii="Times New Roman" w:eastAsiaTheme="minorHAnsi" w:hAnsi="Times New Roman" w:cs="Times New Roman"/>
          <w:sz w:val="24"/>
          <w:szCs w:val="24"/>
          <w:lang w:val="en-GB"/>
        </w:rPr>
      </w:pPr>
      <w:r w:rsidRPr="006006E9">
        <w:rPr>
          <w:rFonts w:ascii="Times New Roman" w:hAnsi="Times New Roman" w:cs="Times New Roman"/>
          <w:color w:val="000000"/>
          <w:sz w:val="24"/>
          <w:szCs w:val="24"/>
        </w:rPr>
        <w:t>Rok plaćanja je:</w:t>
      </w:r>
      <w:r w:rsidRPr="006006E9">
        <w:rPr>
          <w:rFonts w:ascii="Times New Roman" w:eastAsia="Times New Roman" w:hAnsi="Times New Roman" w:cs="Times New Roman"/>
          <w:sz w:val="24"/>
          <w:szCs w:val="24"/>
        </w:rPr>
        <w:t xml:space="preserve"> 30 dana od dana nastanka dužničko-povjerilačkog odnosa </w:t>
      </w:r>
      <w:r>
        <w:rPr>
          <w:rFonts w:ascii="Times New Roman" w:eastAsiaTheme="minorHAnsi" w:hAnsi="Times New Roman" w:cs="Times New Roman"/>
          <w:sz w:val="24"/>
          <w:szCs w:val="24"/>
          <w:lang w:val="en-GB"/>
        </w:rPr>
        <w:t xml:space="preserve">odnosno od izvršenja usluge </w:t>
      </w:r>
      <w:r w:rsidRPr="006006E9">
        <w:rPr>
          <w:rFonts w:ascii="Times New Roman" w:eastAsia="Times New Roman" w:hAnsi="Times New Roman" w:cs="Times New Roman"/>
          <w:sz w:val="24"/>
          <w:szCs w:val="24"/>
        </w:rPr>
        <w:t xml:space="preserve">(čl. 3 </w:t>
      </w:r>
      <w:proofErr w:type="gramStart"/>
      <w:r w:rsidRPr="006006E9">
        <w:rPr>
          <w:rFonts w:ascii="Times New Roman" w:eastAsia="Times New Roman" w:hAnsi="Times New Roman" w:cs="Times New Roman"/>
          <w:sz w:val="24"/>
          <w:szCs w:val="24"/>
        </w:rPr>
        <w:t>Zakona  o</w:t>
      </w:r>
      <w:proofErr w:type="gramEnd"/>
      <w:r w:rsidRPr="006006E9">
        <w:rPr>
          <w:rFonts w:ascii="Times New Roman" w:eastAsia="Times New Roman" w:hAnsi="Times New Roman" w:cs="Times New Roman"/>
          <w:sz w:val="24"/>
          <w:szCs w:val="24"/>
        </w:rPr>
        <w:t xml:space="preserve"> rokovima izmirenja novčanih obaveza Sl.list br.28/14).</w:t>
      </w:r>
    </w:p>
    <w:p w:rsidR="00695BC9" w:rsidRDefault="00695BC9" w:rsidP="00695BC9">
      <w:pPr>
        <w:spacing w:after="0" w:line="240" w:lineRule="auto"/>
        <w:jc w:val="both"/>
        <w:rPr>
          <w:rFonts w:ascii="Times New Roman" w:eastAsiaTheme="minorHAnsi" w:hAnsi="Times New Roman" w:cstheme="minorBidi"/>
          <w:color w:val="000000"/>
          <w:sz w:val="24"/>
          <w:szCs w:val="24"/>
          <w:lang w:val="sr-Latn-CS"/>
        </w:rPr>
      </w:pPr>
      <w:r>
        <w:rPr>
          <w:rFonts w:ascii="Times New Roman" w:eastAsiaTheme="minorHAnsi" w:hAnsi="Times New Roman" w:cstheme="minorBidi"/>
          <w:color w:val="000000"/>
          <w:sz w:val="24"/>
          <w:szCs w:val="24"/>
          <w:lang w:val="sr-Latn-CS"/>
        </w:rPr>
        <w:t xml:space="preserve"> </w:t>
      </w:r>
    </w:p>
    <w:p w:rsidR="00695BC9" w:rsidRDefault="00695BC9" w:rsidP="00695BC9">
      <w:pPr>
        <w:spacing w:after="0" w:line="240" w:lineRule="auto"/>
        <w:jc w:val="both"/>
        <w:rPr>
          <w:rFonts w:ascii="Times New Roman" w:eastAsiaTheme="minorHAnsi" w:hAnsi="Times New Roman" w:cstheme="minorBidi"/>
          <w:color w:val="000000"/>
          <w:sz w:val="24"/>
          <w:szCs w:val="24"/>
          <w:lang w:val="sr-Latn-CS"/>
        </w:rPr>
      </w:pPr>
    </w:p>
    <w:p w:rsidR="00695BC9" w:rsidRDefault="00695BC9" w:rsidP="00695BC9">
      <w:pPr>
        <w:spacing w:after="0" w:line="240" w:lineRule="auto"/>
        <w:jc w:val="both"/>
        <w:rPr>
          <w:rFonts w:ascii="Times New Roman" w:eastAsiaTheme="minorHAnsi" w:hAnsi="Times New Roman" w:cstheme="minorBidi"/>
          <w:color w:val="000000"/>
          <w:sz w:val="24"/>
          <w:szCs w:val="24"/>
          <w:lang w:val="sr-Latn-CS"/>
        </w:rPr>
      </w:pPr>
    </w:p>
    <w:p w:rsidR="00695BC9" w:rsidRDefault="00695BC9" w:rsidP="00695BC9">
      <w:pPr>
        <w:spacing w:after="0" w:line="240" w:lineRule="auto"/>
        <w:jc w:val="both"/>
        <w:rPr>
          <w:rFonts w:ascii="Times New Roman" w:eastAsiaTheme="minorHAnsi" w:hAnsi="Times New Roman" w:cstheme="minorBidi"/>
          <w:sz w:val="24"/>
          <w:szCs w:val="24"/>
          <w:lang w:val="pl-PL"/>
        </w:rPr>
      </w:pPr>
    </w:p>
    <w:p w:rsidR="00695BC9" w:rsidRDefault="00695BC9" w:rsidP="00695BC9">
      <w:pPr>
        <w:spacing w:after="0" w:line="240" w:lineRule="auto"/>
        <w:jc w:val="center"/>
        <w:rPr>
          <w:rFonts w:ascii="Times New Roman" w:eastAsiaTheme="minorHAnsi" w:hAnsi="Times New Roman" w:cstheme="minorBidi"/>
          <w:b/>
          <w:color w:val="000000"/>
          <w:sz w:val="24"/>
          <w:szCs w:val="24"/>
          <w:lang w:val="sr-Latn-CS"/>
        </w:rPr>
      </w:pPr>
      <w:r>
        <w:rPr>
          <w:rFonts w:ascii="Times New Roman" w:eastAsiaTheme="minorHAnsi" w:hAnsi="Times New Roman" w:cstheme="minorBidi"/>
          <w:b/>
          <w:color w:val="000000"/>
          <w:sz w:val="24"/>
          <w:szCs w:val="24"/>
          <w:lang w:val="sr-Latn-CS"/>
        </w:rPr>
        <w:lastRenderedPageBreak/>
        <w:t>ROK</w:t>
      </w:r>
    </w:p>
    <w:p w:rsidR="00695BC9" w:rsidRDefault="00695BC9" w:rsidP="00695BC9">
      <w:pPr>
        <w:spacing w:after="0" w:line="240" w:lineRule="auto"/>
        <w:rPr>
          <w:rFonts w:ascii="Times New Roman" w:eastAsiaTheme="minorHAnsi" w:hAnsi="Times New Roman" w:cstheme="minorBidi"/>
          <w:color w:val="000000"/>
          <w:sz w:val="24"/>
          <w:szCs w:val="24"/>
          <w:lang w:val="sr-Latn-CS"/>
        </w:rPr>
      </w:pPr>
    </w:p>
    <w:p w:rsidR="00695BC9" w:rsidRDefault="00695BC9" w:rsidP="00695BC9">
      <w:pPr>
        <w:spacing w:after="0" w:line="240" w:lineRule="auto"/>
        <w:jc w:val="center"/>
        <w:rPr>
          <w:rFonts w:ascii="Times New Roman" w:eastAsiaTheme="minorHAnsi" w:hAnsi="Times New Roman" w:cstheme="minorBidi"/>
          <w:color w:val="000000"/>
          <w:sz w:val="24"/>
          <w:szCs w:val="24"/>
          <w:lang w:val="sr-Latn-CS"/>
        </w:rPr>
      </w:pPr>
      <w:r>
        <w:rPr>
          <w:rFonts w:ascii="Times New Roman" w:eastAsiaTheme="minorHAnsi" w:hAnsi="Times New Roman" w:cstheme="minorBidi"/>
          <w:color w:val="000000"/>
          <w:sz w:val="24"/>
          <w:szCs w:val="24"/>
          <w:lang w:val="sr-Latn-CS"/>
        </w:rPr>
        <w:t>Član 4</w:t>
      </w:r>
    </w:p>
    <w:p w:rsidR="00695BC9" w:rsidRDefault="00695BC9" w:rsidP="00695BC9">
      <w:pPr>
        <w:spacing w:after="0" w:line="240" w:lineRule="auto"/>
        <w:rPr>
          <w:rFonts w:ascii="Times New Roman" w:eastAsiaTheme="minorHAnsi" w:hAnsi="Times New Roman" w:cstheme="minorBidi"/>
          <w:color w:val="000000"/>
          <w:sz w:val="24"/>
          <w:szCs w:val="24"/>
          <w:lang w:val="sr-Latn-CS"/>
        </w:rPr>
      </w:pPr>
      <w:r>
        <w:rPr>
          <w:rFonts w:ascii="Times New Roman" w:eastAsiaTheme="minorHAnsi" w:hAnsi="Times New Roman" w:cstheme="minorBidi"/>
          <w:color w:val="000000"/>
          <w:sz w:val="24"/>
          <w:szCs w:val="24"/>
          <w:lang w:val="sr-Latn-CS"/>
        </w:rPr>
        <w:t>Ugovor se zaključuje na odredjeno vrijeme.</w:t>
      </w:r>
    </w:p>
    <w:p w:rsidR="00695BC9" w:rsidRDefault="00695BC9" w:rsidP="00695BC9">
      <w:pPr>
        <w:spacing w:after="0" w:line="240" w:lineRule="auto"/>
        <w:jc w:val="both"/>
        <w:rPr>
          <w:rFonts w:ascii="Times New Roman" w:hAnsi="Times New Roman" w:cs="Times New Roman"/>
          <w:color w:val="000000"/>
          <w:sz w:val="24"/>
          <w:szCs w:val="24"/>
          <w:lang w:val="sr-Latn-CS"/>
        </w:rPr>
      </w:pPr>
      <w:r>
        <w:rPr>
          <w:rFonts w:ascii="Times New Roman" w:eastAsiaTheme="minorHAnsi" w:hAnsi="Times New Roman" w:cstheme="minorBidi"/>
          <w:sz w:val="24"/>
          <w:szCs w:val="24"/>
          <w:lang w:val="sl-SI"/>
        </w:rPr>
        <w:t>Izvršilac</w:t>
      </w:r>
      <w:r>
        <w:rPr>
          <w:rFonts w:ascii="Times New Roman" w:eastAsiaTheme="minorHAnsi" w:hAnsi="Times New Roman" w:cstheme="minorBidi"/>
          <w:sz w:val="24"/>
          <w:szCs w:val="24"/>
          <w:lang w:val="sr-Latn-CS"/>
        </w:rPr>
        <w:t xml:space="preserve"> se obavezuje da će </w:t>
      </w:r>
      <w:r>
        <w:rPr>
          <w:rFonts w:ascii="Times New Roman" w:eastAsiaTheme="minorHAnsi" w:hAnsi="Times New Roman" w:cstheme="minorBidi"/>
          <w:sz w:val="24"/>
          <w:szCs w:val="24"/>
          <w:lang w:val="sl-SI"/>
        </w:rPr>
        <w:t xml:space="preserve">usluge </w:t>
      </w:r>
      <w:r>
        <w:rPr>
          <w:rFonts w:ascii="Times New Roman" w:eastAsiaTheme="minorHAnsi" w:hAnsi="Times New Roman" w:cstheme="minorBidi"/>
          <w:sz w:val="24"/>
          <w:szCs w:val="24"/>
          <w:lang w:val="sr-Latn-CS"/>
        </w:rPr>
        <w:t>naveden</w:t>
      </w:r>
      <w:r>
        <w:rPr>
          <w:rFonts w:ascii="Times New Roman" w:eastAsiaTheme="minorHAnsi" w:hAnsi="Times New Roman" w:cstheme="minorBidi"/>
          <w:sz w:val="24"/>
          <w:szCs w:val="24"/>
          <w:lang w:val="sl-SI"/>
        </w:rPr>
        <w:t>e</w:t>
      </w:r>
      <w:r>
        <w:rPr>
          <w:rFonts w:ascii="Times New Roman" w:eastAsiaTheme="minorHAnsi" w:hAnsi="Times New Roman" w:cstheme="minorBidi"/>
          <w:sz w:val="24"/>
          <w:szCs w:val="24"/>
          <w:lang w:val="sr-Latn-CS"/>
        </w:rPr>
        <w:t xml:space="preserve"> u članu 1 ovog Ugovora, pružiti u roku od </w:t>
      </w:r>
      <w:r>
        <w:rPr>
          <w:rFonts w:ascii="Times New Roman" w:hAnsi="Times New Roman" w:cs="Times New Roman"/>
          <w:color w:val="000000"/>
          <w:sz w:val="24"/>
          <w:szCs w:val="24"/>
          <w:lang w:val="sr-Latn-CS"/>
        </w:rPr>
        <w:t>365 dana od dana zaključivanja ugovora.</w:t>
      </w:r>
    </w:p>
    <w:p w:rsidR="00695BC9" w:rsidRDefault="00695BC9" w:rsidP="00695BC9">
      <w:pPr>
        <w:spacing w:after="0" w:line="240" w:lineRule="auto"/>
        <w:jc w:val="center"/>
        <w:rPr>
          <w:rFonts w:ascii="Times New Roman" w:eastAsiaTheme="minorHAnsi" w:hAnsi="Times New Roman" w:cstheme="minorBidi"/>
          <w:b/>
          <w:bCs/>
          <w:color w:val="000000"/>
          <w:sz w:val="24"/>
          <w:szCs w:val="24"/>
          <w:lang w:val="sr-Latn-CS"/>
        </w:rPr>
      </w:pPr>
    </w:p>
    <w:p w:rsidR="00695BC9" w:rsidRDefault="00695BC9" w:rsidP="00695BC9">
      <w:pPr>
        <w:spacing w:after="0" w:line="240" w:lineRule="auto"/>
        <w:jc w:val="center"/>
        <w:rPr>
          <w:rFonts w:ascii="Times New Roman" w:eastAsiaTheme="minorHAnsi" w:hAnsi="Times New Roman" w:cstheme="minorBidi"/>
          <w:b/>
          <w:color w:val="000000"/>
          <w:sz w:val="24"/>
          <w:szCs w:val="24"/>
          <w:lang w:val="sl-SI"/>
        </w:rPr>
      </w:pPr>
    </w:p>
    <w:p w:rsidR="00695BC9" w:rsidRDefault="00695BC9" w:rsidP="00695BC9">
      <w:pPr>
        <w:spacing w:after="0" w:line="240" w:lineRule="auto"/>
        <w:jc w:val="center"/>
        <w:rPr>
          <w:rFonts w:ascii="Times New Roman" w:eastAsiaTheme="minorHAnsi" w:hAnsi="Times New Roman" w:cstheme="minorBidi"/>
          <w:b/>
          <w:color w:val="000000"/>
          <w:sz w:val="24"/>
          <w:szCs w:val="24"/>
          <w:lang w:val="sl-SI"/>
        </w:rPr>
      </w:pPr>
      <w:r>
        <w:rPr>
          <w:rFonts w:ascii="Times New Roman" w:eastAsiaTheme="minorHAnsi" w:hAnsi="Times New Roman" w:cstheme="minorBidi"/>
          <w:b/>
          <w:color w:val="000000"/>
          <w:sz w:val="24"/>
          <w:szCs w:val="24"/>
          <w:lang w:val="sl-SI"/>
        </w:rPr>
        <w:t>OBAVEZE UGOVORNIH STRANA</w:t>
      </w:r>
    </w:p>
    <w:p w:rsidR="00695BC9" w:rsidRDefault="00695BC9" w:rsidP="00695BC9">
      <w:pPr>
        <w:spacing w:after="0" w:line="240" w:lineRule="auto"/>
        <w:rPr>
          <w:rFonts w:ascii="Times New Roman" w:eastAsiaTheme="minorHAnsi" w:hAnsi="Times New Roman" w:cstheme="minorBidi"/>
          <w:color w:val="000000"/>
          <w:sz w:val="24"/>
          <w:szCs w:val="24"/>
          <w:lang w:val="sl-SI"/>
        </w:rPr>
      </w:pPr>
    </w:p>
    <w:p w:rsidR="00695BC9" w:rsidRDefault="00695BC9" w:rsidP="00695BC9">
      <w:pPr>
        <w:spacing w:after="0" w:line="240" w:lineRule="auto"/>
        <w:jc w:val="center"/>
        <w:rPr>
          <w:rFonts w:ascii="Times New Roman" w:eastAsiaTheme="minorHAnsi" w:hAnsi="Times New Roman" w:cstheme="minorBidi"/>
          <w:color w:val="000000"/>
          <w:sz w:val="24"/>
          <w:szCs w:val="24"/>
          <w:lang w:val="sr-Latn-CS"/>
        </w:rPr>
      </w:pPr>
      <w:r>
        <w:rPr>
          <w:rFonts w:ascii="Times New Roman" w:eastAsiaTheme="minorHAnsi" w:hAnsi="Times New Roman" w:cstheme="minorBidi"/>
          <w:color w:val="000000"/>
          <w:sz w:val="24"/>
          <w:szCs w:val="24"/>
        </w:rPr>
        <w:t>Član 5</w:t>
      </w:r>
    </w:p>
    <w:p w:rsidR="00695BC9" w:rsidRDefault="00695BC9" w:rsidP="00695BC9">
      <w:pPr>
        <w:spacing w:after="0" w:line="240" w:lineRule="auto"/>
        <w:rPr>
          <w:rFonts w:ascii="Times New Roman" w:eastAsiaTheme="minorHAnsi" w:hAnsi="Times New Roman" w:cstheme="minorBidi"/>
          <w:bCs/>
          <w:sz w:val="24"/>
          <w:szCs w:val="24"/>
        </w:rPr>
      </w:pPr>
      <w:r>
        <w:rPr>
          <w:rFonts w:ascii="Times New Roman" w:eastAsiaTheme="minorHAnsi" w:hAnsi="Times New Roman" w:cstheme="minorBidi"/>
          <w:sz w:val="24"/>
          <w:szCs w:val="24"/>
        </w:rPr>
        <w:t>Izvršilac</w:t>
      </w:r>
      <w:r>
        <w:rPr>
          <w:rFonts w:ascii="Times New Roman" w:eastAsiaTheme="minorHAnsi" w:hAnsi="Times New Roman" w:cstheme="minorBidi"/>
          <w:bCs/>
          <w:sz w:val="24"/>
          <w:szCs w:val="24"/>
        </w:rPr>
        <w:t xml:space="preserve"> se obavezuje:</w:t>
      </w:r>
    </w:p>
    <w:p w:rsidR="00695BC9" w:rsidRDefault="00695BC9" w:rsidP="00695BC9">
      <w:pPr>
        <w:numPr>
          <w:ilvl w:val="0"/>
          <w:numId w:val="17"/>
        </w:numPr>
        <w:tabs>
          <w:tab w:val="left" w:pos="284"/>
        </w:tabs>
        <w:spacing w:after="0" w:line="240" w:lineRule="auto"/>
        <w:ind w:left="0" w:firstLine="0"/>
        <w:jc w:val="both"/>
        <w:rPr>
          <w:rFonts w:ascii="Times New Roman" w:eastAsiaTheme="minorHAnsi" w:hAnsi="Times New Roman" w:cstheme="minorBidi"/>
          <w:sz w:val="24"/>
          <w:szCs w:val="24"/>
        </w:rPr>
      </w:pPr>
      <w:r>
        <w:rPr>
          <w:rFonts w:ascii="Times New Roman" w:eastAsiaTheme="minorHAnsi" w:hAnsi="Times New Roman" w:cstheme="minorBidi"/>
          <w:sz w:val="24"/>
          <w:szCs w:val="24"/>
        </w:rPr>
        <w:t xml:space="preserve">da </w:t>
      </w:r>
      <w:r>
        <w:rPr>
          <w:rFonts w:ascii="Times New Roman" w:eastAsiaTheme="minorHAnsi" w:hAnsi="Times New Roman" w:cstheme="minorBidi"/>
          <w:sz w:val="24"/>
          <w:szCs w:val="24"/>
          <w:lang w:val="sr-Latn-CS"/>
        </w:rPr>
        <w:t>usluge</w:t>
      </w:r>
      <w:r>
        <w:rPr>
          <w:rFonts w:ascii="Times New Roman" w:eastAsiaTheme="minorHAnsi" w:hAnsi="Times New Roman" w:cstheme="minorBidi"/>
          <w:sz w:val="24"/>
          <w:szCs w:val="24"/>
        </w:rPr>
        <w:t xml:space="preserve"> koj</w:t>
      </w:r>
      <w:r>
        <w:rPr>
          <w:rFonts w:ascii="Times New Roman" w:eastAsiaTheme="minorHAnsi" w:hAnsi="Times New Roman" w:cstheme="minorBidi"/>
          <w:sz w:val="24"/>
          <w:szCs w:val="24"/>
          <w:lang w:val="sr-Latn-CS"/>
        </w:rPr>
        <w:t>e</w:t>
      </w:r>
      <w:r>
        <w:rPr>
          <w:rFonts w:ascii="Times New Roman" w:eastAsiaTheme="minorHAnsi" w:hAnsi="Times New Roman" w:cstheme="minorBidi"/>
          <w:sz w:val="24"/>
          <w:szCs w:val="24"/>
        </w:rPr>
        <w:t xml:space="preserve"> su predmet ovog Ugovora izvodi u skladu sa važećim </w:t>
      </w:r>
      <w:r>
        <w:rPr>
          <w:rFonts w:ascii="Times New Roman" w:eastAsiaTheme="minorHAnsi" w:hAnsi="Times New Roman" w:cstheme="minorBidi"/>
          <w:sz w:val="24"/>
          <w:szCs w:val="24"/>
          <w:lang w:val="sr-Latn-CS"/>
        </w:rPr>
        <w:t xml:space="preserve">zakonskim </w:t>
      </w:r>
      <w:r>
        <w:rPr>
          <w:rFonts w:ascii="Times New Roman" w:eastAsiaTheme="minorHAnsi" w:hAnsi="Times New Roman" w:cstheme="minorBidi"/>
          <w:sz w:val="24"/>
          <w:szCs w:val="24"/>
        </w:rPr>
        <w:t xml:space="preserve">propisima, normativima i standardima za ovu vrstu </w:t>
      </w:r>
      <w:r>
        <w:rPr>
          <w:rFonts w:ascii="Times New Roman" w:eastAsiaTheme="minorHAnsi" w:hAnsi="Times New Roman" w:cstheme="minorBidi"/>
          <w:sz w:val="24"/>
          <w:szCs w:val="24"/>
          <w:lang w:val="sr-Latn-CS"/>
        </w:rPr>
        <w:t>posla</w:t>
      </w:r>
      <w:r>
        <w:rPr>
          <w:rFonts w:ascii="Times New Roman" w:eastAsiaTheme="minorHAnsi" w:hAnsi="Times New Roman" w:cstheme="minorBidi"/>
          <w:sz w:val="24"/>
          <w:szCs w:val="24"/>
        </w:rPr>
        <w:t>;</w:t>
      </w:r>
    </w:p>
    <w:p w:rsidR="00695BC9" w:rsidRDefault="00695BC9" w:rsidP="00695BC9">
      <w:pPr>
        <w:numPr>
          <w:ilvl w:val="0"/>
          <w:numId w:val="17"/>
        </w:numPr>
        <w:tabs>
          <w:tab w:val="left" w:pos="284"/>
        </w:tabs>
        <w:spacing w:after="0" w:line="240" w:lineRule="auto"/>
        <w:ind w:left="0" w:firstLine="0"/>
        <w:jc w:val="both"/>
        <w:rPr>
          <w:rFonts w:ascii="Times New Roman" w:eastAsiaTheme="minorHAnsi" w:hAnsi="Times New Roman" w:cstheme="minorBidi"/>
          <w:sz w:val="24"/>
          <w:szCs w:val="24"/>
        </w:rPr>
      </w:pPr>
      <w:proofErr w:type="gramStart"/>
      <w:r>
        <w:rPr>
          <w:rFonts w:ascii="Times New Roman" w:eastAsiaTheme="minorHAnsi" w:hAnsi="Times New Roman" w:cstheme="minorBidi"/>
          <w:sz w:val="24"/>
          <w:szCs w:val="24"/>
        </w:rPr>
        <w:t>da</w:t>
      </w:r>
      <w:proofErr w:type="gramEnd"/>
      <w:r>
        <w:rPr>
          <w:rFonts w:ascii="Times New Roman" w:eastAsiaTheme="minorHAnsi" w:hAnsi="Times New Roman" w:cstheme="minorBidi"/>
          <w:sz w:val="24"/>
          <w:szCs w:val="24"/>
        </w:rPr>
        <w:t xml:space="preserve"> rukovodi izvršenjem svih </w:t>
      </w:r>
      <w:r>
        <w:rPr>
          <w:rFonts w:ascii="Times New Roman" w:eastAsiaTheme="minorHAnsi" w:hAnsi="Times New Roman" w:cstheme="minorBidi"/>
          <w:sz w:val="24"/>
          <w:szCs w:val="24"/>
          <w:lang w:val="sr-Latn-CS"/>
        </w:rPr>
        <w:t>usluga</w:t>
      </w:r>
      <w:r>
        <w:rPr>
          <w:rFonts w:ascii="Times New Roman" w:eastAsiaTheme="minorHAnsi" w:hAnsi="Times New Roman" w:cstheme="minorBidi"/>
          <w:sz w:val="24"/>
          <w:szCs w:val="24"/>
        </w:rPr>
        <w:t>.</w:t>
      </w:r>
    </w:p>
    <w:p w:rsidR="00695BC9" w:rsidRDefault="00695BC9" w:rsidP="00695BC9">
      <w:pPr>
        <w:spacing w:after="0" w:line="240" w:lineRule="auto"/>
        <w:rPr>
          <w:rFonts w:ascii="Times New Roman" w:eastAsiaTheme="minorHAnsi" w:hAnsi="Times New Roman" w:cstheme="minorBidi"/>
          <w:color w:val="000000"/>
          <w:sz w:val="24"/>
          <w:szCs w:val="24"/>
          <w:lang w:val="sr-Latn-CS"/>
        </w:rPr>
      </w:pPr>
    </w:p>
    <w:p w:rsidR="00695BC9" w:rsidRDefault="00695BC9" w:rsidP="00695BC9">
      <w:pPr>
        <w:spacing w:after="0" w:line="240" w:lineRule="auto"/>
        <w:jc w:val="both"/>
        <w:rPr>
          <w:rFonts w:ascii="Times New Roman" w:eastAsiaTheme="minorHAnsi" w:hAnsi="Times New Roman" w:cstheme="minorBidi"/>
          <w:bCs/>
          <w:sz w:val="24"/>
          <w:szCs w:val="24"/>
        </w:rPr>
      </w:pPr>
    </w:p>
    <w:p w:rsidR="00695BC9" w:rsidRDefault="00695BC9" w:rsidP="00695BC9">
      <w:pPr>
        <w:spacing w:after="0" w:line="240" w:lineRule="auto"/>
        <w:jc w:val="center"/>
        <w:rPr>
          <w:rFonts w:ascii="Times New Roman" w:eastAsiaTheme="minorHAnsi" w:hAnsi="Times New Roman" w:cstheme="minorBidi"/>
          <w:b/>
          <w:sz w:val="24"/>
          <w:szCs w:val="24"/>
          <w:lang w:val="sr-Latn-CS"/>
        </w:rPr>
      </w:pPr>
      <w:r>
        <w:rPr>
          <w:rFonts w:ascii="Times New Roman" w:eastAsiaTheme="minorHAnsi" w:hAnsi="Times New Roman" w:cstheme="minorBidi"/>
          <w:b/>
          <w:sz w:val="24"/>
          <w:szCs w:val="24"/>
          <w:lang w:val="sr-Latn-CS"/>
        </w:rPr>
        <w:t>RASKID UGOVORA</w:t>
      </w:r>
    </w:p>
    <w:p w:rsidR="00695BC9" w:rsidRDefault="00695BC9" w:rsidP="00695BC9">
      <w:pPr>
        <w:spacing w:after="0" w:line="240" w:lineRule="auto"/>
        <w:rPr>
          <w:rFonts w:ascii="Times New Roman" w:eastAsiaTheme="minorHAnsi" w:hAnsi="Times New Roman" w:cstheme="minorBidi"/>
          <w:sz w:val="24"/>
          <w:szCs w:val="24"/>
          <w:lang w:val="sr-Latn-CS"/>
        </w:rPr>
      </w:pPr>
    </w:p>
    <w:p w:rsidR="00695BC9" w:rsidRDefault="00695BC9" w:rsidP="00695BC9">
      <w:pPr>
        <w:spacing w:after="0" w:line="240" w:lineRule="auto"/>
        <w:jc w:val="center"/>
        <w:rPr>
          <w:rFonts w:ascii="Times New Roman" w:eastAsiaTheme="minorHAnsi" w:hAnsi="Times New Roman" w:cstheme="minorBidi"/>
          <w:sz w:val="24"/>
          <w:szCs w:val="24"/>
          <w:lang w:val="sr-Latn-CS"/>
        </w:rPr>
      </w:pPr>
      <w:r>
        <w:rPr>
          <w:rFonts w:ascii="Times New Roman" w:eastAsiaTheme="minorHAnsi" w:hAnsi="Times New Roman" w:cstheme="minorBidi"/>
          <w:sz w:val="24"/>
          <w:szCs w:val="24"/>
          <w:lang w:val="sr-Latn-CS"/>
        </w:rPr>
        <w:t>Član 6</w:t>
      </w:r>
    </w:p>
    <w:p w:rsidR="00695BC9" w:rsidRDefault="00695BC9" w:rsidP="00695BC9">
      <w:pPr>
        <w:spacing w:after="0" w:line="240" w:lineRule="auto"/>
        <w:jc w:val="both"/>
        <w:rPr>
          <w:rFonts w:ascii="Times New Roman" w:eastAsiaTheme="minorHAnsi" w:hAnsi="Times New Roman" w:cstheme="minorBidi"/>
          <w:sz w:val="24"/>
          <w:szCs w:val="24"/>
          <w:lang w:val="sr-Latn-CS"/>
        </w:rPr>
      </w:pPr>
      <w:r>
        <w:rPr>
          <w:rFonts w:ascii="Times New Roman" w:eastAsiaTheme="minorHAnsi" w:hAnsi="Times New Roman" w:cstheme="minorBidi"/>
          <w:sz w:val="24"/>
          <w:szCs w:val="24"/>
          <w:lang w:val="sr-Latn-CS"/>
        </w:rPr>
        <w:t xml:space="preserve">Ugovorne strane su saglasne da do raskida ovog Ugovora može doći ako Izvršilac ne bude izvršavao svoje obaveze u rokovima i na način predvidjen Ugovorom: </w:t>
      </w:r>
    </w:p>
    <w:p w:rsidR="00695BC9" w:rsidRDefault="00695BC9" w:rsidP="00695BC9">
      <w:pPr>
        <w:spacing w:after="0" w:line="240" w:lineRule="auto"/>
        <w:jc w:val="both"/>
        <w:rPr>
          <w:rFonts w:ascii="Times New Roman" w:eastAsiaTheme="minorHAnsi" w:hAnsi="Times New Roman" w:cstheme="minorBidi"/>
          <w:sz w:val="24"/>
          <w:szCs w:val="24"/>
          <w:lang w:val="sr-Latn-CS"/>
        </w:rPr>
      </w:pPr>
    </w:p>
    <w:p w:rsidR="00695BC9" w:rsidRDefault="00695BC9" w:rsidP="00695BC9">
      <w:pPr>
        <w:numPr>
          <w:ilvl w:val="0"/>
          <w:numId w:val="16"/>
        </w:numPr>
        <w:tabs>
          <w:tab w:val="left" w:pos="284"/>
        </w:tabs>
        <w:spacing w:after="0" w:line="240" w:lineRule="auto"/>
        <w:ind w:left="0" w:firstLine="0"/>
        <w:jc w:val="both"/>
        <w:rPr>
          <w:rFonts w:ascii="Times New Roman" w:eastAsiaTheme="minorHAnsi" w:hAnsi="Times New Roman" w:cstheme="minorBidi"/>
          <w:sz w:val="24"/>
          <w:szCs w:val="24"/>
          <w:lang w:val="sr-Latn-CS"/>
        </w:rPr>
      </w:pPr>
      <w:r>
        <w:rPr>
          <w:rFonts w:ascii="Times New Roman" w:eastAsiaTheme="minorHAnsi" w:hAnsi="Times New Roman" w:cstheme="minorBidi"/>
          <w:sz w:val="24"/>
          <w:szCs w:val="24"/>
          <w:lang w:val="sr-Latn-CS"/>
        </w:rPr>
        <w:t xml:space="preserve">U slučaju kada Naručilac ustanovi da način na koji se usluge pružaju, odstupa od traženog, odnosno ponudjenog iz ponude Izvršioca. </w:t>
      </w:r>
    </w:p>
    <w:p w:rsidR="00695BC9" w:rsidRDefault="00695BC9" w:rsidP="00695BC9">
      <w:pPr>
        <w:spacing w:after="0" w:line="240" w:lineRule="auto"/>
        <w:jc w:val="center"/>
        <w:rPr>
          <w:rFonts w:ascii="Times New Roman" w:eastAsiaTheme="minorHAnsi" w:hAnsi="Times New Roman" w:cstheme="minorBidi"/>
          <w:b/>
          <w:bCs/>
          <w:color w:val="000000"/>
          <w:sz w:val="24"/>
          <w:szCs w:val="24"/>
          <w:lang w:val="sr-Latn-CS"/>
        </w:rPr>
      </w:pPr>
    </w:p>
    <w:p w:rsidR="00695BC9" w:rsidRDefault="00695BC9" w:rsidP="00695BC9">
      <w:pPr>
        <w:spacing w:after="0" w:line="240" w:lineRule="auto"/>
        <w:jc w:val="center"/>
        <w:rPr>
          <w:rFonts w:ascii="Times New Roman" w:eastAsiaTheme="minorHAnsi" w:hAnsi="Times New Roman" w:cstheme="minorBidi"/>
          <w:b/>
          <w:bCs/>
          <w:color w:val="000000"/>
          <w:sz w:val="24"/>
          <w:szCs w:val="24"/>
          <w:lang w:val="sr-Latn-CS"/>
        </w:rPr>
      </w:pPr>
      <w:r>
        <w:rPr>
          <w:rFonts w:ascii="Times New Roman" w:eastAsiaTheme="minorHAnsi" w:hAnsi="Times New Roman" w:cstheme="minorBidi"/>
          <w:b/>
          <w:bCs/>
          <w:color w:val="000000"/>
          <w:sz w:val="24"/>
          <w:szCs w:val="24"/>
          <w:lang w:val="sr-Latn-CS"/>
        </w:rPr>
        <w:t>OSOBLJE IZVRŠIOCA</w:t>
      </w:r>
    </w:p>
    <w:p w:rsidR="00695BC9" w:rsidRDefault="00695BC9" w:rsidP="00695BC9">
      <w:pPr>
        <w:spacing w:after="0" w:line="240" w:lineRule="auto"/>
        <w:jc w:val="center"/>
        <w:rPr>
          <w:rFonts w:ascii="Times New Roman" w:eastAsiaTheme="minorHAnsi" w:hAnsi="Times New Roman" w:cstheme="minorBidi"/>
          <w:color w:val="000000"/>
          <w:sz w:val="24"/>
          <w:szCs w:val="24"/>
          <w:lang w:val="sr-Latn-CS"/>
        </w:rPr>
      </w:pPr>
    </w:p>
    <w:p w:rsidR="00695BC9" w:rsidRDefault="00695BC9" w:rsidP="00695BC9">
      <w:pPr>
        <w:spacing w:after="0" w:line="240" w:lineRule="auto"/>
        <w:jc w:val="center"/>
        <w:rPr>
          <w:rFonts w:ascii="Times New Roman" w:eastAsiaTheme="minorHAnsi" w:hAnsi="Times New Roman" w:cstheme="minorBidi"/>
          <w:color w:val="000000"/>
          <w:sz w:val="24"/>
          <w:szCs w:val="24"/>
          <w:lang w:val="sr-Latn-CS"/>
        </w:rPr>
      </w:pPr>
      <w:r>
        <w:rPr>
          <w:rFonts w:ascii="Times New Roman" w:eastAsiaTheme="minorHAnsi" w:hAnsi="Times New Roman" w:cstheme="minorBidi"/>
          <w:color w:val="000000"/>
          <w:sz w:val="24"/>
          <w:szCs w:val="24"/>
          <w:lang w:val="sr-Latn-CS"/>
        </w:rPr>
        <w:t>Član 7</w:t>
      </w:r>
    </w:p>
    <w:p w:rsidR="00695BC9" w:rsidRDefault="00695BC9" w:rsidP="00695BC9">
      <w:pPr>
        <w:spacing w:after="0" w:line="240" w:lineRule="auto"/>
        <w:jc w:val="both"/>
        <w:rPr>
          <w:rFonts w:ascii="Times New Roman" w:eastAsiaTheme="minorHAnsi" w:hAnsi="Times New Roman" w:cstheme="minorBidi"/>
          <w:bCs/>
          <w:color w:val="000000"/>
          <w:sz w:val="24"/>
          <w:szCs w:val="24"/>
          <w:lang w:val="sr-Latn-CS"/>
        </w:rPr>
      </w:pPr>
      <w:r>
        <w:rPr>
          <w:rFonts w:ascii="Times New Roman" w:eastAsiaTheme="minorHAnsi" w:hAnsi="Times New Roman" w:cstheme="minorBidi"/>
          <w:bCs/>
          <w:color w:val="000000"/>
          <w:sz w:val="24"/>
          <w:szCs w:val="24"/>
          <w:lang w:val="sr-Latn-CS"/>
        </w:rPr>
        <w:t>Ukoliko Naručilac ima osnovan razlog za nezadovoljstvo radom bilo kojeg člana osoblja Izvršioca, u tom slučaju, Izvršilac će na osnovu pisanog zahtjeva Naručioca, u kome se navodi razlog, obezbijediti njegovu zamjenu sa drugim članom.</w:t>
      </w:r>
    </w:p>
    <w:p w:rsidR="00695BC9" w:rsidRDefault="00695BC9" w:rsidP="00695BC9">
      <w:pPr>
        <w:spacing w:after="0" w:line="240" w:lineRule="auto"/>
        <w:jc w:val="both"/>
        <w:rPr>
          <w:rFonts w:ascii="Times New Roman" w:eastAsiaTheme="minorHAnsi" w:hAnsi="Times New Roman" w:cstheme="minorBidi"/>
          <w:bCs/>
          <w:color w:val="000000"/>
          <w:sz w:val="24"/>
          <w:szCs w:val="24"/>
          <w:lang w:val="sr-Latn-CS"/>
        </w:rPr>
      </w:pPr>
    </w:p>
    <w:p w:rsidR="00695BC9" w:rsidRDefault="00695BC9" w:rsidP="00695BC9">
      <w:pPr>
        <w:spacing w:after="0" w:line="240" w:lineRule="auto"/>
        <w:jc w:val="both"/>
        <w:rPr>
          <w:rFonts w:ascii="Times New Roman" w:eastAsiaTheme="minorHAnsi" w:hAnsi="Times New Roman" w:cstheme="minorBidi"/>
          <w:bCs/>
          <w:color w:val="000000"/>
          <w:sz w:val="24"/>
          <w:szCs w:val="24"/>
          <w:lang w:val="sr-Latn-CS"/>
        </w:rPr>
      </w:pPr>
      <w:r>
        <w:rPr>
          <w:rFonts w:ascii="Times New Roman" w:eastAsiaTheme="minorHAnsi" w:hAnsi="Times New Roman" w:cstheme="minorBidi"/>
          <w:bCs/>
          <w:color w:val="000000"/>
          <w:sz w:val="24"/>
          <w:szCs w:val="24"/>
          <w:lang w:val="sr-Latn-CS"/>
        </w:rPr>
        <w:t>Izvršilac nema pravo da zahtijeva pokrivanje dodatnih troškova koji proističu ili su u vezi sa premještanjem ili zamjenom osoblja.</w:t>
      </w:r>
    </w:p>
    <w:p w:rsidR="00695BC9" w:rsidRDefault="00695BC9" w:rsidP="00695BC9">
      <w:pPr>
        <w:spacing w:after="0" w:line="240" w:lineRule="auto"/>
        <w:jc w:val="center"/>
        <w:rPr>
          <w:rFonts w:ascii="Times New Roman" w:eastAsiaTheme="minorHAnsi" w:hAnsi="Times New Roman" w:cstheme="minorBidi"/>
          <w:b/>
          <w:bCs/>
          <w:color w:val="000000"/>
          <w:sz w:val="24"/>
          <w:szCs w:val="24"/>
          <w:lang w:val="sr-Latn-CS"/>
        </w:rPr>
      </w:pPr>
    </w:p>
    <w:p w:rsidR="00695BC9" w:rsidRDefault="00695BC9" w:rsidP="00695BC9">
      <w:pPr>
        <w:spacing w:after="0" w:line="240" w:lineRule="auto"/>
        <w:jc w:val="center"/>
        <w:rPr>
          <w:rFonts w:ascii="Times New Roman" w:eastAsiaTheme="minorHAnsi" w:hAnsi="Times New Roman" w:cstheme="minorBidi"/>
          <w:b/>
          <w:color w:val="000000"/>
          <w:sz w:val="24"/>
          <w:szCs w:val="24"/>
          <w:lang w:val="pl-PL"/>
        </w:rPr>
      </w:pPr>
      <w:r>
        <w:rPr>
          <w:rFonts w:ascii="Times New Roman" w:eastAsiaTheme="minorHAnsi" w:hAnsi="Times New Roman" w:cstheme="minorBidi"/>
          <w:b/>
          <w:color w:val="000000"/>
          <w:sz w:val="24"/>
          <w:szCs w:val="24"/>
          <w:lang w:val="pl-PL"/>
        </w:rPr>
        <w:t>GARANCIJA ZA DOBRO IZVRŠENJE UGOVORA</w:t>
      </w:r>
    </w:p>
    <w:p w:rsidR="00695BC9" w:rsidRDefault="00695BC9" w:rsidP="00695BC9">
      <w:pPr>
        <w:spacing w:after="0" w:line="240" w:lineRule="auto"/>
        <w:jc w:val="center"/>
        <w:rPr>
          <w:rFonts w:ascii="Times New Roman" w:eastAsiaTheme="minorHAnsi" w:hAnsi="Times New Roman" w:cstheme="minorBidi"/>
          <w:color w:val="000000"/>
          <w:sz w:val="24"/>
          <w:szCs w:val="24"/>
          <w:lang w:val="pl-PL"/>
        </w:rPr>
      </w:pPr>
    </w:p>
    <w:p w:rsidR="00695BC9" w:rsidRDefault="00695BC9" w:rsidP="00695BC9">
      <w:pPr>
        <w:spacing w:after="0" w:line="240" w:lineRule="auto"/>
        <w:jc w:val="center"/>
        <w:rPr>
          <w:rFonts w:ascii="Times New Roman" w:eastAsiaTheme="minorHAnsi" w:hAnsi="Times New Roman" w:cstheme="minorBidi"/>
          <w:color w:val="000000"/>
          <w:sz w:val="24"/>
          <w:szCs w:val="24"/>
          <w:lang w:val="sr-Latn-CS"/>
        </w:rPr>
      </w:pPr>
      <w:r>
        <w:rPr>
          <w:rFonts w:ascii="Times New Roman" w:eastAsiaTheme="minorHAnsi" w:hAnsi="Times New Roman" w:cstheme="minorBidi"/>
          <w:color w:val="000000"/>
          <w:sz w:val="24"/>
          <w:szCs w:val="24"/>
          <w:lang w:val="pl-PL"/>
        </w:rPr>
        <w:t xml:space="preserve">Član </w:t>
      </w:r>
      <w:r>
        <w:rPr>
          <w:rFonts w:ascii="Times New Roman" w:eastAsiaTheme="minorHAnsi" w:hAnsi="Times New Roman" w:cstheme="minorBidi"/>
          <w:color w:val="000000"/>
          <w:sz w:val="24"/>
          <w:szCs w:val="24"/>
          <w:lang w:val="sr-Latn-CS"/>
        </w:rPr>
        <w:t>8</w:t>
      </w:r>
    </w:p>
    <w:p w:rsidR="00695BC9" w:rsidRDefault="00695BC9" w:rsidP="00695BC9">
      <w:pPr>
        <w:spacing w:after="0" w:line="240" w:lineRule="auto"/>
        <w:jc w:val="both"/>
        <w:rPr>
          <w:rFonts w:ascii="Times New Roman" w:eastAsiaTheme="minorHAnsi" w:hAnsi="Times New Roman" w:cstheme="minorBidi"/>
          <w:sz w:val="24"/>
          <w:szCs w:val="24"/>
          <w:lang w:val="sr-Latn-CS"/>
        </w:rPr>
      </w:pPr>
      <w:r>
        <w:rPr>
          <w:rFonts w:ascii="Times New Roman" w:eastAsiaTheme="minorHAnsi" w:hAnsi="Times New Roman" w:cstheme="minorBidi"/>
          <w:sz w:val="24"/>
          <w:szCs w:val="24"/>
          <w:lang w:val="sr-Latn-CS"/>
        </w:rPr>
        <w:t>Izvršilac se obavezuje da Naručiocu u trenutku potpisivanja ovog Ugovora preda neopozivu, bezuslovnu i naplativu na prvi poziv Garanciju za dobro izvršenje ugovora na iznos 5 % od ukupne vrijednosti Ugovora, sa rokom vaznosti  30 (</w:t>
      </w:r>
      <w:r w:rsidR="0008546B">
        <w:rPr>
          <w:rFonts w:ascii="Times New Roman" w:eastAsiaTheme="minorHAnsi" w:hAnsi="Times New Roman" w:cstheme="minorBidi"/>
          <w:sz w:val="24"/>
          <w:szCs w:val="24"/>
          <w:lang w:val="sr-Latn-CS"/>
        </w:rPr>
        <w:t>trideset</w:t>
      </w:r>
      <w:r>
        <w:rPr>
          <w:rFonts w:ascii="Times New Roman" w:eastAsiaTheme="minorHAnsi" w:hAnsi="Times New Roman" w:cstheme="minorBidi"/>
          <w:sz w:val="24"/>
          <w:szCs w:val="24"/>
          <w:lang w:val="sr-Latn-CS"/>
        </w:rPr>
        <w:t xml:space="preserve">) dana dužim od ugovorenog roka iz člana </w:t>
      </w:r>
      <w:r>
        <w:rPr>
          <w:rFonts w:ascii="Times New Roman" w:eastAsiaTheme="minorHAnsi" w:hAnsi="Times New Roman" w:cstheme="minorBidi"/>
          <w:color w:val="000000"/>
          <w:sz w:val="24"/>
          <w:szCs w:val="24"/>
          <w:lang w:val="sr-Latn-CS"/>
        </w:rPr>
        <w:t xml:space="preserve">4 </w:t>
      </w:r>
      <w:r>
        <w:rPr>
          <w:rFonts w:ascii="Times New Roman" w:eastAsiaTheme="minorHAnsi" w:hAnsi="Times New Roman" w:cstheme="minorBidi"/>
          <w:sz w:val="24"/>
          <w:szCs w:val="24"/>
          <w:lang w:val="sr-Latn-CS"/>
        </w:rPr>
        <w:t>ovog Ugovora i koju Naručilac može aktivirati u svakom momentu kada nastupi neki od razloga za raskid ovog Ugovora.</w:t>
      </w:r>
    </w:p>
    <w:p w:rsidR="00695BC9" w:rsidRDefault="00695BC9" w:rsidP="00695BC9">
      <w:pPr>
        <w:spacing w:after="0" w:line="240" w:lineRule="auto"/>
        <w:jc w:val="both"/>
        <w:rPr>
          <w:rFonts w:ascii="Times New Roman" w:eastAsiaTheme="minorHAnsi" w:hAnsi="Times New Roman" w:cstheme="minorBidi"/>
          <w:color w:val="000000"/>
          <w:sz w:val="24"/>
          <w:szCs w:val="24"/>
          <w:lang w:val="sr-Latn-CS"/>
        </w:rPr>
      </w:pPr>
    </w:p>
    <w:p w:rsidR="00695BC9" w:rsidRPr="00CA5850" w:rsidRDefault="00695BC9" w:rsidP="00695BC9">
      <w:pPr>
        <w:spacing w:after="0" w:line="240" w:lineRule="auto"/>
        <w:jc w:val="both"/>
        <w:rPr>
          <w:rFonts w:ascii="Times New Roman" w:eastAsiaTheme="minorHAnsi" w:hAnsi="Times New Roman" w:cstheme="minorBidi"/>
          <w:b/>
          <w:color w:val="FF0000"/>
          <w:sz w:val="24"/>
          <w:szCs w:val="24"/>
          <w:lang w:val="sr-Latn-CS"/>
        </w:rPr>
      </w:pPr>
      <w:r>
        <w:rPr>
          <w:rFonts w:ascii="Times New Roman" w:eastAsiaTheme="minorHAnsi" w:hAnsi="Times New Roman" w:cstheme="minorBidi"/>
          <w:color w:val="000000"/>
          <w:sz w:val="24"/>
          <w:szCs w:val="24"/>
          <w:lang w:val="sr-Latn-CS"/>
        </w:rPr>
        <w:t xml:space="preserve">Garancija može biti izdata od banke, društva za osiguranje ili druge organizacije koja je zakonom ili na osnovu zakona ovlašćena za davanje garancija. </w:t>
      </w:r>
    </w:p>
    <w:p w:rsidR="00695BC9" w:rsidRPr="00CA5850" w:rsidRDefault="00695BC9" w:rsidP="00695BC9">
      <w:pPr>
        <w:spacing w:after="0" w:line="240" w:lineRule="auto"/>
        <w:jc w:val="both"/>
        <w:rPr>
          <w:rFonts w:ascii="Times New Roman" w:eastAsiaTheme="minorHAnsi" w:hAnsi="Times New Roman" w:cstheme="minorBidi"/>
          <w:b/>
          <w:color w:val="FF0000"/>
          <w:sz w:val="24"/>
          <w:szCs w:val="24"/>
          <w:lang w:val="sr-Latn-CS"/>
        </w:rPr>
      </w:pPr>
    </w:p>
    <w:p w:rsidR="00695BC9" w:rsidRPr="0008546B" w:rsidRDefault="00695BC9" w:rsidP="0008546B">
      <w:pPr>
        <w:spacing w:after="0" w:line="240" w:lineRule="auto"/>
        <w:jc w:val="both"/>
        <w:rPr>
          <w:rFonts w:ascii="Times New Roman" w:eastAsiaTheme="minorHAnsi" w:hAnsi="Times New Roman" w:cstheme="minorBidi"/>
          <w:sz w:val="24"/>
          <w:szCs w:val="24"/>
          <w:lang w:val="sr-Latn-CS"/>
        </w:rPr>
      </w:pPr>
      <w:r>
        <w:rPr>
          <w:rFonts w:ascii="Times New Roman" w:eastAsiaTheme="minorHAnsi" w:hAnsi="Times New Roman" w:cstheme="minorBidi"/>
          <w:sz w:val="24"/>
          <w:szCs w:val="24"/>
          <w:lang w:val="sr-Latn-CS"/>
        </w:rPr>
        <w:t>Naručilac se obavezuje da neposredno nakon  ispunjenja obaveza, na način i pod uslovima iz ovog ugovora, vrati  Izvršiocu garanciju.</w:t>
      </w:r>
    </w:p>
    <w:p w:rsidR="00695BC9" w:rsidRDefault="00695BC9" w:rsidP="00695BC9">
      <w:pPr>
        <w:spacing w:after="0" w:line="240" w:lineRule="auto"/>
        <w:jc w:val="center"/>
        <w:rPr>
          <w:rFonts w:ascii="Times New Roman" w:eastAsiaTheme="minorHAnsi" w:hAnsi="Times New Roman" w:cstheme="minorBidi"/>
          <w:b/>
          <w:color w:val="000000"/>
          <w:sz w:val="24"/>
          <w:szCs w:val="24"/>
          <w:lang w:val="sr-Latn-CS"/>
        </w:rPr>
      </w:pPr>
      <w:r>
        <w:rPr>
          <w:rFonts w:ascii="Times New Roman" w:eastAsiaTheme="minorHAnsi" w:hAnsi="Times New Roman" w:cstheme="minorBidi"/>
          <w:b/>
          <w:color w:val="000000"/>
          <w:sz w:val="24"/>
          <w:szCs w:val="24"/>
          <w:lang w:val="sr-Latn-CS"/>
        </w:rPr>
        <w:lastRenderedPageBreak/>
        <w:t xml:space="preserve">  </w:t>
      </w:r>
      <w:r>
        <w:rPr>
          <w:rFonts w:ascii="Times New Roman" w:eastAsiaTheme="minorHAnsi" w:hAnsi="Times New Roman" w:cstheme="minorBidi"/>
          <w:b/>
          <w:color w:val="000000"/>
          <w:sz w:val="24"/>
          <w:szCs w:val="24"/>
          <w:lang w:val="sl-SI"/>
        </w:rPr>
        <w:t>OSTALE ODREDBE</w:t>
      </w:r>
    </w:p>
    <w:p w:rsidR="00695BC9" w:rsidRDefault="00695BC9" w:rsidP="00695BC9">
      <w:pPr>
        <w:spacing w:after="0" w:line="240" w:lineRule="auto"/>
        <w:jc w:val="center"/>
        <w:rPr>
          <w:rFonts w:ascii="Times New Roman" w:eastAsiaTheme="minorHAnsi" w:hAnsi="Times New Roman" w:cstheme="minorBidi"/>
          <w:color w:val="000000"/>
          <w:sz w:val="24"/>
          <w:szCs w:val="24"/>
          <w:lang w:val="sl-SI"/>
        </w:rPr>
      </w:pPr>
    </w:p>
    <w:p w:rsidR="00695BC9" w:rsidRDefault="00695BC9" w:rsidP="00695BC9">
      <w:pPr>
        <w:spacing w:after="0" w:line="240" w:lineRule="auto"/>
        <w:jc w:val="center"/>
        <w:rPr>
          <w:rFonts w:ascii="Times New Roman" w:eastAsiaTheme="minorHAnsi" w:hAnsi="Times New Roman" w:cstheme="minorBidi"/>
          <w:color w:val="000000"/>
          <w:sz w:val="24"/>
          <w:szCs w:val="24"/>
          <w:lang w:val="sr-Latn-CS"/>
        </w:rPr>
      </w:pPr>
      <w:r>
        <w:rPr>
          <w:rFonts w:ascii="Times New Roman" w:eastAsiaTheme="minorHAnsi" w:hAnsi="Times New Roman" w:cstheme="minorBidi"/>
          <w:color w:val="000000"/>
          <w:sz w:val="24"/>
          <w:szCs w:val="24"/>
          <w:lang w:val="sl-SI"/>
        </w:rPr>
        <w:t>Član 9</w:t>
      </w:r>
    </w:p>
    <w:p w:rsidR="00695BC9" w:rsidRDefault="00695BC9" w:rsidP="00695BC9">
      <w:pPr>
        <w:spacing w:after="0" w:line="240" w:lineRule="auto"/>
        <w:jc w:val="both"/>
        <w:rPr>
          <w:rFonts w:ascii="Times New Roman" w:eastAsiaTheme="minorHAnsi" w:hAnsi="Times New Roman" w:cstheme="minorBidi"/>
          <w:color w:val="000000"/>
          <w:sz w:val="24"/>
          <w:szCs w:val="24"/>
          <w:lang w:val="sl-SI"/>
        </w:rPr>
      </w:pPr>
      <w:r>
        <w:rPr>
          <w:rFonts w:ascii="Times New Roman" w:eastAsiaTheme="minorHAnsi" w:hAnsi="Times New Roman" w:cstheme="minorBidi"/>
          <w:color w:val="000000"/>
          <w:sz w:val="24"/>
          <w:szCs w:val="24"/>
          <w:lang w:val="sl-SI"/>
        </w:rPr>
        <w:t>Izvršilac i njegovo osoblje se obavezuje da u toku važenja ovog Ugovora, kao i  po isteku ovog ugovora, ne iznose bilo kakve službene ili povjerljive informacije u vezi ovog Ugovora, poslova i aktivnosti Naručioca, bez prethodne pisane saglasnosti Naručioca.</w:t>
      </w:r>
    </w:p>
    <w:p w:rsidR="00695BC9" w:rsidRDefault="00695BC9" w:rsidP="00695BC9">
      <w:pPr>
        <w:spacing w:after="0" w:line="240" w:lineRule="auto"/>
        <w:jc w:val="both"/>
        <w:rPr>
          <w:rFonts w:ascii="Times New Roman" w:eastAsiaTheme="minorHAnsi" w:hAnsi="Times New Roman" w:cstheme="minorBidi"/>
          <w:color w:val="000000"/>
          <w:sz w:val="24"/>
          <w:szCs w:val="24"/>
          <w:lang w:val="sl-SI"/>
        </w:rPr>
      </w:pPr>
    </w:p>
    <w:p w:rsidR="00695BC9" w:rsidRDefault="00695BC9" w:rsidP="00695BC9">
      <w:pPr>
        <w:spacing w:after="0" w:line="240" w:lineRule="auto"/>
        <w:jc w:val="center"/>
        <w:rPr>
          <w:rFonts w:ascii="Times New Roman" w:eastAsiaTheme="minorHAnsi" w:hAnsi="Times New Roman" w:cstheme="minorBidi"/>
          <w:color w:val="000000"/>
          <w:sz w:val="24"/>
          <w:szCs w:val="24"/>
          <w:lang w:val="sr-Latn-CS"/>
        </w:rPr>
      </w:pPr>
      <w:r>
        <w:rPr>
          <w:rFonts w:ascii="Times New Roman" w:eastAsiaTheme="minorHAnsi" w:hAnsi="Times New Roman" w:cstheme="minorBidi"/>
          <w:color w:val="000000"/>
          <w:sz w:val="24"/>
          <w:szCs w:val="24"/>
          <w:lang w:val="sl-SI"/>
        </w:rPr>
        <w:t>Član 1</w:t>
      </w:r>
      <w:r>
        <w:rPr>
          <w:rFonts w:ascii="Times New Roman" w:eastAsiaTheme="minorHAnsi" w:hAnsi="Times New Roman" w:cstheme="minorBidi"/>
          <w:color w:val="000000"/>
          <w:sz w:val="24"/>
          <w:szCs w:val="24"/>
          <w:lang w:val="sr-Latn-CS"/>
        </w:rPr>
        <w:t>0</w:t>
      </w:r>
    </w:p>
    <w:p w:rsidR="00695BC9" w:rsidRDefault="00695BC9" w:rsidP="00695BC9">
      <w:pPr>
        <w:spacing w:after="0" w:line="240" w:lineRule="auto"/>
        <w:jc w:val="both"/>
        <w:rPr>
          <w:rFonts w:ascii="Times New Roman" w:eastAsiaTheme="minorHAnsi" w:hAnsi="Times New Roman" w:cstheme="minorBidi"/>
          <w:color w:val="000000"/>
          <w:sz w:val="24"/>
          <w:szCs w:val="24"/>
          <w:lang w:val="sl-SI"/>
        </w:rPr>
      </w:pPr>
      <w:r>
        <w:rPr>
          <w:rFonts w:ascii="Times New Roman" w:eastAsiaTheme="minorHAnsi" w:hAnsi="Times New Roman" w:cstheme="minorBidi"/>
          <w:color w:val="000000"/>
          <w:sz w:val="24"/>
          <w:szCs w:val="24"/>
          <w:lang w:val="sl-SI"/>
        </w:rPr>
        <w:t>Eventualne nesporazume koji mogu da se pojave u vezi ovog Ugovora ugovorne strane će pokušati da  riješe sporazumno.</w:t>
      </w:r>
    </w:p>
    <w:p w:rsidR="00695BC9" w:rsidRDefault="00695BC9" w:rsidP="00695BC9">
      <w:pPr>
        <w:spacing w:after="0"/>
        <w:rPr>
          <w:rFonts w:ascii="Times New Roman" w:hAnsi="Times New Roman"/>
          <w:sz w:val="24"/>
          <w:szCs w:val="24"/>
          <w:lang w:val="sl-SI"/>
        </w:rPr>
      </w:pPr>
      <w:r>
        <w:rPr>
          <w:rFonts w:ascii="Times New Roman" w:hAnsi="Times New Roman"/>
          <w:sz w:val="24"/>
          <w:szCs w:val="24"/>
          <w:lang w:val="sl-SI"/>
        </w:rPr>
        <w:t>Ugovor koji je zaključen uz kršenje antikorupcijskog pravila (čl.15 ZJN</w:t>
      </w:r>
      <w:r>
        <w:rPr>
          <w:rFonts w:ascii="Times New Roman" w:hAnsi="Times New Roman" w:cs="Times New Roman"/>
          <w:color w:val="000000"/>
          <w:sz w:val="24"/>
          <w:szCs w:val="24"/>
          <w:lang w:val="pl-PL"/>
        </w:rPr>
        <w:t>„Službeni list CG”, br.</w:t>
      </w:r>
      <w:r>
        <w:rPr>
          <w:rFonts w:ascii="Times New Roman" w:hAnsi="Times New Roman" w:cs="Times New Roman"/>
          <w:iCs/>
          <w:color w:val="000000"/>
          <w:sz w:val="24"/>
          <w:szCs w:val="24"/>
          <w:lang w:val="pl-PL"/>
        </w:rPr>
        <w:t xml:space="preserve"> 42/11,57/14, 25/15 i 42/17</w:t>
      </w:r>
      <w:r>
        <w:rPr>
          <w:rFonts w:ascii="Times New Roman" w:hAnsi="Times New Roman"/>
          <w:sz w:val="24"/>
          <w:szCs w:val="24"/>
          <w:lang w:val="sl-SI"/>
        </w:rPr>
        <w:t>) je ništav.</w:t>
      </w:r>
    </w:p>
    <w:p w:rsidR="00695BC9" w:rsidRDefault="00695BC9" w:rsidP="00695BC9">
      <w:pPr>
        <w:spacing w:after="0" w:line="240" w:lineRule="auto"/>
        <w:jc w:val="both"/>
        <w:rPr>
          <w:rFonts w:ascii="Times New Roman" w:eastAsiaTheme="minorHAnsi" w:hAnsi="Times New Roman" w:cstheme="minorBidi"/>
          <w:color w:val="000000"/>
          <w:sz w:val="24"/>
          <w:szCs w:val="24"/>
          <w:lang w:val="sl-SI"/>
        </w:rPr>
      </w:pPr>
    </w:p>
    <w:p w:rsidR="00695BC9" w:rsidRDefault="00695BC9" w:rsidP="00695BC9">
      <w:pPr>
        <w:spacing w:after="0" w:line="240" w:lineRule="auto"/>
        <w:jc w:val="both"/>
        <w:rPr>
          <w:rFonts w:ascii="Times New Roman" w:eastAsiaTheme="minorHAnsi" w:hAnsi="Times New Roman" w:cstheme="minorBidi"/>
          <w:color w:val="000000"/>
          <w:sz w:val="24"/>
          <w:szCs w:val="24"/>
          <w:lang w:val="sl-SI"/>
        </w:rPr>
      </w:pPr>
      <w:r>
        <w:rPr>
          <w:rFonts w:ascii="Times New Roman" w:eastAsiaTheme="minorHAnsi" w:hAnsi="Times New Roman" w:cstheme="minorBidi"/>
          <w:color w:val="000000"/>
          <w:sz w:val="24"/>
          <w:szCs w:val="24"/>
          <w:lang w:val="sl-SI"/>
        </w:rPr>
        <w:t>Sve sporove koji nasta</w:t>
      </w:r>
      <w:r>
        <w:rPr>
          <w:rFonts w:ascii="Times New Roman" w:eastAsiaTheme="minorHAnsi" w:hAnsi="Times New Roman" w:cstheme="minorBidi"/>
          <w:color w:val="000000"/>
          <w:sz w:val="24"/>
          <w:szCs w:val="24"/>
          <w:lang w:val="sr-Latn-CS"/>
        </w:rPr>
        <w:t>nu</w:t>
      </w:r>
      <w:r>
        <w:rPr>
          <w:rFonts w:ascii="Times New Roman" w:eastAsiaTheme="minorHAnsi" w:hAnsi="Times New Roman" w:cstheme="minorBidi"/>
          <w:color w:val="000000"/>
          <w:sz w:val="24"/>
          <w:szCs w:val="24"/>
          <w:lang w:val="sl-SI"/>
        </w:rPr>
        <w:t xml:space="preserve"> u vezi ovog Ugovora rješavaće Privredni sud u Podgorici.</w:t>
      </w:r>
    </w:p>
    <w:p w:rsidR="00695BC9" w:rsidRDefault="00695BC9" w:rsidP="00695BC9">
      <w:pPr>
        <w:spacing w:after="0" w:line="240" w:lineRule="auto"/>
        <w:jc w:val="center"/>
        <w:rPr>
          <w:rFonts w:ascii="Times New Roman" w:eastAsiaTheme="minorHAnsi" w:hAnsi="Times New Roman" w:cstheme="minorBidi"/>
          <w:color w:val="000000"/>
          <w:sz w:val="24"/>
          <w:szCs w:val="24"/>
          <w:lang w:val="sl-SI"/>
        </w:rPr>
      </w:pPr>
    </w:p>
    <w:p w:rsidR="00695BC9" w:rsidRDefault="00695BC9" w:rsidP="00695BC9">
      <w:pPr>
        <w:spacing w:after="0" w:line="240" w:lineRule="auto"/>
        <w:jc w:val="center"/>
        <w:rPr>
          <w:rFonts w:ascii="Times New Roman" w:eastAsiaTheme="minorHAnsi" w:hAnsi="Times New Roman" w:cstheme="minorBidi"/>
          <w:color w:val="000000"/>
          <w:sz w:val="24"/>
          <w:szCs w:val="24"/>
          <w:lang w:val="sr-Latn-CS"/>
        </w:rPr>
      </w:pPr>
      <w:r>
        <w:rPr>
          <w:rFonts w:ascii="Times New Roman" w:eastAsiaTheme="minorHAnsi" w:hAnsi="Times New Roman" w:cstheme="minorBidi"/>
          <w:color w:val="000000"/>
          <w:sz w:val="24"/>
          <w:szCs w:val="24"/>
          <w:lang w:val="sl-SI"/>
        </w:rPr>
        <w:t>Član 1</w:t>
      </w:r>
      <w:r>
        <w:rPr>
          <w:rFonts w:ascii="Times New Roman" w:eastAsiaTheme="minorHAnsi" w:hAnsi="Times New Roman" w:cstheme="minorBidi"/>
          <w:color w:val="000000"/>
          <w:sz w:val="24"/>
          <w:szCs w:val="24"/>
          <w:lang w:val="sr-Latn-CS"/>
        </w:rPr>
        <w:t>1</w:t>
      </w:r>
    </w:p>
    <w:p w:rsidR="00695BC9" w:rsidRPr="00780DB4" w:rsidRDefault="00695BC9" w:rsidP="00695BC9">
      <w:pPr>
        <w:spacing w:after="0" w:line="240" w:lineRule="auto"/>
        <w:jc w:val="center"/>
        <w:rPr>
          <w:rFonts w:ascii="Times New Roman" w:eastAsiaTheme="minorHAnsi" w:hAnsi="Times New Roman" w:cstheme="minorBidi"/>
          <w:color w:val="000000"/>
          <w:sz w:val="24"/>
          <w:szCs w:val="24"/>
          <w:lang w:val="sr-Latn-CS"/>
        </w:rPr>
      </w:pPr>
    </w:p>
    <w:p w:rsidR="00695BC9" w:rsidRPr="00780DB4" w:rsidRDefault="00695BC9" w:rsidP="00695BC9">
      <w:pPr>
        <w:pStyle w:val="N05Y"/>
        <w:jc w:val="both"/>
        <w:rPr>
          <w:b w:val="0"/>
        </w:rPr>
      </w:pPr>
      <w:r w:rsidRPr="00780DB4">
        <w:rPr>
          <w:rFonts w:eastAsiaTheme="minorHAnsi" w:cstheme="minorBidi"/>
          <w:b w:val="0"/>
          <w:lang w:val="sl-SI"/>
        </w:rPr>
        <w:t>Za sve što nije definisano ovim ugovorom primjenjivaće se odredbe Zakona o obligacionim odnosima.</w:t>
      </w:r>
      <w:r w:rsidRPr="00780DB4">
        <w:rPr>
          <w:rFonts w:eastAsia="PMingLiU"/>
          <w:b w:val="0"/>
          <w:lang w:val="sr-Latn-CS" w:eastAsia="zh-TW"/>
        </w:rPr>
        <w:t xml:space="preserve"> („Sl. list CG“ br. 047/08, 004/11, 022/17).</w:t>
      </w:r>
    </w:p>
    <w:p w:rsidR="00695BC9" w:rsidRDefault="00695BC9" w:rsidP="00695BC9">
      <w:pPr>
        <w:spacing w:after="0" w:line="240" w:lineRule="auto"/>
        <w:jc w:val="both"/>
        <w:rPr>
          <w:rFonts w:ascii="Times New Roman" w:eastAsiaTheme="minorHAnsi" w:hAnsi="Times New Roman" w:cstheme="minorBidi"/>
          <w:sz w:val="24"/>
          <w:szCs w:val="24"/>
          <w:lang w:val="sl-SI"/>
        </w:rPr>
      </w:pPr>
    </w:p>
    <w:p w:rsidR="00695BC9" w:rsidRDefault="00695BC9" w:rsidP="00695BC9">
      <w:pPr>
        <w:spacing w:after="0" w:line="240" w:lineRule="auto"/>
        <w:jc w:val="center"/>
        <w:rPr>
          <w:rFonts w:ascii="Times New Roman" w:eastAsiaTheme="minorHAnsi" w:hAnsi="Times New Roman" w:cstheme="minorBidi"/>
          <w:color w:val="000000"/>
          <w:sz w:val="24"/>
          <w:szCs w:val="24"/>
          <w:lang w:val="sr-Latn-CS"/>
        </w:rPr>
      </w:pPr>
      <w:r>
        <w:rPr>
          <w:rFonts w:ascii="Times New Roman" w:eastAsiaTheme="minorHAnsi" w:hAnsi="Times New Roman" w:cstheme="minorBidi"/>
          <w:color w:val="000000"/>
          <w:sz w:val="24"/>
          <w:szCs w:val="24"/>
          <w:lang w:val="sr-Latn-CS"/>
        </w:rPr>
        <w:t>Član 12</w:t>
      </w:r>
    </w:p>
    <w:p w:rsidR="00695BC9" w:rsidRDefault="00695BC9" w:rsidP="00695BC9">
      <w:pPr>
        <w:spacing w:after="0" w:line="240" w:lineRule="auto"/>
        <w:jc w:val="center"/>
        <w:rPr>
          <w:rFonts w:ascii="Times New Roman" w:eastAsiaTheme="minorHAnsi" w:hAnsi="Times New Roman" w:cstheme="minorBidi"/>
          <w:color w:val="000000"/>
          <w:sz w:val="24"/>
          <w:szCs w:val="24"/>
          <w:lang w:val="sr-Latn-CS"/>
        </w:rPr>
      </w:pPr>
    </w:p>
    <w:p w:rsidR="00695BC9" w:rsidRDefault="00695BC9" w:rsidP="00695BC9">
      <w:pPr>
        <w:spacing w:after="0" w:line="240" w:lineRule="auto"/>
        <w:jc w:val="both"/>
        <w:rPr>
          <w:rFonts w:ascii="Times New Roman" w:eastAsiaTheme="minorHAnsi" w:hAnsi="Times New Roman" w:cstheme="minorBidi"/>
          <w:bCs/>
          <w:sz w:val="24"/>
          <w:szCs w:val="24"/>
          <w:lang w:val="sl-SI"/>
        </w:rPr>
      </w:pPr>
      <w:r>
        <w:rPr>
          <w:rFonts w:ascii="Times New Roman" w:eastAsiaTheme="minorHAnsi" w:hAnsi="Times New Roman" w:cstheme="minorBidi"/>
          <w:sz w:val="24"/>
          <w:szCs w:val="24"/>
          <w:lang w:val="sl-SI"/>
        </w:rPr>
        <w:t xml:space="preserve">Ovaj ugovor </w:t>
      </w:r>
      <w:r>
        <w:rPr>
          <w:rFonts w:ascii="Times New Roman" w:eastAsiaTheme="minorHAnsi" w:hAnsi="Times New Roman" w:cstheme="minorBidi"/>
          <w:sz w:val="24"/>
          <w:szCs w:val="24"/>
          <w:lang w:val="sr-Latn-CS"/>
        </w:rPr>
        <w:t xml:space="preserve">je pravno valjano zaključen i potpisan od dolje navedenih ovlašćenih zakonskih zastupnika strana ugovora i </w:t>
      </w:r>
      <w:r>
        <w:rPr>
          <w:rFonts w:ascii="Times New Roman" w:eastAsiaTheme="minorHAnsi" w:hAnsi="Times New Roman" w:cstheme="minorBidi"/>
          <w:bCs/>
          <w:sz w:val="24"/>
          <w:szCs w:val="24"/>
          <w:lang w:val="sl-SI"/>
        </w:rPr>
        <w:t>sačinjen je u 7 (sedam) istovjetnih primjeraka, od kojih su po 3 (tri) primjerka za svaku od ugovornih strana, a 1 (jedan) primjerak za Upravu za javne nabavke.</w:t>
      </w:r>
    </w:p>
    <w:p w:rsidR="00695BC9" w:rsidRDefault="00695BC9" w:rsidP="00695BC9">
      <w:pPr>
        <w:spacing w:after="0" w:line="240" w:lineRule="auto"/>
        <w:jc w:val="both"/>
        <w:rPr>
          <w:rFonts w:ascii="Times New Roman" w:eastAsiaTheme="minorHAnsi" w:hAnsi="Times New Roman" w:cstheme="minorBidi"/>
          <w:bCs/>
          <w:sz w:val="24"/>
          <w:szCs w:val="24"/>
          <w:lang w:val="sl-SI"/>
        </w:rPr>
      </w:pPr>
    </w:p>
    <w:p w:rsidR="00695BC9" w:rsidRDefault="00695BC9" w:rsidP="00695BC9">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695BC9" w:rsidRPr="00852493" w:rsidRDefault="00695BC9" w:rsidP="00695BC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w:t>
      </w:r>
      <w:r w:rsidRPr="00852493">
        <w:rPr>
          <w:rFonts w:ascii="Times New Roman" w:hAnsi="Times New Roman" w:cs="Times New Roman"/>
          <w:b/>
          <w:bCs/>
          <w:color w:val="000000"/>
          <w:sz w:val="24"/>
          <w:szCs w:val="24"/>
        </w:rPr>
        <w:tab/>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IZVRŠILAC</w:t>
      </w:r>
    </w:p>
    <w:p w:rsidR="00695BC9" w:rsidRPr="00852493" w:rsidRDefault="00695BC9" w:rsidP="00695BC9">
      <w:pPr>
        <w:spacing w:after="0" w:line="240" w:lineRule="auto"/>
        <w:jc w:val="both"/>
        <w:rPr>
          <w:rFonts w:ascii="Times New Roman" w:hAnsi="Times New Roman" w:cs="Times New Roman"/>
          <w:color w:val="000000"/>
          <w:sz w:val="24"/>
          <w:szCs w:val="24"/>
        </w:rPr>
      </w:pPr>
    </w:p>
    <w:p w:rsidR="00695BC9" w:rsidRPr="00852493" w:rsidRDefault="00695BC9" w:rsidP="00695BC9">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_____________________________</w:t>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                ______________________________</w:t>
      </w:r>
    </w:p>
    <w:p w:rsidR="00695BC9" w:rsidRPr="00852493" w:rsidRDefault="00695BC9" w:rsidP="00695BC9">
      <w:pPr>
        <w:spacing w:after="0" w:line="240" w:lineRule="auto"/>
        <w:jc w:val="both"/>
        <w:rPr>
          <w:rFonts w:ascii="Times New Roman" w:hAnsi="Times New Roman" w:cs="Times New Roman"/>
          <w:color w:val="000000"/>
          <w:sz w:val="24"/>
          <w:szCs w:val="24"/>
        </w:rPr>
      </w:pPr>
    </w:p>
    <w:p w:rsidR="00695BC9" w:rsidRPr="00852493" w:rsidRDefault="00695BC9" w:rsidP="00695BC9">
      <w:pPr>
        <w:spacing w:after="0" w:line="240" w:lineRule="auto"/>
        <w:jc w:val="both"/>
        <w:rPr>
          <w:rFonts w:ascii="Times New Roman" w:hAnsi="Times New Roman" w:cs="Times New Roman"/>
          <w:color w:val="000000"/>
          <w:sz w:val="24"/>
          <w:szCs w:val="24"/>
        </w:rPr>
      </w:pPr>
    </w:p>
    <w:p w:rsidR="00695BC9" w:rsidRPr="00852493" w:rsidRDefault="00695BC9" w:rsidP="00695BC9">
      <w:pPr>
        <w:spacing w:after="0" w:line="240" w:lineRule="auto"/>
        <w:jc w:val="both"/>
        <w:rPr>
          <w:rFonts w:ascii="Times New Roman" w:hAnsi="Times New Roman" w:cs="Times New Roman"/>
          <w:color w:val="000000"/>
          <w:sz w:val="24"/>
          <w:szCs w:val="24"/>
        </w:rPr>
      </w:pPr>
    </w:p>
    <w:p w:rsidR="00695BC9" w:rsidRPr="00852493" w:rsidRDefault="00695BC9" w:rsidP="00695BC9">
      <w:pPr>
        <w:spacing w:after="0" w:line="240" w:lineRule="auto"/>
        <w:jc w:val="both"/>
        <w:rPr>
          <w:rFonts w:ascii="Times New Roman" w:hAnsi="Times New Roman" w:cs="Times New Roman"/>
          <w:color w:val="000000"/>
          <w:sz w:val="24"/>
          <w:szCs w:val="24"/>
        </w:rPr>
      </w:pPr>
    </w:p>
    <w:p w:rsidR="00695BC9" w:rsidRPr="00852493" w:rsidRDefault="00695BC9" w:rsidP="00695BC9">
      <w:pPr>
        <w:spacing w:after="0" w:line="240" w:lineRule="auto"/>
        <w:jc w:val="center"/>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 xml:space="preserve">SAGLASAN SA </w:t>
      </w:r>
      <w:proofErr w:type="gramStart"/>
      <w:r w:rsidRPr="00852493">
        <w:rPr>
          <w:rFonts w:ascii="Times New Roman" w:hAnsi="Times New Roman" w:cs="Times New Roman"/>
          <w:b/>
          <w:bCs/>
          <w:color w:val="000000"/>
          <w:sz w:val="24"/>
          <w:szCs w:val="24"/>
        </w:rPr>
        <w:t>NACRTOM  UGOVORA</w:t>
      </w:r>
      <w:proofErr w:type="gramEnd"/>
    </w:p>
    <w:p w:rsidR="00695BC9" w:rsidRPr="00852493" w:rsidRDefault="00695BC9" w:rsidP="00695BC9">
      <w:pPr>
        <w:spacing w:after="0" w:line="240" w:lineRule="auto"/>
        <w:jc w:val="both"/>
        <w:rPr>
          <w:rFonts w:ascii="Times New Roman" w:hAnsi="Times New Roman" w:cs="Times New Roman"/>
          <w:color w:val="000000"/>
          <w:sz w:val="24"/>
          <w:szCs w:val="24"/>
        </w:rPr>
      </w:pPr>
    </w:p>
    <w:p w:rsidR="00695BC9" w:rsidRPr="00852493" w:rsidRDefault="00695BC9" w:rsidP="00695BC9">
      <w:pPr>
        <w:spacing w:after="0" w:line="240" w:lineRule="auto"/>
        <w:jc w:val="both"/>
        <w:rPr>
          <w:rFonts w:ascii="Times New Roman" w:hAnsi="Times New Roman" w:cs="Times New Roman"/>
          <w:sz w:val="24"/>
          <w:szCs w:val="24"/>
        </w:rPr>
      </w:pPr>
    </w:p>
    <w:p w:rsidR="00695BC9" w:rsidRPr="00852493" w:rsidRDefault="00695BC9" w:rsidP="00695BC9">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 _______________________</w:t>
      </w:r>
    </w:p>
    <w:p w:rsidR="00695BC9" w:rsidRPr="00852493" w:rsidRDefault="00695BC9" w:rsidP="00695BC9">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proofErr w:type="gramStart"/>
      <w:r w:rsidRPr="00852493">
        <w:rPr>
          <w:rFonts w:ascii="Times New Roman" w:hAnsi="Times New Roman" w:cs="Times New Roman"/>
          <w:sz w:val="20"/>
          <w:szCs w:val="20"/>
        </w:rPr>
        <w:t>ime</w:t>
      </w:r>
      <w:proofErr w:type="gramEnd"/>
      <w:r w:rsidRPr="00852493">
        <w:rPr>
          <w:rFonts w:ascii="Times New Roman" w:hAnsi="Times New Roman" w:cs="Times New Roman"/>
          <w:sz w:val="20"/>
          <w:szCs w:val="20"/>
        </w:rPr>
        <w:t>, prezime i funkcija)</w:t>
      </w:r>
    </w:p>
    <w:p w:rsidR="00695BC9" w:rsidRPr="00852493" w:rsidRDefault="00695BC9" w:rsidP="00695BC9">
      <w:pPr>
        <w:spacing w:after="0" w:line="240" w:lineRule="auto"/>
        <w:ind w:firstLine="567"/>
        <w:jc w:val="right"/>
        <w:rPr>
          <w:rFonts w:ascii="Times New Roman" w:hAnsi="Times New Roman" w:cs="Times New Roman"/>
          <w:sz w:val="24"/>
          <w:szCs w:val="24"/>
        </w:rPr>
      </w:pPr>
    </w:p>
    <w:p w:rsidR="00695BC9" w:rsidRPr="00852493" w:rsidRDefault="00695BC9" w:rsidP="00695BC9">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695BC9" w:rsidRPr="00852493" w:rsidRDefault="00695BC9" w:rsidP="00695BC9">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proofErr w:type="gramStart"/>
      <w:r>
        <w:rPr>
          <w:rFonts w:ascii="Times New Roman" w:hAnsi="Times New Roman" w:cs="Times New Roman"/>
          <w:sz w:val="20"/>
          <w:szCs w:val="20"/>
        </w:rPr>
        <w:t>potpis</w:t>
      </w:r>
      <w:proofErr w:type="gramEnd"/>
      <w:r w:rsidRPr="00852493">
        <w:rPr>
          <w:rFonts w:ascii="Times New Roman" w:hAnsi="Times New Roman" w:cs="Times New Roman"/>
          <w:sz w:val="20"/>
          <w:szCs w:val="20"/>
        </w:rPr>
        <w:t>)</w:t>
      </w:r>
    </w:p>
    <w:p w:rsidR="00695BC9" w:rsidRPr="00852493" w:rsidRDefault="00695BC9" w:rsidP="00695BC9">
      <w:pPr>
        <w:tabs>
          <w:tab w:val="left" w:pos="1950"/>
        </w:tabs>
        <w:jc w:val="both"/>
        <w:rPr>
          <w:rFonts w:ascii="Times New Roman" w:hAnsi="Times New Roman" w:cs="Times New Roman"/>
          <w:b/>
          <w:bCs/>
          <w:sz w:val="28"/>
          <w:szCs w:val="28"/>
        </w:rPr>
      </w:pPr>
    </w:p>
    <w:p w:rsidR="00695BC9" w:rsidRPr="00852493" w:rsidRDefault="00695BC9" w:rsidP="00695BC9">
      <w:pPr>
        <w:spacing w:after="0" w:line="240" w:lineRule="auto"/>
        <w:jc w:val="center"/>
        <w:rPr>
          <w:rFonts w:ascii="Times New Roman" w:hAnsi="Times New Roman" w:cs="Times New Roman"/>
          <w:i/>
          <w:iCs/>
          <w:color w:val="000000"/>
          <w:sz w:val="24"/>
          <w:szCs w:val="24"/>
        </w:rPr>
      </w:pPr>
    </w:p>
    <w:p w:rsidR="00695BC9" w:rsidRPr="00C128B7" w:rsidRDefault="00695BC9" w:rsidP="00695BC9">
      <w:pPr>
        <w:tabs>
          <w:tab w:val="left" w:pos="1950"/>
        </w:tabs>
        <w:jc w:val="center"/>
        <w:rPr>
          <w:rFonts w:ascii="Times New Roman" w:hAnsi="Times New Roman" w:cs="Times New Roman"/>
          <w:i/>
          <w:iCs/>
          <w:color w:val="000000"/>
          <w:sz w:val="24"/>
          <w:szCs w:val="24"/>
        </w:rPr>
      </w:pPr>
      <w:r w:rsidRPr="00852493">
        <w:rPr>
          <w:rFonts w:ascii="Times New Roman" w:hAnsi="Times New Roman" w:cs="Times New Roman"/>
          <w:i/>
          <w:iCs/>
          <w:color w:val="000000"/>
          <w:sz w:val="24"/>
          <w:szCs w:val="24"/>
        </w:rPr>
        <w:t>Napome</w:t>
      </w:r>
      <w:r>
        <w:rPr>
          <w:rFonts w:ascii="Times New Roman" w:hAnsi="Times New Roman" w:cs="Times New Roman"/>
          <w:i/>
          <w:iCs/>
          <w:color w:val="000000"/>
          <w:sz w:val="24"/>
          <w:szCs w:val="24"/>
        </w:rPr>
        <w:t>na: K</w:t>
      </w:r>
      <w:r w:rsidRPr="00852493">
        <w:rPr>
          <w:rFonts w:ascii="Times New Roman" w:hAnsi="Times New Roman" w:cs="Times New Roman"/>
          <w:i/>
          <w:iCs/>
          <w:color w:val="000000"/>
          <w:sz w:val="24"/>
          <w:szCs w:val="24"/>
        </w:rPr>
        <w:t xml:space="preserve">onačni tekst ugovora o javnoj nabavci biće sačinjen u skladu </w:t>
      </w:r>
      <w:proofErr w:type="gramStart"/>
      <w:r w:rsidRPr="00852493">
        <w:rPr>
          <w:rFonts w:ascii="Times New Roman" w:hAnsi="Times New Roman" w:cs="Times New Roman"/>
          <w:i/>
          <w:iCs/>
          <w:color w:val="000000"/>
          <w:sz w:val="24"/>
          <w:szCs w:val="24"/>
        </w:rPr>
        <w:t>sa</w:t>
      </w:r>
      <w:proofErr w:type="gramEnd"/>
      <w:r w:rsidRPr="00852493">
        <w:rPr>
          <w:rFonts w:ascii="Times New Roman" w:hAnsi="Times New Roman" w:cs="Times New Roman"/>
          <w:i/>
          <w:iCs/>
          <w:color w:val="000000"/>
          <w:sz w:val="24"/>
          <w:szCs w:val="24"/>
        </w:rPr>
        <w:t xml:space="preserve"> članom 107 stav 2 Zakona o javnim nabavkama</w:t>
      </w:r>
      <w:r w:rsidRPr="000F06B2">
        <w:rPr>
          <w:rFonts w:ascii="Times New Roman" w:hAnsi="Times New Roman" w:cs="Times New Roman"/>
          <w:color w:val="000000"/>
          <w:sz w:val="24"/>
          <w:szCs w:val="24"/>
          <w:lang w:val="pl-PL"/>
        </w:rPr>
        <w:t>nabavkama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695BC9" w:rsidRPr="00852493" w:rsidRDefault="00695BC9" w:rsidP="00695BC9">
      <w:pPr>
        <w:tabs>
          <w:tab w:val="left" w:pos="1950"/>
        </w:tabs>
        <w:jc w:val="both"/>
        <w:rPr>
          <w:rFonts w:ascii="Times New Roman" w:hAnsi="Times New Roman" w:cs="Times New Roman"/>
          <w:b/>
          <w:bCs/>
          <w:color w:val="000000"/>
          <w:sz w:val="28"/>
          <w:szCs w:val="28"/>
        </w:rPr>
      </w:pPr>
    </w:p>
    <w:p w:rsidR="008D115A" w:rsidRPr="002E4624" w:rsidRDefault="008D115A" w:rsidP="008D115A">
      <w:pPr>
        <w:spacing w:after="0" w:line="240" w:lineRule="auto"/>
        <w:jc w:val="center"/>
        <w:rPr>
          <w:rFonts w:ascii="Times New Roman" w:eastAsiaTheme="minorHAnsi" w:hAnsi="Times New Roman" w:cstheme="minorBidi"/>
          <w:sz w:val="24"/>
          <w:szCs w:val="24"/>
          <w:lang w:val="sv-SE"/>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5" w:name="_Toc416180151"/>
      <w:r w:rsidRPr="00EB45C3">
        <w:rPr>
          <w:rFonts w:ascii="Times New Roman" w:eastAsia="PMingLiU" w:hAnsi="Times New Roman" w:cs="Times New Roman"/>
          <w:b/>
          <w:bCs/>
          <w:sz w:val="28"/>
          <w:szCs w:val="28"/>
        </w:rPr>
        <w:t>UPUTSTVO PONUĐAČIMA ZA SAČINJAVANJE I PODNOŠENJE PONUDE</w:t>
      </w:r>
      <w:bookmarkEnd w:id="15"/>
    </w:p>
    <w:p w:rsidR="00EB45C3" w:rsidRPr="00EB45C3" w:rsidRDefault="00EB45C3" w:rsidP="00EB45C3">
      <w:pPr>
        <w:rPr>
          <w:rFonts w:ascii="Times New Roman" w:hAnsi="Times New Roman" w:cs="Times New Roman"/>
          <w:color w:val="000000"/>
          <w:sz w:val="24"/>
          <w:szCs w:val="24"/>
          <w:highlight w:val="yellow"/>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color w:val="000000"/>
          <w:sz w:val="28"/>
          <w:szCs w:val="28"/>
          <w:lang w:val="sr-Latn-CS"/>
        </w:rPr>
      </w:pPr>
      <w:r w:rsidRPr="00EB45C3">
        <w:rPr>
          <w:rFonts w:ascii="Times New Roman" w:hAnsi="Times New Roman" w:cs="Times New Roman"/>
          <w:b/>
          <w:bCs/>
          <w:color w:val="000000"/>
          <w:sz w:val="28"/>
          <w:szCs w:val="28"/>
          <w:lang w:val="sr-Latn-CS"/>
        </w:rPr>
        <w:t>I NAČIN PRIPREMANJA PONUDE U PISANOJ FORMI</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numPr>
          <w:ilvl w:val="0"/>
          <w:numId w:val="5"/>
        </w:numPr>
        <w:autoSpaceDE w:val="0"/>
        <w:autoSpaceDN w:val="0"/>
        <w:adjustRightInd w:val="0"/>
        <w:spacing w:before="96" w:after="0" w:line="240" w:lineRule="auto"/>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Pripremanje i dostavljanje ponude </w:t>
      </w:r>
    </w:p>
    <w:p w:rsidR="00EB45C3" w:rsidRPr="00EB45C3" w:rsidRDefault="00EB45C3" w:rsidP="00EB45C3">
      <w:pPr>
        <w:autoSpaceDE w:val="0"/>
        <w:autoSpaceDN w:val="0"/>
        <w:adjustRightInd w:val="0"/>
        <w:spacing w:before="96" w:after="0" w:line="240" w:lineRule="auto"/>
        <w:ind w:left="927"/>
        <w:jc w:val="both"/>
        <w:rPr>
          <w:rFonts w:ascii="Times New Roman" w:hAnsi="Times New Roman" w:cs="Times New Roman"/>
          <w:sz w:val="24"/>
          <w:szCs w:val="24"/>
          <w:lang w:val="sr-Latn-CS"/>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Dokumenta koja sačinjava ponuđač, a koja čine sastavni dio ponude moraju biti potpisana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strane ovlašćenog lica ponuđača ili lica koje on ovlasti.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mora biti povezana jednim jemstvenikom tako da se ne mogu naknadno ubacivati, odstranjivati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zamjenjivati pojedinačni listovi, a da se pri tome ne ošteti list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Ponuda i uzorci zahtijevani tenderskom dokumentacijom dostavljaju se u odgovarajućem zatvorenom omotu (koverat, paket i slično)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da se prilikom otvaranja ponude može sa sigurnošću utvrditi da se prvi put otvara.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slučaju podnošenja zajedničke ponude,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omotu je potrebno naznačiti da se radi o zajedničkoj ponudi i navesti puni naziv ponuđača i adresu na koju će ponuda biti vraćena u slučaju da je neblagovremena.</w:t>
      </w:r>
    </w:p>
    <w:p w:rsidR="00EB45C3" w:rsidRPr="00EB45C3" w:rsidRDefault="00EB45C3" w:rsidP="00EB45C3">
      <w:pPr>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je dužan da ponudu sačini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obrascima iz tenderske dokumentacije uz mogućnost korišćenja svog memoranduma. </w:t>
      </w:r>
    </w:p>
    <w:p w:rsidR="00EB45C3" w:rsidRPr="00EB45C3" w:rsidRDefault="00EB45C3" w:rsidP="00EB45C3">
      <w:pPr>
        <w:numPr>
          <w:ilvl w:val="0"/>
          <w:numId w:val="4"/>
        </w:numPr>
        <w:spacing w:before="96" w:after="120" w:line="360" w:lineRule="atLeast"/>
        <w:jc w:val="both"/>
        <w:rPr>
          <w:rFonts w:ascii="Times New Roman" w:hAnsi="Times New Roman" w:cs="Times New Roman"/>
          <w:b/>
          <w:bCs/>
          <w:color w:val="000000"/>
          <w:sz w:val="24"/>
          <w:szCs w:val="24"/>
          <w:u w:val="single"/>
          <w:lang w:val="sr-Latn-CS"/>
        </w:rPr>
      </w:pPr>
      <w:r w:rsidRPr="00EB45C3">
        <w:rPr>
          <w:rFonts w:ascii="Times New Roman" w:hAnsi="Times New Roman" w:cs="Times New Roman"/>
          <w:b/>
          <w:bCs/>
          <w:color w:val="000000"/>
          <w:sz w:val="24"/>
          <w:szCs w:val="24"/>
          <w:u w:val="single"/>
          <w:lang w:val="sr-Latn-CS"/>
        </w:rPr>
        <w:t>Pripremanje ponude u slučaju zaključivanja okvirnog sporazuma</w:t>
      </w:r>
    </w:p>
    <w:p w:rsidR="00EB45C3" w:rsidRPr="00EB45C3" w:rsidRDefault="00EB45C3" w:rsidP="00EB45C3">
      <w:pPr>
        <w:ind w:firstLine="567"/>
        <w:jc w:val="both"/>
        <w:rPr>
          <w:rFonts w:ascii="Times New Roman" w:hAnsi="Times New Roman" w:cs="Times New Roman"/>
          <w:color w:val="FF0000"/>
          <w:sz w:val="24"/>
          <w:szCs w:val="24"/>
        </w:rPr>
      </w:pPr>
      <w:r w:rsidRPr="00EB45C3">
        <w:rPr>
          <w:rFonts w:ascii="Times New Roman" w:hAnsi="Times New Roman" w:cs="Times New Roman"/>
          <w:color w:val="000000"/>
          <w:sz w:val="24"/>
          <w:szCs w:val="24"/>
        </w:rPr>
        <w:t xml:space="preserve">Ako je tenderskom dokumentacijom predviđeno zaključivanje okvirnog sporazuma ponuđač priprema i podnosi ponudu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opis, tehničku specifikaciju i procijenjenu vrijednost predmeta nabavke predviđene za prvu godinu, odnosno prvi ugovor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rPr>
      </w:pPr>
      <w:r w:rsidRPr="00EB45C3">
        <w:rPr>
          <w:rFonts w:ascii="Times New Roman" w:hAnsi="Times New Roman" w:cs="Times New Roman"/>
          <w:b/>
          <w:bCs/>
          <w:sz w:val="24"/>
          <w:szCs w:val="24"/>
          <w:u w:val="single"/>
        </w:rPr>
        <w:t>3.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može da podnese ponudu za jednu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više partija pod uslovom da se ponuda odnosi na najmanje jednu partiju.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 osim garancije ponude, kataloga, fotografija, publikacija i slično, podnose zajedno u jednom primjerku u ponudi za prvu partiju za koju učestvuje, a dokazi koji se odnose samo na određenu/e partiju/e podnose se za svaku partiju posebno.</w:t>
      </w:r>
    </w:p>
    <w:p w:rsidR="00EB45C3" w:rsidRPr="00EB45C3" w:rsidRDefault="00EB45C3" w:rsidP="00D90E34">
      <w:pPr>
        <w:autoSpaceDE w:val="0"/>
        <w:autoSpaceDN w:val="0"/>
        <w:adjustRightInd w:val="0"/>
        <w:spacing w:after="0" w:line="240" w:lineRule="auto"/>
        <w:jc w:val="both"/>
        <w:rPr>
          <w:rFonts w:ascii="Times New Roman" w:hAnsi="Times New Roman" w:cs="Times New Roman"/>
          <w:sz w:val="24"/>
          <w:szCs w:val="24"/>
        </w:rPr>
      </w:pPr>
      <w:r w:rsidRPr="00EB45C3">
        <w:rPr>
          <w:rFonts w:ascii="Times New Roman" w:hAnsi="Times New Roman" w:cs="Times New Roman"/>
          <w:sz w:val="24"/>
          <w:szCs w:val="24"/>
        </w:rPr>
        <w:lastRenderedPageBreak/>
        <w:t xml:space="preserve">Garancija ponude, katalozi, fotografije, publikacije i slično prilažu se u ponudi nakon dokumenata za zadnju partiju na kojoj se učestvuje.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rPr>
      </w:pPr>
      <w:r w:rsidRPr="00EB45C3">
        <w:rPr>
          <w:rFonts w:ascii="Times New Roman" w:hAnsi="Times New Roman" w:cs="Times New Roman"/>
          <w:b/>
          <w:bCs/>
          <w:sz w:val="24"/>
          <w:szCs w:val="24"/>
          <w:u w:val="single"/>
        </w:rPr>
        <w:t xml:space="preserve">4. Način pripremanja zajedničke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EB45C3">
        <w:rPr>
          <w:rFonts w:ascii="Times New Roman" w:hAnsi="Times New Roman" w:cs="Times New Roman"/>
          <w:sz w:val="24"/>
          <w:szCs w:val="24"/>
        </w:rPr>
        <w:t>Ponudu može da podnese grupa ponuđača (zajednička ponuda), koji su neograničeno solidarno odgovorni za ponudu i obaveze iz ugovora o javnoj nabavci.</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koji je samostalno podnio ponudu ne može istovremeno da učestvuje u zajedničkoj ponudi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kao podizvođač, odnosno podugovarač drugog ponuđača.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drugo). </w:t>
      </w:r>
      <w:proofErr w:type="gramStart"/>
      <w:r w:rsidRPr="00EB45C3">
        <w:rPr>
          <w:rFonts w:ascii="Times New Roman" w:hAnsi="Times New Roman" w:cs="Times New Roman"/>
          <w:sz w:val="24"/>
          <w:szCs w:val="24"/>
        </w:rPr>
        <w:t>Ugovorom o zajedničkom nastupanju može se odrediti naziv ovog ponuđača.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zajedničkoj ponudi se moraju navesti imena i stručne kvalifikacije lica koja </w:t>
      </w:r>
      <w:proofErr w:type="gramStart"/>
      <w:r w:rsidRPr="00EB45C3">
        <w:rPr>
          <w:rFonts w:ascii="Times New Roman" w:hAnsi="Times New Roman" w:cs="Times New Roman"/>
          <w:sz w:val="24"/>
          <w:szCs w:val="24"/>
        </w:rPr>
        <w:t>će</w:t>
      </w:r>
      <w:proofErr w:type="gramEnd"/>
      <w:r w:rsidRPr="00EB45C3">
        <w:rPr>
          <w:rFonts w:ascii="Times New Roman" w:hAnsi="Times New Roman" w:cs="Times New Roman"/>
          <w:sz w:val="24"/>
          <w:szCs w:val="24"/>
        </w:rPr>
        <w:t xml:space="preserve"> biti odgovorna za izvršenje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sz w:val="24"/>
          <w:szCs w:val="24"/>
          <w:u w:val="single"/>
        </w:rPr>
      </w:pPr>
      <w:r w:rsidRPr="00EB45C3">
        <w:rPr>
          <w:rFonts w:ascii="Times New Roman" w:hAnsi="Times New Roman" w:cs="Times New Roman"/>
          <w:b/>
          <w:bCs/>
          <w:sz w:val="24"/>
          <w:szCs w:val="24"/>
          <w:u w:val="single"/>
        </w:rPr>
        <w:t xml:space="preserve">5. Način pripremanja ponude </w:t>
      </w:r>
      <w:proofErr w:type="gramStart"/>
      <w:r w:rsidRPr="00EB45C3">
        <w:rPr>
          <w:rFonts w:ascii="Times New Roman" w:hAnsi="Times New Roman" w:cs="Times New Roman"/>
          <w:b/>
          <w:bCs/>
          <w:sz w:val="24"/>
          <w:szCs w:val="24"/>
          <w:u w:val="single"/>
        </w:rPr>
        <w:t>sa</w:t>
      </w:r>
      <w:proofErr w:type="gramEnd"/>
      <w:r w:rsidRPr="00EB45C3">
        <w:rPr>
          <w:rFonts w:ascii="Times New Roman" w:hAnsi="Times New Roman" w:cs="Times New Roman"/>
          <w:b/>
          <w:bCs/>
          <w:sz w:val="24"/>
          <w:szCs w:val="24"/>
          <w:u w:val="single"/>
        </w:rPr>
        <w:t xml:space="preserve"> podugovaračem/podizvođačem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izvršenje određenih poslova iz ugovora o javnoj nabavci povjeri podugovaraču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podizvođaču.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Učešće svih podugovorača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podizvođača u izvršenju javne nabavke ne može da bude veće od 30% od ukupne vrijednosti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 naručioca, omogući uvid u dokumentaciju podugovarača ili podizvođača, odnosno pruži druge dokaze radi utvrđivanja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u potpunosti odgovara naručiocu za izvršenje ugovorene javne nabavke, bez obzira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broj podugovarača ili podizvođača.</w:t>
      </w:r>
    </w:p>
    <w:p w:rsidR="00EB45C3" w:rsidRPr="00EB45C3" w:rsidRDefault="00EB45C3" w:rsidP="00EB45C3">
      <w:pPr>
        <w:autoSpaceDE w:val="0"/>
        <w:autoSpaceDN w:val="0"/>
        <w:adjustRightInd w:val="0"/>
        <w:spacing w:after="0" w:line="240" w:lineRule="auto"/>
        <w:jc w:val="both"/>
        <w:rPr>
          <w:rFonts w:ascii="Times New Roman" w:hAnsi="Times New Roman" w:cs="Times New Roman"/>
          <w:b/>
          <w:bCs/>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b/>
          <w:bCs/>
          <w:sz w:val="24"/>
          <w:szCs w:val="24"/>
          <w:u w:val="single"/>
        </w:rPr>
        <w:t xml:space="preserve">6. Sukob interesa kod pripremanja zajedničke ponude i ponude sa </w:t>
      </w:r>
      <w:proofErr w:type="gramStart"/>
      <w:r w:rsidRPr="00EB45C3">
        <w:rPr>
          <w:rFonts w:ascii="Times New Roman" w:hAnsi="Times New Roman" w:cs="Times New Roman"/>
          <w:b/>
          <w:bCs/>
          <w:sz w:val="24"/>
          <w:szCs w:val="24"/>
          <w:u w:val="single"/>
        </w:rPr>
        <w:t>podugovaračem  /</w:t>
      </w:r>
      <w:proofErr w:type="gramEnd"/>
      <w:r w:rsidRPr="00EB45C3">
        <w:rPr>
          <w:rFonts w:ascii="Times New Roman" w:hAnsi="Times New Roman" w:cs="Times New Roman"/>
          <w:b/>
          <w:bCs/>
          <w:sz w:val="24"/>
          <w:szCs w:val="24"/>
          <w:u w:val="single"/>
        </w:rPr>
        <w:t xml:space="preserve"> podizvođačem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 xml:space="preserve">7. Način pripremanja ponude kada je u predmjeru radova </w:t>
      </w:r>
      <w:proofErr w:type="gramStart"/>
      <w:r w:rsidRPr="00EB45C3">
        <w:rPr>
          <w:rFonts w:ascii="Times New Roman" w:hAnsi="Times New Roman" w:cs="Times New Roman"/>
          <w:b/>
          <w:bCs/>
          <w:color w:val="000000"/>
          <w:sz w:val="24"/>
          <w:szCs w:val="24"/>
          <w:u w:val="single"/>
        </w:rPr>
        <w:t>ili</w:t>
      </w:r>
      <w:proofErr w:type="gramEnd"/>
      <w:r w:rsidRPr="00EB45C3">
        <w:rPr>
          <w:rFonts w:ascii="Times New Roman" w:hAnsi="Times New Roman" w:cs="Times New Roman"/>
          <w:b/>
          <w:bCs/>
          <w:color w:val="000000"/>
          <w:sz w:val="24"/>
          <w:szCs w:val="24"/>
          <w:u w:val="single"/>
        </w:rPr>
        <w:t xml:space="preserve"> tehničkoj specifikaciji naveden robni znak, patent, tip ili posebno porijeklo robe, usluge ili radova uz naznaku “ili ekvivalentno”</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zahtjeve za tehničke karakteristike ili specifikacije utvrđene tenderskom dokumentacijom ponuđači mogu ponuditi ekvivalentna rješenja zahtjevima iz standarda uz podnošenje dokaza o ekvivalentnosti.</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8. Oblik i način dostavljanja dokaza o ispunjenosti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u elektronskoj formi.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čija je ponuda izabrana kao najpovoljnija dužan je da prije zaključivanja ugovora o javnoj nabavci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dokaza o ispunjavanju uslova za učešće u postupku javne nabavke.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ponuđač čija je ponuda izabrana kao najpovoljnija ne dostavi originale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ovjerene kopije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slučaju žalbenog postupka ponuđač čija se vjerodostojnost dokaza osporava dužan je da dostavi original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ovjerenu kopiju osporenog dokaza, a ako ne dostavi original ili ovjerenu kopiju osporenog dokaza njegova ponuda će se smatrati neispravnom.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unije ili drugih država, kao ekvivalentne dokaze u skladu sa zakonom </w:t>
      </w:r>
      <w:proofErr w:type="gramStart"/>
      <w:r w:rsidRPr="00EB45C3">
        <w:rPr>
          <w:rFonts w:ascii="Times New Roman" w:hAnsi="Times New Roman" w:cs="Times New Roman"/>
          <w:color w:val="000000"/>
          <w:sz w:val="24"/>
          <w:szCs w:val="24"/>
        </w:rPr>
        <w:t>i  zahtjevom</w:t>
      </w:r>
      <w:proofErr w:type="gramEnd"/>
      <w:r w:rsidRPr="00EB45C3">
        <w:rPr>
          <w:rFonts w:ascii="Times New Roman" w:hAnsi="Times New Roman" w:cs="Times New Roman"/>
          <w:color w:val="000000"/>
          <w:sz w:val="24"/>
          <w:szCs w:val="24"/>
        </w:rPr>
        <w:t xml:space="preserve"> naručioca. Ponuđač može dostaviti dokaz o kvalitetu u drugom obliku, ako pruži dokaz o tome da </w:t>
      </w:r>
      <w:proofErr w:type="gramStart"/>
      <w:r w:rsidRPr="00EB45C3">
        <w:rPr>
          <w:rFonts w:ascii="Times New Roman" w:hAnsi="Times New Roman" w:cs="Times New Roman"/>
          <w:color w:val="000000"/>
          <w:sz w:val="24"/>
          <w:szCs w:val="24"/>
        </w:rPr>
        <w:t>nema</w:t>
      </w:r>
      <w:proofErr w:type="gramEnd"/>
      <w:r w:rsidRPr="00EB45C3">
        <w:rPr>
          <w:rFonts w:ascii="Times New Roman" w:hAnsi="Times New Roman" w:cs="Times New Roman"/>
          <w:color w:val="000000"/>
          <w:sz w:val="24"/>
          <w:szCs w:val="24"/>
        </w:rPr>
        <w:t xml:space="preserve"> mogućnost ili pravo na traženje tog dokaza.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Dokazi sačinjeni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 xml:space="preserve">9. Dokazivanje uslova od strane podnosilaca zajedničke ponude </w:t>
      </w:r>
    </w:p>
    <w:p w:rsidR="00EB45C3" w:rsidRPr="00EB45C3" w:rsidRDefault="00EB45C3" w:rsidP="00EB45C3">
      <w:pPr>
        <w:spacing w:after="0" w:line="240" w:lineRule="auto"/>
        <w:ind w:firstLine="567"/>
        <w:jc w:val="both"/>
        <w:rPr>
          <w:rFonts w:ascii="Times New Roman" w:hAnsi="Times New Roman" w:cs="Times New Roman"/>
          <w:b/>
          <w:bCs/>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lang w:val="sr-Latn-CS"/>
        </w:rPr>
        <w:t>Svaki podnosilac zajedničke ponude mora u ponudi dokazati da ispunjava obavezne uslove: da</w:t>
      </w:r>
      <w:r w:rsidRPr="00EB45C3">
        <w:rPr>
          <w:rFonts w:ascii="Times New Roman" w:hAnsi="Times New Roman" w:cs="Times New Roman"/>
          <w:sz w:val="24"/>
          <w:szCs w:val="24"/>
        </w:rPr>
        <w:t xml:space="preserve"> je upisan u registar kod organa</w:t>
      </w:r>
      <w:r w:rsidRPr="00EB45C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sz w:val="24"/>
          <w:szCs w:val="24"/>
        </w:rPr>
        <w:t xml:space="preserve">Obavezni uslov </w:t>
      </w:r>
      <w:r w:rsidRPr="00EB45C3">
        <w:rPr>
          <w:rFonts w:ascii="Times New Roman" w:hAnsi="Times New Roman" w:cs="Times New Roman"/>
          <w:sz w:val="24"/>
          <w:szCs w:val="24"/>
          <w:lang w:val="sr-Latn-CS"/>
        </w:rPr>
        <w:t>da</w:t>
      </w:r>
      <w:r w:rsidRPr="00EB45C3">
        <w:rPr>
          <w:rFonts w:ascii="Times New Roman" w:hAnsi="Times New Roman" w:cs="Times New Roman"/>
          <w:sz w:val="24"/>
          <w:szCs w:val="24"/>
        </w:rPr>
        <w:t xml:space="preserve"> ima</w:t>
      </w:r>
      <w:r w:rsidRPr="00EB45C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EB45C3" w:rsidRPr="00EB45C3" w:rsidRDefault="00EB45C3" w:rsidP="00EB45C3">
      <w:pPr>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roofErr w:type="gramEnd"/>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r w:rsidRPr="00EB45C3">
        <w:rPr>
          <w:rFonts w:ascii="Times New Roman" w:hAnsi="Times New Roman" w:cs="Times New Roman"/>
          <w:b/>
          <w:bCs/>
          <w:sz w:val="24"/>
          <w:szCs w:val="24"/>
          <w:u w:val="single"/>
          <w:lang w:val="sr-Latn-CS"/>
        </w:rPr>
        <w:t>10. Dokazivanje uslova preko podugovarača/podizvođača i drugog pravnog i fizičkog lica</w:t>
      </w:r>
    </w:p>
    <w:p w:rsidR="00EB45C3" w:rsidRPr="00EB45C3" w:rsidRDefault="00EB45C3" w:rsidP="00EB45C3">
      <w:pPr>
        <w:spacing w:after="0" w:line="240" w:lineRule="auto"/>
        <w:ind w:firstLine="567"/>
        <w:jc w:val="both"/>
        <w:rPr>
          <w:rFonts w:ascii="Times New Roman" w:hAnsi="Times New Roman" w:cs="Times New Roman"/>
          <w:b/>
          <w:bCs/>
          <w:color w:val="FF0000"/>
          <w:sz w:val="24"/>
          <w:szCs w:val="24"/>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lang w:val="sr-Latn-CS"/>
        </w:rPr>
        <w:t xml:space="preserve">Ponuđač može ispunjenost uslova u pogledu posjedovanja </w:t>
      </w:r>
      <w:r w:rsidRPr="00EB45C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rPr>
        <w:lastRenderedPageBreak/>
        <w:t xml:space="preserve">Ponuđač može stručno – tehničku i kadrovsku osposobljenost dokazati korišćenjem kapaciteta drugog pravnog i fizičkog lica ukoliko su mu stavljeni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raspolaganje, u skladu sa zakonom.</w:t>
      </w:r>
    </w:p>
    <w:p w:rsidR="00EB45C3" w:rsidRPr="00EB45C3" w:rsidRDefault="00EB45C3" w:rsidP="00EB45C3">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sidRPr="00EB45C3">
        <w:rPr>
          <w:rFonts w:ascii="Times New Roman" w:hAnsi="Times New Roman" w:cs="Times New Roman"/>
          <w:b/>
          <w:bCs/>
          <w:color w:val="000000"/>
          <w:sz w:val="24"/>
          <w:szCs w:val="24"/>
          <w:u w:val="single"/>
        </w:rPr>
        <w:t>11. Sredstva finansijskog obezbjeđenja - garancije</w:t>
      </w:r>
    </w:p>
    <w:p w:rsidR="00EB45C3" w:rsidRPr="00EB45C3" w:rsidRDefault="00EB45C3" w:rsidP="00EB45C3">
      <w:pPr>
        <w:spacing w:after="0" w:line="240" w:lineRule="auto"/>
        <w:ind w:firstLine="567"/>
        <w:jc w:val="both"/>
        <w:rPr>
          <w:rFonts w:ascii="Times New Roman" w:hAnsi="Times New Roman" w:cs="Times New Roman"/>
          <w:b/>
          <w:bCs/>
          <w:sz w:val="24"/>
          <w:szCs w:val="24"/>
          <w:u w:val="single"/>
          <w:lang w:val="sr-Latn-CS"/>
        </w:rPr>
      </w:pP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b/>
          <w:bCs/>
          <w:sz w:val="24"/>
          <w:szCs w:val="24"/>
          <w:u w:val="single"/>
          <w:lang w:val="sr-Latn-CS"/>
        </w:rPr>
        <w:t xml:space="preserve">11.1 Način dostavljanja garancije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koja sadrži klauzulu da je validna ukoliko je perforirana dostavlja se i povezuje u ponudi jemstvenikom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ostalim dokumentima ponude. </w:t>
      </w:r>
      <w:proofErr w:type="gramStart"/>
      <w:r w:rsidRPr="00EB45C3">
        <w:rPr>
          <w:rFonts w:ascii="Times New Roman" w:hAnsi="Times New Roman" w:cs="Times New Roman"/>
          <w:sz w:val="24"/>
          <w:szCs w:val="24"/>
        </w:rPr>
        <w:t>Na ovaj način se dostavlja i povezuje garancija ponude uz koju je kao posebni dokument dostavljena navedena klauzula izdavaoca garancije.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 Ako garancija ponude ne sadrži klauzulu da je validna ukoliko je perforirana </w:t>
      </w:r>
      <w:proofErr w:type="gramStart"/>
      <w:r w:rsidRPr="00EB45C3">
        <w:rPr>
          <w:rFonts w:ascii="Times New Roman" w:hAnsi="Times New Roman" w:cs="Times New Roman"/>
          <w:sz w:val="24"/>
          <w:szCs w:val="24"/>
        </w:rPr>
        <w:t>ili</w:t>
      </w:r>
      <w:proofErr w:type="gramEnd"/>
      <w:r w:rsidRPr="00EB45C3">
        <w:rPr>
          <w:rFonts w:ascii="Times New Roman" w:hAnsi="Times New Roman" w:cs="Times New Roman"/>
          <w:sz w:val="24"/>
          <w:szCs w:val="24"/>
        </w:rPr>
        <w:t xml:space="preserve">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naprijed opisani način.</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se prilaže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način opisan pod tačkom 3 ovog uputstva (način pripremanja ponude po partijama).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r w:rsidRPr="00EB45C3">
        <w:rPr>
          <w:rFonts w:ascii="Times New Roman" w:hAnsi="Times New Roman" w:cs="Times New Roman"/>
          <w:b/>
          <w:bCs/>
          <w:color w:val="000000"/>
          <w:sz w:val="24"/>
          <w:szCs w:val="24"/>
          <w:u w:val="single"/>
        </w:rPr>
        <w:t>11.2 Zajednički uslovi za garanciju ponude i sredstva finansijskog obezbjeđenja ugovora o javnoj nabavci</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Garancija ponude i sredstva finansijskog obezbjeđenja ugovora o javnoj nabavci mogu biti izdata </w:t>
      </w:r>
      <w:proofErr w:type="gramStart"/>
      <w:r w:rsidRPr="00EB45C3">
        <w:rPr>
          <w:rFonts w:ascii="Times New Roman" w:hAnsi="Times New Roman" w:cs="Times New Roman"/>
          <w:sz w:val="24"/>
          <w:szCs w:val="24"/>
        </w:rPr>
        <w:t>od</w:t>
      </w:r>
      <w:proofErr w:type="gramEnd"/>
      <w:r w:rsidRPr="00EB45C3">
        <w:rPr>
          <w:rFonts w:ascii="Times New Roman" w:hAnsi="Times New Roman" w:cs="Times New Roman"/>
          <w:sz w:val="24"/>
          <w:szCs w:val="24"/>
        </w:rPr>
        <w:t xml:space="preserve"> banke, društva za osiguranje ili druge organizacije koja je zakonom ili na osnovu zakona ovlašćena za davanje garancija.</w:t>
      </w:r>
    </w:p>
    <w:p w:rsidR="00EB45C3" w:rsidRPr="00EB45C3" w:rsidRDefault="00EB45C3" w:rsidP="00EB45C3">
      <w:pPr>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U garanciji ponude i sredstvu finansijskog obezbjeđenja ugovora o javnoj nabavci mora biti naveden broj i datum tenderske dokumentacije </w:t>
      </w:r>
      <w:proofErr w:type="gramStart"/>
      <w:r w:rsidRPr="00EB45C3">
        <w:rPr>
          <w:rFonts w:ascii="Times New Roman" w:hAnsi="Times New Roman" w:cs="Times New Roman"/>
          <w:sz w:val="24"/>
          <w:szCs w:val="24"/>
        </w:rPr>
        <w:t>na</w:t>
      </w:r>
      <w:proofErr w:type="gramEnd"/>
      <w:r w:rsidRPr="00EB45C3">
        <w:rPr>
          <w:rFonts w:ascii="Times New Roman" w:hAnsi="Times New Roman" w:cs="Times New Roman"/>
          <w:sz w:val="24"/>
          <w:szCs w:val="24"/>
        </w:rPr>
        <w:t xml:space="preserve"> koji se odnosi ponuda, iznos na koji se garancija daje i da je bezuslovna i plativa na prvi poziv naručioca nakon nastanka razloga na koji se odnosi.</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r w:rsidRPr="00EB45C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EB45C3" w:rsidRPr="00EB45C3" w:rsidRDefault="00EB45C3" w:rsidP="00EB45C3">
      <w:pPr>
        <w:spacing w:after="0" w:line="240" w:lineRule="auto"/>
        <w:ind w:firstLine="567"/>
        <w:jc w:val="both"/>
        <w:rPr>
          <w:rFonts w:ascii="Times New Roman" w:hAnsi="Times New Roman" w:cs="Times New Roman"/>
          <w:sz w:val="24"/>
          <w:szCs w:val="24"/>
          <w:lang w:val="sr-Latn-CS"/>
        </w:rPr>
      </w:pPr>
    </w:p>
    <w:p w:rsidR="00EB45C3" w:rsidRPr="00EB45C3" w:rsidRDefault="00EB45C3" w:rsidP="00EB45C3">
      <w:pPr>
        <w:shd w:val="clear" w:color="auto" w:fill="FFFFFF"/>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sz w:val="24"/>
          <w:szCs w:val="24"/>
          <w:u w:val="single"/>
          <w:lang w:val="sr-Latn-CS"/>
        </w:rPr>
        <w:t>12. Način iskazivanja ponuđene cijene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 ponuđenu cijenu uračunavaju se svi troškovi i popusti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ukupnu ponuđenu cijenu, sa posebno iskazanim PDV-om, u skladu sa zakonom.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Ponuđena cijena/e piše se brojkama.</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Ponuđena cijena/e izražava se za cjelokupni predmet javne nabavke, </w:t>
      </w:r>
      <w:proofErr w:type="gramStart"/>
      <w:r w:rsidRPr="00EB45C3">
        <w:rPr>
          <w:rFonts w:ascii="Times New Roman" w:hAnsi="Times New Roman" w:cs="Times New Roman"/>
          <w:color w:val="000000"/>
          <w:sz w:val="24"/>
          <w:szCs w:val="24"/>
        </w:rPr>
        <w:t>a</w:t>
      </w:r>
      <w:proofErr w:type="gramEnd"/>
      <w:r w:rsidRPr="00EB45C3">
        <w:rPr>
          <w:rFonts w:ascii="Times New Roman" w:hAnsi="Times New Roman" w:cs="Times New Roman"/>
          <w:color w:val="000000"/>
          <w:sz w:val="24"/>
          <w:szCs w:val="24"/>
        </w:rPr>
        <w:t xml:space="preserve"> ukoliko je predmet javne nabavke određen po partijama za svaku partiju za koju se podnosi ponuda dostavlja se posebno Finansijski dio ponude.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Ako je cijena najpovoljnije ponude niža najmanje za 30% u odnosu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prosječno ponuđenu cijenu svih ispravnih ponuda ponuđač je dužan da na zahtjev naručioca dostavi </w:t>
      </w:r>
      <w:r w:rsidRPr="00EB45C3">
        <w:rPr>
          <w:rFonts w:ascii="Times New Roman" w:hAnsi="Times New Roman" w:cs="Times New Roman"/>
          <w:color w:val="000000"/>
          <w:sz w:val="24"/>
          <w:szCs w:val="24"/>
        </w:rPr>
        <w:lastRenderedPageBreak/>
        <w:t>obrazloženje u skladu sa Zakonom o javnim nabavkama (“Službeni list CG”, broj 42/11, 57/14, 28/15 i 42/17).</w:t>
      </w: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13. Alternativna ponuda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Ukoliko je naručilac predvidio mogućnost podnošenja alternativne ponude, </w:t>
      </w:r>
      <w:proofErr w:type="gramStart"/>
      <w:r w:rsidRPr="00EB45C3">
        <w:rPr>
          <w:rFonts w:ascii="Times New Roman" w:hAnsi="Times New Roman" w:cs="Times New Roman"/>
          <w:color w:val="000000"/>
          <w:sz w:val="24"/>
          <w:szCs w:val="24"/>
        </w:rPr>
        <w:t>ponuđač  može</w:t>
      </w:r>
      <w:proofErr w:type="gramEnd"/>
      <w:r w:rsidRPr="00EB45C3">
        <w:rPr>
          <w:rFonts w:ascii="Times New Roman" w:hAnsi="Times New Roman" w:cs="Times New Roman"/>
          <w:color w:val="000000"/>
          <w:sz w:val="24"/>
          <w:szCs w:val="24"/>
        </w:rPr>
        <w:t xml:space="preserve"> dostaviti samo jednu ponudu: alternativnu ili onakvu kakvu je naručilac zahtijevao tehničkim karakteristikama ili specifikacijam predmeta javne nabavke, odnosno predmjera radova, date u tenderskoj dokumentaciji. </w:t>
      </w: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14. Nacrt ugovora o javnoj nabavci i nacrt okvirnog sporazuma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je dužan da u ponudi dostavi Nacrt ugovora o javnoj nabavci potpisan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strane ovlašćenog lica na mjestu predviđenom za davanje saglasnosti na isti, a ako je predviđeno zaključivanje okvirnog sporazuma i Nacrt okvirnog sporazuma potpisan od strane ovlašćenog lica na mjestu predviđenom za davanje saglasnosti na isti. </w:t>
      </w: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15. Blagovremenost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roofErr w:type="gramEnd"/>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16. Period važenja ponude</w:t>
      </w:r>
    </w:p>
    <w:p w:rsidR="00EB45C3" w:rsidRPr="00EB45C3" w:rsidRDefault="00EB45C3" w:rsidP="00EB45C3">
      <w:pPr>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Period važenja ponude ne može da bude kraći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roka definisanog u Pozivu.</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Istekom važenja ponude naručilac može, u pisanoj formi,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ponuđača da produži period važenja ponude do određenog datuma. Ukoliko ponuđač odbije zahtjev za produženje važenja ponude smatraće se da je odustao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ponude. </w:t>
      </w:r>
      <w:proofErr w:type="gramStart"/>
      <w:r w:rsidRPr="00EB45C3">
        <w:rPr>
          <w:rFonts w:ascii="Times New Roman" w:hAnsi="Times New Roman" w:cs="Times New Roman"/>
          <w:color w:val="000000"/>
          <w:sz w:val="24"/>
          <w:szCs w:val="24"/>
        </w:rPr>
        <w:t>Ponuđač koji prihvati zahtjev za produženje važenja ponude ne može da mijenja ponudu.</w:t>
      </w:r>
      <w:proofErr w:type="gramEnd"/>
    </w:p>
    <w:p w:rsidR="00EB45C3" w:rsidRPr="00EB45C3" w:rsidRDefault="00EB45C3" w:rsidP="00EB45C3">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EB45C3" w:rsidRPr="00EB45C3" w:rsidRDefault="00EB45C3" w:rsidP="00EB45C3">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sidRPr="00EB45C3">
        <w:rPr>
          <w:rFonts w:ascii="Times New Roman" w:hAnsi="Times New Roman" w:cs="Times New Roman"/>
          <w:b/>
          <w:bCs/>
          <w:color w:val="000000"/>
          <w:sz w:val="24"/>
          <w:szCs w:val="24"/>
          <w:u w:val="single"/>
        </w:rPr>
        <w:t>17. Pojašnjenje tenderske dokumentacije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Zainteresovano lice ima pravo da zahtijeva </w:t>
      </w:r>
      <w:proofErr w:type="gramStart"/>
      <w:r w:rsidRPr="00EB45C3">
        <w:rPr>
          <w:rFonts w:ascii="Times New Roman" w:hAnsi="Times New Roman" w:cs="Times New Roman"/>
          <w:color w:val="000000"/>
          <w:sz w:val="24"/>
          <w:szCs w:val="24"/>
        </w:rPr>
        <w:t>od</w:t>
      </w:r>
      <w:proofErr w:type="gramEnd"/>
      <w:r w:rsidRPr="00EB45C3">
        <w:rPr>
          <w:rFonts w:ascii="Times New Roman" w:hAnsi="Times New Roman" w:cs="Times New Roman"/>
          <w:color w:val="000000"/>
          <w:sz w:val="24"/>
          <w:szCs w:val="24"/>
        </w:rPr>
        <w:t xml:space="preserve"> naručioca pojašnjenje tenderske dokumentacije u roku od </w:t>
      </w:r>
      <w:r w:rsidR="00DB6DEB">
        <w:rPr>
          <w:rFonts w:ascii="Times New Roman" w:hAnsi="Times New Roman" w:cs="Times New Roman"/>
          <w:color w:val="000000"/>
          <w:sz w:val="24"/>
          <w:szCs w:val="24"/>
        </w:rPr>
        <w:t>8</w:t>
      </w:r>
      <w:r>
        <w:rPr>
          <w:rFonts w:ascii="Times New Roman" w:hAnsi="Times New Roman" w:cs="Times New Roman"/>
          <w:color w:val="000000"/>
          <w:sz w:val="24"/>
          <w:szCs w:val="24"/>
        </w:rPr>
        <w:t xml:space="preserve"> </w:t>
      </w:r>
      <w:r w:rsidRPr="00EB45C3">
        <w:rPr>
          <w:rFonts w:ascii="Times New Roman" w:hAnsi="Times New Roman" w:cs="Times New Roman"/>
          <w:color w:val="000000"/>
          <w:sz w:val="24"/>
          <w:szCs w:val="24"/>
        </w:rPr>
        <w:t>dana</w:t>
      </w:r>
      <w:r w:rsidRPr="00EB45C3">
        <w:rPr>
          <w:rFonts w:ascii="Times New Roman" w:hAnsi="Times New Roman" w:cs="Times New Roman"/>
          <w:color w:val="000000"/>
          <w:sz w:val="24"/>
          <w:szCs w:val="24"/>
          <w:vertAlign w:val="superscript"/>
        </w:rPr>
        <w:footnoteReference w:id="15"/>
      </w:r>
      <w:r w:rsidRPr="00EB45C3">
        <w:rPr>
          <w:rFonts w:ascii="Times New Roman" w:hAnsi="Times New Roman" w:cs="Times New Roman"/>
          <w:color w:val="000000"/>
          <w:sz w:val="24"/>
          <w:szCs w:val="24"/>
        </w:rPr>
        <w:t xml:space="preserve">, od dana objavljivanja, odnosno dostavljanja tenderske dokumentacije. </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Zahtjev za pojašnjenje tenderske dokumentacije podnosi se u pisanoj formi (poštom, faxom, e-mailom...)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adresu naručioca.</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roofErr w:type="gramStart"/>
      <w:r w:rsidRPr="00EB45C3">
        <w:rPr>
          <w:rFonts w:ascii="Times New Roman" w:hAnsi="Times New Roman" w:cs="Times New Roman"/>
          <w:color w:val="000000"/>
          <w:sz w:val="24"/>
          <w:szCs w:val="24"/>
        </w:rPr>
        <w:t>Pojašnjenje tenderske dokumentacije predstavlja sastavni dio tenderske dokumentacije.</w:t>
      </w:r>
      <w:proofErr w:type="gramEnd"/>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Naručilac je dužan da pojašnjenje tenderske dokumentacije, dostavi podnosiocu zahtjeva i da ga objavi </w:t>
      </w:r>
      <w:proofErr w:type="gramStart"/>
      <w:r w:rsidRPr="00EB45C3">
        <w:rPr>
          <w:rFonts w:ascii="Times New Roman" w:hAnsi="Times New Roman" w:cs="Times New Roman"/>
          <w:color w:val="000000"/>
          <w:sz w:val="24"/>
          <w:szCs w:val="24"/>
        </w:rPr>
        <w:t>na</w:t>
      </w:r>
      <w:proofErr w:type="gramEnd"/>
      <w:r w:rsidRPr="00EB45C3">
        <w:rPr>
          <w:rFonts w:ascii="Times New Roman" w:hAnsi="Times New Roman" w:cs="Times New Roman"/>
          <w:color w:val="000000"/>
          <w:sz w:val="24"/>
          <w:szCs w:val="24"/>
        </w:rPr>
        <w:t xml:space="preserve"> portalu javnih nabavki u roku od tri dana, od dana prijema zahtjeva.</w:t>
      </w: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EB45C3" w:rsidRPr="00EB45C3" w:rsidRDefault="00EB45C3" w:rsidP="00EB45C3">
      <w:pPr>
        <w:autoSpaceDE w:val="0"/>
        <w:autoSpaceDN w:val="0"/>
        <w:adjustRightInd w:val="0"/>
        <w:spacing w:after="0" w:line="240" w:lineRule="auto"/>
        <w:jc w:val="both"/>
        <w:rPr>
          <w:rFonts w:ascii="Times New Roman" w:hAnsi="Times New Roman" w:cs="Times New Roman"/>
          <w:color w:val="000000"/>
          <w:sz w:val="24"/>
          <w:szCs w:val="24"/>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hAnsi="Times New Roman" w:cs="Times New Roman"/>
          <w:b/>
          <w:bCs/>
          <w:color w:val="000000"/>
          <w:sz w:val="28"/>
          <w:szCs w:val="28"/>
          <w:lang w:val="sr-Latn-CS"/>
        </w:rPr>
      </w:pPr>
      <w:r w:rsidRPr="00EB45C3">
        <w:rPr>
          <w:rFonts w:ascii="Times New Roman" w:hAnsi="Times New Roman" w:cs="Times New Roman"/>
          <w:b/>
          <w:color w:val="000000"/>
          <w:sz w:val="28"/>
          <w:szCs w:val="28"/>
        </w:rPr>
        <w:t>II</w:t>
      </w:r>
      <w:r>
        <w:rPr>
          <w:rFonts w:ascii="Times New Roman" w:hAnsi="Times New Roman" w:cs="Times New Roman"/>
          <w:b/>
          <w:color w:val="000000"/>
          <w:sz w:val="28"/>
          <w:szCs w:val="28"/>
        </w:rPr>
        <w:t xml:space="preserve"> </w:t>
      </w:r>
      <w:r w:rsidRPr="00EB45C3">
        <w:rPr>
          <w:rFonts w:ascii="Times New Roman" w:hAnsi="Times New Roman" w:cs="Times New Roman"/>
          <w:b/>
          <w:bCs/>
          <w:color w:val="000000"/>
          <w:sz w:val="28"/>
          <w:szCs w:val="28"/>
          <w:lang w:val="sr-Latn-CS"/>
        </w:rPr>
        <w:t>NAČIN PRIPREMANJA I DOSTAVLJANJA PONUDE U ELEKTRONSKOJ FORMI</w:t>
      </w:r>
    </w:p>
    <w:p w:rsidR="00EB45C3" w:rsidRPr="00EB45C3" w:rsidRDefault="00EB45C3" w:rsidP="00EB45C3">
      <w:pPr>
        <w:autoSpaceDE w:val="0"/>
        <w:autoSpaceDN w:val="0"/>
        <w:adjustRightInd w:val="0"/>
        <w:spacing w:after="0" w:line="240" w:lineRule="auto"/>
        <w:rPr>
          <w:rFonts w:ascii="Times New Roman" w:hAnsi="Times New Roman" w:cs="Times New Roman"/>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sz w:val="24"/>
          <w:szCs w:val="24"/>
        </w:rPr>
      </w:pPr>
      <w:r w:rsidRPr="00EB45C3">
        <w:rPr>
          <w:rFonts w:ascii="Times New Roman" w:hAnsi="Times New Roman" w:cs="Times New Roman"/>
          <w:sz w:val="24"/>
          <w:szCs w:val="24"/>
        </w:rPr>
        <w:t xml:space="preserve">Ponuđač radi učešća u postupku javne nabavke sačinjava i podnosi ponudu u skladu </w:t>
      </w:r>
      <w:proofErr w:type="gramStart"/>
      <w:r w:rsidRPr="00EB45C3">
        <w:rPr>
          <w:rFonts w:ascii="Times New Roman" w:hAnsi="Times New Roman" w:cs="Times New Roman"/>
          <w:sz w:val="24"/>
          <w:szCs w:val="24"/>
        </w:rPr>
        <w:t>sa</w:t>
      </w:r>
      <w:proofErr w:type="gramEnd"/>
      <w:r w:rsidRPr="00EB45C3">
        <w:rPr>
          <w:rFonts w:ascii="Times New Roman" w:hAnsi="Times New Roman" w:cs="Times New Roman"/>
          <w:sz w:val="24"/>
          <w:szCs w:val="24"/>
        </w:rPr>
        <w:t xml:space="preserve"> ovom tenderskom dokumentacijom.</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Ponuda u elektronskoj formi se priprema i podnosi u skladu </w:t>
      </w:r>
      <w:proofErr w:type="gramStart"/>
      <w:r w:rsidRPr="00EB45C3">
        <w:rPr>
          <w:rFonts w:ascii="Times New Roman" w:hAnsi="Times New Roman" w:cs="Times New Roman"/>
          <w:color w:val="000000"/>
          <w:sz w:val="24"/>
          <w:szCs w:val="24"/>
        </w:rPr>
        <w:t>sa</w:t>
      </w:r>
      <w:proofErr w:type="gramEnd"/>
      <w:r w:rsidRPr="00EB45C3">
        <w:rPr>
          <w:rFonts w:ascii="Times New Roman" w:hAnsi="Times New Roman" w:cs="Times New Roman"/>
          <w:color w:val="000000"/>
          <w:sz w:val="24"/>
          <w:szCs w:val="24"/>
        </w:rPr>
        <w:t xml:space="preserve"> propisima kojima se uređuje elektronska komunikacija i elektronski potpis.</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rPr>
          <w:rFonts w:ascii="Times New Roman" w:hAnsi="Times New Roman" w:cs="Times New Roman"/>
        </w:rPr>
      </w:pPr>
    </w:p>
    <w:p w:rsidR="00EB45C3" w:rsidRPr="00EB45C3" w:rsidRDefault="00EB45C3" w:rsidP="00EB45C3">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proofErr w:type="gramStart"/>
      <w:r w:rsidRPr="00EB45C3">
        <w:rPr>
          <w:rFonts w:ascii="Times New Roman" w:hAnsi="Times New Roman" w:cs="Times New Roman"/>
          <w:b/>
          <w:bCs/>
          <w:color w:val="000000"/>
          <w:sz w:val="28"/>
          <w:szCs w:val="28"/>
        </w:rPr>
        <w:t>III  IZMJENE</w:t>
      </w:r>
      <w:proofErr w:type="gramEnd"/>
      <w:r w:rsidRPr="00EB45C3">
        <w:rPr>
          <w:rFonts w:ascii="Times New Roman" w:hAnsi="Times New Roman" w:cs="Times New Roman"/>
          <w:b/>
          <w:bCs/>
          <w:color w:val="000000"/>
          <w:sz w:val="28"/>
          <w:szCs w:val="28"/>
        </w:rPr>
        <w:t xml:space="preserve"> I DOPUNE PONUDE I ODUSTANAK OD PONUDE</w:t>
      </w: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EB45C3" w:rsidRPr="00EB45C3" w:rsidRDefault="00EB45C3" w:rsidP="00EB45C3">
      <w:pPr>
        <w:autoSpaceDE w:val="0"/>
        <w:autoSpaceDN w:val="0"/>
        <w:adjustRightInd w:val="0"/>
        <w:spacing w:after="0" w:line="240" w:lineRule="auto"/>
        <w:ind w:firstLine="567"/>
        <w:jc w:val="both"/>
        <w:rPr>
          <w:rFonts w:ascii="Times New Roman" w:hAnsi="Times New Roman" w:cs="Times New Roman"/>
          <w:color w:val="000000"/>
          <w:sz w:val="24"/>
          <w:szCs w:val="24"/>
        </w:rPr>
      </w:pPr>
      <w:r w:rsidRPr="00EB45C3">
        <w:rPr>
          <w:rFonts w:ascii="Times New Roman" w:hAnsi="Times New Roman" w:cs="Times New Roman"/>
          <w:color w:val="000000"/>
          <w:sz w:val="24"/>
          <w:szCs w:val="24"/>
        </w:rPr>
        <w:t xml:space="preserve">Ponuđač može da, u roku za dostavljanje ponuda, mijenja </w:t>
      </w:r>
      <w:proofErr w:type="gramStart"/>
      <w:r w:rsidRPr="00EB45C3">
        <w:rPr>
          <w:rFonts w:ascii="Times New Roman" w:hAnsi="Times New Roman" w:cs="Times New Roman"/>
          <w:color w:val="000000"/>
          <w:sz w:val="24"/>
          <w:szCs w:val="24"/>
        </w:rPr>
        <w:t>ili</w:t>
      </w:r>
      <w:proofErr w:type="gramEnd"/>
      <w:r w:rsidRPr="00EB45C3">
        <w:rPr>
          <w:rFonts w:ascii="Times New Roman" w:hAnsi="Times New Roman" w:cs="Times New Roman"/>
          <w:color w:val="000000"/>
          <w:sz w:val="24"/>
          <w:szCs w:val="24"/>
        </w:rPr>
        <w:t xml:space="preserve"> dopunjava ponudu ili da od ponude odustane na način predviđen za pripremanje i dostavljanje ponude, pri čemu je dužan da jasno naznači koji dio ponude mijenja ili dopunjava.</w:t>
      </w: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Default="00EB45C3" w:rsidP="00EB45C3">
      <w:pPr>
        <w:rPr>
          <w:rFonts w:ascii="Times New Roman" w:hAnsi="Times New Roman" w:cs="Times New Roman"/>
        </w:rPr>
      </w:pPr>
    </w:p>
    <w:p w:rsidR="00EB45C3" w:rsidRPr="00EB45C3" w:rsidRDefault="00EB45C3" w:rsidP="00EB45C3">
      <w:pPr>
        <w:rPr>
          <w:rFonts w:ascii="Times New Roman" w:hAnsi="Times New Roman" w:cs="Times New Roman"/>
        </w:rPr>
      </w:pPr>
    </w:p>
    <w:p w:rsidR="00EB45C3" w:rsidRPr="00EB45C3" w:rsidRDefault="00EB45C3" w:rsidP="00EB45C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bookmarkStart w:id="16" w:name="_Toc416180153"/>
      <w:r w:rsidRPr="00EB45C3">
        <w:rPr>
          <w:rFonts w:ascii="Times New Roman" w:eastAsia="PMingLiU" w:hAnsi="Times New Roman" w:cs="Times New Roman"/>
          <w:b/>
          <w:bCs/>
          <w:sz w:val="28"/>
          <w:szCs w:val="28"/>
        </w:rPr>
        <w:t>OVLAŠĆENJE ZA ZASTUPANJE I UČESTVOVANJE U POSTUPKU JAVNOG OTVARANJA PONUDA</w:t>
      </w:r>
      <w:bookmarkEnd w:id="16"/>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left="720"/>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r w:rsidRPr="00EB45C3">
        <w:rPr>
          <w:rFonts w:ascii="Times New Roman" w:hAnsi="Times New Roman" w:cs="Times New Roman"/>
          <w:color w:val="000000"/>
          <w:sz w:val="24"/>
          <w:szCs w:val="24"/>
          <w:lang w:val="sr-Latn-CS"/>
        </w:rPr>
        <w:t xml:space="preserve">Ovlašćuje se </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ime i prezime i broj lične karte ili druge identifikacione isprave</w:t>
      </w: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color w:val="000000"/>
          <w:sz w:val="24"/>
          <w:szCs w:val="24"/>
          <w:lang w:val="sr-Latn-CS"/>
        </w:rPr>
        <w:t xml:space="preserve"> da, u ime  </w:t>
      </w:r>
    </w:p>
    <w:p w:rsidR="00EB45C3" w:rsidRPr="00EB45C3" w:rsidRDefault="00EB45C3" w:rsidP="00EB45C3">
      <w:pPr>
        <w:tabs>
          <w:tab w:val="left" w:pos="1950"/>
        </w:tabs>
        <w:spacing w:before="96" w:after="120" w:line="360" w:lineRule="atLeast"/>
        <w:jc w:val="both"/>
        <w:rPr>
          <w:rFonts w:ascii="Times New Roman" w:hAnsi="Times New Roman" w:cs="Times New Roman"/>
          <w:color w:val="000000"/>
          <w:sz w:val="24"/>
          <w:szCs w:val="24"/>
          <w:highlight w:val="yellow"/>
          <w:lang w:val="sr-Latn-CS"/>
        </w:rPr>
      </w:pPr>
      <w:r w:rsidRPr="00EB45C3">
        <w:rPr>
          <w:rFonts w:ascii="Times New Roman" w:hAnsi="Times New Roman" w:cs="Times New Roman"/>
          <w:color w:val="000000"/>
          <w:sz w:val="24"/>
          <w:szCs w:val="24"/>
          <w:u w:val="single"/>
          <w:lang w:val="sr-Latn-CS"/>
        </w:rPr>
        <w:t xml:space="preserve">   (</w:t>
      </w:r>
      <w:r w:rsidRPr="00EB45C3">
        <w:rPr>
          <w:rFonts w:ascii="Times New Roman" w:hAnsi="Times New Roman" w:cs="Times New Roman"/>
          <w:i/>
          <w:iCs/>
          <w:color w:val="000000"/>
          <w:u w:val="single"/>
          <w:lang w:val="sr-Latn-CS"/>
        </w:rPr>
        <w:t>naziv ponuđača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kao ponuđača, prisustvuje javnom otvaranju ponuda po Tenderskoj dokumentaciji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naziv naručioca</w:t>
      </w:r>
      <w:r w:rsidRPr="00EB45C3">
        <w:rPr>
          <w:rFonts w:ascii="Times New Roman" w:hAnsi="Times New Roman" w:cs="Times New Roman"/>
          <w:color w:val="000000"/>
          <w:sz w:val="24"/>
          <w:szCs w:val="24"/>
          <w:u w:val="single"/>
          <w:lang w:val="sr-Latn-CS"/>
        </w:rPr>
        <w:t>)</w:t>
      </w:r>
      <w:r w:rsidRPr="00EB45C3">
        <w:rPr>
          <w:rFonts w:ascii="Times New Roman" w:hAnsi="Times New Roman" w:cs="Times New Roman"/>
          <w:color w:val="000000"/>
          <w:sz w:val="24"/>
          <w:szCs w:val="24"/>
          <w:lang w:val="sr-Latn-CS"/>
        </w:rPr>
        <w:t xml:space="preserve"> broj _____ od ________. godine, za nabavku </w:t>
      </w:r>
      <w:r w:rsidRPr="00EB45C3">
        <w:rPr>
          <w:rFonts w:ascii="Times New Roman" w:hAnsi="Times New Roman" w:cs="Times New Roman"/>
          <w:color w:val="000000"/>
          <w:u w:val="single"/>
          <w:lang w:val="sr-Latn-CS"/>
        </w:rPr>
        <w:t>(</w:t>
      </w:r>
      <w:r w:rsidRPr="00EB45C3">
        <w:rPr>
          <w:rFonts w:ascii="Times New Roman" w:hAnsi="Times New Roman" w:cs="Times New Roman"/>
          <w:i/>
          <w:iCs/>
          <w:color w:val="000000"/>
          <w:u w:val="single"/>
          <w:lang w:val="sr-Latn-CS"/>
        </w:rPr>
        <w:t>opis predmeta nabavke</w:t>
      </w:r>
      <w:r w:rsidRPr="00EB45C3">
        <w:rPr>
          <w:rFonts w:ascii="Times New Roman" w:hAnsi="Times New Roman" w:cs="Times New Roman"/>
          <w:color w:val="000000"/>
          <w:u w:val="single"/>
          <w:lang w:val="sr-Latn-CS"/>
        </w:rPr>
        <w:t>)</w:t>
      </w:r>
      <w:r w:rsidRPr="00EB45C3">
        <w:rPr>
          <w:rFonts w:ascii="Times New Roman" w:hAnsi="Times New Roman" w:cs="Times New Roman"/>
          <w:color w:val="000000"/>
          <w:sz w:val="24"/>
          <w:szCs w:val="24"/>
          <w:lang w:val="sr-Latn-CS"/>
        </w:rPr>
        <w:t>i da zastupa interese ovog ponuđača u postupku javnog otvaranja ponuda.</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highlight w:val="yellow"/>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4"/>
          <w:szCs w:val="24"/>
          <w:lang w:val="sr-Latn-CS"/>
        </w:rPr>
      </w:pPr>
    </w:p>
    <w:p w:rsidR="00EB45C3" w:rsidRPr="00EB45C3" w:rsidRDefault="00EB45C3" w:rsidP="00EB45C3">
      <w:pPr>
        <w:tabs>
          <w:tab w:val="left" w:pos="1950"/>
        </w:tabs>
        <w:spacing w:after="0" w:line="240" w:lineRule="auto"/>
        <w:ind w:right="140"/>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Ovlašćeno lice ponuđača</w:t>
      </w: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p>
    <w:p w:rsidR="00EB45C3" w:rsidRPr="00EB45C3" w:rsidRDefault="00EB45C3" w:rsidP="00EB45C3">
      <w:pPr>
        <w:tabs>
          <w:tab w:val="left" w:pos="1950"/>
        </w:tabs>
        <w:spacing w:after="0" w:line="240" w:lineRule="auto"/>
        <w:jc w:val="right"/>
        <w:rPr>
          <w:rFonts w:ascii="Times New Roman" w:hAnsi="Times New Roman" w:cs="Times New Roman"/>
          <w:b/>
          <w:bCs/>
          <w:sz w:val="24"/>
          <w:szCs w:val="24"/>
        </w:rPr>
      </w:pPr>
      <w:r w:rsidRPr="00EB45C3">
        <w:rPr>
          <w:rFonts w:ascii="Times New Roman" w:hAnsi="Times New Roman" w:cs="Times New Roman"/>
          <w:b/>
          <w:bCs/>
          <w:sz w:val="24"/>
          <w:szCs w:val="24"/>
        </w:rPr>
        <w:t xml:space="preserve"> _______________________</w:t>
      </w:r>
    </w:p>
    <w:p w:rsidR="00EB45C3" w:rsidRPr="00EB45C3" w:rsidRDefault="00EB45C3" w:rsidP="00EB45C3">
      <w:pPr>
        <w:spacing w:after="0" w:line="240" w:lineRule="auto"/>
        <w:ind w:right="336" w:firstLine="567"/>
        <w:jc w:val="right"/>
        <w:rPr>
          <w:rFonts w:ascii="Times New Roman" w:hAnsi="Times New Roman" w:cs="Times New Roman"/>
          <w:sz w:val="20"/>
          <w:szCs w:val="20"/>
        </w:rPr>
      </w:pPr>
      <w:r w:rsidRPr="00EB45C3">
        <w:rPr>
          <w:rFonts w:ascii="Times New Roman" w:hAnsi="Times New Roman" w:cs="Times New Roman"/>
          <w:sz w:val="24"/>
          <w:szCs w:val="24"/>
        </w:rPr>
        <w:t>(</w:t>
      </w:r>
      <w:proofErr w:type="gramStart"/>
      <w:r w:rsidRPr="00EB45C3">
        <w:rPr>
          <w:rFonts w:ascii="Times New Roman" w:hAnsi="Times New Roman" w:cs="Times New Roman"/>
          <w:sz w:val="20"/>
          <w:szCs w:val="20"/>
        </w:rPr>
        <w:t>ime</w:t>
      </w:r>
      <w:proofErr w:type="gramEnd"/>
      <w:r w:rsidRPr="00EB45C3">
        <w:rPr>
          <w:rFonts w:ascii="Times New Roman" w:hAnsi="Times New Roman" w:cs="Times New Roman"/>
          <w:sz w:val="20"/>
          <w:szCs w:val="20"/>
        </w:rPr>
        <w:t>, prezime i funkcija)</w:t>
      </w:r>
    </w:p>
    <w:p w:rsidR="00EB45C3" w:rsidRPr="00EB45C3" w:rsidRDefault="00EB45C3" w:rsidP="00EB45C3">
      <w:pPr>
        <w:spacing w:after="0" w:line="240" w:lineRule="auto"/>
        <w:ind w:firstLine="567"/>
        <w:jc w:val="right"/>
        <w:rPr>
          <w:rFonts w:ascii="Times New Roman" w:hAnsi="Times New Roman" w:cs="Times New Roman"/>
          <w:sz w:val="24"/>
          <w:szCs w:val="24"/>
        </w:rPr>
      </w:pPr>
    </w:p>
    <w:p w:rsidR="00EB45C3" w:rsidRPr="00EB45C3" w:rsidRDefault="00EB45C3" w:rsidP="00EB45C3">
      <w:pPr>
        <w:spacing w:after="0" w:line="240" w:lineRule="auto"/>
        <w:ind w:firstLine="567"/>
        <w:jc w:val="right"/>
        <w:rPr>
          <w:rFonts w:ascii="Times New Roman" w:hAnsi="Times New Roman" w:cs="Times New Roman"/>
          <w:sz w:val="24"/>
          <w:szCs w:val="24"/>
        </w:rPr>
      </w:pPr>
      <w:r w:rsidRPr="00EB45C3">
        <w:rPr>
          <w:rFonts w:ascii="Times New Roman" w:hAnsi="Times New Roman" w:cs="Times New Roman"/>
          <w:sz w:val="24"/>
          <w:szCs w:val="24"/>
        </w:rPr>
        <w:t>_______________________</w:t>
      </w:r>
    </w:p>
    <w:p w:rsidR="00EB45C3" w:rsidRPr="00EB45C3" w:rsidRDefault="00EB45C3" w:rsidP="00EB45C3">
      <w:pPr>
        <w:spacing w:after="0" w:line="240" w:lineRule="auto"/>
        <w:ind w:right="588"/>
        <w:jc w:val="right"/>
        <w:rPr>
          <w:rFonts w:ascii="Times New Roman" w:hAnsi="Times New Roman" w:cs="Times New Roman"/>
          <w:sz w:val="20"/>
          <w:szCs w:val="20"/>
        </w:rPr>
      </w:pPr>
      <w:r w:rsidRPr="00EB45C3">
        <w:rPr>
          <w:rFonts w:ascii="Times New Roman" w:hAnsi="Times New Roman" w:cs="Times New Roman"/>
          <w:sz w:val="20"/>
          <w:szCs w:val="20"/>
        </w:rPr>
        <w:t>(</w:t>
      </w:r>
      <w:proofErr w:type="gramStart"/>
      <w:r w:rsidRPr="00EB45C3">
        <w:rPr>
          <w:rFonts w:ascii="Times New Roman" w:hAnsi="Times New Roman" w:cs="Times New Roman"/>
          <w:sz w:val="20"/>
          <w:szCs w:val="20"/>
        </w:rPr>
        <w:t>potpis</w:t>
      </w:r>
      <w:proofErr w:type="gramEnd"/>
      <w:r w:rsidRPr="00EB45C3">
        <w:rPr>
          <w:rFonts w:ascii="Times New Roman" w:hAnsi="Times New Roman" w:cs="Times New Roman"/>
          <w:sz w:val="20"/>
          <w:szCs w:val="20"/>
        </w:rPr>
        <w:t>)</w:t>
      </w:r>
    </w:p>
    <w:p w:rsidR="00EB45C3" w:rsidRPr="00EB45C3" w:rsidRDefault="00EB45C3" w:rsidP="00EB45C3">
      <w:pPr>
        <w:tabs>
          <w:tab w:val="left" w:pos="1950"/>
        </w:tabs>
        <w:spacing w:before="96" w:after="120" w:line="360" w:lineRule="atLeast"/>
        <w:jc w:val="center"/>
        <w:rPr>
          <w:rFonts w:ascii="Times New Roman" w:hAnsi="Times New Roman" w:cs="Times New Roman"/>
          <w:color w:val="000000"/>
          <w:sz w:val="28"/>
          <w:szCs w:val="28"/>
          <w:lang w:val="sr-Latn-CS"/>
        </w:rPr>
      </w:pPr>
      <w:r w:rsidRPr="00EB45C3">
        <w:rPr>
          <w:rFonts w:ascii="Times New Roman" w:hAnsi="Times New Roman" w:cs="Times New Roman"/>
          <w:color w:val="000000"/>
          <w:sz w:val="28"/>
          <w:szCs w:val="28"/>
          <w:lang w:val="sr-Latn-CS"/>
        </w:rPr>
        <w:t>M.P.</w:t>
      </w:r>
    </w:p>
    <w:p w:rsidR="00EB45C3" w:rsidRPr="00EB45C3" w:rsidRDefault="00EB45C3" w:rsidP="00EB45C3">
      <w:pPr>
        <w:tabs>
          <w:tab w:val="left" w:pos="1950"/>
        </w:tabs>
        <w:spacing w:before="96" w:after="120" w:line="360" w:lineRule="atLeast"/>
        <w:ind w:firstLine="567"/>
        <w:jc w:val="both"/>
        <w:rPr>
          <w:rFonts w:ascii="Times New Roman" w:hAnsi="Times New Roman" w:cs="Times New Roman"/>
          <w:color w:val="000000"/>
          <w:sz w:val="28"/>
          <w:szCs w:val="28"/>
          <w:highlight w:val="yellow"/>
          <w:lang w:val="sr-Latn-CS"/>
        </w:rPr>
      </w:pPr>
    </w:p>
    <w:p w:rsidR="00EB45C3" w:rsidRPr="00EB45C3" w:rsidRDefault="00EB45C3" w:rsidP="00EB45C3">
      <w:pPr>
        <w:tabs>
          <w:tab w:val="left" w:pos="1950"/>
        </w:tabs>
        <w:spacing w:before="96" w:after="120" w:line="360" w:lineRule="atLeast"/>
        <w:jc w:val="both"/>
        <w:rPr>
          <w:rFonts w:ascii="Times New Roman" w:hAnsi="Times New Roman" w:cs="Times New Roman"/>
          <w:b/>
          <w:bCs/>
          <w:color w:val="000000"/>
          <w:sz w:val="28"/>
          <w:szCs w:val="28"/>
          <w:highlight w:val="yellow"/>
          <w:lang w:val="sr-Latn-CS"/>
        </w:rPr>
      </w:pPr>
    </w:p>
    <w:p w:rsidR="000710F3" w:rsidRPr="000710F3" w:rsidRDefault="000710F3" w:rsidP="000710F3">
      <w:pPr>
        <w:shd w:val="clear" w:color="auto" w:fill="FFFFFF"/>
        <w:tabs>
          <w:tab w:val="left" w:pos="1950"/>
        </w:tabs>
        <w:spacing w:before="96" w:after="120" w:line="360" w:lineRule="atLeast"/>
        <w:jc w:val="both"/>
        <w:rPr>
          <w:rFonts w:ascii="Times New Roman" w:hAnsi="Times New Roman" w:cs="Times New Roman"/>
          <w:color w:val="000000"/>
          <w:sz w:val="28"/>
          <w:szCs w:val="28"/>
          <w:lang w:val="sr-Latn-CS"/>
        </w:rPr>
      </w:pPr>
      <w:r w:rsidRPr="000710F3">
        <w:rPr>
          <w:rFonts w:ascii="Times New Roman" w:hAnsi="Times New Roman" w:cs="Times New Roman"/>
          <w:i/>
          <w:iCs/>
          <w:color w:val="000000"/>
          <w:sz w:val="24"/>
          <w:szCs w:val="24"/>
          <w:lang w:val="sr-Latn-CS"/>
        </w:rPr>
        <w:t>Napomena: Ovlašćenje se predaje Komisiji za otvaranje i vrednovanje ponuda naručioca neposredno prije početka javnog otvaranja ponuda.</w:t>
      </w:r>
    </w:p>
    <w:p w:rsidR="000710F3" w:rsidRPr="000710F3" w:rsidRDefault="000710F3" w:rsidP="000710F3">
      <w:pPr>
        <w:tabs>
          <w:tab w:val="left" w:pos="1950"/>
        </w:tabs>
        <w:jc w:val="both"/>
        <w:rPr>
          <w:rFonts w:ascii="Times New Roman" w:hAnsi="Times New Roman" w:cs="Times New Roman"/>
          <w:b/>
          <w:bCs/>
          <w:color w:val="000000"/>
          <w:sz w:val="28"/>
          <w:szCs w:val="28"/>
        </w:rPr>
      </w:pPr>
    </w:p>
    <w:p w:rsidR="000710F3" w:rsidRDefault="000710F3" w:rsidP="000710F3">
      <w:pPr>
        <w:rPr>
          <w:rFonts w:ascii="Times New Roman" w:hAnsi="Times New Roman" w:cs="Times New Roman"/>
        </w:rPr>
      </w:pPr>
    </w:p>
    <w:p w:rsidR="000710F3" w:rsidRDefault="000710F3" w:rsidP="000710F3">
      <w:pPr>
        <w:rPr>
          <w:rFonts w:ascii="Times New Roman" w:hAnsi="Times New Roman" w:cs="Times New Roman"/>
        </w:rPr>
      </w:pPr>
    </w:p>
    <w:p w:rsidR="000710F3" w:rsidRDefault="000710F3" w:rsidP="000710F3">
      <w:pPr>
        <w:rPr>
          <w:rFonts w:ascii="Times New Roman" w:hAnsi="Times New Roman" w:cs="Times New Roman"/>
        </w:rPr>
      </w:pPr>
    </w:p>
    <w:p w:rsidR="000710F3" w:rsidRDefault="000710F3" w:rsidP="000710F3">
      <w:pPr>
        <w:rPr>
          <w:rFonts w:ascii="Times New Roman" w:hAnsi="Times New Roman" w:cs="Times New Roman"/>
        </w:rPr>
      </w:pPr>
    </w:p>
    <w:p w:rsidR="009742F4" w:rsidRDefault="009742F4" w:rsidP="000710F3">
      <w:pPr>
        <w:rPr>
          <w:rFonts w:ascii="Times New Roman" w:hAnsi="Times New Roman" w:cs="Times New Roman"/>
        </w:rPr>
      </w:pPr>
    </w:p>
    <w:p w:rsidR="00597F92" w:rsidRDefault="00597F92" w:rsidP="000710F3">
      <w:pPr>
        <w:rPr>
          <w:rFonts w:ascii="Times New Roman" w:hAnsi="Times New Roman" w:cs="Times New Roman"/>
        </w:rPr>
      </w:pPr>
    </w:p>
    <w:p w:rsidR="00597F92" w:rsidRPr="000710F3" w:rsidRDefault="00597F92" w:rsidP="000710F3">
      <w:pPr>
        <w:rPr>
          <w:rFonts w:ascii="Times New Roman" w:hAnsi="Times New Roman" w:cs="Times New Roman"/>
        </w:rPr>
      </w:pPr>
    </w:p>
    <w:p w:rsidR="000710F3" w:rsidRPr="000710F3" w:rsidRDefault="000710F3" w:rsidP="000710F3">
      <w:pPr>
        <w:rPr>
          <w:rFonts w:ascii="Times New Roman" w:eastAsia="PMingLiU" w:hAnsi="Times New Roman"/>
          <w:b/>
          <w:bCs/>
          <w:sz w:val="28"/>
          <w:szCs w:val="28"/>
        </w:rPr>
      </w:pPr>
      <w:bookmarkStart w:id="17" w:name="_Toc416180154"/>
    </w:p>
    <w:p w:rsidR="000710F3" w:rsidRPr="000710F3" w:rsidRDefault="000710F3" w:rsidP="000710F3">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0710F3">
        <w:rPr>
          <w:rFonts w:ascii="Times New Roman" w:eastAsia="PMingLiU" w:hAnsi="Times New Roman" w:cs="Times New Roman"/>
          <w:b/>
          <w:bCs/>
          <w:sz w:val="28"/>
          <w:szCs w:val="28"/>
        </w:rPr>
        <w:t>UPUTSTVO O PRAVNOM SREDSTVU</w:t>
      </w:r>
      <w:bookmarkEnd w:id="17"/>
    </w:p>
    <w:p w:rsidR="000710F3" w:rsidRPr="000710F3" w:rsidRDefault="000710F3" w:rsidP="000710F3">
      <w:pPr>
        <w:tabs>
          <w:tab w:val="left" w:pos="5760"/>
        </w:tabs>
        <w:jc w:val="center"/>
        <w:rPr>
          <w:rFonts w:ascii="Times New Roman" w:hAnsi="Times New Roman" w:cs="Times New Roman"/>
          <w:color w:val="000000"/>
        </w:rPr>
      </w:pPr>
    </w:p>
    <w:p w:rsidR="000710F3" w:rsidRPr="000710F3" w:rsidRDefault="000710F3" w:rsidP="000710F3">
      <w:pPr>
        <w:tabs>
          <w:tab w:val="left" w:pos="5760"/>
        </w:tabs>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0710F3" w:rsidRPr="000710F3" w:rsidRDefault="000710F3" w:rsidP="000710F3">
      <w:pPr>
        <w:autoSpaceDE w:val="0"/>
        <w:autoSpaceDN w:val="0"/>
        <w:adjustRightInd w:val="0"/>
        <w:spacing w:after="0" w:line="240" w:lineRule="auto"/>
        <w:ind w:firstLine="567"/>
        <w:jc w:val="both"/>
        <w:rPr>
          <w:rFonts w:ascii="Times New Roman" w:hAnsi="Times New Roman" w:cs="Times New Roman"/>
          <w:sz w:val="24"/>
          <w:szCs w:val="24"/>
        </w:rPr>
      </w:pPr>
      <w:r w:rsidRPr="000710F3">
        <w:rPr>
          <w:rFonts w:ascii="Times New Roman" w:hAnsi="Times New Roman" w:cs="Times New Roman"/>
          <w:sz w:val="24"/>
          <w:szCs w:val="24"/>
        </w:rPr>
        <w:t xml:space="preserve">Žalba se izjavljuje preko naručioca neposredno, putem pošte preporučenom pošiljkom </w:t>
      </w:r>
      <w:proofErr w:type="gramStart"/>
      <w:r w:rsidRPr="000710F3">
        <w:rPr>
          <w:rFonts w:ascii="Times New Roman" w:hAnsi="Times New Roman" w:cs="Times New Roman"/>
          <w:sz w:val="24"/>
          <w:szCs w:val="24"/>
        </w:rPr>
        <w:t>sa</w:t>
      </w:r>
      <w:proofErr w:type="gramEnd"/>
      <w:r w:rsidRPr="000710F3">
        <w:rPr>
          <w:rFonts w:ascii="Times New Roman" w:hAnsi="Times New Roman" w:cs="Times New Roman"/>
          <w:sz w:val="24"/>
          <w:szCs w:val="24"/>
        </w:rPr>
        <w:t xml:space="preserve"> dostavnicom ili elektronskim putem sa naprednim elektronskim potpisom ako je tenderskom dokumentacijom predmetnog postupka predviđeno dostavljanje ponuda elektronskim putem. Žalba koja nije podnesena </w:t>
      </w:r>
      <w:proofErr w:type="gramStart"/>
      <w:r w:rsidRPr="000710F3">
        <w:rPr>
          <w:rFonts w:ascii="Times New Roman" w:hAnsi="Times New Roman" w:cs="Times New Roman"/>
          <w:sz w:val="24"/>
          <w:szCs w:val="24"/>
        </w:rPr>
        <w:t>na</w:t>
      </w:r>
      <w:proofErr w:type="gramEnd"/>
      <w:r w:rsidRPr="000710F3">
        <w:rPr>
          <w:rFonts w:ascii="Times New Roman" w:hAnsi="Times New Roman" w:cs="Times New Roman"/>
          <w:sz w:val="24"/>
          <w:szCs w:val="24"/>
        </w:rPr>
        <w:t xml:space="preserve"> naprijed predviđeni način biće odbijena kao nedozvoljena.</w:t>
      </w:r>
    </w:p>
    <w:p w:rsidR="000710F3" w:rsidRPr="000710F3" w:rsidRDefault="000710F3" w:rsidP="000710F3">
      <w:pPr>
        <w:autoSpaceDE w:val="0"/>
        <w:autoSpaceDN w:val="0"/>
        <w:adjustRightInd w:val="0"/>
        <w:spacing w:after="0" w:line="240" w:lineRule="auto"/>
        <w:ind w:firstLine="567"/>
        <w:jc w:val="both"/>
        <w:rPr>
          <w:rFonts w:ascii="Times New Roman" w:hAnsi="Times New Roman" w:cs="Times New Roman"/>
          <w:sz w:val="24"/>
          <w:szCs w:val="24"/>
        </w:rPr>
      </w:pPr>
    </w:p>
    <w:p w:rsidR="000710F3" w:rsidRPr="000710F3" w:rsidRDefault="000710F3" w:rsidP="000710F3">
      <w:pPr>
        <w:autoSpaceDE w:val="0"/>
        <w:autoSpaceDN w:val="0"/>
        <w:adjustRightInd w:val="0"/>
        <w:spacing w:after="0" w:line="240" w:lineRule="auto"/>
        <w:ind w:firstLine="567"/>
        <w:jc w:val="both"/>
        <w:rPr>
          <w:sz w:val="23"/>
          <w:szCs w:val="23"/>
          <w:highlight w:val="yellow"/>
        </w:rPr>
      </w:pPr>
      <w:r w:rsidRPr="000710F3">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0710F3" w:rsidRPr="000710F3" w:rsidRDefault="000710F3" w:rsidP="000710F3">
      <w:pPr>
        <w:tabs>
          <w:tab w:val="left" w:pos="5760"/>
        </w:tabs>
        <w:spacing w:after="0"/>
        <w:ind w:firstLine="567"/>
        <w:jc w:val="both"/>
        <w:rPr>
          <w:rFonts w:ascii="Times New Roman" w:hAnsi="Times New Roman" w:cs="Times New Roman"/>
          <w:sz w:val="24"/>
          <w:szCs w:val="24"/>
        </w:rPr>
      </w:pPr>
    </w:p>
    <w:p w:rsidR="000710F3" w:rsidRPr="000710F3" w:rsidRDefault="000710F3" w:rsidP="000710F3">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Ukoliko je predmet nabavke podijeljen po partijama, a žalba se odnosi samo </w:t>
      </w:r>
      <w:proofErr w:type="gramStart"/>
      <w:r w:rsidRPr="000710F3">
        <w:rPr>
          <w:rFonts w:ascii="Times New Roman" w:hAnsi="Times New Roman" w:cs="Times New Roman"/>
          <w:color w:val="000000"/>
          <w:sz w:val="24"/>
          <w:szCs w:val="24"/>
        </w:rPr>
        <w:t>na</w:t>
      </w:r>
      <w:proofErr w:type="gramEnd"/>
      <w:r w:rsidRPr="000710F3">
        <w:rPr>
          <w:rFonts w:ascii="Times New Roman" w:hAnsi="Times New Roman" w:cs="Times New Roman"/>
          <w:color w:val="000000"/>
          <w:sz w:val="24"/>
          <w:szCs w:val="24"/>
        </w:rPr>
        <w:t xml:space="preserve"> određenu/e partiju/e, naknada se plaća u iznosu 1% od procijenjene vrijednosti javne nabavke te /tih partije/a.</w:t>
      </w:r>
    </w:p>
    <w:p w:rsidR="000710F3" w:rsidRPr="000710F3" w:rsidRDefault="000710F3" w:rsidP="000710F3">
      <w:pPr>
        <w:tabs>
          <w:tab w:val="left" w:pos="5760"/>
        </w:tabs>
        <w:spacing w:after="0"/>
        <w:ind w:firstLine="567"/>
        <w:jc w:val="both"/>
        <w:rPr>
          <w:rFonts w:ascii="Times New Roman" w:hAnsi="Times New Roman" w:cs="Times New Roman"/>
          <w:color w:val="000000"/>
          <w:sz w:val="24"/>
          <w:szCs w:val="24"/>
        </w:rPr>
      </w:pPr>
    </w:p>
    <w:p w:rsidR="000710F3" w:rsidRPr="000710F3" w:rsidRDefault="000710F3" w:rsidP="000710F3">
      <w:pPr>
        <w:tabs>
          <w:tab w:val="left" w:pos="5760"/>
        </w:tabs>
        <w:spacing w:after="0"/>
        <w:ind w:firstLine="567"/>
        <w:jc w:val="both"/>
        <w:rPr>
          <w:rFonts w:ascii="Times New Roman" w:hAnsi="Times New Roman" w:cs="Times New Roman"/>
          <w:color w:val="000000"/>
          <w:sz w:val="24"/>
          <w:szCs w:val="24"/>
        </w:rPr>
      </w:pPr>
      <w:r w:rsidRPr="000710F3">
        <w:rPr>
          <w:rFonts w:ascii="Times New Roman" w:hAnsi="Times New Roman" w:cs="Times New Roman"/>
          <w:color w:val="000000"/>
          <w:sz w:val="24"/>
          <w:szCs w:val="24"/>
        </w:rPr>
        <w:t xml:space="preserve">Instrukcije za plaćanje naknade za vođenje postupka </w:t>
      </w:r>
      <w:proofErr w:type="gramStart"/>
      <w:r w:rsidRPr="000710F3">
        <w:rPr>
          <w:rFonts w:ascii="Times New Roman" w:hAnsi="Times New Roman" w:cs="Times New Roman"/>
          <w:color w:val="000000"/>
          <w:sz w:val="24"/>
          <w:szCs w:val="24"/>
        </w:rPr>
        <w:t>od</w:t>
      </w:r>
      <w:proofErr w:type="gramEnd"/>
      <w:r w:rsidRPr="000710F3">
        <w:rPr>
          <w:rFonts w:ascii="Times New Roman" w:hAnsi="Times New Roman" w:cs="Times New Roman"/>
          <w:color w:val="000000"/>
          <w:sz w:val="24"/>
          <w:szCs w:val="24"/>
        </w:rPr>
        <w:t xml:space="preserve"> strane želilaca iz inostranstva nalaze se na internet stranici Državne komisije za kontrolu postupaka javnih nabavkihttp://www.kontrola-nabavki.me/.</w:t>
      </w:r>
    </w:p>
    <w:p w:rsidR="00D14CAC" w:rsidRPr="00215393" w:rsidRDefault="00D14CAC" w:rsidP="00215393">
      <w:pPr>
        <w:tabs>
          <w:tab w:val="left" w:pos="1950"/>
        </w:tabs>
        <w:spacing w:after="0" w:line="240" w:lineRule="auto"/>
        <w:rPr>
          <w:rFonts w:ascii="Times New Roman" w:hAnsi="Times New Roman" w:cs="Times New Roman"/>
          <w:color w:val="000000"/>
          <w:sz w:val="24"/>
          <w:szCs w:val="24"/>
          <w:lang w:val="sr-Latn-CS"/>
        </w:rPr>
      </w:pPr>
    </w:p>
    <w:sectPr w:rsidR="00D14CAC" w:rsidRPr="0021539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5BC9" w:rsidRDefault="00695BC9" w:rsidP="00215393">
      <w:pPr>
        <w:spacing w:after="0" w:line="240" w:lineRule="auto"/>
      </w:pPr>
      <w:r>
        <w:separator/>
      </w:r>
    </w:p>
  </w:endnote>
  <w:endnote w:type="continuationSeparator" w:id="0">
    <w:p w:rsidR="00695BC9" w:rsidRDefault="00695BC9" w:rsidP="00215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ISOCPEUR">
    <w:altName w:val="Arial"/>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C9" w:rsidRDefault="00695BC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5023697"/>
      <w:docPartObj>
        <w:docPartGallery w:val="Page Numbers (Bottom of Page)"/>
        <w:docPartUnique/>
      </w:docPartObj>
    </w:sdtPr>
    <w:sdtEndPr>
      <w:rPr>
        <w:noProof/>
      </w:rPr>
    </w:sdtEndPr>
    <w:sdtContent>
      <w:p w:rsidR="00695BC9" w:rsidRDefault="00695BC9">
        <w:pPr>
          <w:pStyle w:val="Footer"/>
          <w:jc w:val="right"/>
        </w:pPr>
        <w:r>
          <w:fldChar w:fldCharType="begin"/>
        </w:r>
        <w:r>
          <w:instrText xml:space="preserve"> PAGE   \* MERGEFORMAT </w:instrText>
        </w:r>
        <w:r>
          <w:fldChar w:fldCharType="separate"/>
        </w:r>
        <w:r w:rsidR="00945387">
          <w:rPr>
            <w:noProof/>
          </w:rPr>
          <w:t>26</w:t>
        </w:r>
        <w:r>
          <w:rPr>
            <w:noProof/>
          </w:rPr>
          <w:fldChar w:fldCharType="end"/>
        </w:r>
        <w:r>
          <w:rPr>
            <w:noProof/>
          </w:rPr>
          <w:t xml:space="preserve"> od ukupno 36</w:t>
        </w:r>
      </w:p>
    </w:sdtContent>
  </w:sdt>
  <w:p w:rsidR="00695BC9" w:rsidRPr="000074F9" w:rsidRDefault="00695BC9" w:rsidP="00D74314">
    <w:pPr>
      <w:pStyle w:val="Footer"/>
      <w:jc w:val="center"/>
      <w:rPr>
        <w:rFonts w:ascii="Times New Roman" w:hAnsi="Times New Roman" w:cs="Times New Roman"/>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C9" w:rsidRDefault="00695B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5BC9" w:rsidRDefault="00695BC9" w:rsidP="00215393">
      <w:pPr>
        <w:spacing w:after="0" w:line="240" w:lineRule="auto"/>
      </w:pPr>
      <w:r>
        <w:separator/>
      </w:r>
    </w:p>
  </w:footnote>
  <w:footnote w:type="continuationSeparator" w:id="0">
    <w:p w:rsidR="00695BC9" w:rsidRDefault="00695BC9" w:rsidP="00215393">
      <w:pPr>
        <w:spacing w:after="0" w:line="240" w:lineRule="auto"/>
      </w:pPr>
      <w:r>
        <w:continuationSeparator/>
      </w:r>
    </w:p>
  </w:footnote>
  <w:footnote w:id="1">
    <w:p w:rsidR="00695BC9" w:rsidRDefault="00695BC9"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2">
    <w:p w:rsidR="00695BC9" w:rsidRDefault="00695BC9" w:rsidP="00215393">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3">
    <w:p w:rsidR="00695BC9" w:rsidRDefault="00695BC9" w:rsidP="00215393">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w:t>
      </w:r>
    </w:p>
  </w:footnote>
  <w:footnote w:id="4">
    <w:p w:rsidR="00695BC9" w:rsidRPr="007E1F59" w:rsidRDefault="00695BC9"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95BC9" w:rsidRDefault="00695BC9" w:rsidP="00FE7DA2">
      <w:pPr>
        <w:pStyle w:val="FootnoteText"/>
        <w:rPr>
          <w:rFonts w:cs="Times New Roman"/>
        </w:rPr>
      </w:pPr>
    </w:p>
  </w:footnote>
  <w:footnote w:id="5">
    <w:p w:rsidR="00695BC9" w:rsidRPr="007E1F59" w:rsidRDefault="00695BC9" w:rsidP="00FE7DA2">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w:t>
      </w:r>
      <w:proofErr w:type="gramStart"/>
      <w:r w:rsidRPr="00EF3747">
        <w:rPr>
          <w:rFonts w:ascii="Times New Roman" w:hAnsi="Times New Roman" w:cs="Times New Roman"/>
          <w:sz w:val="16"/>
          <w:szCs w:val="16"/>
          <w:lang w:val="sr-Latn-CS"/>
        </w:rPr>
        <w:t>sa  podugovaračem</w:t>
      </w:r>
      <w:proofErr w:type="gramEnd"/>
      <w:r w:rsidRPr="00EF3747">
        <w:rPr>
          <w:rFonts w:ascii="Times New Roman" w:hAnsi="Times New Roman" w:cs="Times New Roman"/>
          <w:sz w:val="16"/>
          <w:szCs w:val="16"/>
          <w:lang w:val="sr-Latn-CS"/>
        </w:rPr>
        <w:t xml:space="preserve">/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695BC9" w:rsidRDefault="00695BC9" w:rsidP="00FE7DA2">
      <w:pPr>
        <w:pStyle w:val="FootnoteText"/>
        <w:jc w:val="both"/>
        <w:rPr>
          <w:rFonts w:cs="Times New Roman"/>
        </w:rPr>
      </w:pPr>
    </w:p>
  </w:footnote>
  <w:footnote w:id="6">
    <w:p w:rsidR="00695BC9" w:rsidRDefault="00695BC9"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695BC9" w:rsidRDefault="00695BC9" w:rsidP="00FE7DA2">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proofErr w:type="gramStart"/>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w:t>
      </w:r>
      <w:proofErr w:type="gramEnd"/>
      <w:r w:rsidRPr="00EF3747">
        <w:rPr>
          <w:rFonts w:ascii="Times New Roman" w:hAnsi="Times New Roman" w:cs="Times New Roman"/>
          <w:sz w:val="16"/>
          <w:szCs w:val="16"/>
          <w:lang w:val="sr-Latn-CS"/>
        </w:rPr>
        <w:t xml:space="preserve">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695BC9" w:rsidRPr="007E1F59" w:rsidRDefault="00695BC9"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95BC9" w:rsidRDefault="00695BC9" w:rsidP="00FE7DA2">
      <w:pPr>
        <w:pStyle w:val="FootnoteText"/>
        <w:rPr>
          <w:rFonts w:cs="Times New Roman"/>
        </w:rPr>
      </w:pPr>
    </w:p>
  </w:footnote>
  <w:footnote w:id="9">
    <w:p w:rsidR="00695BC9" w:rsidRPr="00EF3747" w:rsidRDefault="00695BC9" w:rsidP="00FE7DA2">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695BC9" w:rsidRDefault="00695BC9" w:rsidP="00FE7DA2">
      <w:pPr>
        <w:pStyle w:val="FootnoteText"/>
        <w:rPr>
          <w:rFonts w:cs="Times New Roman"/>
        </w:rPr>
      </w:pPr>
    </w:p>
  </w:footnote>
  <w:footnote w:id="10">
    <w:p w:rsidR="00695BC9" w:rsidRPr="007E1F59" w:rsidRDefault="00695BC9" w:rsidP="00FE7DA2">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695BC9" w:rsidRDefault="00695BC9" w:rsidP="00FE7DA2">
      <w:pPr>
        <w:pStyle w:val="FootnoteText"/>
        <w:rPr>
          <w:rFonts w:cs="Times New Roman"/>
        </w:rPr>
      </w:pPr>
    </w:p>
  </w:footnote>
  <w:footnote w:id="11">
    <w:p w:rsidR="00695BC9" w:rsidRPr="007F6785" w:rsidRDefault="00695BC9" w:rsidP="00FE7DA2">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w:t>
      </w:r>
      <w:proofErr w:type="gramStart"/>
      <w:r>
        <w:rPr>
          <w:rFonts w:ascii="Times New Roman" w:hAnsi="Times New Roman" w:cs="Times New Roman"/>
          <w:sz w:val="16"/>
          <w:szCs w:val="16"/>
          <w:lang w:val="sr-Latn-CS"/>
        </w:rPr>
        <w:t xml:space="preserve">zajednički </w:t>
      </w:r>
      <w:r w:rsidRPr="007F6785">
        <w:rPr>
          <w:rFonts w:ascii="Times New Roman" w:hAnsi="Times New Roman" w:cs="Times New Roman"/>
          <w:sz w:val="16"/>
          <w:szCs w:val="16"/>
          <w:lang w:val="sr-Latn-CS"/>
        </w:rPr>
        <w:t xml:space="preserve"> sa</w:t>
      </w:r>
      <w:proofErr w:type="gramEnd"/>
      <w:r w:rsidRPr="007F6785">
        <w:rPr>
          <w:rFonts w:ascii="Times New Roman" w:hAnsi="Times New Roman" w:cs="Times New Roman"/>
          <w:sz w:val="16"/>
          <w:szCs w:val="16"/>
          <w:lang w:val="sr-Latn-CS"/>
        </w:rPr>
        <w:t xml:space="preserve">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695BC9" w:rsidRDefault="00695BC9" w:rsidP="00FE7DA2">
      <w:pPr>
        <w:pStyle w:val="FootnoteText"/>
        <w:jc w:val="both"/>
        <w:rPr>
          <w:rFonts w:cs="Times New Roman"/>
        </w:rPr>
      </w:pPr>
    </w:p>
  </w:footnote>
  <w:footnote w:id="12">
    <w:p w:rsidR="00695BC9" w:rsidRDefault="00695BC9" w:rsidP="00FE7DA2">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695BC9" w:rsidRPr="00FA6401" w:rsidRDefault="00695BC9" w:rsidP="00FE7DA2">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695BC9" w:rsidRDefault="00695BC9" w:rsidP="00D14CAC">
      <w:pPr>
        <w:pStyle w:val="FootnoteText"/>
      </w:pPr>
      <w:r>
        <w:rPr>
          <w:rStyle w:val="FootnoteReference"/>
          <w:rFonts w:cs="Times New Roman"/>
        </w:rPr>
        <w:footnoteRef/>
      </w:r>
      <w:r w:rsidRPr="007E1F59">
        <w:rPr>
          <w:rFonts w:ascii="Times New Roman" w:hAnsi="Times New Roman" w:cs="Times New Roman"/>
          <w:sz w:val="16"/>
          <w:szCs w:val="16"/>
        </w:rPr>
        <w:t>Za sve navedene podugovarače jasno popuniti tabelu „Podaci o podugovaraču/podizvodjaču</w:t>
      </w:r>
      <w:r>
        <w:rPr>
          <w:rFonts w:ascii="Times New Roman" w:hAnsi="Times New Roman" w:cs="Times New Roman"/>
          <w:sz w:val="16"/>
          <w:szCs w:val="16"/>
        </w:rPr>
        <w:t xml:space="preserve"> u okviru samostalne ponude</w:t>
      </w:r>
      <w:r w:rsidRPr="007E1F59">
        <w:rPr>
          <w:rFonts w:ascii="Times New Roman" w:hAnsi="Times New Roman" w:cs="Times New Roman"/>
          <w:sz w:val="16"/>
          <w:szCs w:val="16"/>
        </w:rPr>
        <w:t>“</w:t>
      </w:r>
      <w:r>
        <w:rPr>
          <w:rFonts w:ascii="Times New Roman" w:hAnsi="Times New Roman" w:cs="Times New Roman"/>
          <w:sz w:val="16"/>
          <w:szCs w:val="16"/>
        </w:rPr>
        <w:t xml:space="preserve"> ili </w:t>
      </w:r>
      <w:r w:rsidRPr="007E1F59">
        <w:rPr>
          <w:rFonts w:ascii="Times New Roman" w:hAnsi="Times New Roman" w:cs="Times New Roman"/>
          <w:sz w:val="16"/>
          <w:szCs w:val="16"/>
        </w:rPr>
        <w:t>„Podaci o podugovaraču/podizvodjaču</w:t>
      </w:r>
      <w:r>
        <w:rPr>
          <w:rFonts w:ascii="Times New Roman" w:hAnsi="Times New Roman" w:cs="Times New Roman"/>
          <w:sz w:val="16"/>
          <w:szCs w:val="16"/>
        </w:rPr>
        <w:t xml:space="preserve"> u okviru zajedničke ponude</w:t>
      </w:r>
      <w:r w:rsidRPr="007E1F59">
        <w:rPr>
          <w:rFonts w:ascii="Times New Roman" w:hAnsi="Times New Roman" w:cs="Times New Roman"/>
          <w:sz w:val="16"/>
          <w:szCs w:val="16"/>
        </w:rPr>
        <w:t>“</w:t>
      </w:r>
    </w:p>
    <w:p w:rsidR="00695BC9" w:rsidRDefault="00695BC9" w:rsidP="00D14CAC">
      <w:pPr>
        <w:pStyle w:val="FootnoteText"/>
        <w:rPr>
          <w:rFonts w:cs="Times New Roman"/>
        </w:rPr>
      </w:pPr>
    </w:p>
    <w:p w:rsidR="00695BC9" w:rsidRDefault="00695BC9" w:rsidP="00D14CAC">
      <w:pPr>
        <w:pStyle w:val="FootnoteText"/>
        <w:rPr>
          <w:rFonts w:cs="Times New Roman"/>
        </w:rPr>
      </w:pPr>
    </w:p>
    <w:p w:rsidR="00695BC9" w:rsidRDefault="00695BC9" w:rsidP="00D14CAC">
      <w:pPr>
        <w:pStyle w:val="FootnoteText"/>
        <w:rPr>
          <w:rFonts w:cs="Times New Roman"/>
        </w:rPr>
      </w:pPr>
    </w:p>
  </w:footnote>
  <w:footnote w:id="15">
    <w:p w:rsidR="00695BC9" w:rsidRDefault="00695BC9" w:rsidP="00EB45C3">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C9" w:rsidRDefault="00695BC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C9" w:rsidRDefault="00695BC9">
    <w:pPr>
      <w:pStyle w:val="Header"/>
      <w:jc w:val="right"/>
      <w:rPr>
        <w:rFonts w:cs="Times New Roman"/>
      </w:rPr>
    </w:pPr>
  </w:p>
  <w:p w:rsidR="00695BC9" w:rsidRDefault="00695BC9">
    <w:pPr>
      <w:pStyle w:val="Header"/>
      <w:rPr>
        <w:rFonts w:cs="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BC9" w:rsidRDefault="00695B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A4597"/>
    <w:multiLevelType w:val="hybridMultilevel"/>
    <w:tmpl w:val="60F4025E"/>
    <w:lvl w:ilvl="0" w:tplc="081A0001">
      <w:start w:val="1"/>
      <w:numFmt w:val="bullet"/>
      <w:lvlText w:val=""/>
      <w:lvlJc w:val="left"/>
      <w:pPr>
        <w:ind w:left="720" w:hanging="360"/>
      </w:pPr>
      <w:rPr>
        <w:rFonts w:ascii="Symbol" w:hAnsi="Symbol" w:hint="default"/>
      </w:rPr>
    </w:lvl>
    <w:lvl w:ilvl="1" w:tplc="419C4DEA">
      <w:start w:val="1"/>
      <w:numFmt w:val="bullet"/>
      <w:lvlText w:val="-"/>
      <w:lvlJc w:val="left"/>
      <w:pPr>
        <w:tabs>
          <w:tab w:val="num" w:pos="1440"/>
        </w:tabs>
        <w:ind w:left="1440" w:hanging="36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
    <w:nsid w:val="104556FC"/>
    <w:multiLevelType w:val="hybridMultilevel"/>
    <w:tmpl w:val="ADE234D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1BA136A6"/>
    <w:multiLevelType w:val="hybridMultilevel"/>
    <w:tmpl w:val="C532AA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
    <w:nsid w:val="1D161AD7"/>
    <w:multiLevelType w:val="hybridMultilevel"/>
    <w:tmpl w:val="9B26771C"/>
    <w:lvl w:ilvl="0" w:tplc="F82C5B36">
      <w:start w:val="1"/>
      <w:numFmt w:val="bullet"/>
      <w:lvlText w:val="-"/>
      <w:lvlJc w:val="left"/>
      <w:pPr>
        <w:ind w:left="644" w:hanging="360"/>
      </w:pPr>
      <w:rPr>
        <w:rFonts w:ascii="Times New Roman" w:eastAsia="Calibri"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
    <w:nsid w:val="1D8A6E7B"/>
    <w:multiLevelType w:val="hybridMultilevel"/>
    <w:tmpl w:val="2912DE70"/>
    <w:lvl w:ilvl="0" w:tplc="446A2C92">
      <w:start w:val="5"/>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22CB02DE"/>
    <w:multiLevelType w:val="hybridMultilevel"/>
    <w:tmpl w:val="C2EA1692"/>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
    <w:nsid w:val="247267AB"/>
    <w:multiLevelType w:val="hybridMultilevel"/>
    <w:tmpl w:val="E8324FE8"/>
    <w:lvl w:ilvl="0" w:tplc="0409000F">
      <w:start w:val="1"/>
      <w:numFmt w:val="decimal"/>
      <w:lvlText w:val="%1."/>
      <w:lvlJc w:val="left"/>
      <w:pPr>
        <w:tabs>
          <w:tab w:val="num" w:pos="720"/>
        </w:tabs>
        <w:ind w:left="720" w:hanging="360"/>
      </w:pPr>
      <w:rPr>
        <w:rFonts w:hint="default"/>
      </w:rPr>
    </w:lvl>
    <w:lvl w:ilvl="1" w:tplc="CE34416A">
      <w:numFmt w:val="bullet"/>
      <w:lvlText w:val="-"/>
      <w:lvlJc w:val="left"/>
      <w:pPr>
        <w:ind w:left="1440" w:hanging="360"/>
      </w:pPr>
      <w:rPr>
        <w:rFonts w:ascii="ISOCPEUR" w:eastAsia="Times New Roman" w:hAnsi="ISOCPEUR"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F3470F"/>
    <w:multiLevelType w:val="hybridMultilevel"/>
    <w:tmpl w:val="AB2AD5F0"/>
    <w:lvl w:ilvl="0" w:tplc="0F080336">
      <w:numFmt w:val="bullet"/>
      <w:lvlText w:val="-"/>
      <w:lvlJc w:val="left"/>
      <w:pPr>
        <w:ind w:left="720" w:hanging="360"/>
      </w:pPr>
      <w:rPr>
        <w:rFonts w:ascii="Courier New" w:eastAsia="Times New Roman"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8">
    <w:nsid w:val="26F66E0C"/>
    <w:multiLevelType w:val="hybridMultilevel"/>
    <w:tmpl w:val="A22C1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9364932"/>
    <w:multiLevelType w:val="hybridMultilevel"/>
    <w:tmpl w:val="26EC9AD6"/>
    <w:lvl w:ilvl="0" w:tplc="6B180A9A">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
    <w:nsid w:val="384165E2"/>
    <w:multiLevelType w:val="hybridMultilevel"/>
    <w:tmpl w:val="DC1A821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3">
    <w:nsid w:val="3F137970"/>
    <w:multiLevelType w:val="hybridMultilevel"/>
    <w:tmpl w:val="A8903A40"/>
    <w:lvl w:ilvl="0" w:tplc="B5B8C2D0">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4">
    <w:nsid w:val="40827A31"/>
    <w:multiLevelType w:val="singleLevel"/>
    <w:tmpl w:val="0E760178"/>
    <w:lvl w:ilvl="0">
      <w:start w:val="4"/>
      <w:numFmt w:val="bullet"/>
      <w:lvlText w:val="-"/>
      <w:lvlJc w:val="left"/>
      <w:pPr>
        <w:tabs>
          <w:tab w:val="num" w:pos="360"/>
        </w:tabs>
        <w:ind w:left="360" w:hanging="360"/>
      </w:pPr>
    </w:lvl>
  </w:abstractNum>
  <w:abstractNum w:abstractNumId="15">
    <w:nsid w:val="43D1667B"/>
    <w:multiLevelType w:val="hybridMultilevel"/>
    <w:tmpl w:val="0BA61D12"/>
    <w:lvl w:ilvl="0" w:tplc="E9B08EF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7931F4A"/>
    <w:multiLevelType w:val="hybridMultilevel"/>
    <w:tmpl w:val="BD1A0A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97E31DB"/>
    <w:multiLevelType w:val="hybridMultilevel"/>
    <w:tmpl w:val="0A3E70BE"/>
    <w:lvl w:ilvl="0" w:tplc="CE34416A">
      <w:numFmt w:val="bullet"/>
      <w:lvlText w:val="-"/>
      <w:lvlJc w:val="left"/>
      <w:pPr>
        <w:ind w:left="720" w:hanging="360"/>
      </w:pPr>
      <w:rPr>
        <w:rFonts w:ascii="ISOCPEUR" w:eastAsia="Times New Roman" w:hAnsi="ISOCPEU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ED26B4A"/>
    <w:multiLevelType w:val="hybridMultilevel"/>
    <w:tmpl w:val="76F29E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18C036C"/>
    <w:multiLevelType w:val="hybridMultilevel"/>
    <w:tmpl w:val="20B2B824"/>
    <w:lvl w:ilvl="0" w:tplc="12DA927C">
      <w:numFmt w:val="bullet"/>
      <w:lvlText w:val="-"/>
      <w:lvlJc w:val="left"/>
      <w:pPr>
        <w:ind w:left="840" w:hanging="360"/>
      </w:pPr>
      <w:rPr>
        <w:rFonts w:ascii="Times New Roman" w:eastAsia="Calibri" w:hAnsi="Times New Roman" w:cs="Times New Roman"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20">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6CB945A1"/>
    <w:multiLevelType w:val="hybridMultilevel"/>
    <w:tmpl w:val="9F40FBF0"/>
    <w:lvl w:ilvl="0" w:tplc="04090015">
      <w:start w:val="2"/>
      <w:numFmt w:val="upperLetter"/>
      <w:lvlText w:val="%1."/>
      <w:lvlJc w:val="left"/>
      <w:pPr>
        <w:tabs>
          <w:tab w:val="num" w:pos="720"/>
        </w:tabs>
        <w:ind w:left="720" w:hanging="360"/>
      </w:pPr>
      <w:rPr>
        <w:rFonts w:hint="default"/>
      </w:rPr>
    </w:lvl>
    <w:lvl w:ilvl="1" w:tplc="F2041946">
      <w:start w:val="7"/>
      <w:numFmt w:val="upperRoman"/>
      <w:lvlText w:val="%2."/>
      <w:lvlJc w:val="left"/>
      <w:pPr>
        <w:tabs>
          <w:tab w:val="num" w:pos="1800"/>
        </w:tabs>
        <w:ind w:left="1800" w:hanging="720"/>
      </w:pPr>
      <w:rPr>
        <w:rFonts w:hint="default"/>
      </w:rPr>
    </w:lvl>
    <w:lvl w:ilvl="2" w:tplc="A8DEC2B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23">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4"/>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23"/>
  </w:num>
  <w:num w:numId="6">
    <w:abstractNumId w:val="5"/>
  </w:num>
  <w:num w:numId="7">
    <w:abstractNumId w:val="3"/>
  </w:num>
  <w:num w:numId="8">
    <w:abstractNumId w:val="13"/>
  </w:num>
  <w:num w:numId="9">
    <w:abstractNumId w:val="6"/>
  </w:num>
  <w:num w:numId="10">
    <w:abstractNumId w:val="21"/>
  </w:num>
  <w:num w:numId="11">
    <w:abstractNumId w:val="18"/>
  </w:num>
  <w:num w:numId="12">
    <w:abstractNumId w:val="15"/>
  </w:num>
  <w:num w:numId="13">
    <w:abstractNumId w:val="17"/>
  </w:num>
  <w:num w:numId="14">
    <w:abstractNumId w:val="1"/>
  </w:num>
  <w:num w:numId="15">
    <w:abstractNumId w:val="2"/>
  </w:num>
  <w:num w:numId="16">
    <w:abstractNumId w:val="24"/>
  </w:num>
  <w:num w:numId="17">
    <w:abstractNumId w:val="22"/>
  </w:num>
  <w:num w:numId="18">
    <w:abstractNumId w:val="8"/>
  </w:num>
  <w:num w:numId="19">
    <w:abstractNumId w:val="16"/>
  </w:num>
  <w:num w:numId="20">
    <w:abstractNumId w:val="9"/>
  </w:num>
  <w:num w:numId="21">
    <w:abstractNumId w:val="4"/>
  </w:num>
  <w:num w:numId="22">
    <w:abstractNumId w:val="11"/>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B93"/>
    <w:rsid w:val="00061C3F"/>
    <w:rsid w:val="0006222B"/>
    <w:rsid w:val="000710F3"/>
    <w:rsid w:val="00074322"/>
    <w:rsid w:val="0008546B"/>
    <w:rsid w:val="00090D20"/>
    <w:rsid w:val="000971C3"/>
    <w:rsid w:val="000B7E3E"/>
    <w:rsid w:val="000E3613"/>
    <w:rsid w:val="000E6290"/>
    <w:rsid w:val="000F3B68"/>
    <w:rsid w:val="0010133B"/>
    <w:rsid w:val="00112EB1"/>
    <w:rsid w:val="00123258"/>
    <w:rsid w:val="00124919"/>
    <w:rsid w:val="00124A57"/>
    <w:rsid w:val="00126BE0"/>
    <w:rsid w:val="001328F2"/>
    <w:rsid w:val="00146347"/>
    <w:rsid w:val="00172B4A"/>
    <w:rsid w:val="001A4076"/>
    <w:rsid w:val="001B3821"/>
    <w:rsid w:val="001C62BC"/>
    <w:rsid w:val="001D4ACD"/>
    <w:rsid w:val="001F4E78"/>
    <w:rsid w:val="00200517"/>
    <w:rsid w:val="00203956"/>
    <w:rsid w:val="00212702"/>
    <w:rsid w:val="00214DAE"/>
    <w:rsid w:val="00215393"/>
    <w:rsid w:val="002662EC"/>
    <w:rsid w:val="00270E09"/>
    <w:rsid w:val="00271A0E"/>
    <w:rsid w:val="00287D3C"/>
    <w:rsid w:val="0029034D"/>
    <w:rsid w:val="002C7A40"/>
    <w:rsid w:val="002D71E7"/>
    <w:rsid w:val="002F064D"/>
    <w:rsid w:val="002F77C4"/>
    <w:rsid w:val="00316834"/>
    <w:rsid w:val="0032592E"/>
    <w:rsid w:val="00335ED1"/>
    <w:rsid w:val="00356477"/>
    <w:rsid w:val="00361F8D"/>
    <w:rsid w:val="003661A1"/>
    <w:rsid w:val="00377E88"/>
    <w:rsid w:val="00380841"/>
    <w:rsid w:val="003C2E2B"/>
    <w:rsid w:val="003C3626"/>
    <w:rsid w:val="003D66F8"/>
    <w:rsid w:val="003D7067"/>
    <w:rsid w:val="003F0043"/>
    <w:rsid w:val="0040785E"/>
    <w:rsid w:val="00465EA3"/>
    <w:rsid w:val="004A631E"/>
    <w:rsid w:val="004C3ADF"/>
    <w:rsid w:val="005027E0"/>
    <w:rsid w:val="00531A55"/>
    <w:rsid w:val="00545C7F"/>
    <w:rsid w:val="00570DAC"/>
    <w:rsid w:val="00573E93"/>
    <w:rsid w:val="005932F5"/>
    <w:rsid w:val="00593B19"/>
    <w:rsid w:val="00597F92"/>
    <w:rsid w:val="005A2589"/>
    <w:rsid w:val="005A4A27"/>
    <w:rsid w:val="005E7058"/>
    <w:rsid w:val="00605317"/>
    <w:rsid w:val="00617976"/>
    <w:rsid w:val="006315DB"/>
    <w:rsid w:val="0064128C"/>
    <w:rsid w:val="00644633"/>
    <w:rsid w:val="006925A3"/>
    <w:rsid w:val="00695BC9"/>
    <w:rsid w:val="00742C12"/>
    <w:rsid w:val="007539A7"/>
    <w:rsid w:val="00765C9E"/>
    <w:rsid w:val="0078578B"/>
    <w:rsid w:val="00795CAB"/>
    <w:rsid w:val="007C3230"/>
    <w:rsid w:val="007D7771"/>
    <w:rsid w:val="007F455C"/>
    <w:rsid w:val="00802B93"/>
    <w:rsid w:val="00813E74"/>
    <w:rsid w:val="008416F7"/>
    <w:rsid w:val="008850E2"/>
    <w:rsid w:val="008B0959"/>
    <w:rsid w:val="008B7B94"/>
    <w:rsid w:val="008D115A"/>
    <w:rsid w:val="008D1F29"/>
    <w:rsid w:val="008D7453"/>
    <w:rsid w:val="00902275"/>
    <w:rsid w:val="00917BF5"/>
    <w:rsid w:val="009273B0"/>
    <w:rsid w:val="009323B3"/>
    <w:rsid w:val="00935C37"/>
    <w:rsid w:val="00937D21"/>
    <w:rsid w:val="00945387"/>
    <w:rsid w:val="009542B0"/>
    <w:rsid w:val="00956FBF"/>
    <w:rsid w:val="009742F4"/>
    <w:rsid w:val="0099393F"/>
    <w:rsid w:val="00A56E2B"/>
    <w:rsid w:val="00A6300B"/>
    <w:rsid w:val="00A66632"/>
    <w:rsid w:val="00AB6A3A"/>
    <w:rsid w:val="00AC53BC"/>
    <w:rsid w:val="00B05AB5"/>
    <w:rsid w:val="00B11EEA"/>
    <w:rsid w:val="00B67B93"/>
    <w:rsid w:val="00B94316"/>
    <w:rsid w:val="00BC4726"/>
    <w:rsid w:val="00BC6362"/>
    <w:rsid w:val="00BD2040"/>
    <w:rsid w:val="00C04370"/>
    <w:rsid w:val="00C06C73"/>
    <w:rsid w:val="00C15B7F"/>
    <w:rsid w:val="00C20D4B"/>
    <w:rsid w:val="00C22933"/>
    <w:rsid w:val="00C41134"/>
    <w:rsid w:val="00C42059"/>
    <w:rsid w:val="00C427A2"/>
    <w:rsid w:val="00C53490"/>
    <w:rsid w:val="00C558B6"/>
    <w:rsid w:val="00C615F7"/>
    <w:rsid w:val="00C95693"/>
    <w:rsid w:val="00CA5CEB"/>
    <w:rsid w:val="00CB560D"/>
    <w:rsid w:val="00CB7884"/>
    <w:rsid w:val="00D14CAC"/>
    <w:rsid w:val="00D224C1"/>
    <w:rsid w:val="00D33C54"/>
    <w:rsid w:val="00D376CA"/>
    <w:rsid w:val="00D47DAD"/>
    <w:rsid w:val="00D74314"/>
    <w:rsid w:val="00D77285"/>
    <w:rsid w:val="00D863F8"/>
    <w:rsid w:val="00D90E34"/>
    <w:rsid w:val="00DB594A"/>
    <w:rsid w:val="00DB6DEB"/>
    <w:rsid w:val="00DD3AF5"/>
    <w:rsid w:val="00DF3DD3"/>
    <w:rsid w:val="00DF5505"/>
    <w:rsid w:val="00E17A76"/>
    <w:rsid w:val="00E248EE"/>
    <w:rsid w:val="00E402C1"/>
    <w:rsid w:val="00E56D8B"/>
    <w:rsid w:val="00E82EA0"/>
    <w:rsid w:val="00E8475F"/>
    <w:rsid w:val="00E95F47"/>
    <w:rsid w:val="00EA77AE"/>
    <w:rsid w:val="00EB45C3"/>
    <w:rsid w:val="00EB4F03"/>
    <w:rsid w:val="00EC4EC3"/>
    <w:rsid w:val="00EE27D7"/>
    <w:rsid w:val="00EF1888"/>
    <w:rsid w:val="00F0232A"/>
    <w:rsid w:val="00F13CF5"/>
    <w:rsid w:val="00F25B2B"/>
    <w:rsid w:val="00F84D33"/>
    <w:rsid w:val="00FB0376"/>
    <w:rsid w:val="00FC1D80"/>
    <w:rsid w:val="00FD7E80"/>
    <w:rsid w:val="00FE7DA2"/>
    <w:rsid w:val="00FF32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36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F8D"/>
    <w:rPr>
      <w:rFonts w:ascii="Tahoma" w:eastAsia="Calibri" w:hAnsi="Tahoma" w:cs="Tahoma"/>
      <w:sz w:val="16"/>
      <w:szCs w:val="16"/>
      <w:lang w:val="en-US"/>
    </w:rPr>
  </w:style>
  <w:style w:type="table" w:styleId="TableGrid">
    <w:name w:val="Table Grid"/>
    <w:basedOn w:val="TableNormal"/>
    <w:uiPriority w:val="59"/>
    <w:rsid w:val="00593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05Y">
    <w:name w:val="N05Y"/>
    <w:basedOn w:val="Normal"/>
    <w:uiPriority w:val="99"/>
    <w:rsid w:val="00695BC9"/>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B93"/>
    <w:rPr>
      <w:rFonts w:ascii="Calibri" w:eastAsia="Calibri" w:hAnsi="Calibri" w:cs="Calibri"/>
      <w:lang w:val="en-US"/>
    </w:rPr>
  </w:style>
  <w:style w:type="paragraph" w:styleId="Heading1">
    <w:name w:val="heading 1"/>
    <w:basedOn w:val="Normal"/>
    <w:next w:val="Normal"/>
    <w:link w:val="Heading1Char"/>
    <w:qFormat/>
    <w:rsid w:val="008B7B94"/>
    <w:pPr>
      <w:keepNext/>
      <w:spacing w:after="0" w:line="240" w:lineRule="auto"/>
      <w:jc w:val="center"/>
      <w:outlineLvl w:val="0"/>
    </w:pPr>
    <w:rPr>
      <w:rFonts w:ascii="Arial" w:eastAsia="Times New Roman" w:hAnsi="Arial" w:cs="Times New Roman"/>
      <w:noProof/>
      <w:sz w:val="32"/>
      <w:szCs w:val="20"/>
      <w:lang w:val="en-GB"/>
    </w:rPr>
  </w:style>
  <w:style w:type="paragraph" w:styleId="Heading2">
    <w:name w:val="heading 2"/>
    <w:basedOn w:val="Normal"/>
    <w:next w:val="Normal"/>
    <w:link w:val="Heading2Char"/>
    <w:uiPriority w:val="9"/>
    <w:semiHidden/>
    <w:unhideWhenUsed/>
    <w:qFormat/>
    <w:rsid w:val="00FE7DA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99"/>
    <w:rsid w:val="00802B93"/>
    <w:pPr>
      <w:spacing w:after="100"/>
    </w:pPr>
    <w:rPr>
      <w:rFonts w:eastAsia="PMingLiU"/>
      <w:lang w:eastAsia="zh-TW"/>
    </w:rPr>
  </w:style>
  <w:style w:type="character" w:styleId="Hyperlink">
    <w:name w:val="Hyperlink"/>
    <w:uiPriority w:val="99"/>
    <w:rsid w:val="00802B93"/>
    <w:rPr>
      <w:color w:val="0000FF"/>
      <w:u w:val="single"/>
    </w:rPr>
  </w:style>
  <w:style w:type="paragraph" w:styleId="TOC2">
    <w:name w:val="toc 2"/>
    <w:basedOn w:val="Normal"/>
    <w:next w:val="Normal"/>
    <w:autoRedefine/>
    <w:uiPriority w:val="99"/>
    <w:rsid w:val="00802B93"/>
    <w:pPr>
      <w:spacing w:after="100"/>
      <w:ind w:left="220"/>
    </w:pPr>
    <w:rPr>
      <w:rFonts w:eastAsia="PMingLiU"/>
      <w:lang w:eastAsia="zh-TW"/>
    </w:rPr>
  </w:style>
  <w:style w:type="character" w:customStyle="1" w:styleId="Heading1Char">
    <w:name w:val="Heading 1 Char"/>
    <w:basedOn w:val="DefaultParagraphFont"/>
    <w:link w:val="Heading1"/>
    <w:rsid w:val="008B7B94"/>
    <w:rPr>
      <w:rFonts w:ascii="Arial" w:eastAsia="Times New Roman" w:hAnsi="Arial" w:cs="Times New Roman"/>
      <w:noProof/>
      <w:sz w:val="32"/>
      <w:szCs w:val="20"/>
    </w:rPr>
  </w:style>
  <w:style w:type="numbering" w:customStyle="1" w:styleId="NoList1">
    <w:name w:val="No List1"/>
    <w:next w:val="NoList"/>
    <w:uiPriority w:val="99"/>
    <w:semiHidden/>
    <w:unhideWhenUsed/>
    <w:rsid w:val="008B7B94"/>
  </w:style>
  <w:style w:type="paragraph" w:styleId="NoSpacing">
    <w:name w:val="No Spacing"/>
    <w:uiPriority w:val="1"/>
    <w:qFormat/>
    <w:rsid w:val="008B7B94"/>
    <w:pPr>
      <w:spacing w:after="0" w:line="240" w:lineRule="auto"/>
    </w:pPr>
    <w:rPr>
      <w:lang w:val="en-US"/>
    </w:rPr>
  </w:style>
  <w:style w:type="paragraph" w:styleId="ListParagraph">
    <w:name w:val="List Paragraph"/>
    <w:basedOn w:val="Normal"/>
    <w:uiPriority w:val="34"/>
    <w:qFormat/>
    <w:rsid w:val="008B7B94"/>
    <w:pPr>
      <w:ind w:left="720"/>
      <w:contextualSpacing/>
    </w:pPr>
    <w:rPr>
      <w:rFonts w:asciiTheme="minorHAnsi" w:eastAsiaTheme="minorHAnsi" w:hAnsiTheme="minorHAnsi" w:cstheme="minorBidi"/>
    </w:rPr>
  </w:style>
  <w:style w:type="paragraph" w:styleId="BodyText">
    <w:name w:val="Body Text"/>
    <w:basedOn w:val="Normal"/>
    <w:link w:val="BodyTextChar"/>
    <w:semiHidden/>
    <w:unhideWhenUsed/>
    <w:rsid w:val="008B7B94"/>
    <w:pPr>
      <w:spacing w:after="0" w:line="240" w:lineRule="auto"/>
      <w:jc w:val="both"/>
    </w:pPr>
    <w:rPr>
      <w:rFonts w:ascii="Arial" w:eastAsia="Times New Roman" w:hAnsi="Arial" w:cs="Times New Roman"/>
      <w:noProof/>
      <w:sz w:val="20"/>
      <w:szCs w:val="20"/>
      <w:lang w:val="en-GB"/>
    </w:rPr>
  </w:style>
  <w:style w:type="character" w:customStyle="1" w:styleId="BodyTextChar">
    <w:name w:val="Body Text Char"/>
    <w:basedOn w:val="DefaultParagraphFont"/>
    <w:link w:val="BodyText"/>
    <w:semiHidden/>
    <w:rsid w:val="008B7B94"/>
    <w:rPr>
      <w:rFonts w:ascii="Arial" w:eastAsia="Times New Roman" w:hAnsi="Arial" w:cs="Times New Roman"/>
      <w:noProof/>
      <w:sz w:val="20"/>
      <w:szCs w:val="20"/>
    </w:rPr>
  </w:style>
  <w:style w:type="paragraph" w:styleId="FootnoteText">
    <w:name w:val="footnote text"/>
    <w:basedOn w:val="Normal"/>
    <w:link w:val="FootnoteTextChar"/>
    <w:uiPriority w:val="99"/>
    <w:semiHidden/>
    <w:rsid w:val="00215393"/>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215393"/>
    <w:rPr>
      <w:rFonts w:ascii="Calibri" w:eastAsia="PMingLiU" w:hAnsi="Calibri" w:cs="Calibri"/>
      <w:sz w:val="20"/>
      <w:szCs w:val="20"/>
      <w:lang w:val="en-US" w:eastAsia="zh-TW"/>
    </w:rPr>
  </w:style>
  <w:style w:type="character" w:styleId="FootnoteReference">
    <w:name w:val="footnote reference"/>
    <w:uiPriority w:val="99"/>
    <w:semiHidden/>
    <w:rsid w:val="00215393"/>
    <w:rPr>
      <w:vertAlign w:val="superscript"/>
    </w:rPr>
  </w:style>
  <w:style w:type="numbering" w:customStyle="1" w:styleId="NoList2">
    <w:name w:val="No List2"/>
    <w:next w:val="NoList"/>
    <w:uiPriority w:val="99"/>
    <w:semiHidden/>
    <w:unhideWhenUsed/>
    <w:rsid w:val="00605317"/>
  </w:style>
  <w:style w:type="character" w:customStyle="1" w:styleId="Heading2Char">
    <w:name w:val="Heading 2 Char"/>
    <w:basedOn w:val="DefaultParagraphFont"/>
    <w:link w:val="Heading2"/>
    <w:uiPriority w:val="9"/>
    <w:semiHidden/>
    <w:rsid w:val="00FE7DA2"/>
    <w:rPr>
      <w:rFonts w:asciiTheme="majorHAnsi" w:eastAsiaTheme="majorEastAsia" w:hAnsiTheme="majorHAnsi" w:cstheme="majorBidi"/>
      <w:b/>
      <w:bCs/>
      <w:color w:val="4F81BD" w:themeColor="accent1"/>
      <w:sz w:val="26"/>
      <w:szCs w:val="26"/>
      <w:lang w:val="en-US"/>
    </w:rPr>
  </w:style>
  <w:style w:type="paragraph" w:styleId="Header">
    <w:name w:val="header"/>
    <w:basedOn w:val="Normal"/>
    <w:link w:val="HeaderChar"/>
    <w:uiPriority w:val="99"/>
    <w:unhideWhenUsed/>
    <w:rsid w:val="00FE7D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7DA2"/>
    <w:rPr>
      <w:rFonts w:ascii="Calibri" w:eastAsia="Calibri" w:hAnsi="Calibri" w:cs="Calibri"/>
      <w:lang w:val="en-US"/>
    </w:rPr>
  </w:style>
  <w:style w:type="paragraph" w:styleId="Footer">
    <w:name w:val="footer"/>
    <w:basedOn w:val="Normal"/>
    <w:link w:val="FooterChar"/>
    <w:uiPriority w:val="99"/>
    <w:unhideWhenUsed/>
    <w:rsid w:val="00FE7D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7DA2"/>
    <w:rPr>
      <w:rFonts w:ascii="Calibri" w:eastAsia="Calibri" w:hAnsi="Calibri" w:cs="Calibri"/>
      <w:lang w:val="en-US"/>
    </w:rPr>
  </w:style>
  <w:style w:type="paragraph" w:customStyle="1" w:styleId="1tekst">
    <w:name w:val="1tekst"/>
    <w:basedOn w:val="Normal"/>
    <w:uiPriority w:val="99"/>
    <w:rsid w:val="00D14CAC"/>
    <w:pPr>
      <w:spacing w:before="100" w:beforeAutospacing="1" w:after="100" w:afterAutospacing="1" w:line="240" w:lineRule="auto"/>
      <w:ind w:firstLine="240"/>
      <w:jc w:val="both"/>
    </w:pPr>
    <w:rPr>
      <w:rFonts w:ascii="Arial" w:eastAsia="Arial Unicode MS" w:hAnsi="Arial" w:cs="Arial"/>
      <w:sz w:val="20"/>
      <w:szCs w:val="20"/>
    </w:rPr>
  </w:style>
  <w:style w:type="paragraph" w:styleId="PlainText">
    <w:name w:val="Plain Text"/>
    <w:basedOn w:val="Normal"/>
    <w:link w:val="PlainTextChar"/>
    <w:uiPriority w:val="99"/>
    <w:rsid w:val="00D14CAC"/>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D14CAC"/>
    <w:rPr>
      <w:rFonts w:ascii="Courier New" w:eastAsia="PMingLiU" w:hAnsi="Courier New" w:cs="Courier New"/>
      <w:sz w:val="20"/>
      <w:szCs w:val="20"/>
      <w:lang w:val="fr-FR"/>
    </w:rPr>
  </w:style>
  <w:style w:type="paragraph" w:styleId="BalloonText">
    <w:name w:val="Balloon Text"/>
    <w:basedOn w:val="Normal"/>
    <w:link w:val="BalloonTextChar"/>
    <w:uiPriority w:val="99"/>
    <w:semiHidden/>
    <w:unhideWhenUsed/>
    <w:rsid w:val="00361F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1F8D"/>
    <w:rPr>
      <w:rFonts w:ascii="Tahoma" w:eastAsia="Calibri" w:hAnsi="Tahoma" w:cs="Tahoma"/>
      <w:sz w:val="16"/>
      <w:szCs w:val="16"/>
      <w:lang w:val="en-US"/>
    </w:rPr>
  </w:style>
  <w:style w:type="table" w:styleId="TableGrid">
    <w:name w:val="Table Grid"/>
    <w:basedOn w:val="TableNormal"/>
    <w:uiPriority w:val="59"/>
    <w:rsid w:val="00593B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05Y">
    <w:name w:val="N05Y"/>
    <w:basedOn w:val="Normal"/>
    <w:uiPriority w:val="99"/>
    <w:rsid w:val="00695BC9"/>
    <w:pPr>
      <w:autoSpaceDE w:val="0"/>
      <w:autoSpaceDN w:val="0"/>
      <w:adjustRightInd w:val="0"/>
      <w:spacing w:before="60" w:line="240" w:lineRule="auto"/>
      <w:jc w:val="center"/>
    </w:pPr>
    <w:rPr>
      <w:rFonts w:ascii="Times New Roman" w:eastAsiaTheme="minorEastAsia" w:hAnsi="Times New Roman" w:cs="Times New Roman"/>
      <w:b/>
      <w:bCs/>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5D234-A7A8-4EDC-B00D-95FE27D21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834</TotalTime>
  <Pages>36</Pages>
  <Words>6340</Words>
  <Characters>36142</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 Marovic</dc:creator>
  <cp:lastModifiedBy>Marija Marovic</cp:lastModifiedBy>
  <cp:revision>106</cp:revision>
  <cp:lastPrinted>2018-08-01T11:15:00Z</cp:lastPrinted>
  <dcterms:created xsi:type="dcterms:W3CDTF">2017-08-14T12:12:00Z</dcterms:created>
  <dcterms:modified xsi:type="dcterms:W3CDTF">2019-07-17T06:43:00Z</dcterms:modified>
</cp:coreProperties>
</file>