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2F74D4" w:rsidRDefault="00802B93" w:rsidP="00802B93">
      <w:pPr>
        <w:jc w:val="right"/>
        <w:rPr>
          <w:rFonts w:ascii="Times New Roman" w:hAnsi="Times New Roman" w:cs="Times New Roman"/>
          <w:color w:val="000000"/>
          <w:sz w:val="24"/>
          <w:szCs w:val="24"/>
          <w:lang w:val="it-IT"/>
        </w:rPr>
      </w:pPr>
      <w:r w:rsidRPr="002F74D4">
        <w:rPr>
          <w:rFonts w:ascii="Times New Roman" w:hAnsi="Times New Roman" w:cs="Times New Roman"/>
          <w:color w:val="000000"/>
          <w:sz w:val="24"/>
          <w:szCs w:val="24"/>
          <w:lang w:val="it-IT"/>
        </w:rPr>
        <w:t>OBRAZAC  3</w:t>
      </w:r>
    </w:p>
    <w:p w:rsidR="00802B93" w:rsidRPr="002F74D4" w:rsidRDefault="00802B93" w:rsidP="00802B93">
      <w:pPr>
        <w:spacing w:after="0" w:line="240" w:lineRule="auto"/>
        <w:rPr>
          <w:rFonts w:ascii="Times New Roman" w:hAnsi="Times New Roman" w:cs="Times New Roman"/>
          <w:color w:val="000000"/>
          <w:lang w:val="it-IT"/>
        </w:rPr>
      </w:pPr>
    </w:p>
    <w:p w:rsidR="00802B93" w:rsidRPr="002F74D4"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Opština Tivat</w:t>
      </w:r>
    </w:p>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802B93" w:rsidP="00802B93">
      <w:pPr>
        <w:jc w:val="both"/>
        <w:rPr>
          <w:rFonts w:ascii="Times New Roman" w:hAnsi="Times New Roman" w:cs="Times New Roman"/>
          <w:color w:val="000000"/>
          <w:sz w:val="24"/>
          <w:szCs w:val="24"/>
          <w:lang w:val="it-IT"/>
        </w:rPr>
      </w:pPr>
      <w:r w:rsidRPr="002F74D4">
        <w:rPr>
          <w:rFonts w:ascii="Times New Roman" w:hAnsi="Times New Roman" w:cs="Times New Roman"/>
          <w:color w:val="000000"/>
          <w:sz w:val="24"/>
          <w:szCs w:val="24"/>
          <w:lang w:val="it-IT"/>
        </w:rPr>
        <w:t>Broj iz evidencije postupaka javnih nabavki:1902-404-</w:t>
      </w:r>
      <w:r w:rsidR="006632B7">
        <w:rPr>
          <w:rFonts w:ascii="Times New Roman" w:hAnsi="Times New Roman" w:cs="Times New Roman"/>
          <w:color w:val="000000"/>
          <w:sz w:val="24"/>
          <w:szCs w:val="24"/>
          <w:lang w:val="it-IT"/>
        </w:rPr>
        <w:t>30</w:t>
      </w:r>
    </w:p>
    <w:p w:rsidR="00802B93" w:rsidRPr="002F74D4" w:rsidRDefault="00802B93" w:rsidP="00802B93">
      <w:pPr>
        <w:jc w:val="both"/>
        <w:rPr>
          <w:rFonts w:ascii="Times New Roman" w:hAnsi="Times New Roman" w:cs="Times New Roman"/>
          <w:color w:val="000000"/>
          <w:sz w:val="24"/>
          <w:szCs w:val="24"/>
          <w:lang w:val="it-IT"/>
        </w:rPr>
      </w:pPr>
      <w:r w:rsidRPr="002F74D4">
        <w:rPr>
          <w:rFonts w:ascii="Times New Roman" w:hAnsi="Times New Roman" w:cs="Times New Roman"/>
          <w:color w:val="000000"/>
          <w:sz w:val="24"/>
          <w:szCs w:val="24"/>
          <w:lang w:val="it-IT"/>
        </w:rPr>
        <w:t xml:space="preserve">Redni broj iz Plana javnih nabavki : </w:t>
      </w:r>
      <w:r w:rsidR="00712D86">
        <w:rPr>
          <w:rFonts w:ascii="Times New Roman" w:hAnsi="Times New Roman" w:cs="Times New Roman"/>
          <w:color w:val="000000"/>
          <w:sz w:val="24"/>
          <w:szCs w:val="24"/>
          <w:lang w:val="it-IT"/>
        </w:rPr>
        <w:t>08</w:t>
      </w:r>
    </w:p>
    <w:p w:rsidR="00802B93" w:rsidRPr="002F74D4" w:rsidRDefault="00DC2A56" w:rsidP="00802B93">
      <w:pPr>
        <w:jc w:val="both"/>
        <w:rPr>
          <w:rFonts w:ascii="Times New Roman" w:hAnsi="Times New Roman" w:cs="Times New Roman"/>
          <w:b/>
          <w:bCs/>
          <w:color w:val="000000"/>
          <w:sz w:val="24"/>
          <w:szCs w:val="24"/>
          <w:lang w:val="it-IT"/>
        </w:rPr>
      </w:pPr>
      <w:r w:rsidRPr="002F74D4">
        <w:rPr>
          <w:rFonts w:ascii="Times New Roman" w:hAnsi="Times New Roman" w:cs="Times New Roman"/>
          <w:color w:val="000000"/>
          <w:sz w:val="24"/>
          <w:szCs w:val="24"/>
          <w:lang w:val="it-IT"/>
        </w:rPr>
        <w:t xml:space="preserve">Tivat, </w:t>
      </w:r>
      <w:r w:rsidR="006632B7">
        <w:rPr>
          <w:rFonts w:ascii="Times New Roman" w:hAnsi="Times New Roman" w:cs="Times New Roman"/>
          <w:sz w:val="24"/>
          <w:szCs w:val="24"/>
          <w:lang w:val="it-IT"/>
        </w:rPr>
        <w:t>01</w:t>
      </w:r>
      <w:r w:rsidR="00C15CE5" w:rsidRPr="009514B3">
        <w:rPr>
          <w:rFonts w:ascii="Times New Roman" w:hAnsi="Times New Roman" w:cs="Times New Roman"/>
          <w:sz w:val="24"/>
          <w:szCs w:val="24"/>
          <w:lang w:val="it-IT"/>
        </w:rPr>
        <w:t>.</w:t>
      </w:r>
      <w:r w:rsidR="006632B7">
        <w:rPr>
          <w:rFonts w:ascii="Times New Roman" w:hAnsi="Times New Roman" w:cs="Times New Roman"/>
          <w:sz w:val="24"/>
          <w:szCs w:val="24"/>
          <w:lang w:val="it-IT"/>
        </w:rPr>
        <w:t>07</w:t>
      </w:r>
      <w:r w:rsidR="00AF1281">
        <w:rPr>
          <w:rFonts w:ascii="Times New Roman" w:hAnsi="Times New Roman" w:cs="Times New Roman"/>
          <w:sz w:val="24"/>
          <w:szCs w:val="24"/>
          <w:lang w:val="it-IT"/>
        </w:rPr>
        <w:t>.2019</w:t>
      </w:r>
      <w:r w:rsidR="00802B93" w:rsidRPr="002F74D4">
        <w:rPr>
          <w:rFonts w:ascii="Times New Roman" w:hAnsi="Times New Roman" w:cs="Times New Roman"/>
          <w:sz w:val="24"/>
          <w:szCs w:val="24"/>
          <w:lang w:val="it-IT"/>
        </w:rPr>
        <w:t>.godine</w:t>
      </w:r>
    </w:p>
    <w:p w:rsidR="00124A57" w:rsidRPr="002F74D4" w:rsidRDefault="00124A57">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rsidP="00802B93">
      <w:pPr>
        <w:jc w:val="center"/>
        <w:rPr>
          <w:rFonts w:ascii="Times New Roman" w:hAnsi="Times New Roman" w:cs="Times New Roman"/>
          <w:sz w:val="24"/>
          <w:szCs w:val="24"/>
          <w:lang w:val="it-IT"/>
        </w:rPr>
      </w:pPr>
      <w:r w:rsidRPr="002F74D4">
        <w:rPr>
          <w:rFonts w:ascii="Times New Roman" w:hAnsi="Times New Roman" w:cs="Times New Roman"/>
          <w:sz w:val="24"/>
          <w:szCs w:val="24"/>
          <w:lang w:val="it-IT"/>
        </w:rPr>
        <w:t>Na o</w:t>
      </w:r>
      <w:r w:rsidR="00626AD3" w:rsidRPr="002F74D4">
        <w:rPr>
          <w:rFonts w:ascii="Times New Roman" w:hAnsi="Times New Roman" w:cs="Times New Roman"/>
          <w:sz w:val="24"/>
          <w:szCs w:val="24"/>
          <w:lang w:val="it-IT"/>
        </w:rPr>
        <w:t>s</w:t>
      </w:r>
      <w:r w:rsidRPr="002F74D4">
        <w:rPr>
          <w:rFonts w:ascii="Times New Roman" w:hAnsi="Times New Roman" w:cs="Times New Roman"/>
          <w:sz w:val="24"/>
          <w:szCs w:val="24"/>
          <w:lang w:val="it-IT"/>
        </w:rPr>
        <w:t xml:space="preserve">novu člana 54 stav 1 Zakona o javnim nabavkama  </w:t>
      </w:r>
      <w:r w:rsidRPr="002F74D4">
        <w:rPr>
          <w:rFonts w:ascii="Times New Roman" w:hAnsi="Times New Roman" w:cs="Times New Roman"/>
          <w:sz w:val="24"/>
          <w:szCs w:val="24"/>
          <w:lang w:val="sr-Latn-CS"/>
        </w:rPr>
        <w:t xml:space="preserve">(„Službeni list CG“, br. </w:t>
      </w:r>
      <w:r w:rsidRPr="002F74D4">
        <w:rPr>
          <w:rFonts w:ascii="Times New Roman" w:hAnsi="Times New Roman" w:cs="Times New Roman"/>
          <w:sz w:val="24"/>
          <w:szCs w:val="24"/>
          <w:lang w:val="it-IT"/>
        </w:rPr>
        <w:t xml:space="preserve">42/11, 57/14, 28/15 i 42/17) </w:t>
      </w:r>
      <w:r w:rsidRPr="002F74D4">
        <w:rPr>
          <w:rFonts w:ascii="Times New Roman" w:hAnsi="Times New Roman" w:cs="Times New Roman"/>
          <w:lang w:val="it-IT"/>
        </w:rPr>
        <w:t>Opština Tivat</w:t>
      </w:r>
      <w:r w:rsidRPr="002F74D4">
        <w:rPr>
          <w:rFonts w:ascii="Times New Roman" w:hAnsi="Times New Roman" w:cs="Times New Roman"/>
          <w:sz w:val="24"/>
          <w:szCs w:val="24"/>
          <w:lang w:val="it-IT"/>
        </w:rPr>
        <w:t xml:space="preserve"> objavljuje na Portalu javnih nabavki</w:t>
      </w: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rsidP="00802B93">
      <w:pPr>
        <w:spacing w:after="0" w:line="240" w:lineRule="auto"/>
        <w:jc w:val="center"/>
        <w:rPr>
          <w:rFonts w:ascii="Times New Roman" w:hAnsi="Times New Roman" w:cs="Times New Roman"/>
          <w:b/>
          <w:bCs/>
          <w:color w:val="000000"/>
          <w:sz w:val="36"/>
          <w:szCs w:val="36"/>
          <w:lang w:val="it-IT"/>
        </w:rPr>
      </w:pPr>
      <w:r w:rsidRPr="002F74D4">
        <w:rPr>
          <w:rFonts w:ascii="Times New Roman" w:hAnsi="Times New Roman" w:cs="Times New Roman"/>
          <w:b/>
          <w:bCs/>
          <w:color w:val="000000"/>
          <w:sz w:val="36"/>
          <w:szCs w:val="36"/>
          <w:lang w:val="it-IT"/>
        </w:rPr>
        <w:t>TENDERSKU DOKUMENTACIJU</w:t>
      </w:r>
    </w:p>
    <w:p w:rsidR="00802B93" w:rsidRPr="002F74D4" w:rsidRDefault="00802B93" w:rsidP="00802B93">
      <w:pPr>
        <w:spacing w:after="0" w:line="240" w:lineRule="auto"/>
        <w:jc w:val="center"/>
        <w:rPr>
          <w:rFonts w:ascii="Times New Roman" w:hAnsi="Times New Roman" w:cs="Times New Roman"/>
          <w:b/>
          <w:bCs/>
          <w:color w:val="000000"/>
          <w:sz w:val="36"/>
          <w:szCs w:val="36"/>
          <w:lang w:val="it-IT"/>
        </w:rPr>
      </w:pPr>
      <w:r w:rsidRPr="002F74D4">
        <w:rPr>
          <w:rFonts w:ascii="Times New Roman" w:hAnsi="Times New Roman" w:cs="Times New Roman"/>
          <w:b/>
          <w:bCs/>
          <w:color w:val="000000"/>
          <w:sz w:val="36"/>
          <w:szCs w:val="36"/>
          <w:lang w:val="it-IT"/>
        </w:rPr>
        <w:t>ZA OTVORENI POSTUPAK JAVNE NABAVKE ZA</w:t>
      </w:r>
    </w:p>
    <w:p w:rsidR="00802B93" w:rsidRPr="002F74D4" w:rsidRDefault="001352BC" w:rsidP="00C15CE5">
      <w:pPr>
        <w:jc w:val="center"/>
        <w:rPr>
          <w:rFonts w:ascii="Times New Roman" w:hAnsi="Times New Roman" w:cs="Times New Roman"/>
          <w:sz w:val="28"/>
          <w:szCs w:val="28"/>
          <w:lang w:val="it-IT"/>
        </w:rPr>
      </w:pPr>
      <w:r w:rsidRPr="002F74D4">
        <w:rPr>
          <w:rFonts w:ascii="Times New Roman" w:hAnsi="Times New Roman" w:cs="Times New Roman"/>
          <w:b/>
          <w:bCs/>
          <w:color w:val="000000"/>
          <w:sz w:val="28"/>
          <w:szCs w:val="28"/>
          <w:lang w:val="it-IT"/>
        </w:rPr>
        <w:t xml:space="preserve">Nabavku izvođenja radova na </w:t>
      </w:r>
      <w:r w:rsidR="00BA361E" w:rsidRPr="002F74D4">
        <w:rPr>
          <w:rFonts w:ascii="Times New Roman" w:hAnsi="Times New Roman" w:cs="Times New Roman"/>
          <w:b/>
          <w:bCs/>
          <w:color w:val="000000"/>
          <w:sz w:val="28"/>
          <w:szCs w:val="28"/>
          <w:lang w:val="it-IT"/>
        </w:rPr>
        <w:t xml:space="preserve">izgradnji </w:t>
      </w:r>
      <w:r w:rsidR="00712D86">
        <w:rPr>
          <w:rFonts w:ascii="Times New Roman" w:hAnsi="Times New Roman" w:cs="Times New Roman"/>
          <w:b/>
          <w:bCs/>
          <w:color w:val="000000"/>
          <w:sz w:val="28"/>
          <w:szCs w:val="28"/>
          <w:lang w:val="it-IT"/>
        </w:rPr>
        <w:t>sportskog terena u Donjoj Lastvi</w:t>
      </w: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1352BC" w:rsidRPr="002F74D4" w:rsidRDefault="001352BC">
      <w:pPr>
        <w:rPr>
          <w:rFonts w:ascii="Times New Roman" w:hAnsi="Times New Roman" w:cs="Times New Roman"/>
          <w:lang w:val="it-IT"/>
        </w:rPr>
      </w:pPr>
    </w:p>
    <w:p w:rsidR="001352BC" w:rsidRPr="002F74D4" w:rsidRDefault="001352BC">
      <w:pPr>
        <w:rPr>
          <w:rFonts w:ascii="Times New Roman" w:hAnsi="Times New Roman" w:cs="Times New Roman"/>
          <w:lang w:val="it-IT"/>
        </w:rPr>
      </w:pPr>
    </w:p>
    <w:p w:rsidR="00802B93" w:rsidRPr="002F74D4" w:rsidRDefault="00802B93">
      <w:pPr>
        <w:rPr>
          <w:rFonts w:ascii="Times New Roman" w:hAnsi="Times New Roman" w:cs="Times New Roman"/>
          <w:lang w:val="it-IT"/>
        </w:rPr>
      </w:pPr>
    </w:p>
    <w:p w:rsidR="00802B93" w:rsidRPr="002F74D4" w:rsidRDefault="00802B93" w:rsidP="00802B93">
      <w:pPr>
        <w:jc w:val="center"/>
        <w:rPr>
          <w:rFonts w:ascii="Times New Roman" w:hAnsi="Times New Roman" w:cs="Times New Roman"/>
          <w:b/>
          <w:bCs/>
          <w:color w:val="000000"/>
          <w:lang w:val="sr-Latn-CS"/>
        </w:rPr>
      </w:pPr>
      <w:r w:rsidRPr="002F74D4">
        <w:rPr>
          <w:rFonts w:ascii="Times New Roman" w:hAnsi="Times New Roman" w:cs="Times New Roman"/>
          <w:b/>
          <w:bCs/>
          <w:color w:val="000000"/>
          <w:lang w:val="it-IT"/>
        </w:rPr>
        <w:lastRenderedPageBreak/>
        <w:t>SADR</w:t>
      </w:r>
      <w:r w:rsidRPr="002F74D4">
        <w:rPr>
          <w:rFonts w:ascii="Times New Roman" w:hAnsi="Times New Roman" w:cs="Times New Roman"/>
          <w:b/>
          <w:bCs/>
          <w:color w:val="000000"/>
          <w:lang w:val="sr-Latn-CS"/>
        </w:rPr>
        <w:t>ŽAJ TENDERSKE DOKUMENTACIJE</w:t>
      </w:r>
    </w:p>
    <w:p w:rsidR="00802B93" w:rsidRPr="002F74D4" w:rsidRDefault="00802B93" w:rsidP="00802B93">
      <w:pPr>
        <w:rPr>
          <w:rFonts w:ascii="Times New Roman" w:hAnsi="Times New Roman" w:cs="Times New Roman"/>
          <w:color w:val="000000"/>
          <w:lang w:val="sr-Latn-CS"/>
        </w:rPr>
      </w:pPr>
    </w:p>
    <w:p w:rsidR="00802B93" w:rsidRPr="002F74D4" w:rsidRDefault="00802B93" w:rsidP="00802B93">
      <w:pPr>
        <w:pStyle w:val="TOC1"/>
        <w:tabs>
          <w:tab w:val="left" w:pos="0"/>
          <w:tab w:val="right" w:leader="dot" w:pos="9061"/>
        </w:tabs>
        <w:rPr>
          <w:rFonts w:ascii="Times New Roman" w:hAnsi="Times New Roman" w:cs="Times New Roman"/>
          <w:noProof/>
          <w:lang w:val="it-IT"/>
        </w:rPr>
      </w:pPr>
      <w:r w:rsidRPr="002F74D4">
        <w:rPr>
          <w:rFonts w:ascii="Times New Roman" w:hAnsi="Times New Roman" w:cs="Times New Roman"/>
          <w:color w:val="000000"/>
        </w:rPr>
        <w:fldChar w:fldCharType="begin"/>
      </w:r>
      <w:r w:rsidRPr="002F74D4">
        <w:rPr>
          <w:rFonts w:ascii="Times New Roman" w:hAnsi="Times New Roman" w:cs="Times New Roman"/>
          <w:color w:val="000000"/>
          <w:lang w:val="it-IT"/>
        </w:rPr>
        <w:instrText xml:space="preserve"> TOC \o "1-3" \h \z \u </w:instrText>
      </w:r>
      <w:r w:rsidRPr="002F74D4">
        <w:rPr>
          <w:rFonts w:ascii="Times New Roman" w:hAnsi="Times New Roman" w:cs="Times New Roman"/>
          <w:color w:val="000000"/>
        </w:rPr>
        <w:fldChar w:fldCharType="separate"/>
      </w:r>
      <w:hyperlink w:anchor="_Toc417218192" w:history="1">
        <w:r w:rsidRPr="002F74D4">
          <w:rPr>
            <w:rStyle w:val="Hyperlink"/>
            <w:rFonts w:ascii="Times New Roman" w:hAnsi="Times New Roman" w:cs="Times New Roman"/>
            <w:noProof/>
            <w:lang w:val="it-IT"/>
          </w:rPr>
          <w:t xml:space="preserve">POZIV ZA JAVNO NADMETANJE U OTVORENOM POSTUPKU JAVNE NABAVKE </w:t>
        </w:r>
        <w:r w:rsidRPr="002F74D4">
          <w:rPr>
            <w:rFonts w:ascii="Times New Roman" w:hAnsi="Times New Roman" w:cs="Times New Roman"/>
            <w:noProof/>
            <w:webHidden/>
            <w:lang w:val="it-IT"/>
          </w:rPr>
          <w:tab/>
        </w:r>
      </w:hyperlink>
      <w:r w:rsidRPr="002F74D4">
        <w:rPr>
          <w:rFonts w:ascii="Times New Roman" w:hAnsi="Times New Roman" w:cs="Times New Roman"/>
          <w:noProof/>
          <w:lang w:val="it-IT"/>
        </w:rPr>
        <w:t>3</w:t>
      </w:r>
    </w:p>
    <w:p w:rsidR="00802B93" w:rsidRPr="002F74D4" w:rsidRDefault="00185E0F" w:rsidP="00802B93">
      <w:pPr>
        <w:pStyle w:val="TOC1"/>
        <w:tabs>
          <w:tab w:val="right" w:leader="dot" w:pos="9061"/>
        </w:tabs>
        <w:rPr>
          <w:rFonts w:ascii="Times New Roman" w:hAnsi="Times New Roman" w:cs="Times New Roman"/>
          <w:noProof/>
          <w:lang w:val="it-IT"/>
        </w:rPr>
      </w:pPr>
      <w:hyperlink w:anchor="_Toc417218193" w:history="1">
        <w:r w:rsidR="00802B93" w:rsidRPr="002F74D4">
          <w:rPr>
            <w:rStyle w:val="Hyperlink"/>
            <w:rFonts w:ascii="Times New Roman" w:hAnsi="Times New Roman" w:cs="Times New Roman"/>
            <w:noProof/>
            <w:lang w:val="it-IT"/>
          </w:rPr>
          <w:t>TEHNIČKE KARAKTERISTIKE ILI SPECIFIKACIJE PREDMETA JAVNE NABAVKE, ODNOSNO PREDMJER RADOVA</w:t>
        </w:r>
        <w:r w:rsidR="00802B93" w:rsidRPr="002F74D4">
          <w:rPr>
            <w:rFonts w:ascii="Times New Roman" w:hAnsi="Times New Roman" w:cs="Times New Roman"/>
            <w:noProof/>
            <w:webHidden/>
            <w:lang w:val="it-IT"/>
          </w:rPr>
          <w:tab/>
        </w:r>
      </w:hyperlink>
      <w:r w:rsidR="00C6449B" w:rsidRPr="002F74D4">
        <w:rPr>
          <w:rFonts w:ascii="Times New Roman" w:hAnsi="Times New Roman" w:cs="Times New Roman"/>
          <w:noProof/>
          <w:lang w:val="it-IT"/>
        </w:rPr>
        <w:t>7</w:t>
      </w:r>
    </w:p>
    <w:p w:rsidR="00802B93" w:rsidRPr="002F74D4" w:rsidRDefault="00185E0F" w:rsidP="00802B93">
      <w:pPr>
        <w:pStyle w:val="TOC1"/>
        <w:tabs>
          <w:tab w:val="right" w:leader="dot" w:pos="9061"/>
        </w:tabs>
        <w:rPr>
          <w:rFonts w:ascii="Times New Roman" w:hAnsi="Times New Roman" w:cs="Times New Roman"/>
          <w:noProof/>
          <w:lang w:val="it-IT"/>
        </w:rPr>
      </w:pPr>
      <w:hyperlink w:anchor="_Toc417218194" w:history="1">
        <w:r w:rsidR="00802B93" w:rsidRPr="002F74D4">
          <w:rPr>
            <w:rStyle w:val="Hyperlink"/>
            <w:rFonts w:ascii="Times New Roman" w:hAnsi="Times New Roman" w:cs="Times New Roman"/>
            <w:noProof/>
            <w:lang w:val="it-IT"/>
          </w:rPr>
          <w:t>IZJAVA NARUČIOCA DA ĆE UREDNO IZMIRIVATI OBAVEZE PREMA IZABRANOM PONUĐAČU</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55</w:t>
      </w:r>
    </w:p>
    <w:p w:rsidR="00802B93" w:rsidRPr="002F74D4" w:rsidRDefault="00185E0F" w:rsidP="00802B93">
      <w:pPr>
        <w:pStyle w:val="TOC1"/>
        <w:tabs>
          <w:tab w:val="right" w:leader="dot" w:pos="9061"/>
        </w:tabs>
        <w:rPr>
          <w:rFonts w:ascii="Times New Roman" w:hAnsi="Times New Roman" w:cs="Times New Roman"/>
          <w:noProof/>
          <w:lang w:val="it-IT"/>
        </w:rPr>
      </w:pPr>
      <w:hyperlink w:anchor="_Toc417218195" w:history="1">
        <w:r w:rsidR="00802B93" w:rsidRPr="002F74D4">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56</w:t>
      </w:r>
    </w:p>
    <w:p w:rsidR="00802B93" w:rsidRPr="002F74D4" w:rsidRDefault="00802B93" w:rsidP="00802B93">
      <w:pPr>
        <w:rPr>
          <w:rFonts w:ascii="Times New Roman" w:hAnsi="Times New Roman" w:cs="Times New Roman"/>
          <w:bCs/>
          <w:lang w:val="it-IT" w:eastAsia="zh-TW"/>
        </w:rPr>
      </w:pPr>
      <w:r w:rsidRPr="002F74D4">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2586" w:rsidRPr="002F74D4">
        <w:rPr>
          <w:rFonts w:ascii="Times New Roman" w:hAnsi="Times New Roman" w:cs="Times New Roman"/>
          <w:bCs/>
          <w:lang w:val="it-IT" w:eastAsia="zh-TW"/>
        </w:rPr>
        <w:t>……………………………...</w:t>
      </w:r>
      <w:r w:rsidR="00F96B69">
        <w:rPr>
          <w:rFonts w:ascii="Times New Roman" w:hAnsi="Times New Roman" w:cs="Times New Roman"/>
          <w:bCs/>
          <w:lang w:val="it-IT" w:eastAsia="zh-TW"/>
        </w:rPr>
        <w:t>57</w:t>
      </w:r>
    </w:p>
    <w:p w:rsidR="00802B93" w:rsidRPr="002F74D4" w:rsidRDefault="00185E0F" w:rsidP="00802B93">
      <w:pPr>
        <w:pStyle w:val="TOC1"/>
        <w:tabs>
          <w:tab w:val="right" w:leader="dot" w:pos="9061"/>
        </w:tabs>
        <w:rPr>
          <w:rFonts w:ascii="Times New Roman" w:hAnsi="Times New Roman" w:cs="Times New Roman"/>
          <w:noProof/>
          <w:lang w:val="it-IT"/>
        </w:rPr>
      </w:pPr>
      <w:hyperlink w:anchor="_Toc417218197" w:history="1">
        <w:r w:rsidR="00802B93" w:rsidRPr="002F74D4">
          <w:rPr>
            <w:rStyle w:val="Hyperlink"/>
            <w:rFonts w:ascii="Times New Roman" w:hAnsi="Times New Roman" w:cs="Times New Roman"/>
            <w:noProof/>
            <w:lang w:val="it-IT"/>
          </w:rPr>
          <w:t>METODOLOGIJA NAČINA VREDNOVANJA PONUDA PO KRITERIJUMU I PODKRITERIJUMIMA</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58</w:t>
      </w:r>
    </w:p>
    <w:p w:rsidR="00802B93" w:rsidRPr="002F74D4" w:rsidRDefault="00185E0F" w:rsidP="00802B93">
      <w:pPr>
        <w:pStyle w:val="TOC1"/>
        <w:tabs>
          <w:tab w:val="right" w:leader="dot" w:pos="9061"/>
        </w:tabs>
        <w:rPr>
          <w:rFonts w:ascii="Times New Roman" w:hAnsi="Times New Roman" w:cs="Times New Roman"/>
          <w:noProof/>
          <w:lang w:val="it-IT"/>
        </w:rPr>
      </w:pPr>
      <w:hyperlink w:anchor="_Toc417218200" w:history="1">
        <w:r w:rsidR="00802B93" w:rsidRPr="002F74D4">
          <w:rPr>
            <w:rStyle w:val="Hyperlink"/>
            <w:rFonts w:ascii="Times New Roman" w:hAnsi="Times New Roman" w:cs="Times New Roman"/>
            <w:noProof/>
            <w:lang w:val="it-IT"/>
          </w:rPr>
          <w:t>OBRAZAC PONUDE SA OBRASCIMA KOJE PRIPREMA PONUĐAČ</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59</w:t>
      </w:r>
    </w:p>
    <w:p w:rsidR="00802B93" w:rsidRPr="002F74D4" w:rsidRDefault="00185E0F" w:rsidP="00802B93">
      <w:pPr>
        <w:pStyle w:val="TOC2"/>
        <w:tabs>
          <w:tab w:val="right" w:leader="dot" w:pos="9061"/>
        </w:tabs>
        <w:ind w:left="0"/>
        <w:rPr>
          <w:rFonts w:ascii="Times New Roman" w:hAnsi="Times New Roman" w:cs="Times New Roman"/>
          <w:noProof/>
          <w:lang w:val="it-IT"/>
        </w:rPr>
      </w:pPr>
      <w:hyperlink w:anchor="_Toc417218201" w:history="1">
        <w:r w:rsidR="00802B93" w:rsidRPr="002F74D4">
          <w:rPr>
            <w:rStyle w:val="Hyperlink"/>
            <w:rFonts w:ascii="Times New Roman" w:hAnsi="Times New Roman" w:cs="Times New Roman"/>
            <w:noProof/>
            <w:lang w:val="it-IT"/>
          </w:rPr>
          <w:t>NASLOVNA STRANA PONUDE</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60</w:t>
      </w:r>
    </w:p>
    <w:p w:rsidR="008B2586" w:rsidRPr="002F74D4" w:rsidRDefault="008B2586" w:rsidP="008B2586">
      <w:pPr>
        <w:rPr>
          <w:rFonts w:ascii="Times New Roman" w:hAnsi="Times New Roman" w:cs="Times New Roman"/>
          <w:lang w:val="it-IT" w:eastAsia="zh-TW"/>
        </w:rPr>
      </w:pPr>
      <w:r w:rsidRPr="002F74D4">
        <w:rPr>
          <w:rFonts w:ascii="Times New Roman" w:hAnsi="Times New Roman" w:cs="Times New Roman"/>
          <w:lang w:val="it-IT" w:eastAsia="zh-TW"/>
        </w:rPr>
        <w:t>SADRŽAJ PONUDE..............................................................................................</w:t>
      </w:r>
      <w:r w:rsidR="00884D0D" w:rsidRPr="002F74D4">
        <w:rPr>
          <w:rFonts w:ascii="Times New Roman" w:hAnsi="Times New Roman" w:cs="Times New Roman"/>
          <w:lang w:val="it-IT" w:eastAsia="zh-TW"/>
        </w:rPr>
        <w:t>..............................</w:t>
      </w:r>
      <w:r w:rsidR="00F96B69">
        <w:rPr>
          <w:rFonts w:ascii="Times New Roman" w:hAnsi="Times New Roman" w:cs="Times New Roman"/>
          <w:lang w:val="it-IT" w:eastAsia="zh-TW"/>
        </w:rPr>
        <w:t>61</w:t>
      </w:r>
    </w:p>
    <w:p w:rsidR="00802B93" w:rsidRPr="002F74D4" w:rsidRDefault="00185E0F" w:rsidP="00802B93">
      <w:pPr>
        <w:pStyle w:val="TOC2"/>
        <w:tabs>
          <w:tab w:val="right" w:leader="dot" w:pos="9061"/>
        </w:tabs>
        <w:ind w:left="0"/>
        <w:rPr>
          <w:rFonts w:ascii="Times New Roman" w:hAnsi="Times New Roman" w:cs="Times New Roman"/>
          <w:noProof/>
          <w:lang w:val="it-IT"/>
        </w:rPr>
      </w:pPr>
      <w:hyperlink w:anchor="_Toc417218202" w:history="1">
        <w:r w:rsidR="00802B93" w:rsidRPr="002F74D4">
          <w:rPr>
            <w:rStyle w:val="Hyperlink"/>
            <w:rFonts w:ascii="Times New Roman" w:hAnsi="Times New Roman" w:cs="Times New Roman"/>
            <w:noProof/>
            <w:lang w:val="it-IT"/>
          </w:rPr>
          <w:t>PODACI O PONUDI I PONUĐAČU</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62</w:t>
      </w:r>
    </w:p>
    <w:p w:rsidR="00802B93" w:rsidRPr="002F74D4" w:rsidRDefault="00185E0F" w:rsidP="00802B93">
      <w:pPr>
        <w:pStyle w:val="TOC2"/>
        <w:tabs>
          <w:tab w:val="right" w:leader="dot" w:pos="9061"/>
        </w:tabs>
        <w:ind w:left="0"/>
        <w:rPr>
          <w:rFonts w:ascii="Times New Roman" w:hAnsi="Times New Roman" w:cs="Times New Roman"/>
          <w:noProof/>
          <w:lang w:val="it-IT"/>
        </w:rPr>
      </w:pPr>
      <w:hyperlink w:anchor="_Toc417218203" w:history="1">
        <w:r w:rsidR="00802B93" w:rsidRPr="002F74D4">
          <w:rPr>
            <w:rStyle w:val="Hyperlink"/>
            <w:rFonts w:ascii="Times New Roman" w:hAnsi="Times New Roman" w:cs="Times New Roman"/>
            <w:noProof/>
            <w:lang w:val="it-IT"/>
          </w:rPr>
          <w:t>FINANSIJSKI DIO PONUDE</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68</w:t>
      </w:r>
    </w:p>
    <w:p w:rsidR="00802B93" w:rsidRPr="002F74D4" w:rsidRDefault="00185E0F" w:rsidP="00802B93">
      <w:pPr>
        <w:pStyle w:val="TOC2"/>
        <w:tabs>
          <w:tab w:val="right" w:leader="dot" w:pos="9061"/>
        </w:tabs>
        <w:ind w:left="0"/>
        <w:rPr>
          <w:rFonts w:ascii="Times New Roman" w:hAnsi="Times New Roman" w:cs="Times New Roman"/>
          <w:noProof/>
          <w:lang w:val="it-IT"/>
        </w:rPr>
      </w:pPr>
      <w:hyperlink w:anchor="_Toc417218204" w:history="1">
        <w:r w:rsidR="00802B93" w:rsidRPr="002F74D4">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69</w:t>
      </w:r>
    </w:p>
    <w:p w:rsidR="00C6449B" w:rsidRPr="002F74D4" w:rsidRDefault="00185E0F" w:rsidP="00CD5E9D">
      <w:pPr>
        <w:pStyle w:val="TOC2"/>
        <w:tabs>
          <w:tab w:val="right" w:leader="dot" w:pos="9061"/>
        </w:tabs>
        <w:ind w:left="0"/>
        <w:rPr>
          <w:rFonts w:ascii="Times New Roman" w:hAnsi="Times New Roman" w:cs="Times New Roman"/>
          <w:noProof/>
          <w:lang w:val="it-IT"/>
        </w:rPr>
      </w:pPr>
      <w:hyperlink w:anchor="_Toc417218205" w:history="1">
        <w:r w:rsidR="00802B93" w:rsidRPr="002F74D4">
          <w:rPr>
            <w:rStyle w:val="Hyperlink"/>
            <w:rFonts w:ascii="Times New Roman" w:hAnsi="Times New Roman" w:cs="Times New Roman"/>
            <w:noProof/>
            <w:lang w:val="sr-Latn-CS"/>
          </w:rPr>
          <w:t xml:space="preserve">DOKAZI </w:t>
        </w:r>
        <w:r w:rsidR="008B2586" w:rsidRPr="002F74D4">
          <w:rPr>
            <w:rStyle w:val="Hyperlink"/>
            <w:rFonts w:ascii="Times New Roman" w:hAnsi="Times New Roman" w:cs="Times New Roman"/>
            <w:noProof/>
            <w:lang w:val="sr-Latn-CS"/>
          </w:rPr>
          <w:t xml:space="preserve">O </w:t>
        </w:r>
        <w:r w:rsidR="00802B93" w:rsidRPr="002F74D4">
          <w:rPr>
            <w:rStyle w:val="Hyperlink"/>
            <w:rFonts w:ascii="Times New Roman" w:hAnsi="Times New Roman" w:cs="Times New Roman"/>
            <w:noProof/>
            <w:lang w:val="sr-Latn-CS"/>
          </w:rPr>
          <w:t xml:space="preserve"> ISPUNJENOSTI OBAVEZNIH USLOVA ZA UČEŠĆE U POSTUPKU JAVNOG NADMETANJA</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70</w:t>
      </w:r>
    </w:p>
    <w:p w:rsidR="00CD0EA2" w:rsidRPr="002F74D4" w:rsidRDefault="00CD0EA2" w:rsidP="00CD0EA2">
      <w:pPr>
        <w:rPr>
          <w:rFonts w:ascii="Times New Roman" w:hAnsi="Times New Roman" w:cs="Times New Roman"/>
          <w:lang w:val="it-IT" w:eastAsia="zh-TW"/>
        </w:rPr>
      </w:pPr>
      <w:r w:rsidRPr="002F74D4">
        <w:rPr>
          <w:rFonts w:ascii="Times New Roman" w:hAnsi="Times New Roman" w:cs="Times New Roman"/>
          <w:lang w:val="it-IT" w:eastAsia="zh-TW"/>
        </w:rPr>
        <w:t>DOKAZI O ISPUNJENOSTI USLOVA EKONOMSKO-FINANSIJSKE OSPOSOBLJENOSTI............................</w:t>
      </w:r>
      <w:r w:rsidR="00A62205">
        <w:rPr>
          <w:rFonts w:ascii="Times New Roman" w:hAnsi="Times New Roman" w:cs="Times New Roman"/>
          <w:lang w:val="it-IT" w:eastAsia="zh-TW"/>
        </w:rPr>
        <w:t>.................................................................</w:t>
      </w:r>
      <w:r w:rsidR="00196607">
        <w:rPr>
          <w:rFonts w:ascii="Times New Roman" w:hAnsi="Times New Roman" w:cs="Times New Roman"/>
          <w:lang w:val="it-IT" w:eastAsia="zh-TW"/>
        </w:rPr>
        <w:t>.............................</w:t>
      </w:r>
      <w:r w:rsidR="00F96B69">
        <w:rPr>
          <w:rFonts w:ascii="Times New Roman" w:hAnsi="Times New Roman" w:cs="Times New Roman"/>
          <w:lang w:val="it-IT" w:eastAsia="zh-TW"/>
        </w:rPr>
        <w:t>71</w:t>
      </w:r>
    </w:p>
    <w:p w:rsidR="00802B93" w:rsidRPr="00F96B69" w:rsidRDefault="00802B93" w:rsidP="00802B93">
      <w:pPr>
        <w:rPr>
          <w:rFonts w:ascii="Times New Roman" w:hAnsi="Times New Roman" w:cs="Times New Roman"/>
          <w:lang w:val="it-IT" w:eastAsia="zh-TW"/>
        </w:rPr>
      </w:pPr>
      <w:r w:rsidRPr="00F96B69">
        <w:rPr>
          <w:rFonts w:ascii="Times New Roman" w:hAnsi="Times New Roman" w:cs="Times New Roman"/>
          <w:lang w:val="it-IT" w:eastAsia="zh-TW"/>
        </w:rPr>
        <w:t xml:space="preserve">DOKAZI </w:t>
      </w:r>
      <w:r w:rsidR="008B2586" w:rsidRPr="00F96B69">
        <w:rPr>
          <w:rFonts w:ascii="Times New Roman" w:hAnsi="Times New Roman" w:cs="Times New Roman"/>
          <w:lang w:val="it-IT" w:eastAsia="zh-TW"/>
        </w:rPr>
        <w:t>O</w:t>
      </w:r>
      <w:r w:rsidRPr="00F96B69">
        <w:rPr>
          <w:rFonts w:ascii="Times New Roman" w:hAnsi="Times New Roman" w:cs="Times New Roman"/>
          <w:lang w:val="it-IT" w:eastAsia="zh-TW"/>
        </w:rPr>
        <w:t xml:space="preserve"> ISPUNJAVANJ</w:t>
      </w:r>
      <w:r w:rsidR="008B2586" w:rsidRPr="00F96B69">
        <w:rPr>
          <w:rFonts w:ascii="Times New Roman" w:hAnsi="Times New Roman" w:cs="Times New Roman"/>
          <w:lang w:val="it-IT" w:eastAsia="zh-TW"/>
        </w:rPr>
        <w:t xml:space="preserve">U </w:t>
      </w:r>
      <w:r w:rsidRPr="00F96B69">
        <w:rPr>
          <w:rFonts w:ascii="Times New Roman" w:hAnsi="Times New Roman" w:cs="Times New Roman"/>
          <w:lang w:val="it-IT" w:eastAsia="zh-TW"/>
        </w:rPr>
        <w:t xml:space="preserve"> USLOVA STRUČNO -TEHNIČKE I KADROVSKE       OSPOSOBLJENOST</w:t>
      </w:r>
      <w:r w:rsidR="00CD0EA2" w:rsidRPr="00F96B69">
        <w:rPr>
          <w:rFonts w:ascii="Times New Roman" w:hAnsi="Times New Roman" w:cs="Times New Roman"/>
          <w:lang w:val="it-IT" w:eastAsia="zh-TW"/>
        </w:rPr>
        <w:t>I…</w:t>
      </w:r>
      <w:r w:rsidRPr="00F96B69">
        <w:rPr>
          <w:rFonts w:ascii="Times New Roman" w:hAnsi="Times New Roman" w:cs="Times New Roman"/>
          <w:lang w:val="it-IT" w:eastAsia="zh-TW"/>
        </w:rPr>
        <w:t>……………………………………………………………………....</w:t>
      </w:r>
      <w:r w:rsidR="00884D0D" w:rsidRPr="00F96B69">
        <w:rPr>
          <w:rFonts w:ascii="Times New Roman" w:hAnsi="Times New Roman" w:cs="Times New Roman"/>
          <w:lang w:val="it-IT" w:eastAsia="zh-TW"/>
        </w:rPr>
        <w:t>...</w:t>
      </w:r>
      <w:r w:rsidR="00F96B69" w:rsidRPr="00F96B69">
        <w:rPr>
          <w:rFonts w:ascii="Times New Roman" w:hAnsi="Times New Roman" w:cs="Times New Roman"/>
          <w:lang w:val="it-IT" w:eastAsia="zh-TW"/>
        </w:rPr>
        <w:t>72</w:t>
      </w:r>
    </w:p>
    <w:p w:rsidR="008B2586" w:rsidRPr="002F74D4" w:rsidRDefault="008B2586" w:rsidP="00802B93">
      <w:pPr>
        <w:rPr>
          <w:rFonts w:ascii="Times New Roman" w:hAnsi="Times New Roman" w:cs="Times New Roman"/>
          <w:lang w:val="it-IT" w:eastAsia="zh-TW"/>
        </w:rPr>
      </w:pPr>
      <w:r w:rsidRPr="002F74D4">
        <w:rPr>
          <w:rFonts w:ascii="Times New Roman" w:hAnsi="Times New Roman" w:cs="Times New Roman"/>
          <w:lang w:val="it-IT" w:eastAsia="zh-TW"/>
        </w:rPr>
        <w:t>IZJAVA O NAMJERI I PREDMETU PODUGOVARANJA,ODNOSNO ANGAŽOVANJU PODIZVOĐAČA.................................................................................................................................</w:t>
      </w:r>
      <w:r w:rsidR="00F96B69">
        <w:rPr>
          <w:rFonts w:ascii="Times New Roman" w:hAnsi="Times New Roman" w:cs="Times New Roman"/>
          <w:lang w:val="it-IT" w:eastAsia="zh-TW"/>
        </w:rPr>
        <w:t>73</w:t>
      </w:r>
    </w:p>
    <w:p w:rsidR="00802B93" w:rsidRPr="002F74D4" w:rsidRDefault="00185E0F" w:rsidP="00802B93">
      <w:pPr>
        <w:pStyle w:val="TOC1"/>
        <w:tabs>
          <w:tab w:val="right" w:leader="dot" w:pos="9061"/>
        </w:tabs>
        <w:rPr>
          <w:rFonts w:ascii="Times New Roman" w:hAnsi="Times New Roman" w:cs="Times New Roman"/>
          <w:noProof/>
          <w:lang w:val="it-IT"/>
        </w:rPr>
      </w:pPr>
      <w:hyperlink w:anchor="_Toc417218208" w:history="1">
        <w:r w:rsidR="00802B93" w:rsidRPr="002F74D4">
          <w:rPr>
            <w:rStyle w:val="Hyperlink"/>
            <w:rFonts w:ascii="Times New Roman" w:hAnsi="Times New Roman" w:cs="Times New Roman"/>
            <w:noProof/>
            <w:lang w:val="it-IT"/>
          </w:rPr>
          <w:t>NACRT UGOVORA O JAVNOJ NABAVCI</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74</w:t>
      </w:r>
    </w:p>
    <w:p w:rsidR="00C6449B" w:rsidRPr="002F74D4" w:rsidRDefault="00185E0F" w:rsidP="00802B93">
      <w:pPr>
        <w:pStyle w:val="TOC1"/>
        <w:tabs>
          <w:tab w:val="right" w:leader="dot" w:pos="9061"/>
        </w:tabs>
        <w:rPr>
          <w:rFonts w:ascii="Times New Roman" w:hAnsi="Times New Roman" w:cs="Times New Roman"/>
          <w:lang w:val="it-IT"/>
        </w:rPr>
      </w:pPr>
      <w:hyperlink w:anchor="_Toc417218209" w:history="1">
        <w:r w:rsidR="00802B93" w:rsidRPr="002F74D4">
          <w:rPr>
            <w:rStyle w:val="Hyperlink"/>
            <w:rFonts w:ascii="Times New Roman" w:hAnsi="Times New Roman" w:cs="Times New Roman"/>
            <w:noProof/>
            <w:lang w:val="it-IT"/>
          </w:rPr>
          <w:t>UPUTSTVO PONUDJAČIMA ZA SAČINJAVANJE I PODNOŠENJE PONUDE</w:t>
        </w:r>
      </w:hyperlink>
      <w:r w:rsidR="00C6449B" w:rsidRPr="002F74D4">
        <w:rPr>
          <w:rFonts w:ascii="Times New Roman" w:hAnsi="Times New Roman" w:cs="Times New Roman"/>
          <w:lang w:val="it-IT"/>
        </w:rPr>
        <w:t>.........................</w:t>
      </w:r>
      <w:r w:rsidR="00F96B69">
        <w:rPr>
          <w:rFonts w:ascii="Times New Roman" w:hAnsi="Times New Roman" w:cs="Times New Roman"/>
          <w:lang w:val="it-IT"/>
        </w:rPr>
        <w:t>82</w:t>
      </w:r>
    </w:p>
    <w:p w:rsidR="00802B93" w:rsidRPr="002F74D4" w:rsidRDefault="00185E0F" w:rsidP="00802B93">
      <w:pPr>
        <w:pStyle w:val="TOC1"/>
        <w:tabs>
          <w:tab w:val="right" w:leader="dot" w:pos="9061"/>
        </w:tabs>
        <w:rPr>
          <w:rFonts w:ascii="Times New Roman" w:hAnsi="Times New Roman" w:cs="Times New Roman"/>
          <w:noProof/>
          <w:lang w:val="it-IT"/>
        </w:rPr>
      </w:pPr>
      <w:hyperlink w:anchor="_Toc417218211" w:history="1">
        <w:r w:rsidR="00802B93" w:rsidRPr="002F74D4">
          <w:rPr>
            <w:rStyle w:val="Hyperlink"/>
            <w:rFonts w:ascii="Times New Roman" w:hAnsi="Times New Roman" w:cs="Times New Roman"/>
            <w:noProof/>
            <w:lang w:val="it-IT"/>
          </w:rPr>
          <w:t>OVLAŠĆENJE ZA ZASTUPANJE I UČESTVOVANJE U POSTUPKU JAVNOG OTVARANJA PONUDA</w:t>
        </w:r>
        <w:r w:rsidR="00802B93" w:rsidRPr="002F74D4">
          <w:rPr>
            <w:rFonts w:ascii="Times New Roman" w:hAnsi="Times New Roman" w:cs="Times New Roman"/>
            <w:noProof/>
            <w:webHidden/>
            <w:lang w:val="it-IT"/>
          </w:rPr>
          <w:tab/>
        </w:r>
      </w:hyperlink>
      <w:r w:rsidR="002D51E1">
        <w:rPr>
          <w:rFonts w:ascii="Times New Roman" w:hAnsi="Times New Roman" w:cs="Times New Roman"/>
          <w:noProof/>
          <w:lang w:val="it-IT"/>
        </w:rPr>
        <w:t>88</w:t>
      </w:r>
    </w:p>
    <w:p w:rsidR="00802B93" w:rsidRPr="002F74D4" w:rsidRDefault="00185E0F" w:rsidP="00802B93">
      <w:pPr>
        <w:pStyle w:val="TOC1"/>
        <w:tabs>
          <w:tab w:val="right" w:leader="dot" w:pos="9061"/>
        </w:tabs>
        <w:rPr>
          <w:rFonts w:ascii="Times New Roman" w:hAnsi="Times New Roman" w:cs="Times New Roman"/>
          <w:noProof/>
          <w:lang w:val="it-IT"/>
        </w:rPr>
      </w:pPr>
      <w:hyperlink w:anchor="_Toc417218212" w:history="1">
        <w:r w:rsidR="00802B93" w:rsidRPr="002F74D4">
          <w:rPr>
            <w:rStyle w:val="Hyperlink"/>
            <w:rFonts w:ascii="Times New Roman" w:hAnsi="Times New Roman" w:cs="Times New Roman"/>
            <w:noProof/>
            <w:lang w:val="it-IT"/>
          </w:rPr>
          <w:t>UPUTSTVO O PRAVNOM SREDSTVU</w:t>
        </w:r>
        <w:r w:rsidR="00802B93" w:rsidRPr="002F74D4">
          <w:rPr>
            <w:rFonts w:ascii="Times New Roman" w:hAnsi="Times New Roman" w:cs="Times New Roman"/>
            <w:noProof/>
            <w:webHidden/>
            <w:lang w:val="it-IT"/>
          </w:rPr>
          <w:tab/>
        </w:r>
      </w:hyperlink>
      <w:r w:rsidR="00F96B69">
        <w:rPr>
          <w:rFonts w:ascii="Times New Roman" w:hAnsi="Times New Roman" w:cs="Times New Roman"/>
          <w:noProof/>
          <w:lang w:val="it-IT"/>
        </w:rPr>
        <w:t>8</w:t>
      </w:r>
      <w:r w:rsidR="002D51E1">
        <w:rPr>
          <w:rFonts w:ascii="Times New Roman" w:hAnsi="Times New Roman" w:cs="Times New Roman"/>
          <w:noProof/>
          <w:lang w:val="it-IT"/>
        </w:rPr>
        <w:t>9</w:t>
      </w:r>
    </w:p>
    <w:p w:rsidR="00802B93" w:rsidRPr="002F74D4" w:rsidRDefault="00802B93" w:rsidP="00884D0D">
      <w:pPr>
        <w:tabs>
          <w:tab w:val="left" w:pos="6285"/>
        </w:tabs>
        <w:rPr>
          <w:rFonts w:ascii="Times New Roman" w:hAnsi="Times New Roman" w:cs="Times New Roman"/>
          <w:color w:val="000000"/>
          <w:lang w:val="it-IT"/>
        </w:rPr>
      </w:pPr>
      <w:r w:rsidRPr="002F74D4">
        <w:rPr>
          <w:rFonts w:ascii="Times New Roman" w:hAnsi="Times New Roman" w:cs="Times New Roman"/>
          <w:color w:val="000000"/>
        </w:rPr>
        <w:fldChar w:fldCharType="end"/>
      </w:r>
      <w:r w:rsidRPr="002F74D4">
        <w:rPr>
          <w:rFonts w:ascii="Times New Roman" w:hAnsi="Times New Roman" w:cs="Times New Roman"/>
          <w:color w:val="000000"/>
          <w:lang w:val="it-IT"/>
        </w:rPr>
        <w:tab/>
      </w:r>
    </w:p>
    <w:p w:rsidR="00802B93" w:rsidRPr="002F74D4" w:rsidRDefault="00802B93">
      <w:pPr>
        <w:rPr>
          <w:rFonts w:ascii="Times New Roman" w:hAnsi="Times New Roman" w:cs="Times New Roman"/>
        </w:rPr>
      </w:pPr>
    </w:p>
    <w:p w:rsidR="00802B93" w:rsidRPr="002F74D4"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2F74D4">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2F74D4" w:rsidRDefault="00802B93" w:rsidP="00802B93">
      <w:pPr>
        <w:spacing w:after="0" w:line="240" w:lineRule="auto"/>
        <w:ind w:left="360"/>
        <w:jc w:val="center"/>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ab/>
      </w:r>
    </w:p>
    <w:p w:rsidR="00802B93" w:rsidRPr="002F74D4"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I   Podaci o naručiocu</w:t>
      </w:r>
    </w:p>
    <w:p w:rsidR="00802B93" w:rsidRPr="002F74D4" w:rsidRDefault="00802B93" w:rsidP="00802B93">
      <w:pPr>
        <w:spacing w:after="0" w:line="240" w:lineRule="auto"/>
        <w:jc w:val="both"/>
        <w:rPr>
          <w:rFonts w:ascii="Times New Roman" w:hAnsi="Times New Roman" w:cs="Times New Roman"/>
          <w:b/>
          <w:bCs/>
          <w:color w:val="000000"/>
          <w:sz w:val="24"/>
          <w:szCs w:val="24"/>
        </w:rPr>
      </w:pPr>
    </w:p>
    <w:p w:rsidR="00802B93" w:rsidRPr="002F74D4"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2F74D4" w:rsidTr="008B7B94">
        <w:trPr>
          <w:trHeight w:val="612"/>
        </w:trPr>
        <w:tc>
          <w:tcPr>
            <w:tcW w:w="4162" w:type="dxa"/>
            <w:tcBorders>
              <w:top w:val="double" w:sz="4" w:space="0" w:color="auto"/>
            </w:tcBorders>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Naručilac:</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2F74D4" w:rsidRDefault="00802B93" w:rsidP="00802B93">
            <w:pPr>
              <w:spacing w:after="0" w:line="240" w:lineRule="auto"/>
              <w:jc w:val="both"/>
              <w:rPr>
                <w:rFonts w:ascii="Times New Roman" w:hAnsi="Times New Roman" w:cs="Times New Roman"/>
                <w:color w:val="000000"/>
                <w:sz w:val="24"/>
                <w:szCs w:val="24"/>
                <w:lang w:val="fr-FR"/>
              </w:rPr>
            </w:pPr>
            <w:r w:rsidRPr="002F74D4">
              <w:rPr>
                <w:rFonts w:ascii="Times New Roman" w:hAnsi="Times New Roman" w:cs="Times New Roman"/>
                <w:color w:val="000000"/>
                <w:sz w:val="24"/>
                <w:szCs w:val="24"/>
                <w:lang w:val="fr-FR"/>
              </w:rPr>
              <w:t>Lice/a za davanje informacija:</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Radmila Lučić, Milena Ćipranić, Marović Marija</w:t>
            </w:r>
          </w:p>
        </w:tc>
      </w:tr>
      <w:tr w:rsidR="00802B93" w:rsidRPr="002F74D4" w:rsidTr="008B7B94">
        <w:trPr>
          <w:trHeight w:val="612"/>
        </w:trPr>
        <w:tc>
          <w:tcPr>
            <w:tcW w:w="4162"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Adresa: </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Trg magnolija br.1</w:t>
            </w:r>
          </w:p>
        </w:tc>
        <w:tc>
          <w:tcPr>
            <w:tcW w:w="5125"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Poštanski broj:</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85320</w:t>
            </w:r>
          </w:p>
        </w:tc>
      </w:tr>
      <w:tr w:rsidR="00802B93" w:rsidRPr="002F74D4" w:rsidTr="008B7B94">
        <w:trPr>
          <w:trHeight w:val="612"/>
        </w:trPr>
        <w:tc>
          <w:tcPr>
            <w:tcW w:w="4162"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Sjedište:</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Tivat</w:t>
            </w:r>
          </w:p>
        </w:tc>
        <w:tc>
          <w:tcPr>
            <w:tcW w:w="5125"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PIB (Matični broj):  </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02008599</w:t>
            </w:r>
          </w:p>
        </w:tc>
      </w:tr>
      <w:tr w:rsidR="00802B93" w:rsidRPr="002F74D4" w:rsidTr="008B7B94">
        <w:trPr>
          <w:trHeight w:val="612"/>
        </w:trPr>
        <w:tc>
          <w:tcPr>
            <w:tcW w:w="4162"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Telefon:</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032 661 365</w:t>
            </w:r>
          </w:p>
        </w:tc>
        <w:tc>
          <w:tcPr>
            <w:tcW w:w="5125" w:type="dxa"/>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Faks:</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032 671 387</w:t>
            </w:r>
          </w:p>
        </w:tc>
      </w:tr>
      <w:tr w:rsidR="00802B93" w:rsidRPr="002F74D4" w:rsidTr="008B7B94">
        <w:trPr>
          <w:trHeight w:val="612"/>
        </w:trPr>
        <w:tc>
          <w:tcPr>
            <w:tcW w:w="4162" w:type="dxa"/>
            <w:tcBorders>
              <w:bottom w:val="double" w:sz="4" w:space="0" w:color="auto"/>
            </w:tcBorders>
          </w:tcPr>
          <w:p w:rsidR="00802B93" w:rsidRPr="002F74D4" w:rsidRDefault="00802B93" w:rsidP="00802B93">
            <w:pPr>
              <w:spacing w:after="0" w:line="240" w:lineRule="auto"/>
              <w:jc w:val="both"/>
              <w:rPr>
                <w:rFonts w:ascii="Times New Roman" w:hAnsi="Times New Roman" w:cs="Times New Roman"/>
                <w:color w:val="000000"/>
                <w:sz w:val="24"/>
                <w:szCs w:val="24"/>
                <w:lang w:val="de-DE"/>
              </w:rPr>
            </w:pPr>
            <w:r w:rsidRPr="002F74D4">
              <w:rPr>
                <w:rFonts w:ascii="Times New Roman" w:hAnsi="Times New Roman" w:cs="Times New Roman"/>
                <w:color w:val="000000"/>
                <w:sz w:val="24"/>
                <w:szCs w:val="24"/>
                <w:lang w:val="de-DE"/>
              </w:rPr>
              <w:t>E-mail adresa:</w:t>
            </w:r>
          </w:p>
          <w:p w:rsidR="00802B93" w:rsidRPr="002F74D4" w:rsidRDefault="00802B93" w:rsidP="00802B93">
            <w:pPr>
              <w:spacing w:after="0" w:line="240" w:lineRule="auto"/>
              <w:jc w:val="both"/>
              <w:rPr>
                <w:rFonts w:ascii="Times New Roman" w:hAnsi="Times New Roman" w:cs="Times New Roman"/>
                <w:color w:val="000000"/>
                <w:sz w:val="24"/>
                <w:szCs w:val="24"/>
                <w:lang w:val="de-DE"/>
              </w:rPr>
            </w:pPr>
            <w:r w:rsidRPr="002F74D4">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Internet stranica (web): </w:t>
            </w: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www.opstinativat.com</w:t>
            </w:r>
          </w:p>
        </w:tc>
      </w:tr>
    </w:tbl>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802B93" w:rsidP="00802B93">
      <w:pPr>
        <w:spacing w:after="0" w:line="240" w:lineRule="auto"/>
        <w:jc w:val="both"/>
        <w:rPr>
          <w:rFonts w:ascii="Times New Roman" w:hAnsi="Times New Roman" w:cs="Times New Roman"/>
          <w:b/>
          <w:bCs/>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II  Vrsta postupka</w:t>
      </w:r>
    </w:p>
    <w:p w:rsidR="00802B93" w:rsidRPr="002F74D4" w:rsidRDefault="00802B93" w:rsidP="00802B93">
      <w:pPr>
        <w:spacing w:after="0" w:line="240" w:lineRule="auto"/>
        <w:jc w:val="both"/>
        <w:rPr>
          <w:rFonts w:ascii="Times New Roman" w:hAnsi="Times New Roman" w:cs="Times New Roman"/>
          <w:b/>
          <w:bCs/>
          <w:color w:val="000000"/>
          <w:sz w:val="24"/>
          <w:szCs w:val="24"/>
          <w:lang w:val="pl-PL"/>
        </w:rPr>
      </w:pP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Otvoreni postupak</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2F74D4">
        <w:rPr>
          <w:rFonts w:ascii="Times New Roman" w:hAnsi="Times New Roman" w:cs="Times New Roman"/>
          <w:b/>
          <w:bCs/>
          <w:color w:val="000000"/>
          <w:sz w:val="24"/>
          <w:szCs w:val="24"/>
        </w:rPr>
        <w:t>III  Predmet</w:t>
      </w:r>
      <w:proofErr w:type="gramEnd"/>
      <w:r w:rsidRPr="002F74D4">
        <w:rPr>
          <w:rFonts w:ascii="Times New Roman" w:hAnsi="Times New Roman" w:cs="Times New Roman"/>
          <w:b/>
          <w:bCs/>
          <w:color w:val="000000"/>
          <w:sz w:val="24"/>
          <w:szCs w:val="24"/>
        </w:rPr>
        <w:t xml:space="preserve"> javne nabavke</w:t>
      </w:r>
    </w:p>
    <w:p w:rsidR="00802B93" w:rsidRPr="002F74D4" w:rsidRDefault="00802B93" w:rsidP="00802B93">
      <w:pPr>
        <w:spacing w:after="0" w:line="240" w:lineRule="auto"/>
        <w:jc w:val="both"/>
        <w:rPr>
          <w:rFonts w:ascii="Times New Roman" w:hAnsi="Times New Roman" w:cs="Times New Roman"/>
          <w:b/>
          <w:bCs/>
          <w:color w:val="000000"/>
          <w:sz w:val="24"/>
          <w:szCs w:val="24"/>
        </w:rPr>
      </w:pPr>
    </w:p>
    <w:p w:rsidR="00802B93" w:rsidRPr="002F74D4"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Vrsta predmeta javne nabavke</w:t>
      </w:r>
    </w:p>
    <w:p w:rsidR="00802B93" w:rsidRPr="002F74D4"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2F74D4" w:rsidRDefault="00802B93" w:rsidP="00802B93">
      <w:pPr>
        <w:spacing w:after="0" w:line="240" w:lineRule="auto"/>
        <w:ind w:left="709"/>
        <w:jc w:val="both"/>
        <w:rPr>
          <w:rFonts w:ascii="Times New Roman" w:hAnsi="Times New Roman" w:cs="Times New Roman"/>
          <w:color w:val="000000"/>
          <w:sz w:val="24"/>
          <w:szCs w:val="24"/>
        </w:rPr>
      </w:pPr>
      <w:r w:rsidRPr="002F74D4">
        <w:rPr>
          <w:rFonts w:ascii="Times New Roman" w:hAnsi="Times New Roman" w:cs="Times New Roman"/>
          <w:color w:val="000000" w:themeColor="text1"/>
          <w:sz w:val="24"/>
          <w:szCs w:val="24"/>
          <w:shd w:val="clear" w:color="auto" w:fill="000000" w:themeFill="text1"/>
        </w:rPr>
        <w:sym w:font="Wingdings" w:char="F0A8"/>
      </w:r>
      <w:r w:rsidRPr="002F74D4">
        <w:rPr>
          <w:rFonts w:ascii="Times New Roman" w:hAnsi="Times New Roman" w:cs="Times New Roman"/>
          <w:color w:val="000000"/>
          <w:sz w:val="24"/>
          <w:szCs w:val="24"/>
        </w:rPr>
        <w:t xml:space="preserve"> Radovi</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C35C59" w:rsidTr="008B7B94">
        <w:tc>
          <w:tcPr>
            <w:tcW w:w="9179" w:type="dxa"/>
            <w:tcBorders>
              <w:top w:val="single" w:sz="4" w:space="0" w:color="auto"/>
              <w:bottom w:val="single" w:sz="4" w:space="0" w:color="auto"/>
            </w:tcBorders>
          </w:tcPr>
          <w:p w:rsidR="00802B93" w:rsidRPr="002F74D4" w:rsidRDefault="001352BC" w:rsidP="00712D86">
            <w:pPr>
              <w:spacing w:after="0" w:line="240" w:lineRule="auto"/>
              <w:rPr>
                <w:rFonts w:ascii="Times New Roman" w:hAnsi="Times New Roman" w:cs="Times New Roman"/>
                <w:color w:val="000000"/>
                <w:sz w:val="24"/>
                <w:szCs w:val="24"/>
                <w:lang w:val="it-IT"/>
              </w:rPr>
            </w:pPr>
            <w:r w:rsidRPr="002F74D4">
              <w:rPr>
                <w:rFonts w:ascii="Times New Roman" w:hAnsi="Times New Roman" w:cs="Times New Roman"/>
                <w:b/>
                <w:bCs/>
                <w:color w:val="000000"/>
                <w:sz w:val="24"/>
                <w:szCs w:val="24"/>
                <w:lang w:val="it-IT"/>
              </w:rPr>
              <w:t>Nabavku izvođenja ra</w:t>
            </w:r>
            <w:r w:rsidR="00BA361E" w:rsidRPr="002F74D4">
              <w:rPr>
                <w:rFonts w:ascii="Times New Roman" w:hAnsi="Times New Roman" w:cs="Times New Roman"/>
                <w:b/>
                <w:bCs/>
                <w:color w:val="000000"/>
                <w:sz w:val="24"/>
                <w:szCs w:val="24"/>
                <w:lang w:val="it-IT"/>
              </w:rPr>
              <w:t xml:space="preserve">dova na izgradnji </w:t>
            </w:r>
            <w:r w:rsidR="00712D86">
              <w:rPr>
                <w:rFonts w:ascii="Times New Roman" w:hAnsi="Times New Roman" w:cs="Times New Roman"/>
                <w:b/>
                <w:bCs/>
                <w:color w:val="000000"/>
                <w:sz w:val="24"/>
                <w:szCs w:val="24"/>
                <w:lang w:val="it-IT"/>
              </w:rPr>
              <w:t>sportskog terena u Donjoj Lastvi</w:t>
            </w:r>
          </w:p>
        </w:tc>
      </w:tr>
    </w:tbl>
    <w:p w:rsidR="00802B93" w:rsidRPr="002F74D4" w:rsidRDefault="00802B93" w:rsidP="00802B93">
      <w:pPr>
        <w:spacing w:after="0" w:line="240" w:lineRule="auto"/>
        <w:jc w:val="center"/>
        <w:rPr>
          <w:rFonts w:ascii="Times New Roman" w:hAnsi="Times New Roman" w:cs="Times New Roman"/>
          <w:color w:val="000000"/>
          <w:sz w:val="24"/>
          <w:szCs w:val="24"/>
          <w:lang w:val="sr-Latn-CS"/>
        </w:rPr>
      </w:pPr>
    </w:p>
    <w:p w:rsidR="00802B93" w:rsidRPr="002F74D4" w:rsidRDefault="00802B93" w:rsidP="00802B93">
      <w:pPr>
        <w:spacing w:after="0" w:line="240" w:lineRule="auto"/>
        <w:ind w:left="360"/>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2F74D4" w:rsidTr="008B7B94">
        <w:tc>
          <w:tcPr>
            <w:tcW w:w="9179" w:type="dxa"/>
            <w:tcBorders>
              <w:top w:val="single" w:sz="4" w:space="0" w:color="auto"/>
              <w:bottom w:val="single" w:sz="4" w:space="0" w:color="auto"/>
            </w:tcBorders>
          </w:tcPr>
          <w:p w:rsidR="00802B93" w:rsidRPr="002F74D4" w:rsidRDefault="00712D86" w:rsidP="00802B93">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45212221-1</w:t>
            </w:r>
            <w:r w:rsidR="00DC2A56" w:rsidRPr="002F74D4">
              <w:rPr>
                <w:rFonts w:ascii="Times New Roman" w:hAnsi="Times New Roman" w:cs="Times New Roman"/>
                <w:sz w:val="24"/>
                <w:szCs w:val="24"/>
              </w:rPr>
              <w:t xml:space="preserve"> Građevinski radovi</w:t>
            </w:r>
            <w:r>
              <w:rPr>
                <w:rFonts w:ascii="Times New Roman" w:hAnsi="Times New Roman" w:cs="Times New Roman"/>
                <w:sz w:val="24"/>
                <w:szCs w:val="24"/>
              </w:rPr>
              <w:t xml:space="preserve"> u vezi s konstrukcijama za sportske terene</w:t>
            </w:r>
          </w:p>
        </w:tc>
      </w:tr>
    </w:tbl>
    <w:p w:rsidR="00802B93" w:rsidRPr="002F74D4"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b/>
          <w:bCs/>
          <w:color w:val="000000"/>
          <w:sz w:val="24"/>
          <w:szCs w:val="24"/>
          <w:lang w:val="pl-PL"/>
        </w:rPr>
        <w:t>IV  Zaključivanje okvirnog sporazuma</w:t>
      </w:r>
    </w:p>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802B93" w:rsidP="00802B93">
      <w:pPr>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Zaključiće se okvirni sporazum:</w:t>
      </w:r>
    </w:p>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802B93" w:rsidP="00802B93">
      <w:pPr>
        <w:spacing w:after="0" w:line="240" w:lineRule="auto"/>
        <w:jc w:val="both"/>
        <w:rPr>
          <w:rFonts w:ascii="Times New Roman" w:hAnsi="Times New Roman" w:cs="Times New Roman"/>
          <w:color w:val="000000"/>
          <w:sz w:val="24"/>
          <w:szCs w:val="24"/>
          <w:lang w:val="da-DK"/>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lang w:val="da-DK"/>
        </w:rPr>
        <w:t xml:space="preserve"> ne</w:t>
      </w:r>
    </w:p>
    <w:p w:rsidR="00802B93" w:rsidRPr="002F74D4"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rPr>
        <w:t xml:space="preserve">V Način određivanja predmeta i </w:t>
      </w:r>
      <w:r w:rsidRPr="002F74D4">
        <w:rPr>
          <w:rFonts w:ascii="Times New Roman" w:hAnsi="Times New Roman" w:cs="Times New Roman"/>
          <w:b/>
          <w:bCs/>
          <w:color w:val="000000"/>
          <w:sz w:val="24"/>
          <w:szCs w:val="24"/>
          <w:lang w:val="pl-PL"/>
        </w:rPr>
        <w:t>procijenjena vrijednost javne nabavke</w:t>
      </w:r>
      <w:r w:rsidRPr="002F74D4">
        <w:rPr>
          <w:rFonts w:ascii="Times New Roman" w:hAnsi="Times New Roman" w:cs="Times New Roman"/>
          <w:b/>
          <w:bCs/>
          <w:color w:val="000000"/>
          <w:sz w:val="24"/>
          <w:szCs w:val="24"/>
        </w:rPr>
        <w:t>:</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shd w:val="clear" w:color="auto" w:fill="000000" w:themeFill="text1"/>
        </w:rPr>
        <w:t xml:space="preserve"> </w:t>
      </w:r>
      <w:r w:rsidRPr="002F74D4">
        <w:rPr>
          <w:rFonts w:ascii="Times New Roman" w:hAnsi="Times New Roman" w:cs="Times New Roman"/>
          <w:b/>
          <w:bCs/>
          <w:color w:val="000000"/>
          <w:sz w:val="24"/>
          <w:szCs w:val="24"/>
          <w:lang w:val="pl-PL"/>
        </w:rPr>
        <w:t xml:space="preserve">Procijenjena vrijednost predmeta nabavke </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spacing w:after="0" w:line="240" w:lineRule="auto"/>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Predmet javne nabavke se nabavlja:</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spacing w:after="0" w:line="240" w:lineRule="auto"/>
        <w:jc w:val="both"/>
        <w:rPr>
          <w:rFonts w:ascii="Times New Roman" w:hAnsi="Times New Roman" w:cs="Times New Roman"/>
          <w:sz w:val="24"/>
          <w:szCs w:val="24"/>
          <w:lang w:val="pl-PL"/>
        </w:rPr>
      </w:pPr>
      <w:r w:rsidRPr="002F74D4">
        <w:rPr>
          <w:rFonts w:ascii="Times New Roman" w:hAnsi="Times New Roman" w:cs="Times New Roman"/>
          <w:color w:val="000000"/>
          <w:sz w:val="24"/>
          <w:szCs w:val="24"/>
          <w:shd w:val="clear" w:color="auto" w:fill="000000" w:themeFill="text1"/>
        </w:rPr>
        <w:lastRenderedPageBreak/>
        <w:sym w:font="Wingdings" w:char="F0A8"/>
      </w:r>
      <w:r w:rsidRPr="002F74D4">
        <w:rPr>
          <w:rFonts w:ascii="Times New Roman" w:hAnsi="Times New Roman" w:cs="Times New Roman"/>
          <w:color w:val="000000"/>
          <w:sz w:val="24"/>
          <w:szCs w:val="24"/>
        </w:rPr>
        <w:t xml:space="preserve"> </w:t>
      </w:r>
      <w:proofErr w:type="gramStart"/>
      <w:r w:rsidRPr="002F74D4">
        <w:rPr>
          <w:rFonts w:ascii="Times New Roman" w:hAnsi="Times New Roman" w:cs="Times New Roman"/>
          <w:color w:val="000000"/>
          <w:sz w:val="24"/>
          <w:szCs w:val="24"/>
        </w:rPr>
        <w:t>kao</w:t>
      </w:r>
      <w:proofErr w:type="gramEnd"/>
      <w:r w:rsidRPr="002F74D4">
        <w:rPr>
          <w:rFonts w:ascii="Times New Roman" w:hAnsi="Times New Roman" w:cs="Times New Roman"/>
          <w:color w:val="000000"/>
          <w:sz w:val="24"/>
          <w:szCs w:val="24"/>
        </w:rPr>
        <w:t xml:space="preserve"> cjelina,</w:t>
      </w:r>
      <w:r w:rsidRPr="002F74D4">
        <w:rPr>
          <w:rFonts w:ascii="Times New Roman" w:hAnsi="Times New Roman" w:cs="Times New Roman"/>
          <w:color w:val="000000"/>
          <w:sz w:val="24"/>
          <w:szCs w:val="24"/>
          <w:lang w:val="pl-PL"/>
        </w:rPr>
        <w:t xml:space="preserve"> procijenjene vrijednosti  sa uračunatim PDV-om </w:t>
      </w:r>
      <w:r w:rsidR="008B1926">
        <w:rPr>
          <w:rFonts w:ascii="Times New Roman" w:hAnsi="Times New Roman" w:cs="Times New Roman"/>
          <w:sz w:val="24"/>
          <w:szCs w:val="24"/>
          <w:lang w:val="pl-PL"/>
        </w:rPr>
        <w:t>200</w:t>
      </w:r>
      <w:r w:rsidRPr="002F74D4">
        <w:rPr>
          <w:rFonts w:ascii="Times New Roman" w:hAnsi="Times New Roman" w:cs="Times New Roman"/>
          <w:sz w:val="24"/>
          <w:szCs w:val="24"/>
          <w:lang w:val="pl-PL"/>
        </w:rPr>
        <w:t>.000,00 €.</w:t>
      </w:r>
    </w:p>
    <w:p w:rsidR="00802B93" w:rsidRPr="002F74D4" w:rsidRDefault="00802B93" w:rsidP="00802B93">
      <w:pPr>
        <w:spacing w:after="0" w:line="240" w:lineRule="auto"/>
        <w:jc w:val="both"/>
        <w:rPr>
          <w:rFonts w:ascii="Times New Roman" w:hAnsi="Times New Roman" w:cs="Times New Roman"/>
          <w:color w:val="000000"/>
          <w:sz w:val="24"/>
          <w:szCs w:val="24"/>
        </w:rPr>
      </w:pPr>
    </w:p>
    <w:p w:rsidR="00802B93" w:rsidRPr="002F74D4"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V</w:t>
      </w:r>
      <w:r w:rsidR="007539A7" w:rsidRPr="002F74D4">
        <w:rPr>
          <w:rFonts w:ascii="Times New Roman" w:hAnsi="Times New Roman" w:cs="Times New Roman"/>
          <w:b/>
          <w:bCs/>
          <w:color w:val="000000"/>
          <w:sz w:val="24"/>
          <w:szCs w:val="24"/>
        </w:rPr>
        <w:t>I</w:t>
      </w:r>
      <w:r w:rsidRPr="002F74D4">
        <w:rPr>
          <w:rFonts w:ascii="Times New Roman" w:hAnsi="Times New Roman" w:cs="Times New Roman"/>
          <w:b/>
          <w:bCs/>
          <w:color w:val="000000"/>
          <w:sz w:val="24"/>
          <w:szCs w:val="24"/>
        </w:rPr>
        <w:t xml:space="preserve"> Mogu</w:t>
      </w:r>
      <w:r w:rsidRPr="002F74D4">
        <w:rPr>
          <w:rFonts w:ascii="Times New Roman" w:hAnsi="Times New Roman" w:cs="Times New Roman"/>
          <w:b/>
          <w:bCs/>
          <w:color w:val="000000"/>
          <w:sz w:val="24"/>
          <w:szCs w:val="24"/>
          <w:lang w:val="hr-HR"/>
        </w:rPr>
        <w:t>ć</w:t>
      </w:r>
      <w:r w:rsidRPr="002F74D4">
        <w:rPr>
          <w:rFonts w:ascii="Times New Roman" w:hAnsi="Times New Roman" w:cs="Times New Roman"/>
          <w:b/>
          <w:bCs/>
          <w:color w:val="000000"/>
          <w:sz w:val="24"/>
          <w:szCs w:val="24"/>
        </w:rPr>
        <w:t>nost podnošenja alternativnih ponuda</w:t>
      </w:r>
    </w:p>
    <w:p w:rsidR="00802B93" w:rsidRPr="002F74D4" w:rsidRDefault="00802B93" w:rsidP="00802B93">
      <w:pPr>
        <w:spacing w:after="0" w:line="240" w:lineRule="auto"/>
        <w:jc w:val="both"/>
        <w:rPr>
          <w:rFonts w:ascii="Times New Roman" w:hAnsi="Times New Roman" w:cs="Times New Roman"/>
          <w:color w:val="000000"/>
          <w:sz w:val="24"/>
          <w:szCs w:val="24"/>
          <w:lang w:val="pl-PL"/>
        </w:rPr>
      </w:pPr>
    </w:p>
    <w:p w:rsidR="00802B93" w:rsidRPr="002F74D4" w:rsidRDefault="00D863F8" w:rsidP="00802B93">
      <w:pPr>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rPr>
        <w:t xml:space="preserve"> </w:t>
      </w:r>
      <w:r w:rsidR="00802B93" w:rsidRPr="002F74D4">
        <w:rPr>
          <w:rFonts w:ascii="Times New Roman" w:hAnsi="Times New Roman" w:cs="Times New Roman"/>
          <w:color w:val="000000"/>
          <w:sz w:val="24"/>
          <w:szCs w:val="24"/>
          <w:lang w:val="pl-PL"/>
        </w:rPr>
        <w:t>ne</w:t>
      </w:r>
    </w:p>
    <w:p w:rsidR="007539A7" w:rsidRPr="002F74D4" w:rsidRDefault="007539A7" w:rsidP="00802B93">
      <w:pPr>
        <w:spacing w:after="0" w:line="240" w:lineRule="auto"/>
        <w:jc w:val="both"/>
        <w:rPr>
          <w:rFonts w:ascii="Times New Roman" w:hAnsi="Times New Roman" w:cs="Times New Roman"/>
          <w:color w:val="000000"/>
          <w:sz w:val="24"/>
          <w:szCs w:val="24"/>
          <w:lang w:val="pl-PL"/>
        </w:rPr>
      </w:pPr>
    </w:p>
    <w:p w:rsidR="007539A7" w:rsidRPr="002F74D4"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VII Uslovi za učešće u postupku javne nabavke</w:t>
      </w:r>
    </w:p>
    <w:p w:rsidR="007539A7" w:rsidRPr="002F74D4"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2F74D4"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F74D4">
        <w:rPr>
          <w:rFonts w:ascii="Times New Roman" w:hAnsi="Times New Roman" w:cs="Times New Roman"/>
          <w:b/>
          <w:bCs/>
          <w:color w:val="000000"/>
          <w:sz w:val="24"/>
          <w:szCs w:val="24"/>
          <w:lang w:val="sl-SI"/>
        </w:rPr>
        <w:t>a) Obavezni uslovi</w:t>
      </w:r>
      <w:r w:rsidRPr="002F74D4">
        <w:rPr>
          <w:rFonts w:ascii="Times New Roman" w:hAnsi="Times New Roman" w:cs="Times New Roman"/>
          <w:b/>
          <w:bCs/>
          <w:color w:val="000000"/>
          <w:sz w:val="24"/>
          <w:szCs w:val="24"/>
          <w:u w:val="single"/>
          <w:lang w:val="sl-SI"/>
        </w:rPr>
        <w:t xml:space="preserve"> </w:t>
      </w:r>
    </w:p>
    <w:p w:rsidR="007539A7" w:rsidRPr="002F74D4"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F74D4"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U postupku javne nabavke može da učestvuje samo ponuđač koji:</w:t>
      </w:r>
    </w:p>
    <w:p w:rsidR="007539A7" w:rsidRPr="002F74D4"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1) je upisan u registar kod organa nadležnog za registraciju privrednih subjekata;</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F74D4"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F74D4"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F74D4">
        <w:rPr>
          <w:rFonts w:ascii="Times New Roman" w:hAnsi="Times New Roman" w:cs="Times New Roman"/>
          <w:b/>
          <w:bCs/>
          <w:color w:val="000000"/>
          <w:sz w:val="24"/>
          <w:szCs w:val="24"/>
          <w:lang w:val="sl-SI"/>
        </w:rPr>
        <w:t>Dokazivanje ispunjenosti obaveznih uslova</w:t>
      </w:r>
    </w:p>
    <w:p w:rsidR="007539A7" w:rsidRPr="002F74D4" w:rsidRDefault="007539A7" w:rsidP="007539A7">
      <w:pPr>
        <w:spacing w:after="0" w:line="240" w:lineRule="auto"/>
        <w:jc w:val="both"/>
        <w:rPr>
          <w:rFonts w:ascii="Times New Roman" w:hAnsi="Times New Roman" w:cs="Times New Roman"/>
          <w:color w:val="000000"/>
          <w:sz w:val="24"/>
          <w:szCs w:val="24"/>
          <w:lang w:val="sl-SI"/>
        </w:rPr>
      </w:pPr>
    </w:p>
    <w:p w:rsidR="007539A7" w:rsidRPr="002F74D4" w:rsidRDefault="007539A7" w:rsidP="007539A7">
      <w:pPr>
        <w:spacing w:after="0" w:line="240" w:lineRule="auto"/>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Ispunjenost obaveznih uslova dokazuje se dostavljanjem:</w:t>
      </w:r>
    </w:p>
    <w:p w:rsidR="007539A7" w:rsidRPr="002F74D4" w:rsidRDefault="007539A7" w:rsidP="007539A7">
      <w:pPr>
        <w:spacing w:after="0" w:line="240" w:lineRule="auto"/>
        <w:jc w:val="both"/>
        <w:rPr>
          <w:rFonts w:ascii="Times New Roman" w:hAnsi="Times New Roman" w:cs="Times New Roman"/>
          <w:color w:val="000000"/>
          <w:sz w:val="24"/>
          <w:szCs w:val="24"/>
          <w:lang w:val="sl-SI"/>
        </w:rPr>
      </w:pP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F74D4"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C2A56" w:rsidRPr="0079114F" w:rsidRDefault="007539A7" w:rsidP="0079114F">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3) dokaza nadležnog organa izdatog na osnovu kaznene evidencije, koji ne smije biti stariji od šest mjeseci d</w:t>
      </w:r>
      <w:r w:rsidR="0079114F">
        <w:rPr>
          <w:rFonts w:ascii="Times New Roman" w:hAnsi="Times New Roman" w:cs="Times New Roman"/>
          <w:color w:val="000000"/>
          <w:sz w:val="24"/>
          <w:szCs w:val="24"/>
          <w:lang w:val="sl-SI"/>
        </w:rPr>
        <w:t>o dana javnog otvaranja ponuda;</w:t>
      </w:r>
    </w:p>
    <w:p w:rsidR="00053329" w:rsidRPr="00053329" w:rsidRDefault="00AF1281" w:rsidP="00053329">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520765">
        <w:rPr>
          <w:rFonts w:ascii="Times New Roman" w:hAnsi="Times New Roman" w:cs="Times New Roman"/>
          <w:color w:val="000000"/>
          <w:sz w:val="24"/>
          <w:szCs w:val="24"/>
          <w:lang w:val="pt-BR"/>
        </w:rPr>
        <w:t>4</w:t>
      </w:r>
      <w:r w:rsidR="00053329" w:rsidRPr="00053329">
        <w:rPr>
          <w:rFonts w:ascii="Times New Roman" w:hAnsi="Times New Roman" w:cs="Times New Roman"/>
          <w:color w:val="000000"/>
          <w:sz w:val="24"/>
          <w:szCs w:val="24"/>
          <w:lang w:val="pt-BR"/>
        </w:rPr>
        <w:t xml:space="preserve">) </w:t>
      </w:r>
      <w:r w:rsidR="00053329" w:rsidRPr="00053329">
        <w:rPr>
          <w:rFonts w:ascii="Times New Roman" w:hAnsi="Times New Roman" w:cs="Times New Roman"/>
          <w:sz w:val="24"/>
          <w:szCs w:val="24"/>
          <w:lang w:val="sl-SI"/>
        </w:rPr>
        <w:t xml:space="preserve">dokaza o posjedovanju važeće dozvole, licence, odobrenja, odnosno drugog akta izdatog od nadležnog organa,  a shodno Zakonu o planiranju prostora i izgradnji objekta ( “Službeni list CG “ br.64/17 od 06.10.2017. godine) i Zakonu o državnom premjeru i katastru nepokretnosti </w:t>
      </w:r>
      <w:r w:rsidR="00053329" w:rsidRPr="00053329">
        <w:rPr>
          <w:rFonts w:ascii="Times New Roman" w:hAnsi="Times New Roman" w:cs="Times New Roman"/>
          <w:sz w:val="23"/>
          <w:szCs w:val="23"/>
          <w:lang w:val="sl-SI"/>
        </w:rPr>
        <w:t>("Službeni list RCG", br. 029/07, “Službeni list CG", br. 073/10, 032/11, 040/11, 043/15, 037/17, 037/17, 017/18 od 20.03.2018)</w:t>
      </w:r>
      <w:r w:rsidR="00053329" w:rsidRPr="00053329">
        <w:rPr>
          <w:rFonts w:ascii="Times New Roman" w:hAnsi="Times New Roman" w:cs="Times New Roman"/>
          <w:sz w:val="24"/>
          <w:szCs w:val="24"/>
          <w:lang w:val="sl-SI"/>
        </w:rPr>
        <w:t xml:space="preserve">  i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053329" w:rsidRPr="00053329" w:rsidTr="001873FF">
        <w:trPr>
          <w:trHeight w:val="700"/>
        </w:trPr>
        <w:tc>
          <w:tcPr>
            <w:tcW w:w="9145" w:type="dxa"/>
            <w:tcBorders>
              <w:top w:val="single" w:sz="4" w:space="0" w:color="auto"/>
              <w:left w:val="single" w:sz="4" w:space="0" w:color="auto"/>
              <w:bottom w:val="single" w:sz="4" w:space="0" w:color="auto"/>
              <w:right w:val="single" w:sz="4" w:space="0" w:color="auto"/>
            </w:tcBorders>
          </w:tcPr>
          <w:p w:rsidR="00053329" w:rsidRPr="00053329" w:rsidRDefault="00053329" w:rsidP="001873FF">
            <w:pPr>
              <w:autoSpaceDE w:val="0"/>
              <w:autoSpaceDN w:val="0"/>
              <w:adjustRightInd w:val="0"/>
              <w:spacing w:after="0" w:line="240" w:lineRule="auto"/>
              <w:rPr>
                <w:rFonts w:ascii="Times New Roman" w:hAnsi="Times New Roman" w:cs="Times New Roman"/>
                <w:b/>
                <w:bCs/>
                <w:sz w:val="24"/>
                <w:szCs w:val="24"/>
                <w:lang w:val="sl-SI"/>
              </w:rPr>
            </w:pPr>
          </w:p>
          <w:p w:rsidR="00053329" w:rsidRPr="00053329" w:rsidRDefault="00053329" w:rsidP="001873FF">
            <w:pPr>
              <w:autoSpaceDE w:val="0"/>
              <w:autoSpaceDN w:val="0"/>
              <w:adjustRightInd w:val="0"/>
              <w:spacing w:before="120" w:after="120" w:line="240" w:lineRule="auto"/>
              <w:jc w:val="both"/>
              <w:rPr>
                <w:rFonts w:ascii="Times New Roman" w:hAnsi="Times New Roman" w:cs="Times New Roman"/>
                <w:color w:val="000000"/>
                <w:sz w:val="24"/>
                <w:szCs w:val="24"/>
              </w:rPr>
            </w:pPr>
            <w:r w:rsidRPr="00053329">
              <w:rPr>
                <w:rFonts w:ascii="Times New Roman" w:hAnsi="Times New Roman" w:cs="Times New Roman"/>
                <w:b/>
                <w:color w:val="000000"/>
                <w:sz w:val="24"/>
                <w:szCs w:val="24"/>
                <w:u w:val="single"/>
              </w:rPr>
              <w:t>Ponuđač, tj. privredno društvo, pravno lice, odnosno preduzetnika treba da posjeduje</w:t>
            </w:r>
          </w:p>
          <w:p w:rsidR="00053329" w:rsidRPr="00053329" w:rsidRDefault="00053329" w:rsidP="00053329">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053329">
              <w:rPr>
                <w:rFonts w:ascii="Times New Roman" w:hAnsi="Times New Roman" w:cs="Times New Roman"/>
                <w:color w:val="000000"/>
                <w:sz w:val="24"/>
                <w:szCs w:val="24"/>
                <w:lang w:val="sr-Latn-CS"/>
              </w:rPr>
              <w:t>Licencu za projektanta i izvođača radova</w:t>
            </w:r>
            <w:r w:rsidRPr="00053329">
              <w:rPr>
                <w:rFonts w:ascii="Times New Roman" w:hAnsi="Times New Roman" w:cs="Times New Roman"/>
                <w:color w:val="000000"/>
                <w:sz w:val="24"/>
                <w:szCs w:val="24"/>
                <w:lang w:val="pl-PL"/>
              </w:rPr>
              <w:t>;</w:t>
            </w:r>
          </w:p>
          <w:p w:rsidR="00053329" w:rsidRPr="00053329" w:rsidRDefault="00053329" w:rsidP="00053329">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pl-PL"/>
              </w:rPr>
            </w:pPr>
            <w:r w:rsidRPr="00053329">
              <w:rPr>
                <w:rFonts w:ascii="Times New Roman" w:hAnsi="Times New Roman" w:cs="Times New Roman"/>
                <w:color w:val="000000"/>
                <w:sz w:val="24"/>
                <w:szCs w:val="24"/>
                <w:lang w:val="pl-PL"/>
              </w:rPr>
              <w:t xml:space="preserve">Licencu </w:t>
            </w:r>
            <w:r w:rsidR="008651EB">
              <w:rPr>
                <w:rFonts w:ascii="Times New Roman" w:hAnsi="Times New Roman" w:cs="Times New Roman"/>
                <w:color w:val="000000"/>
                <w:sz w:val="24"/>
                <w:szCs w:val="24"/>
                <w:lang w:val="pl-PL"/>
              </w:rPr>
              <w:t>za izvođenje geodetskih radova.</w:t>
            </w:r>
          </w:p>
          <w:p w:rsidR="00053329" w:rsidRPr="00053329" w:rsidRDefault="00053329" w:rsidP="001873FF">
            <w:pPr>
              <w:spacing w:after="0" w:line="240" w:lineRule="auto"/>
              <w:ind w:left="720"/>
              <w:jc w:val="both"/>
              <w:rPr>
                <w:rFonts w:ascii="Times New Roman" w:eastAsia="PMingLiU" w:hAnsi="Times New Roman" w:cs="Times New Roman"/>
                <w:color w:val="FF0000"/>
                <w:sz w:val="24"/>
                <w:szCs w:val="24"/>
                <w:lang w:val="pl-PL" w:eastAsia="zh-TW"/>
              </w:rPr>
            </w:pPr>
            <w:r w:rsidRPr="00053329">
              <w:rPr>
                <w:rFonts w:ascii="Times New Roman" w:eastAsia="PMingLiU" w:hAnsi="Times New Roman" w:cs="Times New Roman"/>
                <w:color w:val="FF0000"/>
                <w:sz w:val="24"/>
                <w:szCs w:val="24"/>
                <w:lang w:val="pl-PL" w:eastAsia="zh-TW"/>
              </w:rPr>
              <w:t xml:space="preserve"> </w:t>
            </w:r>
          </w:p>
        </w:tc>
      </w:tr>
    </w:tbl>
    <w:p w:rsidR="00AF1281" w:rsidRPr="00053329" w:rsidRDefault="00AF1281" w:rsidP="00AF1281">
      <w:pPr>
        <w:autoSpaceDE w:val="0"/>
        <w:autoSpaceDN w:val="0"/>
        <w:adjustRightInd w:val="0"/>
        <w:spacing w:after="0" w:line="240" w:lineRule="auto"/>
        <w:ind w:left="756" w:hanging="306"/>
        <w:jc w:val="both"/>
        <w:rPr>
          <w:rFonts w:ascii="Times New Roman" w:hAnsi="Times New Roman" w:cs="Times New Roman"/>
          <w:sz w:val="24"/>
          <w:szCs w:val="24"/>
        </w:rPr>
      </w:pPr>
    </w:p>
    <w:p w:rsidR="00AF1281" w:rsidRPr="008C3A8B" w:rsidRDefault="00AF1281" w:rsidP="00AF1281">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rsidR="00214E49" w:rsidRPr="00AF1281" w:rsidRDefault="00214E49" w:rsidP="00214E49">
      <w:pPr>
        <w:pStyle w:val="NoSpacing"/>
        <w:rPr>
          <w:rFonts w:ascii="Times New Roman" w:hAnsi="Times New Roman" w:cs="Times New Roman"/>
          <w:color w:val="000000"/>
        </w:rPr>
      </w:pPr>
    </w:p>
    <w:p w:rsidR="00214E49" w:rsidRPr="002F74D4" w:rsidRDefault="00214E49" w:rsidP="00DC2A56">
      <w:pPr>
        <w:spacing w:after="0" w:line="240" w:lineRule="auto"/>
        <w:rPr>
          <w:rFonts w:ascii="Times New Roman" w:hAnsi="Times New Roman" w:cs="Times New Roman"/>
          <w:sz w:val="24"/>
          <w:szCs w:val="24"/>
          <w:lang w:val="sl-SI"/>
        </w:rPr>
      </w:pPr>
    </w:p>
    <w:p w:rsidR="00214E49" w:rsidRPr="002F74D4" w:rsidRDefault="00214E49" w:rsidP="00DC2A56">
      <w:pPr>
        <w:spacing w:after="0" w:line="240" w:lineRule="auto"/>
        <w:rPr>
          <w:rFonts w:ascii="Times New Roman" w:hAnsi="Times New Roman" w:cs="Times New Roman"/>
          <w:sz w:val="24"/>
          <w:szCs w:val="24"/>
        </w:rPr>
      </w:pPr>
    </w:p>
    <w:p w:rsidR="007539A7" w:rsidRPr="002F74D4"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lastRenderedPageBreak/>
        <w:t>b) Fakultativni uslovi</w:t>
      </w:r>
    </w:p>
    <w:p w:rsidR="007539A7" w:rsidRPr="002F74D4"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2F74D4" w:rsidRDefault="007539A7" w:rsidP="007539A7">
      <w:pPr>
        <w:spacing w:after="0" w:line="240" w:lineRule="auto"/>
        <w:jc w:val="both"/>
        <w:rPr>
          <w:rFonts w:ascii="Times New Roman" w:hAnsi="Times New Roman" w:cs="Times New Roman"/>
          <w:color w:val="000000"/>
          <w:sz w:val="24"/>
          <w:szCs w:val="24"/>
          <w:lang w:val="sl-SI"/>
        </w:rPr>
      </w:pPr>
      <w:r w:rsidRPr="002F74D4">
        <w:rPr>
          <w:rFonts w:ascii="Times New Roman" w:hAnsi="Times New Roman" w:cs="Times New Roman"/>
          <w:b/>
          <w:bCs/>
          <w:color w:val="000000"/>
          <w:sz w:val="24"/>
          <w:szCs w:val="24"/>
          <w:lang w:val="pl-PL"/>
        </w:rPr>
        <w:t xml:space="preserve">b1) </w:t>
      </w:r>
      <w:r w:rsidRPr="002F74D4">
        <w:rPr>
          <w:rFonts w:ascii="Times New Roman" w:hAnsi="Times New Roman" w:cs="Times New Roman"/>
          <w:b/>
          <w:bCs/>
          <w:color w:val="000000"/>
          <w:sz w:val="24"/>
          <w:szCs w:val="24"/>
          <w:u w:val="single"/>
          <w:lang w:val="pl-PL"/>
        </w:rPr>
        <w:t>ekonomsko-finansijska sposobnost</w:t>
      </w:r>
    </w:p>
    <w:p w:rsidR="007539A7" w:rsidRPr="002F74D4"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214E49" w:rsidRPr="002060BB" w:rsidRDefault="00214E49" w:rsidP="00214E49">
      <w:pPr>
        <w:autoSpaceDE w:val="0"/>
        <w:autoSpaceDN w:val="0"/>
        <w:adjustRightInd w:val="0"/>
        <w:spacing w:after="0" w:line="240" w:lineRule="auto"/>
        <w:jc w:val="both"/>
        <w:rPr>
          <w:rFonts w:ascii="Times New Roman" w:eastAsiaTheme="minorHAnsi" w:hAnsi="Times New Roman" w:cs="Times New Roman"/>
          <w:color w:val="000000"/>
          <w:sz w:val="24"/>
          <w:szCs w:val="24"/>
          <w:lang w:val="pl-PL"/>
        </w:rPr>
      </w:pPr>
      <w:r w:rsidRPr="002060BB">
        <w:rPr>
          <w:rFonts w:ascii="Times New Roman" w:eastAsiaTheme="minorHAnsi" w:hAnsi="Times New Roman" w:cs="Times New Roman"/>
          <w:color w:val="000000"/>
          <w:sz w:val="24"/>
          <w:szCs w:val="24"/>
          <w:lang w:val="pl-PL"/>
        </w:rPr>
        <w:t>Ispunjenost uslova ekonomsko-finansijske sposobnosti dokazuje se dostavljanjem:</w:t>
      </w:r>
    </w:p>
    <w:p w:rsidR="00214E49" w:rsidRPr="002F74D4" w:rsidRDefault="00214E49" w:rsidP="00214E49">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r w:rsidRPr="002F74D4">
        <w:rPr>
          <w:rFonts w:ascii="Times New Roman" w:eastAsiaTheme="minorHAnsi" w:hAnsi="Times New Roman" w:cs="Times New Roman"/>
          <w:sz w:val="24"/>
          <w:szCs w:val="24"/>
          <w:shd w:val="clear" w:color="auto" w:fill="000000" w:themeFill="text1"/>
          <w:lang w:val="en-GB"/>
        </w:rPr>
        <w:sym w:font="Wingdings" w:char="F0A8"/>
      </w:r>
      <w:r w:rsidRPr="002F74D4">
        <w:rPr>
          <w:rFonts w:ascii="Times New Roman" w:eastAsiaTheme="minorHAnsi" w:hAnsi="Times New Roman" w:cs="Times New Roman"/>
          <w:sz w:val="24"/>
          <w:szCs w:val="24"/>
          <w:shd w:val="clear" w:color="auto" w:fill="000000" w:themeFill="text1"/>
          <w:lang w:val="en-GB"/>
        </w:rPr>
        <w:t xml:space="preserve"> </w:t>
      </w:r>
      <w:proofErr w:type="gramStart"/>
      <w:r w:rsidRPr="002F74D4">
        <w:rPr>
          <w:rFonts w:ascii="Times New Roman" w:eastAsiaTheme="minorHAnsi" w:hAnsi="Times New Roman" w:cs="Times New Roman"/>
          <w:color w:val="000000"/>
          <w:sz w:val="24"/>
          <w:szCs w:val="24"/>
          <w:lang w:val="en-GB"/>
        </w:rPr>
        <w:t>dokaza</w:t>
      </w:r>
      <w:proofErr w:type="gramEnd"/>
      <w:r w:rsidRPr="002F74D4">
        <w:rPr>
          <w:rFonts w:ascii="Times New Roman" w:eastAsiaTheme="minorHAnsi" w:hAnsi="Times New Roman" w:cs="Times New Roman"/>
          <w:color w:val="000000"/>
          <w:sz w:val="24"/>
          <w:szCs w:val="24"/>
          <w:lang w:val="en-GB"/>
        </w:rPr>
        <w:t xml:space="preserve"> o osiguranju za štetu od odgovarajućeg profesionalnog rizika. </w:t>
      </w:r>
    </w:p>
    <w:p w:rsidR="007539A7" w:rsidRPr="002F74D4"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2F74D4" w:rsidRDefault="007539A7" w:rsidP="007539A7">
      <w:pPr>
        <w:spacing w:after="0" w:line="240" w:lineRule="auto"/>
        <w:jc w:val="both"/>
        <w:rPr>
          <w:rFonts w:ascii="Times New Roman" w:hAnsi="Times New Roman" w:cs="Times New Roman"/>
          <w:b/>
          <w:bCs/>
          <w:color w:val="000000"/>
          <w:sz w:val="24"/>
          <w:szCs w:val="24"/>
          <w:lang w:val="sl-SI"/>
        </w:rPr>
      </w:pPr>
      <w:r w:rsidRPr="002F74D4">
        <w:rPr>
          <w:rFonts w:ascii="Times New Roman" w:hAnsi="Times New Roman" w:cs="Times New Roman"/>
          <w:b/>
          <w:bCs/>
          <w:color w:val="000000"/>
          <w:sz w:val="24"/>
          <w:szCs w:val="24"/>
          <w:lang w:val="sl-SI"/>
        </w:rPr>
        <w:t xml:space="preserve">b2) </w:t>
      </w:r>
      <w:r w:rsidRPr="002F74D4">
        <w:rPr>
          <w:rFonts w:ascii="Times New Roman" w:hAnsi="Times New Roman" w:cs="Times New Roman"/>
          <w:b/>
          <w:bCs/>
          <w:color w:val="000000"/>
          <w:sz w:val="24"/>
          <w:szCs w:val="24"/>
          <w:u w:val="single"/>
          <w:lang w:val="sl-SI"/>
        </w:rPr>
        <w:t>Stručno-tehnička i kadrovska osposobljenost</w:t>
      </w:r>
    </w:p>
    <w:p w:rsidR="007539A7" w:rsidRPr="002F74D4" w:rsidRDefault="007539A7" w:rsidP="007539A7">
      <w:pPr>
        <w:spacing w:after="0" w:line="240" w:lineRule="auto"/>
        <w:jc w:val="both"/>
        <w:rPr>
          <w:rFonts w:ascii="Times New Roman" w:hAnsi="Times New Roman" w:cs="Times New Roman"/>
          <w:b/>
          <w:bCs/>
          <w:color w:val="000000"/>
          <w:sz w:val="24"/>
          <w:szCs w:val="24"/>
          <w:lang w:val="sl-SI"/>
        </w:rPr>
      </w:pPr>
    </w:p>
    <w:p w:rsidR="007539A7" w:rsidRPr="002F74D4" w:rsidRDefault="007539A7" w:rsidP="007539A7">
      <w:pPr>
        <w:spacing w:after="0" w:line="240" w:lineRule="auto"/>
        <w:rPr>
          <w:rFonts w:ascii="Times New Roman" w:hAnsi="Times New Roman" w:cs="Times New Roman"/>
          <w:b/>
          <w:bCs/>
          <w:color w:val="000000"/>
          <w:sz w:val="24"/>
          <w:szCs w:val="24"/>
          <w:u w:val="single"/>
          <w:lang w:val="sl-SI"/>
        </w:rPr>
      </w:pPr>
      <w:r w:rsidRPr="002F74D4">
        <w:rPr>
          <w:rFonts w:ascii="Times New Roman" w:hAnsi="Times New Roman" w:cs="Times New Roman"/>
          <w:bCs/>
          <w:color w:val="000000"/>
          <w:sz w:val="24"/>
          <w:szCs w:val="24"/>
          <w:lang w:val="sl-SI"/>
        </w:rPr>
        <w:t xml:space="preserve">      </w:t>
      </w:r>
      <w:r w:rsidRPr="002F74D4">
        <w:rPr>
          <w:rFonts w:ascii="Times New Roman" w:hAnsi="Times New Roman" w:cs="Times New Roman"/>
          <w:b/>
          <w:bCs/>
          <w:color w:val="000000"/>
          <w:sz w:val="24"/>
          <w:szCs w:val="24"/>
          <w:lang w:val="sl-SI"/>
        </w:rPr>
        <w:t xml:space="preserve">Ispunjenost uslova stručno tehničke i kadrovske osposobljenosti u postupku javne nabavke </w:t>
      </w:r>
      <w:r w:rsidRPr="002F74D4">
        <w:rPr>
          <w:rFonts w:ascii="Times New Roman" w:hAnsi="Times New Roman" w:cs="Times New Roman"/>
          <w:b/>
          <w:bCs/>
          <w:color w:val="000000"/>
          <w:sz w:val="24"/>
          <w:szCs w:val="24"/>
          <w:u w:val="single"/>
          <w:lang w:val="sl-SI"/>
        </w:rPr>
        <w:t>radova</w:t>
      </w:r>
      <w:r w:rsidRPr="002F74D4">
        <w:rPr>
          <w:rFonts w:ascii="Times New Roman" w:hAnsi="Times New Roman" w:cs="Times New Roman"/>
          <w:b/>
          <w:bCs/>
          <w:color w:val="000000"/>
          <w:sz w:val="24"/>
          <w:szCs w:val="24"/>
          <w:lang w:val="sl-SI"/>
        </w:rPr>
        <w:t xml:space="preserve"> dokazuje se dostavljanjem sljedećih dokaza:</w:t>
      </w:r>
    </w:p>
    <w:p w:rsidR="007539A7" w:rsidRPr="002F74D4" w:rsidRDefault="007539A7" w:rsidP="007539A7">
      <w:pPr>
        <w:spacing w:after="0" w:line="240" w:lineRule="auto"/>
        <w:jc w:val="both"/>
        <w:rPr>
          <w:rFonts w:ascii="Times New Roman" w:hAnsi="Times New Roman" w:cs="Times New Roman"/>
          <w:color w:val="000000"/>
          <w:sz w:val="24"/>
          <w:szCs w:val="24"/>
          <w:lang w:val="sl-SI"/>
        </w:rPr>
      </w:pPr>
    </w:p>
    <w:p w:rsidR="007539A7" w:rsidRPr="002F74D4" w:rsidRDefault="007539A7" w:rsidP="007539A7">
      <w:pPr>
        <w:spacing w:after="0" w:line="240" w:lineRule="auto"/>
        <w:ind w:firstLine="426"/>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A13A82" w:rsidRPr="002F74D4" w:rsidRDefault="00A13A82" w:rsidP="007539A7">
      <w:pPr>
        <w:spacing w:after="0" w:line="240" w:lineRule="auto"/>
        <w:ind w:firstLine="426"/>
        <w:jc w:val="both"/>
        <w:rPr>
          <w:rFonts w:ascii="Times New Roman" w:hAnsi="Times New Roman" w:cs="Times New Roman"/>
          <w:color w:val="000000"/>
          <w:sz w:val="24"/>
          <w:szCs w:val="24"/>
          <w:lang w:val="sl-SI"/>
        </w:rPr>
      </w:pPr>
    </w:p>
    <w:p w:rsidR="00742C12" w:rsidRPr="002F74D4"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t>VIII Rok važenja ponude</w:t>
      </w:r>
    </w:p>
    <w:p w:rsidR="00742C12" w:rsidRPr="002F74D4"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2F74D4" w:rsidRDefault="00742C12" w:rsidP="00742C12">
      <w:pPr>
        <w:spacing w:after="0" w:line="240" w:lineRule="auto"/>
        <w:jc w:val="both"/>
        <w:rPr>
          <w:rFonts w:ascii="Times New Roman" w:hAnsi="Times New Roman" w:cs="Times New Roman"/>
          <w:color w:val="000000"/>
          <w:sz w:val="24"/>
          <w:szCs w:val="24"/>
          <w:lang w:val="sl-SI"/>
        </w:rPr>
      </w:pPr>
      <w:r w:rsidRPr="002F74D4">
        <w:rPr>
          <w:rFonts w:ascii="Times New Roman" w:hAnsi="Times New Roman" w:cs="Times New Roman"/>
          <w:color w:val="000000"/>
          <w:sz w:val="24"/>
          <w:szCs w:val="24"/>
          <w:lang w:val="sl-SI"/>
        </w:rPr>
        <w:t xml:space="preserve">Period važenja ponude je </w:t>
      </w:r>
      <w:r w:rsidR="00F07BD1">
        <w:rPr>
          <w:rFonts w:ascii="Times New Roman" w:hAnsi="Times New Roman" w:cs="Times New Roman"/>
          <w:color w:val="000000"/>
          <w:sz w:val="24"/>
          <w:szCs w:val="24"/>
          <w:lang w:val="sl-SI"/>
        </w:rPr>
        <w:t>90</w:t>
      </w:r>
      <w:r w:rsidRPr="002F74D4">
        <w:rPr>
          <w:rFonts w:ascii="Times New Roman" w:hAnsi="Times New Roman" w:cs="Times New Roman"/>
          <w:color w:val="000000"/>
          <w:sz w:val="24"/>
          <w:szCs w:val="24"/>
          <w:lang w:val="sl-SI"/>
        </w:rPr>
        <w:t xml:space="preserve"> dana od dana javnog otvaranja ponuda.</w:t>
      </w:r>
    </w:p>
    <w:p w:rsidR="00742C12" w:rsidRPr="002F74D4" w:rsidRDefault="00742C12" w:rsidP="00742C12">
      <w:pPr>
        <w:spacing w:after="0" w:line="240" w:lineRule="auto"/>
        <w:jc w:val="both"/>
        <w:rPr>
          <w:rFonts w:ascii="Times New Roman" w:hAnsi="Times New Roman" w:cs="Times New Roman"/>
          <w:color w:val="000000"/>
          <w:sz w:val="24"/>
          <w:szCs w:val="24"/>
          <w:lang w:val="pl-PL"/>
        </w:rPr>
      </w:pPr>
    </w:p>
    <w:p w:rsidR="00DC2A56" w:rsidRPr="002F74D4" w:rsidRDefault="00DC2A56" w:rsidP="00742C12">
      <w:pPr>
        <w:spacing w:after="0" w:line="240" w:lineRule="auto"/>
        <w:jc w:val="both"/>
        <w:rPr>
          <w:rFonts w:ascii="Times New Roman" w:hAnsi="Times New Roman" w:cs="Times New Roman"/>
          <w:color w:val="000000"/>
          <w:sz w:val="24"/>
          <w:szCs w:val="24"/>
          <w:lang w:val="pl-PL"/>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IX Garancija ponude</w:t>
      </w:r>
    </w:p>
    <w:p w:rsidR="00742C12" w:rsidRPr="002F74D4" w:rsidRDefault="00742C12" w:rsidP="00742C12">
      <w:pPr>
        <w:spacing w:after="0" w:line="240" w:lineRule="auto"/>
        <w:jc w:val="both"/>
        <w:rPr>
          <w:rFonts w:ascii="Times New Roman" w:hAnsi="Times New Roman" w:cs="Times New Roman"/>
          <w:b/>
          <w:bCs/>
          <w:color w:val="000000"/>
          <w:sz w:val="24"/>
          <w:szCs w:val="24"/>
          <w:lang w:val="pl-PL"/>
        </w:rPr>
      </w:pPr>
    </w:p>
    <w:p w:rsidR="00742C12" w:rsidRPr="002F74D4" w:rsidRDefault="00742C12" w:rsidP="00742C12">
      <w:pPr>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color w:val="000000"/>
          <w:sz w:val="24"/>
          <w:szCs w:val="24"/>
          <w:lang w:val="pl-PL"/>
        </w:rPr>
        <w:t>Da.</w:t>
      </w:r>
    </w:p>
    <w:p w:rsidR="00000434" w:rsidRPr="00C1104E" w:rsidRDefault="00742C12" w:rsidP="00742C12">
      <w:pPr>
        <w:spacing w:before="96"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2F74D4" w:rsidRDefault="00742C12" w:rsidP="007539A7">
      <w:pPr>
        <w:rPr>
          <w:rFonts w:ascii="Times New Roman" w:hAnsi="Times New Roman" w:cs="Times New Roman"/>
          <w:sz w:val="24"/>
          <w:szCs w:val="24"/>
          <w:lang w:val="pl-PL"/>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rPr>
        <w:t>X  Rok i mjesto izvr</w:t>
      </w:r>
      <w:r w:rsidRPr="002F74D4">
        <w:rPr>
          <w:rFonts w:ascii="Times New Roman" w:hAnsi="Times New Roman" w:cs="Times New Roman"/>
          <w:b/>
          <w:bCs/>
          <w:color w:val="000000"/>
          <w:sz w:val="24"/>
          <w:szCs w:val="24"/>
          <w:lang w:val="sr-Latn-CS"/>
        </w:rPr>
        <w:t>šenja ugovora</w:t>
      </w:r>
    </w:p>
    <w:p w:rsidR="00742C12" w:rsidRPr="002F74D4" w:rsidRDefault="00742C12" w:rsidP="00742C12">
      <w:pPr>
        <w:spacing w:after="0" w:line="240" w:lineRule="auto"/>
        <w:jc w:val="both"/>
        <w:rPr>
          <w:rFonts w:ascii="Times New Roman" w:hAnsi="Times New Roman" w:cs="Times New Roman"/>
          <w:b/>
          <w:bCs/>
          <w:color w:val="000000"/>
          <w:sz w:val="24"/>
          <w:szCs w:val="24"/>
          <w:lang w:val="sr-Latn-CS"/>
        </w:rPr>
      </w:pPr>
    </w:p>
    <w:p w:rsidR="00742C12" w:rsidRDefault="00742C12" w:rsidP="00C1104E">
      <w:pPr>
        <w:pStyle w:val="ListParagraph"/>
        <w:numPr>
          <w:ilvl w:val="0"/>
          <w:numId w:val="14"/>
        </w:numPr>
        <w:spacing w:after="0" w:line="240" w:lineRule="auto"/>
        <w:jc w:val="both"/>
        <w:rPr>
          <w:rFonts w:ascii="Times New Roman" w:hAnsi="Times New Roman" w:cs="Times New Roman"/>
          <w:color w:val="000000"/>
          <w:sz w:val="24"/>
          <w:szCs w:val="24"/>
          <w:lang w:val="sr-Latn-CS"/>
        </w:rPr>
      </w:pPr>
      <w:r w:rsidRPr="00C1104E">
        <w:rPr>
          <w:rFonts w:ascii="Times New Roman" w:hAnsi="Times New Roman" w:cs="Times New Roman"/>
          <w:color w:val="000000"/>
          <w:sz w:val="24"/>
          <w:szCs w:val="24"/>
          <w:lang w:val="sr-Latn-CS"/>
        </w:rPr>
        <w:t xml:space="preserve">Rok izvršenja </w:t>
      </w:r>
      <w:r w:rsidRPr="00550A18">
        <w:rPr>
          <w:rFonts w:ascii="Times New Roman" w:hAnsi="Times New Roman" w:cs="Times New Roman"/>
          <w:sz w:val="24"/>
          <w:szCs w:val="24"/>
          <w:lang w:val="sr-Latn-CS"/>
        </w:rPr>
        <w:t xml:space="preserve">ugovora je </w:t>
      </w:r>
      <w:r w:rsidR="00550A18" w:rsidRPr="00550A18">
        <w:rPr>
          <w:rFonts w:ascii="Times New Roman" w:hAnsi="Times New Roman" w:cs="Times New Roman"/>
          <w:sz w:val="24"/>
          <w:szCs w:val="24"/>
          <w:lang w:val="sr-Latn-CS"/>
        </w:rPr>
        <w:t>50</w:t>
      </w:r>
      <w:r w:rsidR="00E21EDD" w:rsidRPr="00550A18">
        <w:rPr>
          <w:rFonts w:ascii="Times New Roman" w:hAnsi="Times New Roman" w:cs="Times New Roman"/>
          <w:sz w:val="24"/>
          <w:szCs w:val="24"/>
          <w:lang w:val="sr-Latn-CS"/>
        </w:rPr>
        <w:t xml:space="preserve"> </w:t>
      </w:r>
      <w:r w:rsidR="0027448C" w:rsidRPr="00550A18">
        <w:rPr>
          <w:rFonts w:ascii="Times New Roman" w:hAnsi="Times New Roman" w:cs="Times New Roman"/>
          <w:sz w:val="24"/>
          <w:szCs w:val="24"/>
          <w:lang w:val="sr-Latn-CS"/>
        </w:rPr>
        <w:t>dana</w:t>
      </w:r>
      <w:r w:rsidRPr="00550A18">
        <w:rPr>
          <w:rFonts w:ascii="Times New Roman" w:hAnsi="Times New Roman" w:cs="Times New Roman"/>
          <w:sz w:val="24"/>
          <w:szCs w:val="24"/>
          <w:lang w:val="sr-Latn-CS"/>
        </w:rPr>
        <w:t xml:space="preserve"> </w:t>
      </w:r>
      <w:r w:rsidR="00F55D4F" w:rsidRPr="00550A18">
        <w:rPr>
          <w:rFonts w:ascii="Times New Roman" w:hAnsi="Times New Roman" w:cs="Times New Roman"/>
          <w:sz w:val="24"/>
          <w:szCs w:val="24"/>
          <w:lang w:val="sr-Latn-CS"/>
        </w:rPr>
        <w:t xml:space="preserve">počev </w:t>
      </w:r>
      <w:r w:rsidRPr="00C1104E">
        <w:rPr>
          <w:rFonts w:ascii="Times New Roman" w:hAnsi="Times New Roman" w:cs="Times New Roman"/>
          <w:color w:val="000000"/>
          <w:sz w:val="24"/>
          <w:szCs w:val="24"/>
          <w:lang w:val="sr-Latn-CS"/>
        </w:rPr>
        <w:t>od dana</w:t>
      </w:r>
      <w:r w:rsidR="00F55D4F" w:rsidRPr="00C1104E">
        <w:rPr>
          <w:rFonts w:ascii="Times New Roman" w:hAnsi="Times New Roman" w:cs="Times New Roman"/>
          <w:color w:val="000000"/>
          <w:sz w:val="24"/>
          <w:szCs w:val="24"/>
          <w:lang w:val="sr-Latn-CS"/>
        </w:rPr>
        <w:t xml:space="preserve"> uvođenja</w:t>
      </w:r>
      <w:r w:rsidR="00E21EDD" w:rsidRPr="00C1104E">
        <w:rPr>
          <w:rFonts w:ascii="Times New Roman" w:hAnsi="Times New Roman" w:cs="Times New Roman"/>
          <w:color w:val="000000"/>
          <w:sz w:val="24"/>
          <w:szCs w:val="24"/>
          <w:lang w:val="sr-Latn-CS"/>
        </w:rPr>
        <w:t xml:space="preserve"> izvođača </w:t>
      </w:r>
      <w:r w:rsidR="00F55D4F" w:rsidRPr="00C1104E">
        <w:rPr>
          <w:rFonts w:ascii="Times New Roman" w:hAnsi="Times New Roman" w:cs="Times New Roman"/>
          <w:color w:val="000000"/>
          <w:sz w:val="24"/>
          <w:szCs w:val="24"/>
          <w:lang w:val="sr-Latn-CS"/>
        </w:rPr>
        <w:t>u posao a po</w:t>
      </w:r>
      <w:r w:rsidRPr="00C1104E">
        <w:rPr>
          <w:rFonts w:ascii="Times New Roman" w:hAnsi="Times New Roman" w:cs="Times New Roman"/>
          <w:color w:val="000000"/>
          <w:sz w:val="24"/>
          <w:szCs w:val="24"/>
          <w:lang w:val="sr-Latn-CS"/>
        </w:rPr>
        <w:t xml:space="preserve"> zaključivanj</w:t>
      </w:r>
      <w:r w:rsidR="00F55D4F" w:rsidRPr="00C1104E">
        <w:rPr>
          <w:rFonts w:ascii="Times New Roman" w:hAnsi="Times New Roman" w:cs="Times New Roman"/>
          <w:color w:val="000000"/>
          <w:sz w:val="24"/>
          <w:szCs w:val="24"/>
          <w:lang w:val="sr-Latn-CS"/>
        </w:rPr>
        <w:t>u</w:t>
      </w:r>
      <w:r w:rsidRPr="00C1104E">
        <w:rPr>
          <w:rFonts w:ascii="Times New Roman" w:hAnsi="Times New Roman" w:cs="Times New Roman"/>
          <w:color w:val="000000"/>
          <w:sz w:val="24"/>
          <w:szCs w:val="24"/>
          <w:lang w:val="sr-Latn-CS"/>
        </w:rPr>
        <w:t xml:space="preserve"> ugovora.</w:t>
      </w:r>
    </w:p>
    <w:p w:rsidR="00742C12" w:rsidRPr="00550A18" w:rsidRDefault="00742C12" w:rsidP="00550A18">
      <w:pPr>
        <w:pStyle w:val="ListParagraph"/>
        <w:numPr>
          <w:ilvl w:val="0"/>
          <w:numId w:val="14"/>
        </w:numPr>
        <w:spacing w:after="0" w:line="240" w:lineRule="auto"/>
        <w:jc w:val="both"/>
        <w:rPr>
          <w:rFonts w:ascii="Times New Roman" w:hAnsi="Times New Roman" w:cs="Times New Roman"/>
          <w:color w:val="000000"/>
          <w:sz w:val="24"/>
          <w:szCs w:val="24"/>
          <w:lang w:val="pl-PL"/>
        </w:rPr>
      </w:pPr>
      <w:r w:rsidRPr="00550A18">
        <w:rPr>
          <w:rFonts w:ascii="Times New Roman" w:hAnsi="Times New Roman" w:cs="Times New Roman"/>
          <w:color w:val="000000"/>
          <w:sz w:val="24"/>
          <w:szCs w:val="24"/>
          <w:lang w:val="pl-PL"/>
        </w:rPr>
        <w:t>Mjesto izvršenja ugovora je Tivat.</w:t>
      </w:r>
    </w:p>
    <w:p w:rsidR="00550A18" w:rsidRPr="00550A18" w:rsidRDefault="00550A18" w:rsidP="00550A18">
      <w:pPr>
        <w:pStyle w:val="ListParagraph"/>
        <w:spacing w:after="0" w:line="240" w:lineRule="auto"/>
        <w:jc w:val="both"/>
        <w:rPr>
          <w:rFonts w:ascii="Times New Roman" w:hAnsi="Times New Roman" w:cs="Times New Roman"/>
          <w:color w:val="000000"/>
          <w:sz w:val="24"/>
          <w:szCs w:val="24"/>
          <w:lang w:val="sr-Latn-CS"/>
        </w:rPr>
      </w:pPr>
    </w:p>
    <w:p w:rsidR="00C1104E" w:rsidRDefault="00C1104E"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sz w:val="24"/>
          <w:szCs w:val="24"/>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F74D4">
        <w:rPr>
          <w:rFonts w:ascii="Times New Roman" w:hAnsi="Times New Roman" w:cs="Times New Roman"/>
          <w:b/>
          <w:bCs/>
          <w:color w:val="000000"/>
          <w:sz w:val="24"/>
          <w:szCs w:val="24"/>
          <w:lang w:val="sr-Latn-CS"/>
        </w:rPr>
        <w:t>XI Jezik ponude:</w:t>
      </w:r>
    </w:p>
    <w:p w:rsidR="00742C12" w:rsidRPr="002F74D4" w:rsidRDefault="00742C12" w:rsidP="00742C12">
      <w:pPr>
        <w:spacing w:after="0" w:line="240" w:lineRule="auto"/>
        <w:jc w:val="both"/>
        <w:rPr>
          <w:rFonts w:ascii="Times New Roman" w:hAnsi="Times New Roman" w:cs="Times New Roman"/>
          <w:b/>
          <w:bCs/>
          <w:color w:val="000000"/>
          <w:sz w:val="24"/>
          <w:szCs w:val="24"/>
          <w:lang w:val="hr-HR"/>
        </w:rPr>
      </w:pPr>
    </w:p>
    <w:p w:rsidR="00742C12" w:rsidRPr="002F74D4" w:rsidRDefault="00742C12" w:rsidP="00742C12">
      <w:pPr>
        <w:spacing w:after="0" w:line="240" w:lineRule="auto"/>
        <w:jc w:val="both"/>
        <w:rPr>
          <w:rFonts w:ascii="Times New Roman" w:hAnsi="Times New Roman" w:cs="Times New Roman"/>
          <w:color w:val="000000"/>
          <w:sz w:val="24"/>
          <w:szCs w:val="24"/>
          <w:lang w:val="hr-HR"/>
        </w:rPr>
      </w:pPr>
      <w:r w:rsidRPr="002F74D4">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2F74D4" w:rsidRDefault="00742C12" w:rsidP="00742C12">
      <w:pPr>
        <w:spacing w:after="0" w:line="240" w:lineRule="auto"/>
        <w:jc w:val="both"/>
        <w:rPr>
          <w:rFonts w:ascii="Times New Roman" w:hAnsi="Times New Roman" w:cs="Times New Roman"/>
          <w:color w:val="000000"/>
          <w:sz w:val="24"/>
          <w:szCs w:val="24"/>
          <w:lang w:val="hr-HR"/>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2F74D4">
        <w:rPr>
          <w:rFonts w:ascii="Times New Roman" w:hAnsi="Times New Roman" w:cs="Times New Roman"/>
          <w:b/>
          <w:bCs/>
          <w:color w:val="000000"/>
          <w:sz w:val="24"/>
          <w:szCs w:val="24"/>
          <w:lang w:val="pl-PL"/>
        </w:rPr>
        <w:t>XII  Kriterijum za izbor najpovoljnije ponude:</w:t>
      </w:r>
    </w:p>
    <w:p w:rsidR="00742C12" w:rsidRPr="002F74D4" w:rsidRDefault="00742C12" w:rsidP="00742C12">
      <w:pPr>
        <w:spacing w:after="0" w:line="240" w:lineRule="auto"/>
        <w:jc w:val="both"/>
        <w:rPr>
          <w:rFonts w:ascii="Times New Roman" w:hAnsi="Times New Roman" w:cs="Times New Roman"/>
          <w:b/>
          <w:bCs/>
          <w:color w:val="000000"/>
          <w:sz w:val="24"/>
          <w:szCs w:val="24"/>
          <w:lang w:val="pl-PL"/>
        </w:rPr>
      </w:pPr>
    </w:p>
    <w:p w:rsidR="00742C12" w:rsidRPr="002F74D4"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lang w:val="pl-PL"/>
        </w:rPr>
        <w:t xml:space="preserve">  najni</w:t>
      </w:r>
      <w:r w:rsidRPr="002F74D4">
        <w:rPr>
          <w:rFonts w:ascii="Times New Roman" w:hAnsi="Times New Roman" w:cs="Times New Roman"/>
          <w:color w:val="000000"/>
          <w:sz w:val="24"/>
          <w:szCs w:val="24"/>
          <w:lang w:val="hr-HR"/>
        </w:rPr>
        <w:t>ž</w:t>
      </w:r>
      <w:r w:rsidRPr="002F74D4">
        <w:rPr>
          <w:rFonts w:ascii="Times New Roman" w:hAnsi="Times New Roman" w:cs="Times New Roman"/>
          <w:color w:val="000000"/>
          <w:sz w:val="24"/>
          <w:szCs w:val="24"/>
          <w:lang w:val="pl-PL"/>
        </w:rPr>
        <w:t>a ponu</w:t>
      </w:r>
      <w:r w:rsidRPr="002F74D4">
        <w:rPr>
          <w:rFonts w:ascii="Times New Roman" w:hAnsi="Times New Roman" w:cs="Times New Roman"/>
          <w:color w:val="000000"/>
          <w:sz w:val="24"/>
          <w:szCs w:val="24"/>
          <w:lang w:val="hr-HR"/>
        </w:rPr>
        <w:t>đ</w:t>
      </w:r>
      <w:r w:rsidRPr="002F74D4">
        <w:rPr>
          <w:rFonts w:ascii="Times New Roman" w:hAnsi="Times New Roman" w:cs="Times New Roman"/>
          <w:color w:val="000000"/>
          <w:sz w:val="24"/>
          <w:szCs w:val="24"/>
          <w:lang w:val="pl-PL"/>
        </w:rPr>
        <w:t xml:space="preserve">ena cijena </w:t>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r>
      <w:r w:rsidRPr="002F74D4">
        <w:rPr>
          <w:rFonts w:ascii="Times New Roman" w:hAnsi="Times New Roman" w:cs="Times New Roman"/>
          <w:color w:val="000000"/>
          <w:sz w:val="24"/>
          <w:szCs w:val="24"/>
          <w:lang w:val="pl-PL"/>
        </w:rPr>
        <w:tab/>
        <w:t xml:space="preserve">broj bodova  </w:t>
      </w:r>
      <w:r w:rsidRPr="002F74D4">
        <w:rPr>
          <w:rFonts w:ascii="Times New Roman" w:hAnsi="Times New Roman" w:cs="Times New Roman"/>
          <w:color w:val="000000"/>
          <w:sz w:val="24"/>
          <w:szCs w:val="24"/>
          <w:bdr w:val="single" w:sz="4" w:space="0" w:color="auto"/>
          <w:lang w:val="pl-PL"/>
        </w:rPr>
        <w:t>100</w:t>
      </w:r>
    </w:p>
    <w:p w:rsidR="00742C12" w:rsidRPr="002F74D4" w:rsidRDefault="00742C12" w:rsidP="007539A7">
      <w:pPr>
        <w:rPr>
          <w:rFonts w:ascii="Times New Roman" w:hAnsi="Times New Roman" w:cs="Times New Roman"/>
          <w:sz w:val="24"/>
          <w:szCs w:val="24"/>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XIII Vrijeme i mjesto podnošenja ponuda i javnog otvaranja ponuda</w:t>
      </w:r>
    </w:p>
    <w:p w:rsidR="00742C12" w:rsidRPr="002F74D4" w:rsidRDefault="00742C12" w:rsidP="00742C12">
      <w:pPr>
        <w:spacing w:after="0" w:line="240" w:lineRule="auto"/>
        <w:jc w:val="both"/>
        <w:rPr>
          <w:rFonts w:ascii="Times New Roman" w:hAnsi="Times New Roman" w:cs="Times New Roman"/>
          <w:color w:val="000000"/>
          <w:sz w:val="24"/>
          <w:szCs w:val="24"/>
          <w:lang w:val="pl-PL"/>
        </w:rPr>
      </w:pPr>
    </w:p>
    <w:p w:rsidR="00742C12" w:rsidRPr="00000434" w:rsidRDefault="00742C12" w:rsidP="00742C12">
      <w:pPr>
        <w:spacing w:after="0" w:line="240" w:lineRule="auto"/>
        <w:jc w:val="both"/>
        <w:rPr>
          <w:rFonts w:ascii="Times New Roman" w:hAnsi="Times New Roman" w:cs="Times New Roman"/>
          <w:sz w:val="24"/>
          <w:szCs w:val="24"/>
          <w:lang w:val="pl-PL"/>
        </w:rPr>
      </w:pPr>
      <w:r w:rsidRPr="00000434">
        <w:rPr>
          <w:rFonts w:ascii="Times New Roman" w:hAnsi="Times New Roman" w:cs="Times New Roman"/>
          <w:sz w:val="24"/>
          <w:szCs w:val="24"/>
          <w:lang w:val="pl-PL"/>
        </w:rPr>
        <w:lastRenderedPageBreak/>
        <w:t>Ponude se predaju  radnim danima od 8 do 11 sati, zaključno sa danom</w:t>
      </w:r>
      <w:r w:rsidR="00000434" w:rsidRPr="00000434">
        <w:rPr>
          <w:rFonts w:ascii="Times New Roman" w:hAnsi="Times New Roman" w:cs="Times New Roman"/>
          <w:sz w:val="24"/>
          <w:szCs w:val="24"/>
          <w:lang w:val="pl-PL"/>
        </w:rPr>
        <w:t xml:space="preserve">  </w:t>
      </w:r>
      <w:r w:rsidR="006632B7">
        <w:rPr>
          <w:rFonts w:ascii="Times New Roman" w:hAnsi="Times New Roman" w:cs="Times New Roman"/>
          <w:sz w:val="24"/>
          <w:szCs w:val="24"/>
          <w:lang w:val="pl-PL"/>
        </w:rPr>
        <w:t>2</w:t>
      </w:r>
      <w:r w:rsidR="00A54CCE">
        <w:rPr>
          <w:rFonts w:ascii="Times New Roman" w:hAnsi="Times New Roman" w:cs="Times New Roman"/>
          <w:sz w:val="24"/>
          <w:szCs w:val="24"/>
          <w:lang w:val="pl-PL"/>
        </w:rPr>
        <w:t>3</w:t>
      </w:r>
      <w:r w:rsidR="00F07BD1">
        <w:rPr>
          <w:rFonts w:ascii="Times New Roman" w:hAnsi="Times New Roman" w:cs="Times New Roman"/>
          <w:sz w:val="24"/>
          <w:szCs w:val="24"/>
          <w:lang w:val="pl-PL"/>
        </w:rPr>
        <w:t>.07</w:t>
      </w:r>
      <w:r w:rsidR="00C52377" w:rsidRPr="00000434">
        <w:rPr>
          <w:rFonts w:ascii="Times New Roman" w:hAnsi="Times New Roman" w:cs="Times New Roman"/>
          <w:sz w:val="24"/>
          <w:szCs w:val="24"/>
          <w:lang w:val="pl-PL"/>
        </w:rPr>
        <w:t>.</w:t>
      </w:r>
      <w:r w:rsidR="00852C74" w:rsidRPr="00000434">
        <w:rPr>
          <w:rFonts w:ascii="Times New Roman" w:hAnsi="Times New Roman" w:cs="Times New Roman"/>
          <w:sz w:val="24"/>
          <w:szCs w:val="24"/>
          <w:lang w:val="pl-PL"/>
        </w:rPr>
        <w:t>201</w:t>
      </w:r>
      <w:r w:rsidR="00A934F4" w:rsidRPr="00000434">
        <w:rPr>
          <w:rFonts w:ascii="Times New Roman" w:hAnsi="Times New Roman" w:cs="Times New Roman"/>
          <w:sz w:val="24"/>
          <w:szCs w:val="24"/>
          <w:lang w:val="pl-PL"/>
        </w:rPr>
        <w:t>9</w:t>
      </w:r>
      <w:r w:rsidRPr="00000434">
        <w:rPr>
          <w:rFonts w:ascii="Times New Roman" w:hAnsi="Times New Roman" w:cs="Times New Roman"/>
          <w:sz w:val="24"/>
          <w:szCs w:val="24"/>
          <w:lang w:val="pl-PL"/>
        </w:rPr>
        <w:t>. godine do 11:00 sati.</w:t>
      </w:r>
    </w:p>
    <w:p w:rsidR="00742C12" w:rsidRPr="00000434" w:rsidRDefault="00742C12" w:rsidP="00742C12">
      <w:pPr>
        <w:spacing w:after="0" w:line="240" w:lineRule="auto"/>
        <w:jc w:val="both"/>
        <w:rPr>
          <w:rFonts w:ascii="Times New Roman" w:hAnsi="Times New Roman" w:cs="Times New Roman"/>
          <w:sz w:val="24"/>
          <w:szCs w:val="24"/>
          <w:lang w:val="pl-PL"/>
        </w:rPr>
      </w:pPr>
    </w:p>
    <w:p w:rsidR="00742C12" w:rsidRPr="00000434" w:rsidRDefault="00742C12" w:rsidP="00742C12">
      <w:pPr>
        <w:spacing w:after="0" w:line="240" w:lineRule="auto"/>
        <w:jc w:val="both"/>
        <w:rPr>
          <w:rFonts w:ascii="Times New Roman" w:hAnsi="Times New Roman" w:cs="Times New Roman"/>
          <w:sz w:val="24"/>
          <w:szCs w:val="24"/>
          <w:lang w:val="pl-PL"/>
        </w:rPr>
      </w:pPr>
      <w:r w:rsidRPr="00000434">
        <w:rPr>
          <w:rFonts w:ascii="Times New Roman" w:hAnsi="Times New Roman" w:cs="Times New Roman"/>
          <w:sz w:val="24"/>
          <w:szCs w:val="24"/>
          <w:lang w:val="pl-PL"/>
        </w:rPr>
        <w:t>Ponude se mogu predati:</w:t>
      </w:r>
    </w:p>
    <w:p w:rsidR="00742C12" w:rsidRPr="00000434" w:rsidRDefault="00742C12" w:rsidP="00742C12">
      <w:pPr>
        <w:spacing w:after="0" w:line="240" w:lineRule="auto"/>
        <w:jc w:val="both"/>
        <w:rPr>
          <w:rFonts w:ascii="Times New Roman" w:hAnsi="Times New Roman" w:cs="Times New Roman"/>
          <w:sz w:val="24"/>
          <w:szCs w:val="24"/>
          <w:lang w:val="pl-PL"/>
        </w:rPr>
      </w:pPr>
      <w:r w:rsidRPr="00000434">
        <w:rPr>
          <w:rFonts w:ascii="Times New Roman" w:hAnsi="Times New Roman" w:cs="Times New Roman"/>
          <w:sz w:val="24"/>
          <w:szCs w:val="24"/>
          <w:shd w:val="clear" w:color="auto" w:fill="000000" w:themeFill="text1"/>
        </w:rPr>
        <w:sym w:font="Wingdings" w:char="F0A8"/>
      </w:r>
      <w:r w:rsidRPr="00000434">
        <w:rPr>
          <w:rFonts w:ascii="Times New Roman" w:hAnsi="Times New Roman" w:cs="Times New Roman"/>
          <w:sz w:val="24"/>
          <w:szCs w:val="24"/>
          <w:lang w:val="pl-PL"/>
        </w:rPr>
        <w:t xml:space="preserve"> neposrednom predajom na arhivi naručioca na adresi Trg magnolija br.1,Tivat ,</w:t>
      </w:r>
    </w:p>
    <w:p w:rsidR="00742C12" w:rsidRPr="00000434" w:rsidRDefault="00742C12" w:rsidP="00742C12">
      <w:pPr>
        <w:spacing w:after="0" w:line="240" w:lineRule="auto"/>
        <w:jc w:val="both"/>
        <w:rPr>
          <w:rFonts w:ascii="Times New Roman" w:hAnsi="Times New Roman" w:cs="Times New Roman"/>
          <w:sz w:val="24"/>
          <w:szCs w:val="24"/>
          <w:lang w:val="pl-PL"/>
        </w:rPr>
      </w:pPr>
      <w:r w:rsidRPr="00000434">
        <w:rPr>
          <w:rFonts w:ascii="Times New Roman" w:hAnsi="Times New Roman" w:cs="Times New Roman"/>
          <w:sz w:val="24"/>
          <w:szCs w:val="24"/>
          <w:shd w:val="clear" w:color="auto" w:fill="000000" w:themeFill="text1"/>
        </w:rPr>
        <w:sym w:font="Wingdings" w:char="F0A8"/>
      </w:r>
      <w:r w:rsidRPr="00000434">
        <w:rPr>
          <w:rFonts w:ascii="Times New Roman" w:hAnsi="Times New Roman" w:cs="Times New Roman"/>
          <w:sz w:val="24"/>
          <w:szCs w:val="24"/>
          <w:lang w:val="pl-PL"/>
        </w:rPr>
        <w:t xml:space="preserve"> preporučenom pošiljkom sa povratnicom na adresi Trg magnolija br.1,Tivat.</w:t>
      </w:r>
    </w:p>
    <w:p w:rsidR="00742C12" w:rsidRPr="00000434" w:rsidRDefault="00742C12" w:rsidP="00742C12">
      <w:pPr>
        <w:spacing w:after="0" w:line="240" w:lineRule="auto"/>
        <w:jc w:val="both"/>
        <w:rPr>
          <w:rFonts w:ascii="Times New Roman" w:hAnsi="Times New Roman" w:cs="Times New Roman"/>
          <w:sz w:val="24"/>
          <w:szCs w:val="24"/>
          <w:lang w:val="pl-PL"/>
        </w:rPr>
      </w:pPr>
    </w:p>
    <w:p w:rsidR="00742C12" w:rsidRDefault="00742C12" w:rsidP="00742C12">
      <w:pPr>
        <w:spacing w:after="0" w:line="240" w:lineRule="auto"/>
        <w:jc w:val="both"/>
        <w:rPr>
          <w:rFonts w:ascii="Times New Roman" w:hAnsi="Times New Roman" w:cs="Times New Roman"/>
          <w:sz w:val="24"/>
          <w:szCs w:val="24"/>
          <w:lang w:val="pl-PL"/>
        </w:rPr>
      </w:pPr>
      <w:r w:rsidRPr="00000434">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6632B7">
        <w:rPr>
          <w:rFonts w:ascii="Times New Roman" w:hAnsi="Times New Roman" w:cs="Times New Roman"/>
          <w:sz w:val="24"/>
          <w:szCs w:val="24"/>
          <w:lang w:val="pl-PL"/>
        </w:rPr>
        <w:t>23</w:t>
      </w:r>
      <w:r w:rsidR="00F07BD1">
        <w:rPr>
          <w:rFonts w:ascii="Times New Roman" w:hAnsi="Times New Roman" w:cs="Times New Roman"/>
          <w:sz w:val="24"/>
          <w:szCs w:val="24"/>
          <w:lang w:val="pl-PL"/>
        </w:rPr>
        <w:t>.07</w:t>
      </w:r>
      <w:r w:rsidR="00852C74" w:rsidRPr="00000434">
        <w:rPr>
          <w:rFonts w:ascii="Times New Roman" w:hAnsi="Times New Roman" w:cs="Times New Roman"/>
          <w:sz w:val="24"/>
          <w:szCs w:val="24"/>
          <w:lang w:val="pl-PL"/>
        </w:rPr>
        <w:t>.201</w:t>
      </w:r>
      <w:r w:rsidR="00A934F4" w:rsidRPr="00000434">
        <w:rPr>
          <w:rFonts w:ascii="Times New Roman" w:hAnsi="Times New Roman" w:cs="Times New Roman"/>
          <w:sz w:val="24"/>
          <w:szCs w:val="24"/>
          <w:lang w:val="pl-PL"/>
        </w:rPr>
        <w:t>9</w:t>
      </w:r>
      <w:r w:rsidR="0078578B" w:rsidRPr="00000434">
        <w:rPr>
          <w:rFonts w:ascii="Times New Roman" w:hAnsi="Times New Roman" w:cs="Times New Roman"/>
          <w:sz w:val="24"/>
          <w:szCs w:val="24"/>
          <w:lang w:val="pl-PL"/>
        </w:rPr>
        <w:t>.</w:t>
      </w:r>
      <w:r w:rsidRPr="00000434">
        <w:rPr>
          <w:rFonts w:ascii="Times New Roman" w:hAnsi="Times New Roman" w:cs="Times New Roman"/>
          <w:sz w:val="24"/>
          <w:szCs w:val="24"/>
          <w:lang w:val="pl-PL"/>
        </w:rPr>
        <w:t xml:space="preserve">  godine u 12:00 sati, u prostorijama Opštine Tivat, kancelarija br.15c na adresi Trg magnolija br.1.</w:t>
      </w:r>
    </w:p>
    <w:p w:rsidR="00693577" w:rsidRPr="00AD461E" w:rsidRDefault="00693577" w:rsidP="00693577">
      <w:pPr>
        <w:spacing w:after="0" w:line="240" w:lineRule="auto"/>
        <w:jc w:val="both"/>
        <w:rPr>
          <w:rFonts w:ascii="Times New Roman" w:hAnsi="Times New Roman" w:cs="Times New Roman"/>
          <w:sz w:val="24"/>
          <w:szCs w:val="24"/>
          <w:lang w:val="pl-PL"/>
        </w:rPr>
      </w:pPr>
      <w:r w:rsidRPr="00AD461E">
        <w:rPr>
          <w:rFonts w:ascii="Times New Roman" w:hAnsi="Times New Roman" w:cs="Times New Roman"/>
          <w:sz w:val="24"/>
          <w:szCs w:val="24"/>
          <w:lang w:val="pl-PL"/>
        </w:rPr>
        <w:t xml:space="preserve">Zbog  značaja objekta za </w:t>
      </w:r>
      <w:r w:rsidR="00AD461E" w:rsidRPr="00AD461E">
        <w:rPr>
          <w:rFonts w:ascii="Times New Roman" w:hAnsi="Times New Roman" w:cs="Times New Roman"/>
          <w:sz w:val="24"/>
          <w:szCs w:val="24"/>
          <w:lang w:val="pl-PL"/>
        </w:rPr>
        <w:t xml:space="preserve">lokalno </w:t>
      </w:r>
      <w:r w:rsidRPr="00AD461E">
        <w:rPr>
          <w:rFonts w:ascii="Times New Roman" w:hAnsi="Times New Roman" w:cs="Times New Roman"/>
          <w:sz w:val="24"/>
          <w:szCs w:val="24"/>
          <w:lang w:val="pl-PL"/>
        </w:rPr>
        <w:t>stanovništvo u opštini Tivat, Naručilac je našao za shodno da skrati rok za podnošenje ponuda na 2</w:t>
      </w:r>
      <w:r w:rsidR="006632B7">
        <w:rPr>
          <w:rFonts w:ascii="Times New Roman" w:hAnsi="Times New Roman" w:cs="Times New Roman"/>
          <w:sz w:val="24"/>
          <w:szCs w:val="24"/>
          <w:lang w:val="pl-PL"/>
        </w:rPr>
        <w:t>2</w:t>
      </w:r>
      <w:r w:rsidRPr="00AD461E">
        <w:rPr>
          <w:rFonts w:ascii="Times New Roman" w:hAnsi="Times New Roman" w:cs="Times New Roman"/>
          <w:sz w:val="24"/>
          <w:szCs w:val="24"/>
          <w:lang w:val="pl-PL"/>
        </w:rPr>
        <w:t xml:space="preserve"> dana.</w:t>
      </w:r>
    </w:p>
    <w:p w:rsidR="00693577" w:rsidRPr="00000434" w:rsidRDefault="00693577" w:rsidP="00742C12">
      <w:pPr>
        <w:spacing w:after="0" w:line="240" w:lineRule="auto"/>
        <w:jc w:val="both"/>
        <w:rPr>
          <w:rFonts w:ascii="Times New Roman" w:hAnsi="Times New Roman" w:cs="Times New Roman"/>
          <w:sz w:val="24"/>
          <w:szCs w:val="24"/>
          <w:lang w:val="pl-PL"/>
        </w:rPr>
      </w:pPr>
    </w:p>
    <w:p w:rsidR="00852C74" w:rsidRPr="002F74D4" w:rsidRDefault="00852C74" w:rsidP="00742C12">
      <w:pPr>
        <w:spacing w:after="0" w:line="240" w:lineRule="auto"/>
        <w:jc w:val="both"/>
        <w:rPr>
          <w:rFonts w:ascii="Times New Roman" w:hAnsi="Times New Roman" w:cs="Times New Roman"/>
          <w:sz w:val="24"/>
          <w:szCs w:val="24"/>
          <w:lang w:val="pl-PL"/>
        </w:rPr>
      </w:pPr>
    </w:p>
    <w:p w:rsidR="00C04370" w:rsidRPr="002F74D4" w:rsidRDefault="00C04370" w:rsidP="00742C12">
      <w:pPr>
        <w:spacing w:after="0" w:line="240" w:lineRule="auto"/>
        <w:jc w:val="both"/>
        <w:rPr>
          <w:rFonts w:ascii="Times New Roman" w:hAnsi="Times New Roman" w:cs="Times New Roman"/>
          <w:color w:val="000000"/>
          <w:sz w:val="24"/>
          <w:szCs w:val="24"/>
          <w:lang w:val="pl-PL"/>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F74D4">
        <w:rPr>
          <w:rFonts w:ascii="Times New Roman" w:hAnsi="Times New Roman" w:cs="Times New Roman"/>
          <w:b/>
          <w:bCs/>
          <w:color w:val="000000"/>
          <w:sz w:val="24"/>
          <w:szCs w:val="24"/>
          <w:lang w:val="pl-PL"/>
        </w:rPr>
        <w:t xml:space="preserve">XIV Rok za donošenje odluke o izboru najpovoljnije ponude </w:t>
      </w:r>
    </w:p>
    <w:p w:rsidR="00742C12" w:rsidRPr="002F74D4" w:rsidRDefault="00742C12" w:rsidP="00742C12">
      <w:pPr>
        <w:spacing w:after="0" w:line="240" w:lineRule="auto"/>
        <w:jc w:val="both"/>
        <w:rPr>
          <w:rFonts w:ascii="Times New Roman" w:hAnsi="Times New Roman" w:cs="Times New Roman"/>
          <w:b/>
          <w:bCs/>
          <w:color w:val="000000"/>
          <w:sz w:val="24"/>
          <w:szCs w:val="24"/>
          <w:lang w:val="pl-PL"/>
        </w:rPr>
      </w:pPr>
    </w:p>
    <w:p w:rsidR="00742C12" w:rsidRPr="002F74D4" w:rsidRDefault="00742C12" w:rsidP="00742C12">
      <w:pPr>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 xml:space="preserve">Odluka o izboru najpovoljnije ponude donijeće se u roku od </w:t>
      </w:r>
      <w:r w:rsidRPr="002F74D4">
        <w:rPr>
          <w:rFonts w:ascii="Times New Roman" w:hAnsi="Times New Roman" w:cs="Times New Roman"/>
          <w:sz w:val="24"/>
          <w:szCs w:val="24"/>
          <w:lang w:val="pl-PL"/>
        </w:rPr>
        <w:t xml:space="preserve">60 dana </w:t>
      </w:r>
      <w:r w:rsidRPr="002F74D4">
        <w:rPr>
          <w:rFonts w:ascii="Times New Roman" w:hAnsi="Times New Roman" w:cs="Times New Roman"/>
          <w:color w:val="000000"/>
          <w:sz w:val="24"/>
          <w:szCs w:val="24"/>
          <w:lang w:val="pl-PL"/>
        </w:rPr>
        <w:t>od dana javnog otvaranja ponuda.</w:t>
      </w:r>
    </w:p>
    <w:p w:rsidR="00742C12" w:rsidRPr="002F74D4" w:rsidRDefault="00742C12" w:rsidP="007539A7">
      <w:pPr>
        <w:rPr>
          <w:rFonts w:ascii="Times New Roman" w:hAnsi="Times New Roman" w:cs="Times New Roman"/>
          <w:sz w:val="24"/>
          <w:szCs w:val="24"/>
          <w:lang w:val="pl-PL"/>
        </w:rPr>
      </w:pPr>
    </w:p>
    <w:p w:rsidR="00742C12" w:rsidRPr="002F74D4"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 xml:space="preserve">XV Drugi podaci i uslovi </w:t>
      </w:r>
      <w:proofErr w:type="gramStart"/>
      <w:r w:rsidRPr="002F74D4">
        <w:rPr>
          <w:rFonts w:ascii="Times New Roman" w:hAnsi="Times New Roman" w:cs="Times New Roman"/>
          <w:b/>
          <w:bCs/>
          <w:color w:val="000000"/>
          <w:sz w:val="24"/>
          <w:szCs w:val="24"/>
        </w:rPr>
        <w:t>od</w:t>
      </w:r>
      <w:proofErr w:type="gramEnd"/>
      <w:r w:rsidRPr="002F74D4">
        <w:rPr>
          <w:rFonts w:ascii="Times New Roman" w:hAnsi="Times New Roman" w:cs="Times New Roman"/>
          <w:b/>
          <w:bCs/>
          <w:color w:val="000000"/>
          <w:sz w:val="24"/>
          <w:szCs w:val="24"/>
        </w:rPr>
        <w:t xml:space="preserve"> značaja za sprovodjenje postupka javne nabavke</w:t>
      </w:r>
    </w:p>
    <w:p w:rsidR="00742C12" w:rsidRPr="002F74D4" w:rsidRDefault="00742C12" w:rsidP="00742C1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Rok plaćanja je: </w:t>
      </w:r>
      <w:r w:rsidRPr="002F74D4">
        <w:rPr>
          <w:rFonts w:ascii="Times New Roman" w:hAnsi="Times New Roman" w:cs="Times New Roman"/>
          <w:sz w:val="24"/>
          <w:szCs w:val="24"/>
          <w:lang w:val="sr-Latn-CS"/>
        </w:rPr>
        <w:t xml:space="preserve">30 dana </w:t>
      </w:r>
      <w:r w:rsidRPr="002F74D4">
        <w:rPr>
          <w:rFonts w:ascii="Times New Roman" w:hAnsi="Times New Roman" w:cs="Times New Roman"/>
          <w:color w:val="000000"/>
          <w:sz w:val="24"/>
          <w:szCs w:val="24"/>
          <w:lang w:val="sr-Latn-CS"/>
        </w:rPr>
        <w:t>od dana dostavljanja potpisane, ovjerene situa</w:t>
      </w:r>
      <w:r w:rsidR="002E7ED4" w:rsidRPr="002F74D4">
        <w:rPr>
          <w:rFonts w:ascii="Times New Roman" w:hAnsi="Times New Roman" w:cs="Times New Roman"/>
          <w:color w:val="000000"/>
          <w:sz w:val="24"/>
          <w:szCs w:val="24"/>
          <w:lang w:val="sr-Latn-CS"/>
        </w:rPr>
        <w:t>cije od strane nadzornog organa</w:t>
      </w:r>
      <w:r w:rsidRPr="002F74D4">
        <w:rPr>
          <w:rFonts w:ascii="Times New Roman" w:hAnsi="Times New Roman" w:cs="Times New Roman"/>
          <w:color w:val="000000"/>
          <w:sz w:val="24"/>
          <w:szCs w:val="24"/>
          <w:lang w:val="sr-Latn-CS"/>
        </w:rPr>
        <w:t xml:space="preserve">. </w:t>
      </w:r>
    </w:p>
    <w:p w:rsidR="002E7ED4" w:rsidRPr="002F74D4" w:rsidRDefault="002E7ED4" w:rsidP="00742C12">
      <w:pPr>
        <w:spacing w:after="0" w:line="240" w:lineRule="auto"/>
        <w:jc w:val="both"/>
        <w:rPr>
          <w:rFonts w:ascii="Times New Roman" w:hAnsi="Times New Roman" w:cs="Times New Roman"/>
          <w:color w:val="000000"/>
          <w:sz w:val="24"/>
          <w:szCs w:val="24"/>
          <w:lang w:val="sr-Latn-CS"/>
        </w:rPr>
      </w:pPr>
    </w:p>
    <w:p w:rsidR="00742C12" w:rsidRPr="002F74D4" w:rsidRDefault="00742C12" w:rsidP="00742C1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Način plaćanja:virmanski.</w:t>
      </w:r>
    </w:p>
    <w:p w:rsidR="00742C12" w:rsidRPr="002F74D4" w:rsidRDefault="00742C12" w:rsidP="00742C12">
      <w:pPr>
        <w:spacing w:after="0" w:line="240" w:lineRule="auto"/>
        <w:jc w:val="both"/>
        <w:rPr>
          <w:rFonts w:ascii="Times New Roman" w:hAnsi="Times New Roman" w:cs="Times New Roman"/>
          <w:b/>
          <w:bCs/>
          <w:color w:val="000000"/>
          <w:sz w:val="24"/>
          <w:szCs w:val="24"/>
          <w:lang w:val="sr-Latn-CS"/>
        </w:rPr>
      </w:pPr>
      <w:r w:rsidRPr="002F74D4">
        <w:rPr>
          <w:rFonts w:ascii="Times New Roman" w:hAnsi="Times New Roman" w:cs="Times New Roman"/>
          <w:color w:val="000000"/>
          <w:sz w:val="24"/>
          <w:szCs w:val="24"/>
          <w:shd w:val="clear" w:color="auto" w:fill="000000" w:themeFill="text1"/>
        </w:rPr>
        <w:sym w:font="Wingdings" w:char="F0A8"/>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b/>
          <w:bCs/>
          <w:color w:val="000000"/>
          <w:sz w:val="24"/>
          <w:szCs w:val="24"/>
          <w:lang w:val="sr-Latn-CS"/>
        </w:rPr>
        <w:t>Sredstva finansijskog obezbjeđenja ugovora o javnoj nabavci</w:t>
      </w:r>
    </w:p>
    <w:p w:rsidR="00742C12" w:rsidRPr="002F74D4"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000434" w:rsidRDefault="00742C12" w:rsidP="00742C12">
      <w:pPr>
        <w:spacing w:after="0" w:line="240" w:lineRule="auto"/>
        <w:jc w:val="both"/>
        <w:rPr>
          <w:rFonts w:ascii="Times New Roman" w:hAnsi="Times New Roman" w:cs="Times New Roman"/>
          <w:sz w:val="24"/>
          <w:szCs w:val="24"/>
          <w:lang w:val="sr-Latn-CS"/>
        </w:rPr>
      </w:pPr>
      <w:r w:rsidRPr="002F74D4">
        <w:rPr>
          <w:rFonts w:ascii="Times New Roman" w:hAnsi="Times New Roman" w:cs="Times New Roman"/>
          <w:color w:val="000000"/>
          <w:sz w:val="24"/>
          <w:szCs w:val="24"/>
          <w:lang w:val="sr-Latn-CS"/>
        </w:rPr>
        <w:t xml:space="preserve">Ponuđač čija ponuda bude </w:t>
      </w:r>
      <w:r w:rsidRPr="00000434">
        <w:rPr>
          <w:rFonts w:ascii="Times New Roman" w:hAnsi="Times New Roman" w:cs="Times New Roman"/>
          <w:sz w:val="24"/>
          <w:szCs w:val="24"/>
          <w:lang w:val="sr-Latn-CS"/>
        </w:rPr>
        <w:t>izabrana kao najpovoljnija je dužan da prilikom zaključivanja ugovora o javnoj nabavci dostavi naručiocu:</w:t>
      </w:r>
    </w:p>
    <w:p w:rsidR="00742C12" w:rsidRPr="00000434" w:rsidRDefault="00742C12" w:rsidP="00742C12">
      <w:pPr>
        <w:spacing w:after="0" w:line="240" w:lineRule="auto"/>
        <w:ind w:firstLine="378"/>
        <w:jc w:val="both"/>
        <w:rPr>
          <w:rFonts w:ascii="Times New Roman" w:hAnsi="Times New Roman" w:cs="Times New Roman"/>
          <w:sz w:val="24"/>
          <w:szCs w:val="24"/>
          <w:lang w:val="sr-Latn-CS"/>
        </w:rPr>
      </w:pPr>
      <w:r w:rsidRPr="00000434">
        <w:rPr>
          <w:rFonts w:ascii="Times New Roman" w:hAnsi="Times New Roman" w:cs="Times New Roman"/>
          <w:sz w:val="24"/>
          <w:szCs w:val="24"/>
          <w:shd w:val="clear" w:color="auto" w:fill="000000" w:themeFill="text1"/>
          <w:lang w:val="sr-Latn-CS"/>
        </w:rPr>
        <w:sym w:font="Wingdings" w:char="F0A8"/>
      </w:r>
      <w:r w:rsidRPr="00000434">
        <w:rPr>
          <w:rFonts w:ascii="Times New Roman" w:hAnsi="Times New Roman" w:cs="Times New Roman"/>
          <w:sz w:val="24"/>
          <w:szCs w:val="24"/>
          <w:lang w:val="sr-Latn-CS"/>
        </w:rPr>
        <w:t xml:space="preserve"> garanciju za dobro izvršenje ugovora u iznosu od  5 % od vrijednosti ugovora</w:t>
      </w:r>
      <w:r w:rsidR="00000434">
        <w:rPr>
          <w:rFonts w:ascii="Times New Roman" w:hAnsi="Times New Roman" w:cs="Times New Roman"/>
          <w:sz w:val="24"/>
          <w:szCs w:val="24"/>
          <w:lang w:val="sr-Latn-CS"/>
        </w:rPr>
        <w:t xml:space="preserve"> (rok važenja</w:t>
      </w:r>
      <w:r w:rsidR="00A610BC">
        <w:rPr>
          <w:rFonts w:ascii="Times New Roman" w:hAnsi="Times New Roman" w:cs="Times New Roman"/>
          <w:sz w:val="24"/>
          <w:szCs w:val="24"/>
          <w:lang w:val="sr-Latn-CS"/>
        </w:rPr>
        <w:t xml:space="preserve"> garancije</w:t>
      </w:r>
      <w:r w:rsidR="00000434">
        <w:rPr>
          <w:rFonts w:ascii="Times New Roman" w:hAnsi="Times New Roman" w:cs="Times New Roman"/>
          <w:sz w:val="24"/>
          <w:szCs w:val="24"/>
          <w:lang w:val="sr-Latn-CS"/>
        </w:rPr>
        <w:t xml:space="preserve"> </w:t>
      </w:r>
      <w:r w:rsidR="00AD461E">
        <w:rPr>
          <w:rFonts w:ascii="Times New Roman" w:hAnsi="Times New Roman" w:cs="Times New Roman"/>
          <w:sz w:val="24"/>
          <w:szCs w:val="24"/>
          <w:lang w:val="sr-Latn-CS"/>
        </w:rPr>
        <w:t>3</w:t>
      </w:r>
      <w:r w:rsidR="00000434">
        <w:rPr>
          <w:rFonts w:ascii="Times New Roman" w:hAnsi="Times New Roman" w:cs="Times New Roman"/>
          <w:sz w:val="24"/>
          <w:szCs w:val="24"/>
          <w:lang w:val="sr-Latn-CS"/>
        </w:rPr>
        <w:t>0 dana duži od dana isteka roka za završetak radova)</w:t>
      </w:r>
      <w:r w:rsidRPr="00000434">
        <w:rPr>
          <w:rFonts w:ascii="Times New Roman" w:hAnsi="Times New Roman" w:cs="Times New Roman"/>
          <w:sz w:val="24"/>
          <w:szCs w:val="24"/>
          <w:lang w:val="sr-Latn-CS"/>
        </w:rPr>
        <w:t>.</w:t>
      </w:r>
    </w:p>
    <w:p w:rsidR="00742C12" w:rsidRPr="002F74D4" w:rsidRDefault="00742C12" w:rsidP="00742C12">
      <w:pPr>
        <w:jc w:val="both"/>
        <w:rPr>
          <w:rFonts w:ascii="Times New Roman" w:hAnsi="Times New Roman" w:cs="Times New Roman"/>
          <w:color w:val="000000"/>
          <w:sz w:val="24"/>
          <w:szCs w:val="24"/>
          <w:lang w:val="sr-Latn-CS"/>
        </w:rPr>
      </w:pPr>
    </w:p>
    <w:p w:rsidR="00742C12" w:rsidRPr="002F74D4" w:rsidRDefault="00742C12" w:rsidP="007539A7">
      <w:pPr>
        <w:rPr>
          <w:rFonts w:ascii="Times New Roman" w:hAnsi="Times New Roman" w:cs="Times New Roman"/>
          <w:sz w:val="24"/>
          <w:szCs w:val="24"/>
          <w:lang w:val="sr-Latn-CS"/>
        </w:rPr>
      </w:pPr>
    </w:p>
    <w:p w:rsidR="00971A5C" w:rsidRDefault="00971A5C" w:rsidP="007539A7">
      <w:pPr>
        <w:rPr>
          <w:rFonts w:ascii="Times New Roman" w:hAnsi="Times New Roman" w:cs="Times New Roman"/>
          <w:sz w:val="24"/>
          <w:szCs w:val="24"/>
          <w:lang w:val="sr-Latn-CS"/>
        </w:rPr>
      </w:pPr>
    </w:p>
    <w:p w:rsidR="00C1104E" w:rsidRPr="002F74D4" w:rsidRDefault="00C1104E" w:rsidP="007539A7">
      <w:pPr>
        <w:rPr>
          <w:rFonts w:ascii="Times New Roman" w:hAnsi="Times New Roman" w:cs="Times New Roman"/>
          <w:sz w:val="24"/>
          <w:szCs w:val="24"/>
          <w:lang w:val="sr-Latn-CS"/>
        </w:rPr>
      </w:pPr>
    </w:p>
    <w:p w:rsidR="00971A5C" w:rsidRDefault="00971A5C" w:rsidP="007539A7">
      <w:pPr>
        <w:rPr>
          <w:rFonts w:ascii="Times New Roman" w:hAnsi="Times New Roman" w:cs="Times New Roman"/>
          <w:sz w:val="24"/>
          <w:szCs w:val="24"/>
          <w:lang w:val="sr-Latn-CS"/>
        </w:rPr>
      </w:pPr>
    </w:p>
    <w:p w:rsidR="003D4C97" w:rsidRDefault="003D4C97" w:rsidP="007539A7">
      <w:pPr>
        <w:rPr>
          <w:rFonts w:ascii="Times New Roman" w:hAnsi="Times New Roman" w:cs="Times New Roman"/>
          <w:sz w:val="24"/>
          <w:szCs w:val="24"/>
          <w:lang w:val="sr-Latn-CS"/>
        </w:rPr>
      </w:pPr>
    </w:p>
    <w:p w:rsidR="003D4C97" w:rsidRPr="002F74D4" w:rsidRDefault="003D4C97" w:rsidP="007539A7">
      <w:pPr>
        <w:rPr>
          <w:rFonts w:ascii="Times New Roman" w:hAnsi="Times New Roman" w:cs="Times New Roman"/>
          <w:sz w:val="24"/>
          <w:szCs w:val="24"/>
          <w:lang w:val="sr-Latn-CS"/>
        </w:rPr>
      </w:pPr>
    </w:p>
    <w:p w:rsidR="00637712" w:rsidRPr="002F74D4" w:rsidRDefault="00637712" w:rsidP="00FA2060">
      <w:pPr>
        <w:keepNext/>
        <w:pBdr>
          <w:top w:val="single" w:sz="4" w:space="1" w:color="auto"/>
          <w:left w:val="single" w:sz="4" w:space="19" w:color="auto"/>
          <w:bottom w:val="single" w:sz="4" w:space="1" w:color="auto"/>
          <w:right w:val="single" w:sz="4" w:space="25"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3"/>
      <w:r w:rsidRPr="002F74D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tbl>
      <w:tblPr>
        <w:tblW w:w="10065" w:type="dxa"/>
        <w:tblInd w:w="-356" w:type="dxa"/>
        <w:tblLayout w:type="fixed"/>
        <w:tblCellMar>
          <w:left w:w="70" w:type="dxa"/>
          <w:right w:w="70" w:type="dxa"/>
        </w:tblCellMar>
        <w:tblLook w:val="00A0" w:firstRow="1" w:lastRow="0" w:firstColumn="1" w:lastColumn="0" w:noHBand="0" w:noVBand="0"/>
      </w:tblPr>
      <w:tblGrid>
        <w:gridCol w:w="711"/>
        <w:gridCol w:w="245"/>
        <w:gridCol w:w="1318"/>
        <w:gridCol w:w="4418"/>
        <w:gridCol w:w="681"/>
        <w:gridCol w:w="926"/>
        <w:gridCol w:w="127"/>
        <w:gridCol w:w="1639"/>
      </w:tblGrid>
      <w:tr w:rsidR="00FA2060" w:rsidRPr="002F74D4" w:rsidTr="00FC47FD">
        <w:trPr>
          <w:trHeight w:val="389"/>
        </w:trPr>
        <w:tc>
          <w:tcPr>
            <w:tcW w:w="711" w:type="dxa"/>
            <w:tcBorders>
              <w:top w:val="single" w:sz="8" w:space="0" w:color="auto"/>
              <w:left w:val="single" w:sz="8" w:space="0" w:color="auto"/>
              <w:bottom w:val="single" w:sz="8" w:space="0" w:color="auto"/>
              <w:right w:val="single" w:sz="8"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eastAsia="sr-Latn-CS"/>
              </w:rPr>
              <w:t>R.B.</w:t>
            </w:r>
          </w:p>
        </w:tc>
        <w:tc>
          <w:tcPr>
            <w:tcW w:w="1563" w:type="dxa"/>
            <w:gridSpan w:val="2"/>
            <w:tcBorders>
              <w:top w:val="single" w:sz="8" w:space="0" w:color="auto"/>
              <w:left w:val="nil"/>
              <w:bottom w:val="single" w:sz="8" w:space="0" w:color="auto"/>
              <w:right w:val="single" w:sz="4"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 xml:space="preserve">Opis predmeta nabavke, </w:t>
            </w:r>
          </w:p>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odnosno dijela predmeta nabavke</w:t>
            </w:r>
          </w:p>
        </w:tc>
        <w:tc>
          <w:tcPr>
            <w:tcW w:w="50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Jedinica mjere</w:t>
            </w:r>
          </w:p>
        </w:tc>
        <w:tc>
          <w:tcPr>
            <w:tcW w:w="1639" w:type="dxa"/>
            <w:tcBorders>
              <w:top w:val="single" w:sz="8" w:space="0" w:color="auto"/>
              <w:left w:val="single" w:sz="4" w:space="0" w:color="auto"/>
              <w:bottom w:val="single" w:sz="8" w:space="0" w:color="auto"/>
              <w:right w:val="single" w:sz="8" w:space="0" w:color="auto"/>
            </w:tcBorders>
            <w:shd w:val="clear" w:color="auto" w:fill="D9D9D9"/>
            <w:vAlign w:val="center"/>
          </w:tcPr>
          <w:p w:rsidR="00FA2060" w:rsidRPr="002F74D4" w:rsidRDefault="00FA2060" w:rsidP="00FA2060">
            <w:pPr>
              <w:spacing w:after="0" w:line="240" w:lineRule="auto"/>
              <w:jc w:val="center"/>
              <w:rPr>
                <w:rFonts w:ascii="Times New Roman" w:hAnsi="Times New Roman" w:cs="Times New Roman"/>
                <w:b/>
                <w:bCs/>
                <w:color w:val="000000"/>
                <w:sz w:val="24"/>
                <w:szCs w:val="24"/>
                <w:lang w:val="sr-Latn-CS" w:eastAsia="sr-Latn-CS"/>
              </w:rPr>
            </w:pPr>
            <w:r w:rsidRPr="002F74D4">
              <w:rPr>
                <w:rFonts w:ascii="Times New Roman" w:hAnsi="Times New Roman" w:cs="Times New Roman"/>
                <w:b/>
                <w:bCs/>
                <w:color w:val="000000"/>
                <w:sz w:val="24"/>
                <w:szCs w:val="24"/>
                <w:lang w:val="sr-Latn-CS" w:eastAsia="sr-Latn-CS"/>
              </w:rPr>
              <w:t xml:space="preserve">Količina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10"/>
        </w:trPr>
        <w:tc>
          <w:tcPr>
            <w:tcW w:w="10065" w:type="dxa"/>
            <w:gridSpan w:val="8"/>
            <w:hideMark/>
          </w:tcPr>
          <w:p w:rsidR="00FC47FD" w:rsidRPr="00037673" w:rsidRDefault="00FC47FD" w:rsidP="00FC47FD">
            <w:pPr>
              <w:spacing w:after="160" w:line="259" w:lineRule="auto"/>
              <w:jc w:val="center"/>
              <w:rPr>
                <w:rFonts w:ascii="Times New Roman" w:hAnsi="Times New Roman" w:cs="Times New Roman"/>
                <w:b/>
              </w:rPr>
            </w:pPr>
            <w:r w:rsidRPr="00037673">
              <w:rPr>
                <w:rFonts w:ascii="Times New Roman" w:hAnsi="Times New Roman" w:cs="Times New Roman"/>
                <w:b/>
              </w:rPr>
              <w:t>A.  PREDMJER   GRAĐEVINSKIH I GRAĐEVINSKO-ZANATSKIH RADOVA- OBJEKAT</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1</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PRIPREMNI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32"/>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Pripremni radovi. Organizacija gradilišta, obezbjeđenje energetskih priključaka, dobijanje dozvola, saglasnosti. Organizacija privremene deponije i drugi pripremni radovi koji idu na teret izvođača. </w:t>
            </w:r>
            <w:r w:rsidRPr="00037673">
              <w:rPr>
                <w:rFonts w:ascii="Times New Roman" w:hAnsi="Times New Roman" w:cs="Times New Roman"/>
              </w:rPr>
              <w:br/>
              <w:t>Prije izvršenja zemljanih radova izvođač radova će obaviti sljedeće pripreme za normalno i pravilno izvršenje radova</w:t>
            </w:r>
            <w:proofErr w:type="gramStart"/>
            <w:r w:rsidRPr="00037673">
              <w:rPr>
                <w:rFonts w:ascii="Times New Roman" w:hAnsi="Times New Roman" w:cs="Times New Roman"/>
              </w:rPr>
              <w:t>:</w:t>
            </w:r>
            <w:proofErr w:type="gramEnd"/>
            <w:r w:rsidRPr="00037673">
              <w:rPr>
                <w:rFonts w:ascii="Times New Roman" w:hAnsi="Times New Roman" w:cs="Times New Roman"/>
              </w:rPr>
              <w:br/>
              <w:t>Oboriti sva drveta koja se nalaze u gabaritu objekta koji se izgrađuje</w:t>
            </w:r>
            <w:r w:rsidRPr="00037673">
              <w:rPr>
                <w:rFonts w:ascii="Times New Roman" w:hAnsi="Times New Roman" w:cs="Times New Roman"/>
              </w:rPr>
              <w:br/>
              <w:t>Počupati korijenje i povaditi panjeve.</w:t>
            </w:r>
            <w:r w:rsidRPr="00037673">
              <w:rPr>
                <w:rFonts w:ascii="Times New Roman" w:hAnsi="Times New Roman" w:cs="Times New Roman"/>
              </w:rPr>
              <w:br/>
              <w:t>Posjeći svo šiblje.</w:t>
            </w:r>
            <w:r w:rsidRPr="00037673">
              <w:rPr>
                <w:rFonts w:ascii="Times New Roman" w:hAnsi="Times New Roman" w:cs="Times New Roman"/>
              </w:rPr>
              <w:br/>
              <w:t>Porušiti sve pomoćne objekte i ograde koji se nalaze u zoni gabarita objekta koji se izgrađuje.</w:t>
            </w:r>
            <w:r w:rsidRPr="00037673">
              <w:rPr>
                <w:rFonts w:ascii="Times New Roman" w:hAnsi="Times New Roman" w:cs="Times New Roman"/>
              </w:rPr>
              <w:br/>
              <w:t>Izraditi potrebne nastrešnice i magacine za skladištenje materijala.</w:t>
            </w:r>
            <w:r w:rsidRPr="00037673">
              <w:rPr>
                <w:rFonts w:ascii="Times New Roman" w:hAnsi="Times New Roman" w:cs="Times New Roman"/>
              </w:rPr>
              <w:br/>
              <w:t>Izraditi potreban elaborat zaštite na radu i organizacionu šemu građenja.</w:t>
            </w:r>
            <w:r w:rsidRPr="00037673">
              <w:rPr>
                <w:rFonts w:ascii="Times New Roman" w:hAnsi="Times New Roman" w:cs="Times New Roman"/>
              </w:rPr>
              <w:br/>
              <w:t>Obračun paušalno.</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roofErr w:type="gramStart"/>
            <w:r w:rsidRPr="00037673">
              <w:rPr>
                <w:rFonts w:ascii="Times New Roman" w:hAnsi="Times New Roman" w:cs="Times New Roman"/>
              </w:rPr>
              <w:t>pauš</w:t>
            </w:r>
            <w:proofErr w:type="gramEnd"/>
            <w:r w:rsidRPr="00037673">
              <w:rPr>
                <w:rFonts w:ascii="Times New Roman" w:hAnsi="Times New Roman" w:cs="Times New Roman"/>
              </w:rPr>
              <w:t>.</w:t>
            </w:r>
          </w:p>
          <w:p w:rsidR="00FC47FD" w:rsidRPr="00037673" w:rsidRDefault="00FC47FD" w:rsidP="00FC47FD">
            <w:pPr>
              <w:spacing w:after="160" w:line="259" w:lineRule="auto"/>
              <w:rPr>
                <w:rFonts w:ascii="Times New Roman" w:hAnsi="Times New Roman" w:cs="Times New Roman"/>
              </w:rPr>
            </w:pP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0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Rušenje postojećeg betonskog/asfaltnog platoa pretpostavljene debljine d=12-15cm (na mestu izgradnje novog objekta), sa odvozom šuta na gradsku deponiju udaljenu do 15km koju odredi Investitor.</w:t>
            </w:r>
            <w:r w:rsidRPr="00037673">
              <w:rPr>
                <w:rFonts w:ascii="Times New Roman" w:hAnsi="Times New Roman" w:cs="Times New Roman"/>
                <w:b/>
              </w:rPr>
              <w:t xml:space="preserve"> </w:t>
            </w:r>
            <w:r w:rsidRPr="00037673">
              <w:rPr>
                <w:rFonts w:ascii="Times New Roman" w:hAnsi="Times New Roman" w:cs="Times New Roman"/>
              </w:rPr>
              <w:t>Površina betonske podloga cca 190m2. Obračun paušalno.</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roofErr w:type="gramStart"/>
            <w:r w:rsidRPr="00037673">
              <w:rPr>
                <w:rFonts w:ascii="Times New Roman" w:hAnsi="Times New Roman" w:cs="Times New Roman"/>
              </w:rPr>
              <w:t>pauš</w:t>
            </w:r>
            <w:proofErr w:type="gramEnd"/>
            <w:r w:rsidRPr="00037673">
              <w:rPr>
                <w:rFonts w:ascii="Times New Roman" w:hAnsi="Times New Roman" w:cs="Times New Roman"/>
              </w:rPr>
              <w:t>.</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2</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ZEMLJANI  RADOVI</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6F07AD37" wp14:editId="148CFD69">
                      <wp:simplePos x="0" y="0"/>
                      <wp:positionH relativeFrom="column">
                        <wp:posOffset>0</wp:posOffset>
                      </wp:positionH>
                      <wp:positionV relativeFrom="paragraph">
                        <wp:posOffset>0</wp:posOffset>
                      </wp:positionV>
                      <wp:extent cx="95250" cy="190500"/>
                      <wp:effectExtent l="0" t="0" r="0" b="0"/>
                      <wp:wrapNone/>
                      <wp:docPr id="2579"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79" o:spid="_x0000_s1026" type="#_x0000_t202" style="position:absolute;margin-left:0;margin-top:0;width: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" filled="f" stroked="f"/>
                  </w:pict>
                </mc:Fallback>
              </mc:AlternateContent>
            </w:r>
          </w:p>
          <w:p w:rsidR="00FC47FD" w:rsidRPr="00037673" w:rsidRDefault="00FC47FD" w:rsidP="00FC47FD">
            <w:pPr>
              <w:spacing w:after="160" w:line="259" w:lineRule="auto"/>
              <w:rPr>
                <w:rFonts w:ascii="Times New Roman" w:hAnsi="Times New Roman" w:cs="Times New Roman"/>
              </w:rPr>
            </w:pP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4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2.1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Raščišćavanje terena prije početka građenja sa skidanjem humusnog materijala mašinskim </w:t>
            </w:r>
            <w:proofErr w:type="gramStart"/>
            <w:r w:rsidRPr="00037673">
              <w:rPr>
                <w:rFonts w:ascii="Times New Roman" w:hAnsi="Times New Roman" w:cs="Times New Roman"/>
              </w:rPr>
              <w:t>putem  u</w:t>
            </w:r>
            <w:proofErr w:type="gramEnd"/>
            <w:r w:rsidRPr="00037673">
              <w:rPr>
                <w:rFonts w:ascii="Times New Roman" w:hAnsi="Times New Roman" w:cs="Times New Roman"/>
              </w:rPr>
              <w:t xml:space="preserve"> sloju prosječne debljine cca 30cm. Jedinična cijena obuhvata: skidanje rastinja sa vađenjem panjeva i korijena stabala, uklanjanje svih otpadnih i drugih nevezanih materijala sa lokacije, iskop humusnog sloja sa utovarom i transportom na deponiju, kao i troškove odvoza, sa utovarom i istovarom, uklonjenog rastinja i nevezanih otpadnih i drugih materijala sa lokacije gradilišta na deponiju otpada.</w:t>
            </w:r>
            <w:r w:rsidRPr="00037673">
              <w:rPr>
                <w:rFonts w:ascii="Times New Roman" w:hAnsi="Times New Roman" w:cs="Times New Roman"/>
              </w:rPr>
              <w:br/>
              <w:t>Obračun po m3 iskopanog materijala u samoniklom stanju.</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31,53</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69"/>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Iskop zemlje za temelje u tlu III i IV kategorije za temeljnu konstrukciju.  Iskopani materijal se odlaže na gradilištu i služi za nasipanje temelja i nasipe za saobraćajnice.  Za obračun količina iskopanog materijala priznaju se dimenzije osnove temelja uvećane za po 0.60m sa svake strane, širine temeljnih traka i temeljnih greda uvećane za po 0.30m sa svake strane, te nagibi 10:1 bočnih strana iskopa čija je visina iznad 2 m.  U cijenu po m3 iskopanog samoniklog materijala uključeni su troškovi iskopa </w:t>
            </w:r>
            <w:proofErr w:type="gramStart"/>
            <w:r w:rsidRPr="00037673">
              <w:rPr>
                <w:rFonts w:ascii="Times New Roman" w:hAnsi="Times New Roman" w:cs="Times New Roman"/>
              </w:rPr>
              <w:t>materijala  odlaganje</w:t>
            </w:r>
            <w:proofErr w:type="gramEnd"/>
            <w:r w:rsidRPr="00037673">
              <w:rPr>
                <w:rFonts w:ascii="Times New Roman" w:hAnsi="Times New Roman" w:cs="Times New Roman"/>
              </w:rPr>
              <w:t xml:space="preserve"> šljunkovito-pjeskovitog materijala na gradilište koji se može koristiti za nasipanje temelja. Obračun po m3 iskopanog materijala u samoniklom stanju.</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57,96</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8"/>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Nasipanje, i nabijanje selektiranom zemljom iz iskopa i pozajmista oko ukopanih zidova i temelja. Nabijanje izvršiti odgovarajućim vibracionim mašinama (ploče i maljevi).  Zemlja upotrebljena za nasipanje ne smije da sadrži organske i anorganske materije podložne truljenju i bubrenju. Obračun po m3 izvedene pozicije.</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m3</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12,57</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51"/>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2.4</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nasipanje, razastiranje i nabijanje tamponskog sloja šljunka d=</w:t>
            </w:r>
            <w:proofErr w:type="gramStart"/>
            <w:r w:rsidRPr="00037673">
              <w:rPr>
                <w:rFonts w:ascii="Times New Roman" w:hAnsi="Times New Roman" w:cs="Times New Roman"/>
              </w:rPr>
              <w:t>30cm  ispod</w:t>
            </w:r>
            <w:proofErr w:type="gramEnd"/>
            <w:r w:rsidRPr="00037673">
              <w:rPr>
                <w:rFonts w:ascii="Times New Roman" w:hAnsi="Times New Roman" w:cs="Times New Roman"/>
              </w:rPr>
              <w:t xml:space="preserve"> podne ploče. Nabijanje tampona vršiti do postizanja tražene zbijenosti. Obavezno dobaviti ateste o zbijenosti podloge od specijalizovane institucije.Obračun po m3 nasutog i nabijenog tamponskog sloja.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26,56</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6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2.5</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Odvoz viška materijala iz iskopa na deponiju</w:t>
            </w:r>
            <w:r w:rsidRPr="00037673">
              <w:rPr>
                <w:rFonts w:ascii="Times New Roman" w:hAnsi="Times New Roman" w:cs="Times New Roman"/>
                <w:color w:val="FF0000"/>
              </w:rPr>
              <w:t xml:space="preserve">. </w:t>
            </w:r>
            <w:r w:rsidRPr="00037673">
              <w:rPr>
                <w:rFonts w:ascii="Times New Roman" w:hAnsi="Times New Roman" w:cs="Times New Roman"/>
              </w:rPr>
              <w:t xml:space="preserve">Pozicija obuhvata, utovar, </w:t>
            </w:r>
            <w:proofErr w:type="gramStart"/>
            <w:r w:rsidRPr="00037673">
              <w:rPr>
                <w:rFonts w:ascii="Times New Roman" w:hAnsi="Times New Roman" w:cs="Times New Roman"/>
              </w:rPr>
              <w:t>odvoz ,</w:t>
            </w:r>
            <w:proofErr w:type="gramEnd"/>
            <w:r w:rsidRPr="00037673">
              <w:rPr>
                <w:rFonts w:ascii="Times New Roman" w:hAnsi="Times New Roman" w:cs="Times New Roman"/>
              </w:rPr>
              <w:t xml:space="preserve"> istovar i grubo planiranje na mjestu istovara. Obračun po m3 materijala u samoniklom stanju.</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39,13</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3</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BETONSKI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proofErr w:type="gramStart"/>
            <w:r w:rsidRPr="00037673">
              <w:rPr>
                <w:rFonts w:ascii="Times New Roman" w:hAnsi="Times New Roman" w:cs="Times New Roman"/>
              </w:rPr>
              <w:t>Izrada  temeljne</w:t>
            </w:r>
            <w:proofErr w:type="gramEnd"/>
            <w:r w:rsidRPr="00037673">
              <w:rPr>
                <w:rFonts w:ascii="Times New Roman" w:hAnsi="Times New Roman" w:cs="Times New Roman"/>
              </w:rPr>
              <w:t xml:space="preserve"> konstrukcije - temeljne trake  objekta b/d=60/40cm</w:t>
            </w:r>
            <w:r w:rsidRPr="00037673">
              <w:rPr>
                <w:rFonts w:ascii="Times New Roman" w:hAnsi="Times New Roman" w:cs="Times New Roman"/>
                <w:b/>
                <w:bCs/>
              </w:rPr>
              <w:t xml:space="preserve"> </w:t>
            </w:r>
            <w:r w:rsidRPr="00037673">
              <w:rPr>
                <w:rFonts w:ascii="Times New Roman" w:hAnsi="Times New Roman" w:cs="Times New Roman"/>
              </w:rPr>
              <w:t xml:space="preserve"> betonom MB30 sa dodatkom aditiva za </w:t>
            </w:r>
            <w:r w:rsidRPr="00037673">
              <w:rPr>
                <w:rFonts w:ascii="Times New Roman" w:hAnsi="Times New Roman" w:cs="Times New Roman"/>
              </w:rPr>
              <w:lastRenderedPageBreak/>
              <w:t>vodonepropusnost VDP8 u potrebnoj ivičnoj oplati, ispod objekta sa pripremljenim ankerima za stubove i zidove. U svemu prema statičkom proračunu i detaljima. Beton spravljati i ugrađivati po važećim tehničkim propisima za beton i armirani beton kao i opštim uslovima. U jediničnu cijenu je uračunat sav alat, materijal, transport</w:t>
            </w:r>
            <w:proofErr w:type="gramStart"/>
            <w:r w:rsidRPr="00037673">
              <w:rPr>
                <w:rFonts w:ascii="Times New Roman" w:hAnsi="Times New Roman" w:cs="Times New Roman"/>
              </w:rPr>
              <w:t>,rad</w:t>
            </w:r>
            <w:proofErr w:type="gramEnd"/>
            <w:r w:rsidRPr="00037673">
              <w:rPr>
                <w:rFonts w:ascii="Times New Roman" w:hAnsi="Times New Roman" w:cs="Times New Roman"/>
              </w:rPr>
              <w:t>, njegovanje  i drugo, u skladu sa opštim opisom za ovu vrstu radova. Obračun po m3 ugrađenog betona.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m3</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ind w:left="720"/>
              <w:rPr>
                <w:rFonts w:ascii="Times New Roman" w:hAnsi="Times New Roman" w:cs="Times New Roman"/>
              </w:rPr>
            </w:pP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9,62</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0"/>
        </w:trPr>
        <w:tc>
          <w:tcPr>
            <w:tcW w:w="956" w:type="dxa"/>
            <w:gridSpan w:val="2"/>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proofErr w:type="gramStart"/>
            <w:r w:rsidRPr="00037673">
              <w:rPr>
                <w:rFonts w:ascii="Times New Roman" w:hAnsi="Times New Roman" w:cs="Times New Roman"/>
              </w:rPr>
              <w:t>Izrada  temeljne</w:t>
            </w:r>
            <w:proofErr w:type="gramEnd"/>
            <w:r w:rsidRPr="00037673">
              <w:rPr>
                <w:rFonts w:ascii="Times New Roman" w:hAnsi="Times New Roman" w:cs="Times New Roman"/>
              </w:rPr>
              <w:t xml:space="preserve"> konstrukcije - temeljne trake  objekta b/d=50/40cm</w:t>
            </w:r>
            <w:r w:rsidRPr="00037673">
              <w:rPr>
                <w:rFonts w:ascii="Times New Roman" w:hAnsi="Times New Roman" w:cs="Times New Roman"/>
                <w:b/>
                <w:bCs/>
              </w:rPr>
              <w:t xml:space="preserve"> </w:t>
            </w:r>
            <w:r w:rsidRPr="00037673">
              <w:rPr>
                <w:rFonts w:ascii="Times New Roman" w:hAnsi="Times New Roman" w:cs="Times New Roman"/>
              </w:rPr>
              <w:t xml:space="preserve"> betonom MB30 sa dodatkom aditiva za vodonepropusnost VDP8 u potrebnoj ivičnoj oplati, ispod objekta sa pripremljenim ankerima za stubove i zidove. U svemu prema statičkom proračunu i detaljima. Beton spravljati i ugrađivati po važećim tehničkim propisima za beton i armirani beton kao i opštim uslovima. U jediničnu cijenu je uračunat sav alat, materijal, transport</w:t>
            </w:r>
            <w:proofErr w:type="gramStart"/>
            <w:r w:rsidRPr="00037673">
              <w:rPr>
                <w:rFonts w:ascii="Times New Roman" w:hAnsi="Times New Roman" w:cs="Times New Roman"/>
              </w:rPr>
              <w:t>,rad</w:t>
            </w:r>
            <w:proofErr w:type="gramEnd"/>
            <w:r w:rsidRPr="00037673">
              <w:rPr>
                <w:rFonts w:ascii="Times New Roman" w:hAnsi="Times New Roman" w:cs="Times New Roman"/>
              </w:rPr>
              <w:t>, njegovanje  i drugo, u skladu sa opštim opisom za ovu vrstu radova. Obračun po m3 ugrađenog betona.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1,56</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proofErr w:type="gramStart"/>
            <w:r w:rsidRPr="00037673">
              <w:rPr>
                <w:rFonts w:ascii="Times New Roman" w:hAnsi="Times New Roman" w:cs="Times New Roman"/>
              </w:rPr>
              <w:t>Izrada  temeljne</w:t>
            </w:r>
            <w:proofErr w:type="gramEnd"/>
            <w:r w:rsidRPr="00037673">
              <w:rPr>
                <w:rFonts w:ascii="Times New Roman" w:hAnsi="Times New Roman" w:cs="Times New Roman"/>
              </w:rPr>
              <w:t xml:space="preserve"> konstrukcije - temeljna sokla  objekta b/d=20/45cm</w:t>
            </w:r>
            <w:r w:rsidRPr="00037673">
              <w:rPr>
                <w:rFonts w:ascii="Times New Roman" w:hAnsi="Times New Roman" w:cs="Times New Roman"/>
                <w:b/>
                <w:bCs/>
              </w:rPr>
              <w:t xml:space="preserve"> </w:t>
            </w:r>
            <w:r w:rsidRPr="00037673">
              <w:rPr>
                <w:rFonts w:ascii="Times New Roman" w:hAnsi="Times New Roman" w:cs="Times New Roman"/>
              </w:rPr>
              <w:t xml:space="preserve"> betonom MB30 sa dodatkom aditiva za vodonepropusnost VDP8 u potrebnoj ivičnoj oplati, ispod objekta sa pripremljenim ankerima za stubove i zidove. U svemu prema statičkom proračunu i detaljima. Beton spravljati i ugrađivati po važećim tehničkim propisima za beton i armirani beton kao i opštim uslovima. U jediničnu cijenu je uračunat sav alat, materijal, transport</w:t>
            </w:r>
            <w:proofErr w:type="gramStart"/>
            <w:r w:rsidRPr="00037673">
              <w:rPr>
                <w:rFonts w:ascii="Times New Roman" w:hAnsi="Times New Roman" w:cs="Times New Roman"/>
              </w:rPr>
              <w:t>,rad</w:t>
            </w:r>
            <w:proofErr w:type="gramEnd"/>
            <w:r w:rsidRPr="00037673">
              <w:rPr>
                <w:rFonts w:ascii="Times New Roman" w:hAnsi="Times New Roman" w:cs="Times New Roman"/>
              </w:rPr>
              <w:t>, njegovanje  i drugo, u skladu sa opštim opisom za ovu vrstu radova. Obračun po m3 ugrađenog betona.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30,20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74"/>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3.4</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sloja mrsavog betona ispod temeljnih traka debljine d=6cm.Beton spravljati i ugrađivati po važećim tehničkim propisima za beton i armirani beton kao i opštim uslovima. U jediničnu cijenu je uračunat sav alat, materijal, transport</w:t>
            </w:r>
            <w:proofErr w:type="gramStart"/>
            <w:r w:rsidRPr="00037673">
              <w:rPr>
                <w:rFonts w:ascii="Times New Roman" w:hAnsi="Times New Roman" w:cs="Times New Roman"/>
              </w:rPr>
              <w:t>,rad</w:t>
            </w:r>
            <w:proofErr w:type="gramEnd"/>
            <w:r w:rsidRPr="00037673">
              <w:rPr>
                <w:rFonts w:ascii="Times New Roman" w:hAnsi="Times New Roman" w:cs="Times New Roman"/>
              </w:rPr>
              <w:t>, njegovanje  i drugo, u skladu sa opštim opisom za ovu vrstu radova. Obračun po m3 ugrađenog betona.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2,04</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3.5</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armirano-betonskih stubova parvougaonog presjeka debljine d=20cm u svemu prema usvojenom statičkom proračunu iz projekta. Cijenom po jedinici mjere obuhvaćeno je: spravljanje, ugradnja, vibriranje i njegovanje betona MB30 u armirano-betonskim konstruktivnim elementima stubova presjeka do 0</w:t>
            </w:r>
            <w:proofErr w:type="gramStart"/>
            <w:r w:rsidRPr="00037673">
              <w:rPr>
                <w:rFonts w:ascii="Times New Roman" w:hAnsi="Times New Roman" w:cs="Times New Roman"/>
              </w:rPr>
              <w:t>,40</w:t>
            </w:r>
            <w:proofErr w:type="gramEnd"/>
            <w:r w:rsidRPr="00037673">
              <w:rPr>
                <w:rFonts w:ascii="Times New Roman" w:hAnsi="Times New Roman" w:cs="Times New Roman"/>
              </w:rPr>
              <w:t xml:space="preserve"> m³/m'. Betoniranje izvoditi u glatkoj oplati sa potrebnom skelom</w:t>
            </w:r>
            <w:proofErr w:type="gramStart"/>
            <w:r w:rsidRPr="00037673">
              <w:rPr>
                <w:rFonts w:ascii="Times New Roman" w:hAnsi="Times New Roman" w:cs="Times New Roman"/>
              </w:rPr>
              <w:t>,  a</w:t>
            </w:r>
            <w:proofErr w:type="gramEnd"/>
            <w:r w:rsidRPr="00037673">
              <w:rPr>
                <w:rFonts w:ascii="Times New Roman" w:hAnsi="Times New Roman" w:cs="Times New Roman"/>
              </w:rPr>
              <w:t xml:space="preserve"> u svemu prema statičkom računu i detaljima iz projekta.U jediničnu cijenu je uračunat sav alat, materijal,oplata, transport,rad, njegovanje  i drugo, u skladu sa opštim opisom za ovu vrstu radova.Obračun po m3 ugrađenog betona.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4,91</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3.6</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armirano-betonskih greda dim. b/d=20/45cm u svemu prema usvojenom statičkom proračunu i detaljima iz projekta. Cijenom po jedinici mjere obuhvaćeno je: spravljanje, ugradnja, vibriranje i njegovanje betona MB30 u armirano-betonskim konstruktivnim elementima stubova presjeka do 0</w:t>
            </w:r>
            <w:proofErr w:type="gramStart"/>
            <w:r w:rsidRPr="00037673">
              <w:rPr>
                <w:rFonts w:ascii="Times New Roman" w:hAnsi="Times New Roman" w:cs="Times New Roman"/>
              </w:rPr>
              <w:t>,40</w:t>
            </w:r>
            <w:proofErr w:type="gramEnd"/>
            <w:r w:rsidRPr="00037673">
              <w:rPr>
                <w:rFonts w:ascii="Times New Roman" w:hAnsi="Times New Roman" w:cs="Times New Roman"/>
              </w:rPr>
              <w:t xml:space="preserve"> m³/m'. Betoniranje izvoditi u glatkoj oplati sa potrebnom skelom, </w:t>
            </w:r>
            <w:proofErr w:type="gramStart"/>
            <w:r w:rsidRPr="00037673">
              <w:rPr>
                <w:rFonts w:ascii="Times New Roman" w:hAnsi="Times New Roman" w:cs="Times New Roman"/>
              </w:rPr>
              <w:t>podupiračima  a</w:t>
            </w:r>
            <w:proofErr w:type="gramEnd"/>
            <w:r w:rsidRPr="00037673">
              <w:rPr>
                <w:rFonts w:ascii="Times New Roman" w:hAnsi="Times New Roman" w:cs="Times New Roman"/>
              </w:rPr>
              <w:t xml:space="preserve"> u svemu prema statičkom računu i detaljima iz projekta.U jediničnu cijenu je uračunat sav alat, materijal,oplata, transport,rad, njegovanje  i drugo, u skladu sa opštim opisom za ovu vrstu radova. Obračun po m3 ugrađenog betona.</w:t>
            </w:r>
          </w:p>
        </w:tc>
        <w:tc>
          <w:tcPr>
            <w:tcW w:w="1607"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0,56</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4"/>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3.7</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armiranobetonskih greda dim. b/d=20/55+7/8cm u svemu prema usvojenom statičkom proračunu i detaljima iz projekta. Cijenom po jedinici mjere obuhvaćeno je: spravljanje, ugradnja, vibriranje i njegovanje betona MB30 u armirano-betonskim konstruktivnim elementima stubova presjeka do 0</w:t>
            </w:r>
            <w:proofErr w:type="gramStart"/>
            <w:r w:rsidRPr="00037673">
              <w:rPr>
                <w:rFonts w:ascii="Times New Roman" w:hAnsi="Times New Roman" w:cs="Times New Roman"/>
              </w:rPr>
              <w:t>,40</w:t>
            </w:r>
            <w:proofErr w:type="gramEnd"/>
            <w:r w:rsidRPr="00037673">
              <w:rPr>
                <w:rFonts w:ascii="Times New Roman" w:hAnsi="Times New Roman" w:cs="Times New Roman"/>
              </w:rPr>
              <w:t xml:space="preserve"> m³/m'. Betoniranje izvoditi u glatkoj oplati sa potrebnom skelom, </w:t>
            </w:r>
            <w:proofErr w:type="gramStart"/>
            <w:r w:rsidRPr="00037673">
              <w:rPr>
                <w:rFonts w:ascii="Times New Roman" w:hAnsi="Times New Roman" w:cs="Times New Roman"/>
              </w:rPr>
              <w:t>podupiračima  a</w:t>
            </w:r>
            <w:proofErr w:type="gramEnd"/>
            <w:r w:rsidRPr="00037673">
              <w:rPr>
                <w:rFonts w:ascii="Times New Roman" w:hAnsi="Times New Roman" w:cs="Times New Roman"/>
              </w:rPr>
              <w:t xml:space="preserve"> u svemu prema statičkom računu i detaljima iz projekta.U jediničnu cijenu je uračunat sav alat, materijal,oplata, transport,rad, njegovanje  i drugo, u skladu sa opštim opisom za ovu vrstu radova. Obračun po m3 ugrađenog betona.</w:t>
            </w:r>
          </w:p>
        </w:tc>
        <w:tc>
          <w:tcPr>
            <w:tcW w:w="1607"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3,52</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6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3.8</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armirano betonske krovne ploče d=15cm (nagib 8°) u svemu prema usvojenom statičkom proračunu. Cijenom po jedinici mjere obuhvaćeno </w:t>
            </w:r>
            <w:proofErr w:type="gramStart"/>
            <w:r w:rsidRPr="00037673">
              <w:rPr>
                <w:rFonts w:ascii="Times New Roman" w:hAnsi="Times New Roman" w:cs="Times New Roman"/>
              </w:rPr>
              <w:t>je  spravljanje</w:t>
            </w:r>
            <w:proofErr w:type="gramEnd"/>
            <w:r w:rsidRPr="00037673">
              <w:rPr>
                <w:rFonts w:ascii="Times New Roman" w:hAnsi="Times New Roman" w:cs="Times New Roman"/>
              </w:rPr>
              <w:t>, ugradnja, vibriranje i njegovanje betona MB30. Betoniranje izvoditi u glatkoj oplati sa potrebnom skelom, podupiračima i neophodnim razupiranjem, a u svemu prema statičkom proračunu i detaljima iz projekta. U jediničnu cijenu je uračunat sav alat, materijal</w:t>
            </w:r>
            <w:proofErr w:type="gramStart"/>
            <w:r w:rsidRPr="00037673">
              <w:rPr>
                <w:rFonts w:ascii="Times New Roman" w:hAnsi="Times New Roman" w:cs="Times New Roman"/>
              </w:rPr>
              <w:t>,oplata</w:t>
            </w:r>
            <w:proofErr w:type="gramEnd"/>
            <w:r w:rsidRPr="00037673">
              <w:rPr>
                <w:rFonts w:ascii="Times New Roman" w:hAnsi="Times New Roman" w:cs="Times New Roman"/>
              </w:rPr>
              <w:t>, transport,rad, njegovanje  i drugo, u skladu sa opštim opisom za ovu vrstu radova. Obračun po m2.</w:t>
            </w:r>
          </w:p>
        </w:tc>
        <w:tc>
          <w:tcPr>
            <w:tcW w:w="1607"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85,82</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3.9</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lakoarmirane podne ploče objekta, debljine d=15cm preko sloja šljunčanog tampona d=30cm. Betoniranje </w:t>
            </w:r>
            <w:proofErr w:type="gramStart"/>
            <w:r w:rsidRPr="00037673">
              <w:rPr>
                <w:rFonts w:ascii="Times New Roman" w:hAnsi="Times New Roman" w:cs="Times New Roman"/>
              </w:rPr>
              <w:t>izvesti  betonom</w:t>
            </w:r>
            <w:proofErr w:type="gramEnd"/>
            <w:r w:rsidRPr="00037673">
              <w:rPr>
                <w:rFonts w:ascii="Times New Roman" w:hAnsi="Times New Roman" w:cs="Times New Roman"/>
              </w:rPr>
              <w:t xml:space="preserve"> MB25 , armirati mrežom Q188. U jediničnu cijenu je uračunat sav alat, materijal zajedno sa armaturom, transport</w:t>
            </w:r>
            <w:proofErr w:type="gramStart"/>
            <w:r w:rsidRPr="00037673">
              <w:rPr>
                <w:rFonts w:ascii="Times New Roman" w:hAnsi="Times New Roman" w:cs="Times New Roman"/>
              </w:rPr>
              <w:t>,rad</w:t>
            </w:r>
            <w:proofErr w:type="gramEnd"/>
            <w:r w:rsidRPr="00037673">
              <w:rPr>
                <w:rFonts w:ascii="Times New Roman" w:hAnsi="Times New Roman" w:cs="Times New Roman"/>
              </w:rPr>
              <w:t xml:space="preserve">, njegovanje  i drugo, u skladu sa opštim opisom za ovu vrstu radova. Cijenom obuhvatiti i tretiranje ploče </w:t>
            </w:r>
            <w:proofErr w:type="gramStart"/>
            <w:r w:rsidRPr="00037673">
              <w:rPr>
                <w:rFonts w:ascii="Times New Roman" w:hAnsi="Times New Roman" w:cs="Times New Roman"/>
              </w:rPr>
              <w:t>hidroizolujucim  penetratom</w:t>
            </w:r>
            <w:proofErr w:type="gramEnd"/>
            <w:r w:rsidRPr="00037673">
              <w:rPr>
                <w:rFonts w:ascii="Times New Roman" w:hAnsi="Times New Roman" w:cs="Times New Roman"/>
              </w:rPr>
              <w:t>. Obračun po m2 ploče. Ploču tretirati vodonepropusnim penetratom, sto se uključuje u jedinicnu cijenu radova.</w:t>
            </w:r>
          </w:p>
        </w:tc>
        <w:tc>
          <w:tcPr>
            <w:tcW w:w="1607"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76,77</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3</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ARMIRAČKI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10"/>
        </w:trPr>
        <w:tc>
          <w:tcPr>
            <w:tcW w:w="956" w:type="dxa"/>
            <w:gridSpan w:val="2"/>
            <w:hideMark/>
          </w:tcPr>
          <w:p w:rsidR="00FC47FD" w:rsidRPr="00037673" w:rsidRDefault="00FC47FD" w:rsidP="00FC47FD">
            <w:pPr>
              <w:spacing w:after="160" w:line="259" w:lineRule="auto"/>
              <w:rPr>
                <w:rFonts w:ascii="Times New Roman" w:hAnsi="Times New Roman" w:cs="Times New Roman"/>
                <w:b/>
                <w:bCs/>
              </w:rPr>
            </w:pPr>
            <w:r w:rsidRPr="00037673">
              <w:rPr>
                <w:rFonts w:ascii="Times New Roman" w:hAnsi="Times New Roman" w:cs="Times New Roman"/>
                <w:b/>
                <w:bCs/>
              </w:rPr>
              <w:t>3.1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Nabavka, transport, izvlačenje, ispravljanje, razmjeravanje, obilježavanje, sječenje, savijanje, montaža, vezivanje i ugradnja u svemu prema projektnoj dokumentaciji, statičkom proračunu, detaljima, odnosno planu armature i obezbjeđenje tj. </w:t>
            </w:r>
            <w:proofErr w:type="gramStart"/>
            <w:r w:rsidRPr="00037673">
              <w:rPr>
                <w:rFonts w:ascii="Times New Roman" w:hAnsi="Times New Roman" w:cs="Times New Roman"/>
              </w:rPr>
              <w:t>zaštitu</w:t>
            </w:r>
            <w:proofErr w:type="gramEnd"/>
            <w:r w:rsidRPr="00037673">
              <w:rPr>
                <w:rFonts w:ascii="Times New Roman" w:hAnsi="Times New Roman" w:cs="Times New Roman"/>
              </w:rPr>
              <w:t xml:space="preserve"> do betoniranja cjelokupne armature.</w:t>
            </w:r>
          </w:p>
        </w:tc>
        <w:tc>
          <w:tcPr>
            <w:tcW w:w="1607" w:type="dxa"/>
            <w:gridSpan w:val="2"/>
            <w:hideMark/>
          </w:tcPr>
          <w:p w:rsidR="00FC47FD" w:rsidRPr="00037673" w:rsidRDefault="00FC47FD" w:rsidP="00FC47FD">
            <w:pPr>
              <w:spacing w:after="160" w:line="259" w:lineRule="auto"/>
              <w:rPr>
                <w:rFonts w:ascii="Times New Roman" w:hAnsi="Times New Roman" w:cs="Times New Roman"/>
              </w:rPr>
            </w:pPr>
          </w:p>
        </w:tc>
        <w:tc>
          <w:tcPr>
            <w:tcW w:w="1766" w:type="dxa"/>
            <w:gridSpan w:val="2"/>
            <w:hideMark/>
          </w:tcPr>
          <w:p w:rsidR="00FC47FD" w:rsidRPr="00037673" w:rsidRDefault="00FC47FD" w:rsidP="00FC47FD">
            <w:pPr>
              <w:spacing w:after="160" w:line="259" w:lineRule="auto"/>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956" w:type="dxa"/>
            <w:gridSpan w:val="2"/>
            <w:hideMark/>
          </w:tcPr>
          <w:p w:rsidR="00FC47FD" w:rsidRPr="00037673" w:rsidRDefault="00FC47FD" w:rsidP="00FC47FD">
            <w:pPr>
              <w:spacing w:after="160" w:line="259" w:lineRule="auto"/>
              <w:rPr>
                <w:rFonts w:ascii="Times New Roman" w:hAnsi="Times New Roman" w:cs="Times New Roman"/>
              </w:rPr>
            </w:pP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RA 400/500</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kg</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2.839,23</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5"/>
        </w:trPr>
        <w:tc>
          <w:tcPr>
            <w:tcW w:w="956" w:type="dxa"/>
            <w:gridSpan w:val="2"/>
            <w:hideMark/>
          </w:tcPr>
          <w:p w:rsidR="00FC47FD" w:rsidRPr="00037673" w:rsidRDefault="00FC47FD" w:rsidP="00FC47FD">
            <w:pPr>
              <w:spacing w:after="160" w:line="259" w:lineRule="auto"/>
              <w:rPr>
                <w:rFonts w:ascii="Times New Roman" w:hAnsi="Times New Roman" w:cs="Times New Roman"/>
              </w:rPr>
            </w:pPr>
          </w:p>
        </w:tc>
        <w:tc>
          <w:tcPr>
            <w:tcW w:w="573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MA 500/560</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kg</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1.106,40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4</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ZIDARSKI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36"/>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Zidanje zidova i parapeta glinenim </w:t>
            </w:r>
            <w:proofErr w:type="gramStart"/>
            <w:r w:rsidRPr="00037673">
              <w:rPr>
                <w:rFonts w:ascii="Times New Roman" w:hAnsi="Times New Roman" w:cs="Times New Roman"/>
              </w:rPr>
              <w:t>šupljim  blokom</w:t>
            </w:r>
            <w:proofErr w:type="gramEnd"/>
            <w:r w:rsidRPr="00037673">
              <w:rPr>
                <w:rFonts w:ascii="Times New Roman" w:hAnsi="Times New Roman" w:cs="Times New Roman"/>
              </w:rPr>
              <w:t xml:space="preserve"> d=20cm u produžnom malteru R 1:3:9. Radove izvesti stručnom radnom snagom. Radove izvesti tačno po planu sa horizontalnim redovima i pravilnim vezama. Spoljnice moraju biti potpuno ispunjene malterom debljine najviše d = 1 cm.  Horizontalne serklaže izraditi u svim zidovima u visini otvora za vrata, kao i u vrhu parapetnih zidova. Vertikalne serklaže izraditi sa strane otvora za vrata, na slobodnim krajevima zidova, na mjestu sučeljavanja </w:t>
            </w:r>
            <w:proofErr w:type="gramStart"/>
            <w:r w:rsidRPr="00037673">
              <w:rPr>
                <w:rFonts w:ascii="Times New Roman" w:hAnsi="Times New Roman" w:cs="Times New Roman"/>
              </w:rPr>
              <w:t>zidova  kao</w:t>
            </w:r>
            <w:proofErr w:type="gramEnd"/>
            <w:r w:rsidRPr="00037673">
              <w:rPr>
                <w:rFonts w:ascii="Times New Roman" w:hAnsi="Times New Roman" w:cs="Times New Roman"/>
              </w:rPr>
              <w:t xml:space="preserve"> i na sredinama raspona zidova dužine veće od 5m (razmak između dva vertikalna serklaža na istom zidu ne smije da prelazi 5m). Sve </w:t>
            </w:r>
            <w:proofErr w:type="gramStart"/>
            <w:r w:rsidRPr="00037673">
              <w:rPr>
                <w:rFonts w:ascii="Times New Roman" w:hAnsi="Times New Roman" w:cs="Times New Roman"/>
              </w:rPr>
              <w:t>serklaže  povezati</w:t>
            </w:r>
            <w:proofErr w:type="gramEnd"/>
            <w:r w:rsidRPr="00037673">
              <w:rPr>
                <w:rFonts w:ascii="Times New Roman" w:hAnsi="Times New Roman" w:cs="Times New Roman"/>
              </w:rPr>
              <w:t xml:space="preserve"> međusobno, kao i sa arm.bet. </w:t>
            </w:r>
            <w:proofErr w:type="gramStart"/>
            <w:r w:rsidRPr="00037673">
              <w:rPr>
                <w:rFonts w:ascii="Times New Roman" w:hAnsi="Times New Roman" w:cs="Times New Roman"/>
              </w:rPr>
              <w:t>konstrukcijom</w:t>
            </w:r>
            <w:proofErr w:type="gramEnd"/>
            <w:r w:rsidRPr="00037673">
              <w:rPr>
                <w:rFonts w:ascii="Times New Roman" w:hAnsi="Times New Roman" w:cs="Times New Roman"/>
              </w:rPr>
              <w:t>.  Serklaži se armiraju sa ±2RØ12 i UØ8/20cm. Dimenzije serklaža b/d=20/20cm. Betoniranje betonom MB30. Sve prethodno navedeno za serklaže podrazumeva se i za nadvratnike, nadprozornike, dovratnike. Serklaži, nadprozornici, nadvratnici i ostalo, se ne obračunavaju posebno već ulaze u jedinačnu cijenu zida zajedno sa betonom, oplatom i armaturom. Cijenom po jedinici mjere</w:t>
            </w:r>
            <w:r w:rsidRPr="00037673">
              <w:rPr>
                <w:rFonts w:ascii="Times New Roman" w:hAnsi="Times New Roman" w:cs="Times New Roman"/>
              </w:rPr>
              <w:br/>
              <w:t xml:space="preserve"> obuhvaćen je sav potreban alat, rad</w:t>
            </w:r>
            <w:proofErr w:type="gramStart"/>
            <w:r w:rsidRPr="00037673">
              <w:rPr>
                <w:rFonts w:ascii="Times New Roman" w:hAnsi="Times New Roman" w:cs="Times New Roman"/>
              </w:rPr>
              <w:t>,transport</w:t>
            </w:r>
            <w:proofErr w:type="gramEnd"/>
            <w:r w:rsidRPr="00037673">
              <w:rPr>
                <w:rFonts w:ascii="Times New Roman" w:hAnsi="Times New Roman" w:cs="Times New Roman"/>
              </w:rPr>
              <w:t xml:space="preserve">, </w:t>
            </w:r>
            <w:r w:rsidRPr="00037673">
              <w:rPr>
                <w:rFonts w:ascii="Times New Roman" w:hAnsi="Times New Roman" w:cs="Times New Roman"/>
              </w:rPr>
              <w:br/>
              <w:t xml:space="preserve">materijal i izrada skele.  Obračun po m3 </w:t>
            </w:r>
            <w:r w:rsidRPr="00037673">
              <w:rPr>
                <w:rFonts w:ascii="Times New Roman" w:hAnsi="Times New Roman" w:cs="Times New Roman"/>
              </w:rPr>
              <w:br/>
              <w:t>ozidanog zida sa odbijanjem otvora.</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w:t>
            </w:r>
            <w:r w:rsidRPr="00037673">
              <w:rPr>
                <w:rFonts w:ascii="Times New Roman" w:hAnsi="Times New Roman" w:cs="Times New Roman"/>
                <w:lang w:val="sr-Latn-ME"/>
              </w:rPr>
              <w:t>,</w:t>
            </w:r>
            <w:r w:rsidRPr="00037673">
              <w:rPr>
                <w:rFonts w:ascii="Times New Roman" w:hAnsi="Times New Roman" w:cs="Times New Roman"/>
              </w:rPr>
              <w:t>29</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1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4.2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Zidanje unutrašnjih pregrada zidova šupljom (trokanalnom</w:t>
            </w:r>
            <w:proofErr w:type="gramStart"/>
            <w:r w:rsidRPr="00037673">
              <w:rPr>
                <w:rFonts w:ascii="Times New Roman" w:hAnsi="Times New Roman" w:cs="Times New Roman"/>
              </w:rPr>
              <w:t>)  opekom</w:t>
            </w:r>
            <w:proofErr w:type="gramEnd"/>
            <w:r w:rsidRPr="00037673">
              <w:rPr>
                <w:rFonts w:ascii="Times New Roman" w:hAnsi="Times New Roman" w:cs="Times New Roman"/>
              </w:rPr>
              <w:t xml:space="preserve">, d=10cm, u produžnom malteru 1:2:6. U zidovima izraditi horizontalne i vertikalne armirano betonske serklaže MB-20, armaturom ± 2 Ø10, UZ 6/20 cm. Horizontalne serklaže izraditi u svim zidovima u visini otvora za vrata. Vertikalne serklaže izraditi sa strane svih otvora za vrata gdje je profil malog presjeka da bi ostao u opeci.Sve serklaže međusobno povezati kao i sa arm.bet. </w:t>
            </w:r>
            <w:proofErr w:type="gramStart"/>
            <w:r w:rsidRPr="00037673">
              <w:rPr>
                <w:rFonts w:ascii="Times New Roman" w:hAnsi="Times New Roman" w:cs="Times New Roman"/>
              </w:rPr>
              <w:t>konstrukcijom</w:t>
            </w:r>
            <w:proofErr w:type="gramEnd"/>
            <w:r w:rsidRPr="00037673">
              <w:rPr>
                <w:rFonts w:ascii="Times New Roman" w:hAnsi="Times New Roman" w:cs="Times New Roman"/>
              </w:rPr>
              <w:t>. Presjek serklaža za zidove 10 cm je 10 x jedna visina opeke i ostatak do punog broja opeka. Serklaži se ne obračunavaju posebno već ulaze u jedinačnu cijenu zida zajedno sa oplatom i armaturom.</w:t>
            </w:r>
            <w:r w:rsidRPr="00037673">
              <w:rPr>
                <w:rFonts w:ascii="Times New Roman" w:hAnsi="Times New Roman" w:cs="Times New Roman"/>
              </w:rPr>
              <w:br/>
              <w:t>Obračun po m2 ozidanog zida sa odbijanjem svih otvora.</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65,91</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98"/>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4.3</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Malterisanje svih unutrašnjih zidova produžnim malterom 1:2:6 u dva sloja sa prethodnim čišćenjem i pačokiranjem površina i postavljenim ivičnim pocinčanim lajsnama. Pijesak za spravljanje maltera od prosejanog šljunka krupnoće od 0-4 mm. Omalterisane površine moraju biti ravne, glatke, sa oštrim ivicama i bez gromuljica kreča i drugih materija koje su podložne bubrenju. Obrada špaletni oko otvora je obuhvaćena ovom pozicijom i neće se posebno obračunavati. Obračun po m2 malterisanog zida sa odbijanjem otvora. U cijenu ulazi sav potreban materijal sa lajsnama, transport, skela i rad.</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80,78</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08"/>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4.4</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Malterisanje fasadnih površina (plafon prolaza) cementnim malterom 1:3 u dva sloja sa prethodnim čišćenjem i pačokiranjem površina.</w:t>
            </w:r>
            <w:r w:rsidRPr="00037673">
              <w:rPr>
                <w:rFonts w:ascii="Times New Roman" w:hAnsi="Times New Roman" w:cs="Times New Roman"/>
              </w:rPr>
              <w:br/>
              <w:t xml:space="preserve">Pijesak za spravljanje maltera od prosejanog šljunka krupnoće od 0-4 mm. Omalterisane površine moraju biti ravne, glatke, sa oštrim ivicama i </w:t>
            </w:r>
            <w:proofErr w:type="gramStart"/>
            <w:r w:rsidRPr="00037673">
              <w:rPr>
                <w:rFonts w:ascii="Times New Roman" w:hAnsi="Times New Roman" w:cs="Times New Roman"/>
              </w:rPr>
              <w:t>bez  drugih</w:t>
            </w:r>
            <w:proofErr w:type="gramEnd"/>
            <w:r w:rsidRPr="00037673">
              <w:rPr>
                <w:rFonts w:ascii="Times New Roman" w:hAnsi="Times New Roman" w:cs="Times New Roman"/>
              </w:rPr>
              <w:t xml:space="preserve"> materija koje su podložne bubrenju. Obrada ivica je obuhvaćena ovom pozicijom i neće se posebno obračunavati.</w:t>
            </w:r>
            <w:r w:rsidRPr="00037673">
              <w:rPr>
                <w:rFonts w:ascii="Times New Roman" w:hAnsi="Times New Roman" w:cs="Times New Roman"/>
              </w:rPr>
              <w:br/>
              <w:t>Obračun po m2 malterisane površine rčunajući sav materijal, rad i skelu.</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7,40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5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4.5</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Malterisanje unutrašnjih zidova kafe bara, sanitarnih čvorova i </w:t>
            </w:r>
            <w:proofErr w:type="gramStart"/>
            <w:r w:rsidRPr="00037673">
              <w:rPr>
                <w:rFonts w:ascii="Times New Roman" w:hAnsi="Times New Roman" w:cs="Times New Roman"/>
              </w:rPr>
              <w:t>svlačionica  cementnim</w:t>
            </w:r>
            <w:proofErr w:type="gramEnd"/>
            <w:r w:rsidRPr="00037673">
              <w:rPr>
                <w:rFonts w:ascii="Times New Roman" w:hAnsi="Times New Roman" w:cs="Times New Roman"/>
              </w:rPr>
              <w:t xml:space="preserve">  malterom 1:3 u dva sloja sa prethodnim špricanjem cementnim mlijekom, kao priprema za oblaganje zida keramikom.Obračun po m2 malterisanog zida sa odbijanjem otvora. U cijenu ulazi sav potreban materijal sa lajsnama, transport, skela i rad.</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197,87</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5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4.6</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rabiciranih cementnih košuljica u sastavu plivajućih podova kao podloge za dalju obradu poda. Cijenom obuhvaćeno postavljanje mreže (1kg/m2) sa preklopom 5cm (1</w:t>
            </w:r>
            <w:proofErr w:type="gramStart"/>
            <w:r w:rsidRPr="00037673">
              <w:rPr>
                <w:rFonts w:ascii="Times New Roman" w:hAnsi="Times New Roman" w:cs="Times New Roman"/>
              </w:rPr>
              <w:t>,08</w:t>
            </w:r>
            <w:proofErr w:type="gramEnd"/>
            <w:r w:rsidRPr="00037673">
              <w:rPr>
                <w:rFonts w:ascii="Times New Roman" w:hAnsi="Times New Roman" w:cs="Times New Roman"/>
              </w:rPr>
              <w:t xml:space="preserve"> m2/m2). Završna obrada perdašenje. Estrih se postavlja preko ožljebljenih termoizolacionih ploča i cijevnog razvoda podnog grijanja. Debljina estriha je d=4cm - 5cm u zavisnosti od vrste poda. Obračun po m2 izvedene površine računajući sav rad i materijal.</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66,05</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5</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IZOLATERSKI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3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5.1</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horizontalne hidroizolacije ispod podova na </w:t>
            </w:r>
            <w:proofErr w:type="gramStart"/>
            <w:r w:rsidRPr="00037673">
              <w:rPr>
                <w:rFonts w:ascii="Times New Roman" w:hAnsi="Times New Roman" w:cs="Times New Roman"/>
              </w:rPr>
              <w:t>tlu  trakom</w:t>
            </w:r>
            <w:proofErr w:type="gramEnd"/>
            <w:r w:rsidRPr="00037673">
              <w:rPr>
                <w:rFonts w:ascii="Times New Roman" w:hAnsi="Times New Roman" w:cs="Times New Roman"/>
              </w:rPr>
              <w:t xml:space="preserve"> KONDOR 4 u dva sloja sa zavarivanjem spojeva i prethodnim premazom bitulitom.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Hidroizolaciju podići uz zidove za min.15cm. Hidroizolaciju zaštititi čepoanom folijom.  Obračun po m2 osnove (podizanje uz zidove uračunati u cijenu). Cijena obuhvata sav rad i materijal po opisu kao i izradu potrebnog holkera pripremu podloge i zaštitu hidroizolacije. Cijena obuhvata sav rad i materijal po opisu, kao i izradu potrebnog holkera na spoju zida i poda.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rPr>
              <w:t>Napomena:</w:t>
            </w:r>
            <w:r w:rsidRPr="00037673">
              <w:rPr>
                <w:rFonts w:ascii="Times New Roman" w:hAnsi="Times New Roman" w:cs="Times New Roman"/>
              </w:rPr>
              <w:t xml:space="preserve"> Sva preklapanja HI I podizanje HI uz zidove uracunati u jedinicnu cijenu radova. Naročito obratiti pažnju na spoj vertikalne i horizontalne hidroizolacije.</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67</w:t>
            </w:r>
            <w:r w:rsidRPr="00037673">
              <w:rPr>
                <w:rFonts w:ascii="Times New Roman" w:hAnsi="Times New Roman" w:cs="Times New Roman"/>
                <w:lang w:val="sr-Latn-ME"/>
              </w:rPr>
              <w:t>,65</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5.2</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kose hidroizolacije na krovu objekta trakom KONDOR </w:t>
            </w:r>
            <w:proofErr w:type="gramStart"/>
            <w:r w:rsidRPr="00037673">
              <w:rPr>
                <w:rFonts w:ascii="Times New Roman" w:hAnsi="Times New Roman" w:cs="Times New Roman"/>
              </w:rPr>
              <w:t>4  sa</w:t>
            </w:r>
            <w:proofErr w:type="gramEnd"/>
            <w:r w:rsidRPr="00037673">
              <w:rPr>
                <w:rFonts w:ascii="Times New Roman" w:hAnsi="Times New Roman" w:cs="Times New Roman"/>
              </w:rPr>
              <w:t xml:space="preserve"> zavarivanjem spojeva i prethodnim premazom bitulitom.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Hidroizolaciju podići uz zidove atike i prepustiti preko greda&lt; atike. Obračun po m2 izvedene HI. Cijena obuhvata sav rad i materijal po opisu kao i izradu potrebnog holkela pripremu podloge i zaštitu hidroizolacije. Cijena obuhvata sav rad i materijal po opisu, kao i izradu potrebnog holkera na spoju zida i poda.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rPr>
              <w:t>Napomena:</w:t>
            </w:r>
            <w:r w:rsidRPr="00037673">
              <w:rPr>
                <w:rFonts w:ascii="Times New Roman" w:hAnsi="Times New Roman" w:cs="Times New Roman"/>
              </w:rPr>
              <w:t xml:space="preserve"> Sva preklapanja HI I podizanje HI uz zidove uracunati u jedinicnu cijenu radova. Naročito obratiti pažnju na spoj vertikalne i horizontalne hidroizolacije.</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108,30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0"/>
        </w:trPr>
        <w:tc>
          <w:tcPr>
            <w:tcW w:w="956" w:type="dxa"/>
            <w:gridSpan w:val="2"/>
            <w:vMerge w:val="restart"/>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5.3</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vertikalne hidroizolacije u tuš kabinama u sledećim slojevima od zida:  </w:t>
            </w:r>
          </w:p>
        </w:tc>
        <w:tc>
          <w:tcPr>
            <w:tcW w:w="1607" w:type="dxa"/>
            <w:gridSpan w:val="2"/>
            <w:vMerge w:val="restart"/>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lastRenderedPageBreak/>
              <w:t>m2</w:t>
            </w:r>
          </w:p>
        </w:tc>
        <w:tc>
          <w:tcPr>
            <w:tcW w:w="1766" w:type="dxa"/>
            <w:gridSpan w:val="2"/>
            <w:vMerge w:val="restart"/>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19,00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vMerge/>
            <w:hideMark/>
          </w:tcPr>
          <w:p w:rsidR="00FC47FD" w:rsidRPr="00037673" w:rsidRDefault="00FC47FD" w:rsidP="00FC47FD">
            <w:pPr>
              <w:spacing w:after="160" w:line="259" w:lineRule="auto"/>
              <w:rPr>
                <w:rFonts w:ascii="Times New Roman" w:hAnsi="Times New Roman" w:cs="Times New Roman"/>
              </w:rPr>
            </w:pP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 bitulit + poliazbestol + staklena mrežica</w:t>
            </w:r>
          </w:p>
        </w:tc>
        <w:tc>
          <w:tcPr>
            <w:tcW w:w="1607" w:type="dxa"/>
            <w:gridSpan w:val="2"/>
            <w:vMerge/>
            <w:hideMark/>
          </w:tcPr>
          <w:p w:rsidR="00FC47FD" w:rsidRPr="00037673" w:rsidRDefault="00FC47FD" w:rsidP="00FC47FD">
            <w:pPr>
              <w:spacing w:after="160" w:line="259" w:lineRule="auto"/>
              <w:jc w:val="center"/>
              <w:rPr>
                <w:rFonts w:ascii="Times New Roman" w:hAnsi="Times New Roman" w:cs="Times New Roman"/>
              </w:rPr>
            </w:pPr>
          </w:p>
        </w:tc>
        <w:tc>
          <w:tcPr>
            <w:tcW w:w="1766" w:type="dxa"/>
            <w:gridSpan w:val="2"/>
            <w:vMerge/>
            <w:noWrap/>
            <w:hideMark/>
          </w:tcPr>
          <w:p w:rsidR="00FC47FD" w:rsidRPr="00037673" w:rsidRDefault="00FC47FD" w:rsidP="00FC47FD">
            <w:pPr>
              <w:spacing w:after="160" w:line="259" w:lineRule="auto"/>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vMerge/>
            <w:hideMark/>
          </w:tcPr>
          <w:p w:rsidR="00FC47FD" w:rsidRPr="00037673" w:rsidRDefault="00FC47FD" w:rsidP="00FC47FD">
            <w:pPr>
              <w:spacing w:after="160" w:line="259" w:lineRule="auto"/>
              <w:rPr>
                <w:rFonts w:ascii="Times New Roman" w:hAnsi="Times New Roman" w:cs="Times New Roman"/>
              </w:rPr>
            </w:pP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 poliazbestol + staklena mrežica</w:t>
            </w:r>
          </w:p>
        </w:tc>
        <w:tc>
          <w:tcPr>
            <w:tcW w:w="1607" w:type="dxa"/>
            <w:gridSpan w:val="2"/>
            <w:vMerge/>
            <w:hideMark/>
          </w:tcPr>
          <w:p w:rsidR="00FC47FD" w:rsidRPr="00037673" w:rsidRDefault="00FC47FD" w:rsidP="00FC47FD">
            <w:pPr>
              <w:spacing w:after="160" w:line="259" w:lineRule="auto"/>
              <w:jc w:val="center"/>
              <w:rPr>
                <w:rFonts w:ascii="Times New Roman" w:hAnsi="Times New Roman" w:cs="Times New Roman"/>
              </w:rPr>
            </w:pPr>
          </w:p>
        </w:tc>
        <w:tc>
          <w:tcPr>
            <w:tcW w:w="1766" w:type="dxa"/>
            <w:gridSpan w:val="2"/>
            <w:vMerge/>
            <w:noWrap/>
            <w:hideMark/>
          </w:tcPr>
          <w:p w:rsidR="00FC47FD" w:rsidRPr="00037673" w:rsidRDefault="00FC47FD" w:rsidP="00FC47FD">
            <w:pPr>
              <w:spacing w:after="160" w:line="259" w:lineRule="auto"/>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vMerge/>
            <w:hideMark/>
          </w:tcPr>
          <w:p w:rsidR="00FC47FD" w:rsidRPr="00037673" w:rsidRDefault="00FC47FD" w:rsidP="00FC47FD">
            <w:pPr>
              <w:spacing w:after="160" w:line="259" w:lineRule="auto"/>
              <w:rPr>
                <w:rFonts w:ascii="Times New Roman" w:hAnsi="Times New Roman" w:cs="Times New Roman"/>
              </w:rPr>
            </w:pP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 poliazbestol</w:t>
            </w:r>
          </w:p>
        </w:tc>
        <w:tc>
          <w:tcPr>
            <w:tcW w:w="1607" w:type="dxa"/>
            <w:gridSpan w:val="2"/>
            <w:vMerge/>
            <w:hideMark/>
          </w:tcPr>
          <w:p w:rsidR="00FC47FD" w:rsidRPr="00037673" w:rsidRDefault="00FC47FD" w:rsidP="00FC47FD">
            <w:pPr>
              <w:spacing w:after="160" w:line="259" w:lineRule="auto"/>
              <w:jc w:val="center"/>
              <w:rPr>
                <w:rFonts w:ascii="Times New Roman" w:hAnsi="Times New Roman" w:cs="Times New Roman"/>
              </w:rPr>
            </w:pPr>
          </w:p>
        </w:tc>
        <w:tc>
          <w:tcPr>
            <w:tcW w:w="1766" w:type="dxa"/>
            <w:gridSpan w:val="2"/>
            <w:vMerge/>
            <w:noWrap/>
            <w:hideMark/>
          </w:tcPr>
          <w:p w:rsidR="00FC47FD" w:rsidRPr="00037673" w:rsidRDefault="00FC47FD" w:rsidP="00FC47FD">
            <w:pPr>
              <w:spacing w:after="160" w:line="259" w:lineRule="auto"/>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5"/>
        </w:trPr>
        <w:tc>
          <w:tcPr>
            <w:tcW w:w="956" w:type="dxa"/>
            <w:gridSpan w:val="2"/>
            <w:vMerge/>
            <w:hideMark/>
          </w:tcPr>
          <w:p w:rsidR="00FC47FD" w:rsidRPr="00037673" w:rsidRDefault="00FC47FD" w:rsidP="00FC47FD">
            <w:pPr>
              <w:spacing w:after="160" w:line="259" w:lineRule="auto"/>
              <w:rPr>
                <w:rFonts w:ascii="Times New Roman" w:hAnsi="Times New Roman" w:cs="Times New Roman"/>
              </w:rPr>
            </w:pP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Hidroizolaciju preklopiti sa hidroizolacijom poda. Visina podizanja HI do 200cm. Obračun po m2.</w:t>
            </w:r>
          </w:p>
        </w:tc>
        <w:tc>
          <w:tcPr>
            <w:tcW w:w="1607" w:type="dxa"/>
            <w:gridSpan w:val="2"/>
            <w:vMerge/>
            <w:hideMark/>
          </w:tcPr>
          <w:p w:rsidR="00FC47FD" w:rsidRPr="00037673" w:rsidRDefault="00FC47FD" w:rsidP="00FC47FD">
            <w:pPr>
              <w:spacing w:after="160" w:line="259" w:lineRule="auto"/>
              <w:jc w:val="center"/>
              <w:rPr>
                <w:rFonts w:ascii="Times New Roman" w:hAnsi="Times New Roman" w:cs="Times New Roman"/>
              </w:rPr>
            </w:pPr>
          </w:p>
        </w:tc>
        <w:tc>
          <w:tcPr>
            <w:tcW w:w="1766" w:type="dxa"/>
            <w:gridSpan w:val="2"/>
            <w:vMerge/>
            <w:noWrap/>
            <w:hideMark/>
          </w:tcPr>
          <w:p w:rsidR="00FC47FD" w:rsidRPr="00037673" w:rsidRDefault="00FC47FD" w:rsidP="00FC47FD">
            <w:pPr>
              <w:spacing w:after="160" w:line="259" w:lineRule="auto"/>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89"/>
        </w:trPr>
        <w:tc>
          <w:tcPr>
            <w:tcW w:w="956" w:type="dxa"/>
            <w:gridSpan w:val="2"/>
            <w:vMerge/>
            <w:hideMark/>
          </w:tcPr>
          <w:p w:rsidR="00FC47FD" w:rsidRPr="00037673" w:rsidRDefault="00FC47FD" w:rsidP="00FC47FD">
            <w:pPr>
              <w:spacing w:after="160" w:line="259" w:lineRule="auto"/>
              <w:rPr>
                <w:rFonts w:ascii="Times New Roman" w:hAnsi="Times New Roman" w:cs="Times New Roman"/>
              </w:rPr>
            </w:pP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rPr>
              <w:t>Napomena:</w:t>
            </w:r>
            <w:r w:rsidRPr="00037673">
              <w:rPr>
                <w:rFonts w:ascii="Times New Roman" w:hAnsi="Times New Roman" w:cs="Times New Roman"/>
              </w:rPr>
              <w:t xml:space="preserve"> Sva preklapanja </w:t>
            </w:r>
            <w:proofErr w:type="gramStart"/>
            <w:r w:rsidRPr="00037673">
              <w:rPr>
                <w:rFonts w:ascii="Times New Roman" w:hAnsi="Times New Roman" w:cs="Times New Roman"/>
              </w:rPr>
              <w:t>HI  uracunati</w:t>
            </w:r>
            <w:proofErr w:type="gramEnd"/>
            <w:r w:rsidRPr="00037673">
              <w:rPr>
                <w:rFonts w:ascii="Times New Roman" w:hAnsi="Times New Roman" w:cs="Times New Roman"/>
              </w:rPr>
              <w:t xml:space="preserve"> u jedinicnu cijenu radova. Naročito obratiti pažnju na spoj vertikalne i horizontalne hidroizolacije.</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607" w:type="dxa"/>
            <w:gridSpan w:val="2"/>
            <w:vMerge/>
            <w:hideMark/>
          </w:tcPr>
          <w:p w:rsidR="00FC47FD" w:rsidRPr="00037673" w:rsidRDefault="00FC47FD" w:rsidP="00FC47FD">
            <w:pPr>
              <w:spacing w:after="160" w:line="259" w:lineRule="auto"/>
              <w:jc w:val="center"/>
              <w:rPr>
                <w:rFonts w:ascii="Times New Roman" w:hAnsi="Times New Roman" w:cs="Times New Roman"/>
              </w:rPr>
            </w:pPr>
          </w:p>
        </w:tc>
        <w:tc>
          <w:tcPr>
            <w:tcW w:w="1766" w:type="dxa"/>
            <w:gridSpan w:val="2"/>
            <w:vMerge/>
            <w:noWrap/>
            <w:hideMark/>
          </w:tcPr>
          <w:p w:rsidR="00FC47FD" w:rsidRPr="00037673" w:rsidRDefault="00FC47FD" w:rsidP="00FC47FD">
            <w:pPr>
              <w:spacing w:after="160" w:line="259" w:lineRule="auto"/>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4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5.4</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ugradnja horizontalne termoizolacije podova od ekstrudiranog polistirena d=7cm. Cijena obuhvata sav rad i materijal. Obračun po m2 ugrađene izolacije.</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Cijenom stavke obuhvatiti o postavljanje PVC folije preko </w:t>
            </w:r>
            <w:proofErr w:type="gramStart"/>
            <w:r w:rsidRPr="00037673">
              <w:rPr>
                <w:rFonts w:ascii="Times New Roman" w:hAnsi="Times New Roman" w:cs="Times New Roman"/>
              </w:rPr>
              <w:t>termoizolacije .</w:t>
            </w:r>
            <w:proofErr w:type="gramEnd"/>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m2 postavljene termoizolacije sa PVC folijom.</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67,55</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5.5</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Ugradnja termoizolacije kosog krova od ekstrudiranog polistirena d=9cm. Obračun je po m2 izvedene izolacije upakovane u PVC foliju. Obračun po m2.</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85,82</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5.6</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Ugradnja parne brane od tvrdog PVC-a na krovu objekta.Obračun po m2.</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85,82</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5.7</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Ugradnja parne brane na fasadnim zidovima tipa Knauf – LDS ili ekvivalent. Obračun po m2.</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180,63</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6</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TESARSKI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drvene krovne konstrukcije zajedno sa letvisanjem </w:t>
            </w:r>
            <w:proofErr w:type="gramStart"/>
            <w:r w:rsidRPr="00037673">
              <w:rPr>
                <w:rFonts w:ascii="Times New Roman" w:hAnsi="Times New Roman" w:cs="Times New Roman"/>
              </w:rPr>
              <w:t>krova ,</w:t>
            </w:r>
            <w:proofErr w:type="gramEnd"/>
            <w:r w:rsidRPr="00037673">
              <w:rPr>
                <w:rFonts w:ascii="Times New Roman" w:hAnsi="Times New Roman" w:cs="Times New Roman"/>
              </w:rPr>
              <w:t xml:space="preserve"> sve spremno za pokrivanje, u sledecim redosledom odozdo:</w:t>
            </w:r>
            <w:r w:rsidRPr="00037673">
              <w:rPr>
                <w:rFonts w:ascii="Times New Roman" w:hAnsi="Times New Roman" w:cs="Times New Roman"/>
              </w:rPr>
              <w:br/>
              <w:t xml:space="preserve">- rogovi 6/8cm,                               </w:t>
            </w:r>
            <w:r w:rsidRPr="00037673">
              <w:rPr>
                <w:rFonts w:ascii="Times New Roman" w:hAnsi="Times New Roman" w:cs="Times New Roman"/>
              </w:rPr>
              <w:br/>
              <w:t xml:space="preserve">- pdaščani pod 2.4 cm.                                         </w:t>
            </w:r>
            <w:r w:rsidRPr="00037673">
              <w:rPr>
                <w:rFonts w:ascii="Times New Roman" w:hAnsi="Times New Roman" w:cs="Times New Roman"/>
              </w:rPr>
              <w:br/>
              <w:t xml:space="preserve">- </w:t>
            </w:r>
            <w:proofErr w:type="gramStart"/>
            <w:r w:rsidRPr="00037673">
              <w:rPr>
                <w:rFonts w:ascii="Times New Roman" w:hAnsi="Times New Roman" w:cs="Times New Roman"/>
              </w:rPr>
              <w:t>podužne</w:t>
            </w:r>
            <w:proofErr w:type="gramEnd"/>
            <w:r w:rsidRPr="00037673">
              <w:rPr>
                <w:rFonts w:ascii="Times New Roman" w:hAnsi="Times New Roman" w:cs="Times New Roman"/>
              </w:rPr>
              <w:t xml:space="preserve"> letve 3/4cm                                    </w:t>
            </w:r>
            <w:r w:rsidRPr="00037673">
              <w:rPr>
                <w:rFonts w:ascii="Times New Roman" w:hAnsi="Times New Roman" w:cs="Times New Roman"/>
              </w:rPr>
              <w:br/>
              <w:t xml:space="preserve">Krov je jednovodni  sa nagibom od 8°. Obračun je po m2 </w:t>
            </w:r>
            <w:proofErr w:type="gramStart"/>
            <w:r w:rsidRPr="00037673">
              <w:rPr>
                <w:rFonts w:ascii="Times New Roman" w:hAnsi="Times New Roman" w:cs="Times New Roman"/>
              </w:rPr>
              <w:t>krova ,</w:t>
            </w:r>
            <w:proofErr w:type="gramEnd"/>
            <w:r w:rsidRPr="00037673">
              <w:rPr>
                <w:rFonts w:ascii="Times New Roman" w:hAnsi="Times New Roman" w:cs="Times New Roman"/>
              </w:rPr>
              <w:t xml:space="preserve"> a cijena obuhvata sav rad i materijal računajući i premaze za inpregnaciju.</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85,82</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7</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KROVOPOKRIVAČKI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5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Pokrivanje krova ravnim aluminijumskim, duplo falcovanim plastificiranim, fabrički bojenim limom d=0,68mm preko gotove daščane podloge. U cijenu uračunati sve potrebne opšive. Boja lima RAL 9006 ili ekvivalent. Obračun po m2 pokrivene površine (računato u nagibu), računajući sav materijal, rad i potrebna skela.</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85,82</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8</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 xml:space="preserve">LIMARSKI  RADOVI </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58"/>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8.1</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horizontalnog visećeg oluka sa opšivom atike od fabrički bojenog pocinčanog lima d=0.68mm, boja u skladu sa krovnim pokrivačem. Pozicija obuhvata pripremu podloge </w:t>
            </w:r>
            <w:proofErr w:type="gramStart"/>
            <w:r w:rsidRPr="00037673">
              <w:rPr>
                <w:rFonts w:ascii="Times New Roman" w:hAnsi="Times New Roman" w:cs="Times New Roman"/>
              </w:rPr>
              <w:t>i  vezivanje</w:t>
            </w:r>
            <w:proofErr w:type="gramEnd"/>
            <w:r w:rsidRPr="00037673">
              <w:rPr>
                <w:rFonts w:ascii="Times New Roman" w:hAnsi="Times New Roman" w:cs="Times New Roman"/>
              </w:rPr>
              <w:t xml:space="preserve"> kompletno prema normativu.  Obračun po m1 ugrađenog oluka komplatno sa svim veznim i spojnim materijalom. Razvijena širina lima: uvodni lim 200mm+oluk 350mm=550mm.</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Sastavni dio stavke je izrada i montaža priključka oluka na olucnu vertikalu, kao I nosača cijevi sa svim sitnim spojnim sredstvima.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m1 ugrađenog oluka komplatno sa svim veznim i spojnim materijalom.</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16,45</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8.2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i </w:t>
            </w:r>
            <w:proofErr w:type="gramStart"/>
            <w:r w:rsidRPr="00037673">
              <w:rPr>
                <w:rFonts w:ascii="Times New Roman" w:hAnsi="Times New Roman" w:cs="Times New Roman"/>
              </w:rPr>
              <w:t>montaža  olučne</w:t>
            </w:r>
            <w:proofErr w:type="gramEnd"/>
            <w:r w:rsidRPr="00037673">
              <w:rPr>
                <w:rFonts w:ascii="Times New Roman" w:hAnsi="Times New Roman" w:cs="Times New Roman"/>
              </w:rPr>
              <w:t xml:space="preserve"> vertikale pravougaonog presjeka 80x140mm od  fabrički bojenog pocinčanog plastificiranog lima d=0.68mm, boja u skladu sa krovnim pokrivačem.Olučne cijevi potrebno je izvesti sa svim potrebnim ankerima i obujmicama, sa svim potrebnim veznim i spojnim materijalom. Obračun po m1 izvedenog oluka, zajedno sa sabirnim kazančetom na spoju horizontalnog oluka i vertikalne olučne cijevi, komplatno sa svim veznim i spojnim materijalom.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4,00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6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8.3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i montaža opšivki krovnih vijenac od fabrički bojenog pocinčanog lima d=0.68mm, boja u skladu sa krovnim pokrivačem. Pozicija obuhvata pripremu podloge </w:t>
            </w:r>
            <w:proofErr w:type="gramStart"/>
            <w:r w:rsidRPr="00037673">
              <w:rPr>
                <w:rFonts w:ascii="Times New Roman" w:hAnsi="Times New Roman" w:cs="Times New Roman"/>
              </w:rPr>
              <w:t>i  vezivanje</w:t>
            </w:r>
            <w:proofErr w:type="gramEnd"/>
            <w:r w:rsidRPr="00037673">
              <w:rPr>
                <w:rFonts w:ascii="Times New Roman" w:hAnsi="Times New Roman" w:cs="Times New Roman"/>
              </w:rPr>
              <w:t xml:space="preserve"> kompletno prema normativu. Izvesti u svemu prema projektu.</w:t>
            </w:r>
            <w:r w:rsidRPr="00037673">
              <w:rPr>
                <w:rFonts w:ascii="Times New Roman" w:hAnsi="Times New Roman" w:cs="Times New Roman"/>
                <w:color w:val="FF0000"/>
              </w:rPr>
              <w:t xml:space="preserve"> </w:t>
            </w:r>
            <w:r w:rsidRPr="00037673">
              <w:rPr>
                <w:rFonts w:ascii="Times New Roman" w:hAnsi="Times New Roman" w:cs="Times New Roman"/>
              </w:rPr>
              <w:t xml:space="preserve">Obračun po m1 izvedene opšivke, komplatno sa svim veznim i spojnim materijalom. Razvijena širina lima 450mm.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42,16</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9</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BRAVARSKI I STOLARSKI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b/>
                <w:i/>
                <w:iCs/>
              </w:rPr>
            </w:pPr>
            <w:r w:rsidRPr="00037673">
              <w:rPr>
                <w:rFonts w:ascii="Times New Roman" w:hAnsi="Times New Roman" w:cs="Times New Roman"/>
                <w:b/>
                <w:i/>
                <w:iCs/>
              </w:rPr>
              <w:t>SPOLJAŠNJA BRAVARIJA</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08"/>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9.1</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color w:val="FF0000"/>
              </w:rPr>
            </w:pPr>
            <w:r w:rsidRPr="00037673">
              <w:rPr>
                <w:rFonts w:ascii="Times New Roman" w:hAnsi="Times New Roman" w:cs="Times New Roman"/>
              </w:rPr>
              <w:t xml:space="preserve">· Jednokrilni prozor dim. 80,0cm x 60,0cm. </w:t>
            </w:r>
            <w:r w:rsidRPr="00037673">
              <w:rPr>
                <w:rFonts w:ascii="Times New Roman" w:hAnsi="Times New Roman" w:cs="Times New Roman"/>
              </w:rPr>
              <w:br/>
              <w:t xml:space="preserve">· Prozor je od alumijumske bravarije sa termoprekidom, sa ispunom troslojnim staklom 6mm+12+4mm+12 +4mm. </w:t>
            </w:r>
            <w:r w:rsidRPr="00037673">
              <w:rPr>
                <w:rFonts w:ascii="Times New Roman" w:hAnsi="Times New Roman" w:cs="Times New Roman"/>
              </w:rPr>
              <w:br/>
              <w:t xml:space="preserve">· Stakla su 6mm Stopray Silver  + 12mm Air 100% + 4mm Planibel Clear + 12mm Air 100% + 4mm Planibel Low-e A.               ili ekvivalent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Boja aluminijumske bravarije je RAL 9005 ili ekvivalent. </w:t>
            </w:r>
            <w:r w:rsidRPr="00037673">
              <w:rPr>
                <w:rFonts w:ascii="Times New Roman" w:hAnsi="Times New Roman" w:cs="Times New Roman"/>
              </w:rPr>
              <w:br/>
              <w:t>· Prozor snabdeti šarkama, kvakom, kao i dihtung gumom na vezi krila sa štokom.</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komadu, a cijena obuhvata sve iz opisa: nabavku materijala, izradu, transport, ugradnju sa okovom.  Mjere uzeti na licu mjesta.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Oznaka u projektu </w:t>
            </w:r>
            <w:r w:rsidRPr="00037673">
              <w:rPr>
                <w:rFonts w:ascii="Times New Roman" w:hAnsi="Times New Roman" w:cs="Times New Roman"/>
                <w:b/>
                <w:bCs/>
              </w:rPr>
              <w:t>1</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Zidarska mjera otvora 80/60cm</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kom</w:t>
            </w:r>
          </w:p>
        </w:tc>
        <w:tc>
          <w:tcPr>
            <w:tcW w:w="1766"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77"/>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9.2</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Staklena stijena dim.586</w:t>
            </w:r>
            <w:proofErr w:type="gramStart"/>
            <w:r w:rsidRPr="00037673">
              <w:rPr>
                <w:rFonts w:ascii="Times New Roman" w:hAnsi="Times New Roman" w:cs="Times New Roman"/>
              </w:rPr>
              <w:t>,0cm</w:t>
            </w:r>
            <w:proofErr w:type="gramEnd"/>
            <w:r w:rsidRPr="00037673">
              <w:rPr>
                <w:rFonts w:ascii="Times New Roman" w:hAnsi="Times New Roman" w:cs="Times New Roman"/>
              </w:rPr>
              <w:t xml:space="preserve"> x 240,0cm sa automatskim kliznim vratima dim osno 160x240cm. </w:t>
            </w:r>
            <w:r w:rsidRPr="00037673">
              <w:rPr>
                <w:rFonts w:ascii="Times New Roman" w:hAnsi="Times New Roman" w:cs="Times New Roman"/>
              </w:rPr>
              <w:br/>
              <w:t xml:space="preserve">· Stijena je od alumijumske bravarije sa termoprekidom, sa ispunom troslojnim staklom 6mm+12+4mm+12 +4mm. </w:t>
            </w:r>
            <w:r w:rsidRPr="00037673">
              <w:rPr>
                <w:rFonts w:ascii="Times New Roman" w:hAnsi="Times New Roman" w:cs="Times New Roman"/>
              </w:rPr>
              <w:br/>
              <w:t>· Stakla su 6mm Stopray Silver  + 12mm Air 100% + 4mm Planibel Clear + 12mm Air 100% + 4mm Planibel Low-e A</w:t>
            </w:r>
          </w:p>
          <w:p w:rsidR="00FC47FD" w:rsidRPr="00037673" w:rsidRDefault="00FC47FD" w:rsidP="00FC47FD">
            <w:pPr>
              <w:spacing w:after="160" w:line="259" w:lineRule="auto"/>
              <w:rPr>
                <w:rFonts w:ascii="Times New Roman" w:hAnsi="Times New Roman" w:cs="Times New Roman"/>
                <w:color w:val="FF0000"/>
              </w:rPr>
            </w:pPr>
            <w:r w:rsidRPr="00037673">
              <w:rPr>
                <w:rFonts w:ascii="Times New Roman" w:hAnsi="Times New Roman" w:cs="Times New Roman"/>
              </w:rPr>
              <w:t xml:space="preserve">ili ekvivalent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Staklo automatksih kliznih vrata je dvoslojno 6mm Stopray Silver   + 10mm Air 100% + 4mm Planibel Low-e </w:t>
            </w:r>
            <w:proofErr w:type="gramStart"/>
            <w:r w:rsidRPr="00037673">
              <w:rPr>
                <w:rFonts w:ascii="Times New Roman" w:hAnsi="Times New Roman" w:cs="Times New Roman"/>
              </w:rPr>
              <w:t>A</w:t>
            </w:r>
            <w:proofErr w:type="gramEnd"/>
            <w:r w:rsidRPr="00037673">
              <w:rPr>
                <w:rFonts w:ascii="Times New Roman" w:hAnsi="Times New Roman" w:cs="Times New Roman"/>
              </w:rPr>
              <w:t xml:space="preserve"> ili ekvivalent.</w:t>
            </w:r>
            <w:r w:rsidRPr="00037673">
              <w:rPr>
                <w:rFonts w:ascii="Times New Roman" w:hAnsi="Times New Roman" w:cs="Times New Roman"/>
                <w:color w:val="FF0000"/>
              </w:rPr>
              <w:br/>
            </w:r>
            <w:r w:rsidRPr="00037673">
              <w:rPr>
                <w:rFonts w:ascii="Times New Roman" w:hAnsi="Times New Roman" w:cs="Times New Roman"/>
              </w:rPr>
              <w:t xml:space="preserve">· Boja aluminijumske bravarije je RAL 9005 ili ekvivalent. </w:t>
            </w:r>
            <w:r w:rsidRPr="00037673">
              <w:rPr>
                <w:rFonts w:ascii="Times New Roman" w:hAnsi="Times New Roman" w:cs="Times New Roman"/>
              </w:rPr>
              <w:br/>
              <w:t xml:space="preserve">· Ugradnja na blind ramu od kutijastih profila zaštićenih antikorozivnim sredstvom. </w:t>
            </w:r>
            <w:r w:rsidRPr="00037673">
              <w:rPr>
                <w:rFonts w:ascii="Times New Roman" w:hAnsi="Times New Roman" w:cs="Times New Roman"/>
              </w:rPr>
              <w:br/>
              <w:t>· Vrata snabdeti bravom, šarkama, kvakom, kao i dihtung gumom na vezi krila sa štokom.</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komadu, a cijena obuhvata sve iz opisa: nabavku materijala, izradu, transport, ugradnju sa okovom, ugradnja automatskih kliznih vrata komplet sa montažom I potrebnom elektronikom.  Mjere uzeti na licu mjesta.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Oznaka u projektu </w:t>
            </w:r>
            <w:r w:rsidRPr="00037673">
              <w:rPr>
                <w:rFonts w:ascii="Times New Roman" w:hAnsi="Times New Roman" w:cs="Times New Roman"/>
                <w:b/>
                <w:bCs/>
              </w:rPr>
              <w:t>2</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Zidarska mjera otvora 586/240cm</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kom</w:t>
            </w:r>
          </w:p>
        </w:tc>
        <w:tc>
          <w:tcPr>
            <w:tcW w:w="1766"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28"/>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9.3</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Staklena stijena dim.266</w:t>
            </w:r>
            <w:proofErr w:type="gramStart"/>
            <w:r w:rsidRPr="00037673">
              <w:rPr>
                <w:rFonts w:ascii="Times New Roman" w:hAnsi="Times New Roman" w:cs="Times New Roman"/>
              </w:rPr>
              <w:t>,0cm</w:t>
            </w:r>
            <w:proofErr w:type="gramEnd"/>
            <w:r w:rsidRPr="00037673">
              <w:rPr>
                <w:rFonts w:ascii="Times New Roman" w:hAnsi="Times New Roman" w:cs="Times New Roman"/>
              </w:rPr>
              <w:t xml:space="preserve"> x 240,0cm. </w:t>
            </w:r>
            <w:r w:rsidRPr="00037673">
              <w:rPr>
                <w:rFonts w:ascii="Times New Roman" w:hAnsi="Times New Roman" w:cs="Times New Roman"/>
              </w:rPr>
              <w:br/>
              <w:t xml:space="preserve">· Stijena je od alumijumske bravarije sa termoprekidom, sa ispunom troslojnim staklom 6mm+12+4mm+12 +4mm. </w:t>
            </w:r>
            <w:r w:rsidRPr="00037673">
              <w:rPr>
                <w:rFonts w:ascii="Times New Roman" w:hAnsi="Times New Roman" w:cs="Times New Roman"/>
              </w:rPr>
              <w:br/>
              <w:t xml:space="preserve">· Stakla su 6mm Stopray Silver  + 12mm Air 100% + 4mm Planibel Clear + 12mm Air 100% + 4mm Planibel Low-e A. </w:t>
            </w:r>
          </w:p>
          <w:p w:rsidR="00FC47FD" w:rsidRPr="00037673" w:rsidRDefault="00FC47FD" w:rsidP="00FC47FD">
            <w:pPr>
              <w:spacing w:after="160" w:line="259" w:lineRule="auto"/>
              <w:rPr>
                <w:rFonts w:ascii="Times New Roman" w:hAnsi="Times New Roman" w:cs="Times New Roman"/>
              </w:rPr>
            </w:pPr>
            <w:proofErr w:type="gramStart"/>
            <w:r w:rsidRPr="00037673">
              <w:rPr>
                <w:rFonts w:ascii="Times New Roman" w:hAnsi="Times New Roman" w:cs="Times New Roman"/>
              </w:rPr>
              <w:t>ili</w:t>
            </w:r>
            <w:proofErr w:type="gramEnd"/>
            <w:r w:rsidRPr="00037673">
              <w:rPr>
                <w:rFonts w:ascii="Times New Roman" w:hAnsi="Times New Roman" w:cs="Times New Roman"/>
              </w:rPr>
              <w:t xml:space="preserve"> ekvivalent </w:t>
            </w:r>
            <w:r w:rsidRPr="00037673">
              <w:rPr>
                <w:rFonts w:ascii="Times New Roman" w:hAnsi="Times New Roman" w:cs="Times New Roman"/>
                <w:color w:val="FF0000"/>
              </w:rPr>
              <w:br/>
            </w:r>
            <w:r w:rsidRPr="00037673">
              <w:rPr>
                <w:rFonts w:ascii="Times New Roman" w:hAnsi="Times New Roman" w:cs="Times New Roman"/>
              </w:rPr>
              <w:t xml:space="preserve">· Boja aluminijumske bravarije je RAL 9005 ili ekvivalent.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komadu, a cijena obuhvata sve iz opisa: nabavku materijala, izradu, transport, ugradnju sa okovom.  Mjere uzeti na licu mjesta.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Oznaka u projektu </w:t>
            </w:r>
            <w:r w:rsidRPr="00037673">
              <w:rPr>
                <w:rFonts w:ascii="Times New Roman" w:hAnsi="Times New Roman" w:cs="Times New Roman"/>
                <w:b/>
                <w:bCs/>
              </w:rPr>
              <w:t>3</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Zidarska mjera otvora 266/240cm</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kom</w:t>
            </w:r>
          </w:p>
        </w:tc>
        <w:tc>
          <w:tcPr>
            <w:tcW w:w="1766" w:type="dxa"/>
            <w:gridSpan w:val="2"/>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08"/>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9.4</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Spoljašnja jednokrilna vrata dim.90</w:t>
            </w:r>
            <w:proofErr w:type="gramStart"/>
            <w:r w:rsidRPr="00037673">
              <w:rPr>
                <w:rFonts w:ascii="Times New Roman" w:hAnsi="Times New Roman" w:cs="Times New Roman"/>
              </w:rPr>
              <w:t>,0cm</w:t>
            </w:r>
            <w:proofErr w:type="gramEnd"/>
            <w:r w:rsidRPr="00037673">
              <w:rPr>
                <w:rFonts w:ascii="Times New Roman" w:hAnsi="Times New Roman" w:cs="Times New Roman"/>
              </w:rPr>
              <w:t xml:space="preserve"> x 220,0cm. </w:t>
            </w:r>
            <w:r w:rsidRPr="00037673">
              <w:rPr>
                <w:rFonts w:ascii="Times New Roman" w:hAnsi="Times New Roman" w:cs="Times New Roman"/>
              </w:rPr>
              <w:br/>
              <w:t xml:space="preserve">· Vrata su od aluminijumskih profila bez termoprekida, sa ispunom al.sendvic panelom 10mm. </w:t>
            </w:r>
            <w:r w:rsidRPr="00037673">
              <w:rPr>
                <w:rFonts w:ascii="Times New Roman" w:hAnsi="Times New Roman" w:cs="Times New Roman"/>
              </w:rPr>
              <w:br/>
              <w:t xml:space="preserve">· Boja aluminijumske bravarije je RAL 9005 ili ekvivalent. </w:t>
            </w:r>
            <w:r w:rsidRPr="00037673">
              <w:rPr>
                <w:rFonts w:ascii="Times New Roman" w:hAnsi="Times New Roman" w:cs="Times New Roman"/>
              </w:rPr>
              <w:br/>
              <w:t xml:space="preserve">· Ugradnja na blind ramu od kutijastih profila zaštićenih antikorozivnim sredstvom. </w:t>
            </w:r>
            <w:r w:rsidRPr="00037673">
              <w:rPr>
                <w:rFonts w:ascii="Times New Roman" w:hAnsi="Times New Roman" w:cs="Times New Roman"/>
              </w:rPr>
              <w:br/>
              <w:t>· Vrata snabdeti bravom, šarkama, kvakom, kao i dihtung gumom na vezi krila sa štokom.Vrata su opremljena diplomat zatvaracem.</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komadu, a cijena obuhvata sve iz opisa: nabavku materijala, izradu, transport, ugradnju sa okovom.  Mjere uzeti na licu mjesta.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Oznaka u projektu </w:t>
            </w:r>
            <w:r w:rsidRPr="00037673">
              <w:rPr>
                <w:rFonts w:ascii="Times New Roman" w:hAnsi="Times New Roman" w:cs="Times New Roman"/>
                <w:b/>
                <w:bCs/>
              </w:rPr>
              <w:t>4</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Zidarska mjera otvora 90/220cm</w:t>
            </w:r>
          </w:p>
        </w:tc>
        <w:tc>
          <w:tcPr>
            <w:tcW w:w="1607" w:type="dxa"/>
            <w:gridSpan w:val="2"/>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97"/>
        </w:trPr>
        <w:tc>
          <w:tcPr>
            <w:tcW w:w="956" w:type="dxa"/>
            <w:gridSpan w:val="2"/>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9.5</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Spoljašnja jednokrilna vrata dim.80</w:t>
            </w:r>
            <w:proofErr w:type="gramStart"/>
            <w:r w:rsidRPr="00037673">
              <w:rPr>
                <w:rFonts w:ascii="Times New Roman" w:hAnsi="Times New Roman" w:cs="Times New Roman"/>
              </w:rPr>
              <w:t>,0cm</w:t>
            </w:r>
            <w:proofErr w:type="gramEnd"/>
            <w:r w:rsidRPr="00037673">
              <w:rPr>
                <w:rFonts w:ascii="Times New Roman" w:hAnsi="Times New Roman" w:cs="Times New Roman"/>
              </w:rPr>
              <w:t xml:space="preserve"> x 220,0cm. </w:t>
            </w:r>
            <w:r w:rsidRPr="00037673">
              <w:rPr>
                <w:rFonts w:ascii="Times New Roman" w:hAnsi="Times New Roman" w:cs="Times New Roman"/>
              </w:rPr>
              <w:br/>
              <w:t xml:space="preserve">· Vrata su od aluminijumskih profila bez termoprekida, sa ispunom al.sendvic panelom 10mm. </w:t>
            </w:r>
            <w:r w:rsidRPr="00037673">
              <w:rPr>
                <w:rFonts w:ascii="Times New Roman" w:hAnsi="Times New Roman" w:cs="Times New Roman"/>
              </w:rPr>
              <w:br/>
              <w:t xml:space="preserve">· Boja aluminijumske bravarije je RAL 9005 ili ekvivalent. </w:t>
            </w:r>
            <w:r w:rsidRPr="00037673">
              <w:rPr>
                <w:rFonts w:ascii="Times New Roman" w:hAnsi="Times New Roman" w:cs="Times New Roman"/>
              </w:rPr>
              <w:br/>
              <w:t xml:space="preserve">· Ugradnja na blind ramu od kutijastih profila zaštićenih antikorozivnim sredstvom. </w:t>
            </w:r>
            <w:r w:rsidRPr="00037673">
              <w:rPr>
                <w:rFonts w:ascii="Times New Roman" w:hAnsi="Times New Roman" w:cs="Times New Roman"/>
              </w:rPr>
              <w:br/>
              <w:t>· Vrata snabdeti bravom, šarkama, kvakom, kao i dihtung gumom na vezi krila sa štokom.Vrata su opremljena diplomat zatvaracem.</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komadu, a cijena obuhvata sve iz opisa: nabavku materijala, izradu, transport, ugradnju sa okovom.  Mjere uzeti na licu mjesta.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Oznaka u projektu </w:t>
            </w:r>
            <w:r w:rsidRPr="00037673">
              <w:rPr>
                <w:rFonts w:ascii="Times New Roman" w:hAnsi="Times New Roman" w:cs="Times New Roman"/>
                <w:b/>
                <w:bCs/>
              </w:rPr>
              <w:t>5</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Zidarska mjera otvora 80/220cm</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kom</w:t>
            </w:r>
          </w:p>
        </w:tc>
        <w:tc>
          <w:tcPr>
            <w:tcW w:w="1766"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2,00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08"/>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9.6</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Spoljašnja jednokrilna puna vrata dim.90</w:t>
            </w:r>
            <w:proofErr w:type="gramStart"/>
            <w:r w:rsidRPr="00037673">
              <w:rPr>
                <w:rFonts w:ascii="Times New Roman" w:hAnsi="Times New Roman" w:cs="Times New Roman"/>
              </w:rPr>
              <w:t>,0</w:t>
            </w:r>
            <w:proofErr w:type="gramEnd"/>
            <w:r w:rsidRPr="00037673">
              <w:rPr>
                <w:rFonts w:ascii="Times New Roman" w:hAnsi="Times New Roman" w:cs="Times New Roman"/>
              </w:rPr>
              <w:t xml:space="preserve"> x 220,0 cm.</w:t>
            </w:r>
            <w:r w:rsidRPr="00037673">
              <w:rPr>
                <w:rFonts w:ascii="Times New Roman" w:hAnsi="Times New Roman" w:cs="Times New Roman"/>
              </w:rPr>
              <w:br w:type="page"/>
              <w:t>· Krilo vrata je na drvenoj podkonstrukciji, obostrano obloženo medijapanom debljine d=4 mm, sa saćastom ispunom između.</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br w:type="page"/>
              <w:t>· Štokovi su ravni, opremljeni samoštelujućim ravnim pervaz lajsnama.</w:t>
            </w:r>
            <w:r w:rsidRPr="00037673">
              <w:rPr>
                <w:rFonts w:ascii="Times New Roman" w:hAnsi="Times New Roman" w:cs="Times New Roman"/>
              </w:rPr>
              <w:br w:type="page"/>
              <w:t>· Krilo, štok i pervaz lajsne završno bojene poliuretanskim premazom.</w:t>
            </w:r>
            <w:r w:rsidRPr="00037673">
              <w:rPr>
                <w:rFonts w:ascii="Times New Roman" w:hAnsi="Times New Roman" w:cs="Times New Roman"/>
              </w:rPr>
              <w:br w:type="page"/>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Vrata snabdeti </w:t>
            </w:r>
            <w:proofErr w:type="gramStart"/>
            <w:r w:rsidRPr="00037673">
              <w:rPr>
                <w:rFonts w:ascii="Times New Roman" w:hAnsi="Times New Roman" w:cs="Times New Roman"/>
              </w:rPr>
              <w:t>bravom ,</w:t>
            </w:r>
            <w:proofErr w:type="gramEnd"/>
            <w:r w:rsidRPr="00037673">
              <w:rPr>
                <w:rFonts w:ascii="Times New Roman" w:hAnsi="Times New Roman" w:cs="Times New Roman"/>
              </w:rPr>
              <w:t xml:space="preserve"> šarkama, kvakom, kao i dihtung gumom na vezi krila sa štokom.</w:t>
            </w:r>
            <w:r w:rsidRPr="00037673">
              <w:rPr>
                <w:rFonts w:ascii="Times New Roman" w:hAnsi="Times New Roman" w:cs="Times New Roman"/>
              </w:rPr>
              <w:br w:type="page"/>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komadu, a cijena obuhvata sve iz opisa: nabavku materijala, izradu, transport, ugradnju sa okovom.  Mjere uzeti na licu mjesta.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Oznaka u projektu </w:t>
            </w:r>
            <w:r w:rsidRPr="00037673">
              <w:rPr>
                <w:rFonts w:ascii="Times New Roman" w:hAnsi="Times New Roman" w:cs="Times New Roman"/>
                <w:b/>
                <w:bCs/>
              </w:rPr>
              <w:t>6</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Zidarska mjera otvora 90/220cm</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kom</w:t>
            </w:r>
          </w:p>
        </w:tc>
        <w:tc>
          <w:tcPr>
            <w:tcW w:w="1766"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2,00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b/>
                <w:i/>
                <w:iCs/>
              </w:rPr>
            </w:pPr>
            <w:r w:rsidRPr="00037673">
              <w:rPr>
                <w:rFonts w:ascii="Times New Roman" w:hAnsi="Times New Roman" w:cs="Times New Roman"/>
                <w:b/>
                <w:i/>
                <w:iCs/>
              </w:rPr>
              <w:t>UNUTRAŠNJA STOLARIJA I BRAVARIJA</w:t>
            </w:r>
          </w:p>
        </w:tc>
        <w:tc>
          <w:tcPr>
            <w:tcW w:w="1607"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87"/>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9.7</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Unutrašnja jednokrilna puna vrata dim.70</w:t>
            </w:r>
            <w:proofErr w:type="gramStart"/>
            <w:r w:rsidRPr="00037673">
              <w:rPr>
                <w:rFonts w:ascii="Times New Roman" w:hAnsi="Times New Roman" w:cs="Times New Roman"/>
              </w:rPr>
              <w:t>,0</w:t>
            </w:r>
            <w:proofErr w:type="gramEnd"/>
            <w:r w:rsidRPr="00037673">
              <w:rPr>
                <w:rFonts w:ascii="Times New Roman" w:hAnsi="Times New Roman" w:cs="Times New Roman"/>
              </w:rPr>
              <w:t xml:space="preserve"> x 210,0 cm.</w:t>
            </w:r>
            <w:r w:rsidRPr="00037673">
              <w:rPr>
                <w:rFonts w:ascii="Times New Roman" w:hAnsi="Times New Roman" w:cs="Times New Roman"/>
              </w:rPr>
              <w:br/>
              <w:t>· Krilo vrata je na drvenoj podkonstrukciji, obostrano obloženo medijapanom debljine d=4 mm, sa saćastom ispunom između.</w:t>
            </w:r>
            <w:r w:rsidRPr="00037673">
              <w:rPr>
                <w:rFonts w:ascii="Times New Roman" w:hAnsi="Times New Roman" w:cs="Times New Roman"/>
              </w:rPr>
              <w:br/>
              <w:t>· Štokovi su ravni, opremljeni samoštelujućim ravnim pervaz lajsnama.</w:t>
            </w:r>
            <w:r w:rsidRPr="00037673">
              <w:rPr>
                <w:rFonts w:ascii="Times New Roman" w:hAnsi="Times New Roman" w:cs="Times New Roman"/>
              </w:rPr>
              <w:br/>
              <w:t>· Krilo, štok i pervaz lajsne završno bojene poliuretanskim premazom.</w:t>
            </w:r>
            <w:r w:rsidRPr="00037673">
              <w:rPr>
                <w:rFonts w:ascii="Times New Roman" w:hAnsi="Times New Roman" w:cs="Times New Roman"/>
              </w:rPr>
              <w:br/>
              <w:t xml:space="preserve">· Vrata snabdeti </w:t>
            </w:r>
            <w:proofErr w:type="gramStart"/>
            <w:r w:rsidRPr="00037673">
              <w:rPr>
                <w:rFonts w:ascii="Times New Roman" w:hAnsi="Times New Roman" w:cs="Times New Roman"/>
              </w:rPr>
              <w:t>bravom ,</w:t>
            </w:r>
            <w:proofErr w:type="gramEnd"/>
            <w:r w:rsidRPr="00037673">
              <w:rPr>
                <w:rFonts w:ascii="Times New Roman" w:hAnsi="Times New Roman" w:cs="Times New Roman"/>
              </w:rPr>
              <w:t xml:space="preserve"> šarkama, kvakom, kao i dihtung gumom na vezi krila sa štokom.</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komadu, a cijena obuhvata sve iz opisa: nabavku materijala, izradu, transport, ugradnju sa okovom.  Mjere uzeti na licu mjesta.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Oznaka u projektu </w:t>
            </w:r>
            <w:r w:rsidRPr="00037673">
              <w:rPr>
                <w:rFonts w:ascii="Times New Roman" w:hAnsi="Times New Roman" w:cs="Times New Roman"/>
                <w:b/>
                <w:bCs/>
              </w:rPr>
              <w: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Zidarska mjera otvora 70/210cm</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kom</w:t>
            </w:r>
          </w:p>
        </w:tc>
        <w:tc>
          <w:tcPr>
            <w:tcW w:w="1766"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57"/>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9.8</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Sanitarna montažna pregrada dim.140,0 x 201,5 cm.</w:t>
            </w:r>
            <w:r w:rsidRPr="00037673">
              <w:rPr>
                <w:rFonts w:ascii="Times New Roman" w:hAnsi="Times New Roman" w:cs="Times New Roman"/>
              </w:rPr>
              <w:br/>
              <w:t>· Kompakt-ploče debljine 13 mm, apsolutno vodopostojane, higijenske, ne trule, postojane na: grebanje, lom, i udare, blago hrapave površinske strukture</w:t>
            </w:r>
            <w:r w:rsidRPr="00037673">
              <w:rPr>
                <w:rFonts w:ascii="Times New Roman" w:hAnsi="Times New Roman" w:cs="Times New Roman"/>
              </w:rPr>
              <w:br/>
              <w:t>· Okov: Kugle od plastike sa rozetama sa mehanizmom za zaključavanje iznutra, sa vidljivom šajbom koja prema vani pokazuje slobodno/zauzeto, i trnom koji omogućuje otključavanje izvana u slučaju nužde, sa pocinčanom WC-bravom</w:t>
            </w:r>
            <w:r w:rsidRPr="00037673">
              <w:rPr>
                <w:rFonts w:ascii="Times New Roman" w:hAnsi="Times New Roman" w:cs="Times New Roman"/>
              </w:rPr>
              <w:br/>
              <w:t>· Profili: Plastificirani ili eloxirani aluminijski profil za vrata, dovratnik, sadrži, gumenu brtvu za neutralisanje zvuka pri  zatvaranju vrata. Priključak na zid se izvodi sa plastificiranim aluminijskim „U“ profilom</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komadu, a cijena obuhvata sve iz opisa: nabavku materijala, izradu, transport, ugradnju sa okovom.  Mjere uzeti na licu mjesta.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Oznaka u projektu </w:t>
            </w:r>
            <w:r w:rsidRPr="00037673">
              <w:rPr>
                <w:rFonts w:ascii="Times New Roman" w:hAnsi="Times New Roman" w:cs="Times New Roman"/>
                <w:b/>
                <w:bCs/>
              </w:rPr>
              <w:t>B</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Zidarska mjera otvora 140/201,5cm</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kom</w:t>
            </w:r>
          </w:p>
        </w:tc>
        <w:tc>
          <w:tcPr>
            <w:tcW w:w="1766"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57"/>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9.9</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Sanitarna montažna pregrada dim.163,0 x 201,5 cm.</w:t>
            </w:r>
            <w:r w:rsidRPr="00037673">
              <w:rPr>
                <w:rFonts w:ascii="Times New Roman" w:hAnsi="Times New Roman" w:cs="Times New Roman"/>
              </w:rPr>
              <w:br/>
              <w:t>· Kompakt-ploče debljine 13 mm, apsolutno vodopostojane, higijenske, ne trule, postojane na: grebanje, lom, i udare, blago hrapave površinske strukture</w:t>
            </w:r>
            <w:r w:rsidRPr="00037673">
              <w:rPr>
                <w:rFonts w:ascii="Times New Roman" w:hAnsi="Times New Roman" w:cs="Times New Roman"/>
              </w:rPr>
              <w:br/>
              <w:t>· Okov: Kugle od plastike sa rozetama sa mehanizmom za zaključavanje iznutra, sa vidljivom šajbom koja prema vani pokazuje slobodno/zauzeto, i trnom koji omogućuje otključavanje izvana u slučaju nužde, sa pocinčanom WC-bravom</w:t>
            </w:r>
            <w:r w:rsidRPr="00037673">
              <w:rPr>
                <w:rFonts w:ascii="Times New Roman" w:hAnsi="Times New Roman" w:cs="Times New Roman"/>
              </w:rPr>
              <w:br/>
              <w:t>· Profili: Plastificirani ili eloxirani aluminijski profil za vrata, dovratnik, sadrži, gumenu brtvu za neutralisanje zvuka pri  zatvaranju vrata. Priključak na zid se izvodi sa plastificiranim aluminijskim „U“ profilom</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komadu, a cijena obuhvata sve iz opisa: nabavku materijala, izradu, transport, ugradnju sa okovom.  Mjere uzeti na licu mjesta.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Oznaka u projektu </w:t>
            </w:r>
            <w:r w:rsidRPr="00037673">
              <w:rPr>
                <w:rFonts w:ascii="Times New Roman" w:hAnsi="Times New Roman" w:cs="Times New Roman"/>
                <w:b/>
                <w:bCs/>
              </w:rPr>
              <w:t>B'</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Zidarska mjera otvora 163/201,5cm</w:t>
            </w:r>
          </w:p>
        </w:tc>
        <w:tc>
          <w:tcPr>
            <w:tcW w:w="1607" w:type="dxa"/>
            <w:gridSpan w:val="2"/>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10</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KAMENOREZAČKI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69"/>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10.1</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Nabavka materijala i popločavanje prolaza u objektu betonskim pločama u cementnom malteru 1:3, preko predhodno izbetonirane podloge (obračunato u betonske radove).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Ploče su debljine 5 cm. Betonske plo</w:t>
            </w:r>
            <w:r w:rsidRPr="00037673">
              <w:rPr>
                <w:rFonts w:ascii="Times New Roman" w:hAnsi="Times New Roman" w:cs="Times New Roman"/>
                <w:lang w:val="sr-Latn-ME"/>
              </w:rPr>
              <w:t>če dimenzija 60x30x5cm, slaganje sa smaknutom fugom.</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m2 kompletno izvedene pozicije za podove, odnosno po m1 za soklu.</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7,40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69"/>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10.2</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i/>
                <w:i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Oblaganje špaletni fasadnih otvora kamenim pločama d=2cm.Ploče se postavljaju na lijepku preko termoizolacije i hidroizolacije koja ulazi u cijenu, svaki drugi red ankerovati zicom Fi 4 mm od nerdjajuceg celika. Horizontalni okviri sa obaveznim falcom sa donje strane radi sprečavanja podlivanja vode.</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u svemu prema detalju iz projekta.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Ukupna/razvijena širina kamene ploče do 30 cm.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m' ugrađene kamene ploče.</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m1</w:t>
            </w:r>
          </w:p>
        </w:tc>
        <w:tc>
          <w:tcPr>
            <w:tcW w:w="1766"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57,73</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11</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KERAMIČARSKI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69"/>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11.1</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Oblaganje podova </w:t>
            </w:r>
            <w:proofErr w:type="gramStart"/>
            <w:r w:rsidRPr="00037673">
              <w:rPr>
                <w:rFonts w:ascii="Times New Roman" w:hAnsi="Times New Roman" w:cs="Times New Roman"/>
              </w:rPr>
              <w:t>u  objektu</w:t>
            </w:r>
            <w:proofErr w:type="gramEnd"/>
            <w:r w:rsidRPr="00037673">
              <w:rPr>
                <w:rFonts w:ascii="Times New Roman" w:hAnsi="Times New Roman" w:cs="Times New Roman"/>
              </w:rPr>
              <w:t xml:space="preserve"> podnim protivkliznim keramičkim pločicama I klase, prema odobrenom uzorku od strane investitora.</w:t>
            </w:r>
            <w:r w:rsidRPr="00037673">
              <w:rPr>
                <w:rFonts w:ascii="Times New Roman" w:hAnsi="Times New Roman" w:cs="Times New Roman"/>
                <w:color w:val="FF0000"/>
              </w:rPr>
              <w:t xml:space="preserve"> </w:t>
            </w:r>
            <w:r w:rsidRPr="00037673">
              <w:rPr>
                <w:rFonts w:ascii="Times New Roman" w:hAnsi="Times New Roman" w:cs="Times New Roman"/>
              </w:rPr>
              <w:t>Pločice polagati u sloj vodonepropusnog lijepka u slogu fuga na fuga.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Obračun po m2 kompletno izvedene pozicije za podove, odnosno po m1 za soklu.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67,65</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*sokla ( h=8cm, materijal kao i keramika na podovima)</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19,23</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69"/>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11.2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Oblaganje zidova kupatila. </w:t>
            </w:r>
            <w:proofErr w:type="gramStart"/>
            <w:r w:rsidRPr="00037673">
              <w:rPr>
                <w:rFonts w:ascii="Times New Roman" w:hAnsi="Times New Roman" w:cs="Times New Roman"/>
              </w:rPr>
              <w:t>svlačionica</w:t>
            </w:r>
            <w:proofErr w:type="gramEnd"/>
            <w:r w:rsidRPr="00037673">
              <w:rPr>
                <w:rFonts w:ascii="Times New Roman" w:hAnsi="Times New Roman" w:cs="Times New Roman"/>
              </w:rPr>
              <w:t xml:space="preserve"> i  šanka zidnim keramičkim pločicama I klase, prema odobrenom uzorku od strane investitora.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Pločice polagati u sloj vodonepropusnog lijepka u slogu fuga na fugu.</w:t>
            </w:r>
          </w:p>
        </w:tc>
        <w:tc>
          <w:tcPr>
            <w:tcW w:w="1607" w:type="dxa"/>
            <w:gridSpan w:val="2"/>
            <w:hideMark/>
          </w:tcPr>
          <w:p w:rsidR="00FC47FD" w:rsidRPr="00037673" w:rsidRDefault="00FC47FD" w:rsidP="00FC47FD">
            <w:pPr>
              <w:spacing w:after="160" w:line="259" w:lineRule="auto"/>
              <w:rPr>
                <w:rFonts w:ascii="Times New Roman" w:hAnsi="Times New Roman" w:cs="Times New Roman"/>
              </w:rPr>
            </w:pP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Keramiku postavljati do visine 2,2m od gotovog poda.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Oblaganje špaletni i niša ušlo je u cijenu pozicije i neće se posebno obračunavati.</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m2 kompletno izvedene pozicije.</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130,00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12</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 xml:space="preserve">MONTAŽNI RADOVI </w:t>
            </w:r>
          </w:p>
          <w:p w:rsidR="00FC47FD" w:rsidRPr="00037673" w:rsidRDefault="00FC47FD" w:rsidP="00FC47FD">
            <w:pPr>
              <w:spacing w:after="160" w:line="259" w:lineRule="auto"/>
              <w:rPr>
                <w:rFonts w:ascii="Times New Roman" w:hAnsi="Times New Roman" w:cs="Times New Roman"/>
                <w:b/>
                <w:bCs/>
                <w:i/>
                <w:iCs/>
              </w:rPr>
            </w:pP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13"/>
        </w:trPr>
        <w:tc>
          <w:tcPr>
            <w:tcW w:w="956" w:type="dxa"/>
            <w:gridSpan w:val="2"/>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12.1</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proofErr w:type="gramStart"/>
            <w:r w:rsidRPr="00037673">
              <w:rPr>
                <w:rFonts w:ascii="Times New Roman" w:hAnsi="Times New Roman" w:cs="Times New Roman"/>
              </w:rPr>
              <w:t>Nabavka  i</w:t>
            </w:r>
            <w:proofErr w:type="gramEnd"/>
            <w:r w:rsidRPr="00037673">
              <w:rPr>
                <w:rFonts w:ascii="Times New Roman" w:hAnsi="Times New Roman" w:cs="Times New Roman"/>
              </w:rPr>
              <w:t xml:space="preserve"> izrada metalnog  spuštenog  plafona hanter-daglas u sanitarnim prostorijama,</w:t>
            </w:r>
            <w:r w:rsidRPr="00037673">
              <w:rPr>
                <w:rFonts w:ascii="Times New Roman" w:hAnsi="Times New Roman" w:cs="Times New Roman"/>
                <w:b/>
                <w:bCs/>
              </w:rPr>
              <w:t xml:space="preserve"> </w:t>
            </w:r>
            <w:r w:rsidRPr="00037673">
              <w:rPr>
                <w:rFonts w:ascii="Times New Roman" w:hAnsi="Times New Roman" w:cs="Times New Roman"/>
              </w:rPr>
              <w:t>na standardnoj metalnoj podkonstrukciji.</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U cijeni i </w:t>
            </w:r>
            <w:proofErr w:type="gramStart"/>
            <w:r w:rsidRPr="00037673">
              <w:rPr>
                <w:rFonts w:ascii="Times New Roman" w:hAnsi="Times New Roman" w:cs="Times New Roman"/>
              </w:rPr>
              <w:t>izrada  podkonstrukcija</w:t>
            </w:r>
            <w:proofErr w:type="gramEnd"/>
            <w:r w:rsidRPr="00037673">
              <w:rPr>
                <w:rFonts w:ascii="Times New Roman" w:hAnsi="Times New Roman" w:cs="Times New Roman"/>
              </w:rPr>
              <w:t xml:space="preserve"> i pribor za vješanje.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U cijeni korištenje lake pokretne skele.</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Plafon montirati na visinu prema projektu.</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Ugradne svjetiljke i ventilaciona oprema moraju biti kačeni posebno. U svemu ostalom važe odredbe opštih uslova.</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Jediničnom cijenom obuhvatiti sva bušenja i ukrajanja ploča za montažu svjetiljki, anemostata, difuzora i dr. Što se neće posebno plaćati.</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Obračun po m2 kompletno izvedene pozicije.</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14,00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13</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 xml:space="preserve">MOLERSKI  I  FARBARSKI  RADOVI </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13.1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Gletovanje i bojenje unutrašnjih zidova. Poludisperzivna posna bijela boja. Gletovanje vršiti u potrebnom broju postupaka dok se ne dobije potpuno ravna površina, a bojenje dok se ne dobije ujednačen ton. </w:t>
            </w:r>
            <w:proofErr w:type="gramStart"/>
            <w:r w:rsidRPr="00037673">
              <w:rPr>
                <w:rFonts w:ascii="Times New Roman" w:hAnsi="Times New Roman" w:cs="Times New Roman"/>
              </w:rPr>
              <w:t>Ispravljanje  toniranim</w:t>
            </w:r>
            <w:proofErr w:type="gramEnd"/>
            <w:r w:rsidRPr="00037673">
              <w:rPr>
                <w:rFonts w:ascii="Times New Roman" w:hAnsi="Times New Roman" w:cs="Times New Roman"/>
              </w:rPr>
              <w:t xml:space="preserve"> disperzivnim kitom ili glet masom. </w:t>
            </w:r>
            <w:proofErr w:type="gramStart"/>
            <w:r w:rsidRPr="00037673">
              <w:rPr>
                <w:rFonts w:ascii="Times New Roman" w:hAnsi="Times New Roman" w:cs="Times New Roman"/>
              </w:rPr>
              <w:t>Završno  bojenje</w:t>
            </w:r>
            <w:proofErr w:type="gramEnd"/>
            <w:r w:rsidRPr="00037673">
              <w:rPr>
                <w:rFonts w:ascii="Times New Roman" w:hAnsi="Times New Roman" w:cs="Times New Roman"/>
              </w:rPr>
              <w:t xml:space="preserve">  dva  puta. Obračun po m2 računajući sav matrijal, rad i potrebnu skelu.</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148,65</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9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13.2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Gletovanje i bojenje plafona.  Poludisperzivna posna bijela boja.</w:t>
            </w:r>
            <w:r w:rsidRPr="00037673">
              <w:rPr>
                <w:rFonts w:ascii="Times New Roman" w:hAnsi="Times New Roman" w:cs="Times New Roman"/>
                <w:color w:val="FF0000"/>
              </w:rPr>
              <w:t xml:space="preserve"> </w:t>
            </w:r>
            <w:r w:rsidRPr="00037673">
              <w:rPr>
                <w:rFonts w:ascii="Times New Roman" w:hAnsi="Times New Roman" w:cs="Times New Roman"/>
              </w:rPr>
              <w:t xml:space="preserve">Gletovanje vršiti u potrebnom broju postupaka dok se ne dobije potpuno ravna površina, a bojenje dok se ne dobije ujednačen ton. </w:t>
            </w:r>
            <w:proofErr w:type="gramStart"/>
            <w:r w:rsidRPr="00037673">
              <w:rPr>
                <w:rFonts w:ascii="Times New Roman" w:hAnsi="Times New Roman" w:cs="Times New Roman"/>
              </w:rPr>
              <w:t>Ispravljanje  toniranim</w:t>
            </w:r>
            <w:proofErr w:type="gramEnd"/>
            <w:r w:rsidRPr="00037673">
              <w:rPr>
                <w:rFonts w:ascii="Times New Roman" w:hAnsi="Times New Roman" w:cs="Times New Roman"/>
              </w:rPr>
              <w:t xml:space="preserve"> disperzivnim kitom ili glet masom. </w:t>
            </w:r>
            <w:proofErr w:type="gramStart"/>
            <w:r w:rsidRPr="00037673">
              <w:rPr>
                <w:rFonts w:ascii="Times New Roman" w:hAnsi="Times New Roman" w:cs="Times New Roman"/>
              </w:rPr>
              <w:t>Završno  bojenje</w:t>
            </w:r>
            <w:proofErr w:type="gramEnd"/>
            <w:r w:rsidRPr="00037673">
              <w:rPr>
                <w:rFonts w:ascii="Times New Roman" w:hAnsi="Times New Roman" w:cs="Times New Roman"/>
              </w:rPr>
              <w:t xml:space="preserve">  dva  puta. Obračun po m2 računajući sav matrijal, rad i potrebnu skelu.</w:t>
            </w:r>
          </w:p>
          <w:p w:rsidR="00FC47FD" w:rsidRPr="00037673" w:rsidRDefault="00FC47FD" w:rsidP="00FC47FD">
            <w:pPr>
              <w:spacing w:after="160" w:line="259" w:lineRule="auto"/>
              <w:rPr>
                <w:rFonts w:ascii="Times New Roman" w:hAnsi="Times New Roman" w:cs="Times New Roman"/>
              </w:rPr>
            </w:pP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45,33</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14</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FASADERSKI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6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14.1</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b/>
                <w:bCs/>
              </w:rPr>
              <w:t> </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ugradnja fasade od kamena d=8.0cm. Slojevi kamene fasade od nosećeg zida ka spolja</w:t>
            </w:r>
            <w:proofErr w:type="gramStart"/>
            <w:r w:rsidRPr="00037673">
              <w:rPr>
                <w:rFonts w:ascii="Times New Roman" w:hAnsi="Times New Roman" w:cs="Times New Roman"/>
              </w:rPr>
              <w:t>:</w:t>
            </w:r>
            <w:proofErr w:type="gramEnd"/>
            <w:r w:rsidRPr="00037673">
              <w:rPr>
                <w:rFonts w:ascii="Times New Roman" w:hAnsi="Times New Roman" w:cs="Times New Roman"/>
              </w:rPr>
              <w:br/>
              <w:t xml:space="preserve">Hidroizolacija-parna brana: Troslojna hidoizolaciona membrana          </w:t>
            </w:r>
            <w:r w:rsidRPr="00037673">
              <w:rPr>
                <w:rFonts w:ascii="Times New Roman" w:hAnsi="Times New Roman" w:cs="Times New Roman"/>
              </w:rPr>
              <w:br/>
              <w:t xml:space="preserve">Termoizolacija:Termoizolacione ploče od kamene mineralne vune niskim koeficijentom prilaza toplote (k=0,036W/mK). Debljina ploče d=7cm. Termo ploče se lijepe se na fasadni zid sa odgovarajućim oplemenjenim mineralnim lijepkom i tipluju odgovarajućim tiplama (8 tiplova/m2).            </w:t>
            </w:r>
            <w:r w:rsidRPr="00037673">
              <w:rPr>
                <w:rFonts w:ascii="Times New Roman" w:hAnsi="Times New Roman" w:cs="Times New Roman"/>
              </w:rPr>
              <w:br/>
              <w:t>Kamena obloga</w:t>
            </w:r>
            <w:proofErr w:type="gramStart"/>
            <w:r w:rsidRPr="00037673">
              <w:rPr>
                <w:rFonts w:ascii="Times New Roman" w:hAnsi="Times New Roman" w:cs="Times New Roman"/>
              </w:rPr>
              <w:t>:Oblaganje</w:t>
            </w:r>
            <w:proofErr w:type="gramEnd"/>
            <w:r w:rsidRPr="00037673">
              <w:rPr>
                <w:rFonts w:ascii="Times New Roman" w:hAnsi="Times New Roman" w:cs="Times New Roman"/>
              </w:rPr>
              <w:t xml:space="preserve"> vertikalnih površina-fasadnih zidova kamenim blokovima debljine d=10cm . Kamene fasadne ploče učvrstiti armiranim cementnim malterom 1:3 na nosivu fasadnu konstrukciju. Svaki drugi red ankerovati zicom Fi 4 mm od nerdjajuceg celika.Spojnice izmedju ploča fugovati i očistit.</w:t>
            </w:r>
            <w:r w:rsidRPr="00037673">
              <w:rPr>
                <w:rFonts w:ascii="Times New Roman" w:hAnsi="Times New Roman" w:cs="Times New Roman"/>
              </w:rPr>
              <w:br/>
              <w:t>Zaštita</w:t>
            </w:r>
            <w:proofErr w:type="gramStart"/>
            <w:r w:rsidRPr="00037673">
              <w:rPr>
                <w:rFonts w:ascii="Times New Roman" w:hAnsi="Times New Roman" w:cs="Times New Roman"/>
              </w:rPr>
              <w:t>:Zaštita</w:t>
            </w:r>
            <w:proofErr w:type="gramEnd"/>
            <w:r w:rsidRPr="00037673">
              <w:rPr>
                <w:rFonts w:ascii="Times New Roman" w:hAnsi="Times New Roman" w:cs="Times New Roman"/>
              </w:rPr>
              <w:t xml:space="preserve"> kamene fasade od uticaja vlage i atmosferalija transparentnim silikatnim bezbojnim fasadnim premazom tipa "Hidrofobus" ili ekvivalent. Na cistu, odprasenu i suvu podlogu naneti silikatni premaz u dva sloja.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U cijenu uračunat nabavka, ugradnja kompletnog materijal, pripremne radnje, priprema podloge, izrada termo fasade u opisanim slojevima. Obračun po m2 izvedene fasade.</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180,63</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14.2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Bojenje malterisanih spoljnih plafona fasadnom bojom u bijeloj boji.</w:t>
            </w:r>
            <w:r w:rsidRPr="00037673">
              <w:rPr>
                <w:rFonts w:ascii="Times New Roman" w:hAnsi="Times New Roman" w:cs="Times New Roman"/>
              </w:rPr>
              <w:br/>
              <w:t>Obračun po m2.</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7,40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1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14.3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Montaža i demontaža fasadne cijevaste skele za izvođenje svih radova na fasadi.Skelu montirati i održavati po važećim propisima.Obračun po m2.</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180,00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15</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 xml:space="preserve"> RAZNI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9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15.1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ugrađivanje kanalete za odvođenje kišnice tipa Aco Multidrain V100 ili ekvivalent  sa rešetkom od nerđajućeg čelika Kanaleta  se ugrađuje u podložnom betonu, u svemu prema detalju iz projekta. Svijetla širna otvora kanala je 10cm. Cijena obuhvata i ugradnju svih fazonskih elemenata na izlivima</w:t>
            </w:r>
            <w:proofErr w:type="gramStart"/>
            <w:r w:rsidRPr="00037673">
              <w:rPr>
                <w:rFonts w:ascii="Times New Roman" w:hAnsi="Times New Roman" w:cs="Times New Roman"/>
              </w:rPr>
              <w:t>:čeoni</w:t>
            </w:r>
            <w:proofErr w:type="gramEnd"/>
            <w:r w:rsidRPr="00037673">
              <w:rPr>
                <w:rFonts w:ascii="Times New Roman" w:hAnsi="Times New Roman" w:cs="Times New Roman"/>
              </w:rPr>
              <w:t xml:space="preserve"> poklopac, sifon, slivnik sa flanšom za prihvatanje hidroizolacije, sito za nečistoće i ostalog neophodnog za poptpunu funkcionalnost slivnih kanaleta. Obračun po m1 ugrađene kanalete zajedno sa rešetkom od nerđajućeg čelika. </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3,00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8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15.2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Završno čišćenje i pranje prostorija, vrata, prozora, keramike i drugog. Čišćenje i pranje će se plaćati samo jedanput bez obzira na broj izvršenih radnji. Obračun po m2 površine poda.</w:t>
            </w:r>
          </w:p>
        </w:tc>
        <w:tc>
          <w:tcPr>
            <w:tcW w:w="1607" w:type="dxa"/>
            <w:gridSpan w:val="2"/>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80,00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15.3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Popločavanje terasa oko objekta prefabrikovanim betonskim pločama TIP 2 10x10 cm, debljine d=5 cm (kaldrma</w:t>
            </w:r>
            <w:proofErr w:type="gramStart"/>
            <w:r w:rsidRPr="00037673">
              <w:rPr>
                <w:rFonts w:ascii="Times New Roman" w:hAnsi="Times New Roman" w:cs="Times New Roman"/>
              </w:rPr>
              <w:t>)  ,</w:t>
            </w:r>
            <w:proofErr w:type="gramEnd"/>
            <w:r w:rsidRPr="00037673">
              <w:rPr>
                <w:rFonts w:ascii="Times New Roman" w:hAnsi="Times New Roman" w:cs="Times New Roman"/>
              </w:rPr>
              <w:t xml:space="preserve"> u cementnom malteru 1:3 d=4cm, preko predhodno izbetonirane podloge (obračunato u betonske radove),  u svemu prema detaljima iz projekta. Ploče su debljine d=5 cm boja natur beton - siva, sa peskarenom površinom. Način ugradnje ortogonalno. Popločavanjem se moraju potpuno poštovati projektovani podužni i poprečni profili.Obračun po </w:t>
            </w:r>
            <w:proofErr w:type="gramStart"/>
            <w:r w:rsidRPr="00037673">
              <w:rPr>
                <w:rFonts w:ascii="Times New Roman" w:hAnsi="Times New Roman" w:cs="Times New Roman"/>
              </w:rPr>
              <w:t>m2  popločane</w:t>
            </w:r>
            <w:proofErr w:type="gramEnd"/>
            <w:r w:rsidRPr="00037673">
              <w:rPr>
                <w:rFonts w:ascii="Times New Roman" w:hAnsi="Times New Roman" w:cs="Times New Roman"/>
              </w:rPr>
              <w:t xml:space="preserve"> površine.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54,50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0"/>
        </w:trPr>
        <w:tc>
          <w:tcPr>
            <w:tcW w:w="10065" w:type="dxa"/>
            <w:gridSpan w:val="8"/>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B.  PREDMJER   GRAĐEVINSKIH I GRAĐEVINSKO-ZANATSKIH RADOVA - UREĐENJE TERENA</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1</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PRIPREMNI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2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Pripremni radovi. Organizacija gradilišta, obezbjeđenje energetskih priključaka, dobijanje dozvola, saglasnosti. Organizacija privremene deponije i drugi pripremni radovi koji idu na teret izvođača. </w:t>
            </w:r>
            <w:r w:rsidRPr="00037673">
              <w:rPr>
                <w:rFonts w:ascii="Times New Roman" w:hAnsi="Times New Roman" w:cs="Times New Roman"/>
              </w:rPr>
              <w:br/>
              <w:t>Prije izvršenja zemljanih radova izvođač radova će obaviti sljedeće pripreme za normalno i pravilno izvršenje radova</w:t>
            </w:r>
            <w:proofErr w:type="gramStart"/>
            <w:r w:rsidRPr="00037673">
              <w:rPr>
                <w:rFonts w:ascii="Times New Roman" w:hAnsi="Times New Roman" w:cs="Times New Roman"/>
              </w:rPr>
              <w:t>:</w:t>
            </w:r>
            <w:proofErr w:type="gramEnd"/>
            <w:r w:rsidRPr="00037673">
              <w:rPr>
                <w:rFonts w:ascii="Times New Roman" w:hAnsi="Times New Roman" w:cs="Times New Roman"/>
              </w:rPr>
              <w:br/>
              <w:t>Počupati korijenje i povaditi panjeve.</w:t>
            </w:r>
            <w:r w:rsidRPr="00037673">
              <w:rPr>
                <w:rFonts w:ascii="Times New Roman" w:hAnsi="Times New Roman" w:cs="Times New Roman"/>
              </w:rPr>
              <w:br/>
              <w:t>Posjeći svo šiblje.</w:t>
            </w:r>
            <w:r w:rsidRPr="00037673">
              <w:rPr>
                <w:rFonts w:ascii="Times New Roman" w:hAnsi="Times New Roman" w:cs="Times New Roman"/>
              </w:rPr>
              <w:br/>
              <w:t>Porušiti ograde koji se nalaze u zoni u kojoj se izgrađuje.</w:t>
            </w:r>
            <w:r w:rsidRPr="00037673">
              <w:rPr>
                <w:rFonts w:ascii="Times New Roman" w:hAnsi="Times New Roman" w:cs="Times New Roman"/>
              </w:rPr>
              <w:br/>
              <w:t>Izraditi potrebne nastrešnice i magacine za skladištenje materijala.</w:t>
            </w:r>
            <w:r w:rsidRPr="00037673">
              <w:rPr>
                <w:rFonts w:ascii="Times New Roman" w:hAnsi="Times New Roman" w:cs="Times New Roman"/>
              </w:rPr>
              <w:br/>
              <w:t>Izraditi potreban elaborat zaštite na radu i organizacionu šemu građenja.</w:t>
            </w:r>
            <w:r w:rsidRPr="00037673">
              <w:rPr>
                <w:rFonts w:ascii="Times New Roman" w:hAnsi="Times New Roman" w:cs="Times New Roman"/>
              </w:rPr>
              <w:br/>
              <w:t>Obračun paušalno.</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pauš</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2</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ZEMLJANI  RADOVI</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7FE2644E" wp14:editId="2B2F0943">
                      <wp:simplePos x="0" y="0"/>
                      <wp:positionH relativeFrom="column">
                        <wp:posOffset>0</wp:posOffset>
                      </wp:positionH>
                      <wp:positionV relativeFrom="paragraph">
                        <wp:posOffset>0</wp:posOffset>
                      </wp:positionV>
                      <wp:extent cx="95250" cy="190500"/>
                      <wp:effectExtent l="0" t="0" r="0" b="0"/>
                      <wp:wrapNone/>
                      <wp:docPr id="2580"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80" o:spid="_x0000_s1026" type="#_x0000_t202" style="position:absolute;margin-left:0;margin-top:0;width: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" filled="f" stroked="f"/>
                  </w:pict>
                </mc:Fallback>
              </mc:AlternateContent>
            </w:r>
            <w:r w:rsidRPr="00037673">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14:anchorId="46830BCF" wp14:editId="2C68CE14">
                      <wp:simplePos x="0" y="0"/>
                      <wp:positionH relativeFrom="column">
                        <wp:posOffset>0</wp:posOffset>
                      </wp:positionH>
                      <wp:positionV relativeFrom="paragraph">
                        <wp:posOffset>142875</wp:posOffset>
                      </wp:positionV>
                      <wp:extent cx="95250" cy="190500"/>
                      <wp:effectExtent l="0" t="0" r="0" b="0"/>
                      <wp:wrapNone/>
                      <wp:docPr id="2581"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81" o:spid="_x0000_s1026" type="#_x0000_t202" style="position:absolute;margin-left:0;margin-top:11.25pt;width: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" filled="f" stroked="f"/>
                  </w:pict>
                </mc:Fallback>
              </mc:AlternateContent>
            </w:r>
          </w:p>
          <w:p w:rsidR="00FC47FD" w:rsidRPr="00037673" w:rsidRDefault="00FC47FD" w:rsidP="00FC47FD">
            <w:pPr>
              <w:spacing w:after="160" w:line="259" w:lineRule="auto"/>
              <w:rPr>
                <w:rFonts w:ascii="Times New Roman" w:hAnsi="Times New Roman" w:cs="Times New Roman"/>
              </w:rPr>
            </w:pP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1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Masinski iskop zemlje </w:t>
            </w:r>
            <w:proofErr w:type="gramStart"/>
            <w:r w:rsidRPr="00037673">
              <w:rPr>
                <w:rFonts w:ascii="Times New Roman" w:hAnsi="Times New Roman" w:cs="Times New Roman"/>
              </w:rPr>
              <w:t>pretpostavljene  III</w:t>
            </w:r>
            <w:proofErr w:type="gramEnd"/>
            <w:r w:rsidRPr="00037673">
              <w:rPr>
                <w:rFonts w:ascii="Times New Roman" w:hAnsi="Times New Roman" w:cs="Times New Roman"/>
              </w:rPr>
              <w:t xml:space="preserve"> (nove staze) kategorije, zajedno sa humusom prosecne debljine d=50cm. Iskopani materijal deponovati u blizini objekta, kako bi se kasnije upotrijebio za nasipanje. Obračun po m3 iskopanog materijala u samoniklom stanju. </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216,00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1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Masinski iskop zemlje </w:t>
            </w:r>
            <w:proofErr w:type="gramStart"/>
            <w:r w:rsidRPr="00037673">
              <w:rPr>
                <w:rFonts w:ascii="Times New Roman" w:hAnsi="Times New Roman" w:cs="Times New Roman"/>
              </w:rPr>
              <w:t>pretpostavljene  III</w:t>
            </w:r>
            <w:proofErr w:type="gramEnd"/>
            <w:r w:rsidRPr="00037673">
              <w:rPr>
                <w:rFonts w:ascii="Times New Roman" w:hAnsi="Times New Roman" w:cs="Times New Roman"/>
              </w:rPr>
              <w:t xml:space="preserve"> (parking) kategorije, zajedno sa humusom prosecne debljine d=40cm. Iskopani materijal deponovati u blizini objekta, kako bi se kasnije upotrijebio za nasipanje. Obračun po m3 iskopanog materijala u samoniklom stanju. </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4BB6B2DA" wp14:editId="3AF82A04">
                      <wp:simplePos x="0" y="0"/>
                      <wp:positionH relativeFrom="column">
                        <wp:posOffset>0</wp:posOffset>
                      </wp:positionH>
                      <wp:positionV relativeFrom="paragraph">
                        <wp:posOffset>0</wp:posOffset>
                      </wp:positionV>
                      <wp:extent cx="95250" cy="190500"/>
                      <wp:effectExtent l="0" t="0" r="0" b="0"/>
                      <wp:wrapNone/>
                      <wp:docPr id="2582"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82" o:spid="_x0000_s1026" type="#_x0000_t202" style="position:absolute;margin-left:0;margin-top:0;width: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" filled="f" stroked="f"/>
                  </w:pict>
                </mc:Fallback>
              </mc:AlternateContent>
            </w:r>
            <w:r w:rsidRPr="00037673">
              <w:rPr>
                <w:rFonts w:ascii="Times New Roman" w:hAnsi="Times New Roman" w:cs="Times New Roman"/>
              </w:rPr>
              <w:t xml:space="preserve"> </w:t>
            </w: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48,72</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1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Masinski iskop zemlje </w:t>
            </w:r>
            <w:proofErr w:type="gramStart"/>
            <w:r w:rsidRPr="00037673">
              <w:rPr>
                <w:rFonts w:ascii="Times New Roman" w:hAnsi="Times New Roman" w:cs="Times New Roman"/>
              </w:rPr>
              <w:t>pretpostavljene  III</w:t>
            </w:r>
            <w:proofErr w:type="gramEnd"/>
            <w:r w:rsidRPr="00037673">
              <w:rPr>
                <w:rFonts w:ascii="Times New Roman" w:hAnsi="Times New Roman" w:cs="Times New Roman"/>
              </w:rPr>
              <w:t xml:space="preserve"> (teren za mali fudbal) kategorije, zajedno sa humusom prosecne debljine d=50cm. Iskopani materijal deponovati u blizini objekta, kako bi se kasnije upotrijebio za nasipanje. Obračun po m3 iskopanog materijala u samoniklom stanju. </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noProof/>
                <w:lang w:val="en-GB" w:eastAsia="en-GB"/>
              </w:rPr>
              <mc:AlternateContent>
                <mc:Choice Requires="wps">
                  <w:drawing>
                    <wp:anchor distT="0" distB="0" distL="114300" distR="114300" simplePos="0" relativeHeight="251663360" behindDoc="0" locked="0" layoutInCell="1" allowOverlap="1" wp14:anchorId="5D70A69B" wp14:editId="45B46944">
                      <wp:simplePos x="0" y="0"/>
                      <wp:positionH relativeFrom="column">
                        <wp:posOffset>0</wp:posOffset>
                      </wp:positionH>
                      <wp:positionV relativeFrom="paragraph">
                        <wp:posOffset>0</wp:posOffset>
                      </wp:positionV>
                      <wp:extent cx="95250" cy="190500"/>
                      <wp:effectExtent l="0" t="0" r="0" b="0"/>
                      <wp:wrapNone/>
                      <wp:docPr id="2583" name="Text Box 2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83" o:spid="_x0000_s1026" type="#_x0000_t202" style="position:absolute;margin-left:0;margin-top:0;width: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" filled="f" stroked="f"/>
                  </w:pict>
                </mc:Fallback>
              </mc:AlternateContent>
            </w: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600,77</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6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2.4</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Planiranje i valjanje posteljice i ostalih slojeva.</w:t>
            </w:r>
            <w:r w:rsidRPr="00037673">
              <w:rPr>
                <w:rFonts w:ascii="Times New Roman" w:hAnsi="Times New Roman" w:cs="Times New Roman"/>
              </w:rPr>
              <w:br/>
              <w:t>Nabijanje i valjanje podtla-posteljice ispod površine sportskog terena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35373131" wp14:editId="2166F653">
                      <wp:simplePos x="0" y="0"/>
                      <wp:positionH relativeFrom="column">
                        <wp:posOffset>0</wp:posOffset>
                      </wp:positionH>
                      <wp:positionV relativeFrom="paragraph">
                        <wp:posOffset>0</wp:posOffset>
                      </wp:positionV>
                      <wp:extent cx="95250" cy="190500"/>
                      <wp:effectExtent l="0" t="0" r="0" b="0"/>
                      <wp:wrapNone/>
                      <wp:docPr id="2584" name="Text Box 2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Text Box 2584" o:spid="_x0000_s1026" type="#_x0000_t202" style="position:absolute;margin-left:0;margin-top:0;width: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" filled="f" stroked="f"/>
                  </w:pict>
                </mc:Fallback>
              </mc:AlternateContent>
            </w: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1.001,54</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1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2.5</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nasipanje, razastiranje i nabijanje tamponskog sloja krupnog šljunka d=</w:t>
            </w:r>
            <w:proofErr w:type="gramStart"/>
            <w:r w:rsidRPr="00037673">
              <w:rPr>
                <w:rFonts w:ascii="Times New Roman" w:hAnsi="Times New Roman" w:cs="Times New Roman"/>
              </w:rPr>
              <w:t>20cm  ispod</w:t>
            </w:r>
            <w:proofErr w:type="gramEnd"/>
            <w:r w:rsidRPr="00037673">
              <w:rPr>
                <w:rFonts w:ascii="Times New Roman" w:hAnsi="Times New Roman" w:cs="Times New Roman"/>
              </w:rPr>
              <w:t xml:space="preserve"> staza. Nabijanje tampona vršiti do postizanja zbijenosti od 40MPa. Obavezno dobaviti ateste o zbijenosti podloge od specijalizovane institucije.Obračun po m3 nasutog i nabijenog tamponskog sloja.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72,00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1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2.6</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nasipanje, razastiranje i nabijanje tamponskog sloja sitnog šljunka d=</w:t>
            </w:r>
            <w:proofErr w:type="gramStart"/>
            <w:r w:rsidRPr="00037673">
              <w:rPr>
                <w:rFonts w:ascii="Times New Roman" w:hAnsi="Times New Roman" w:cs="Times New Roman"/>
              </w:rPr>
              <w:t>20cm  ispod</w:t>
            </w:r>
            <w:proofErr w:type="gramEnd"/>
            <w:r w:rsidRPr="00037673">
              <w:rPr>
                <w:rFonts w:ascii="Times New Roman" w:hAnsi="Times New Roman" w:cs="Times New Roman"/>
              </w:rPr>
              <w:t xml:space="preserve">  staza. Nabijanje tampona vršiti do </w:t>
            </w:r>
            <w:proofErr w:type="gramStart"/>
            <w:r w:rsidRPr="00037673">
              <w:rPr>
                <w:rFonts w:ascii="Times New Roman" w:hAnsi="Times New Roman" w:cs="Times New Roman"/>
              </w:rPr>
              <w:t>postizanja  zbijenosti</w:t>
            </w:r>
            <w:proofErr w:type="gramEnd"/>
            <w:r w:rsidRPr="00037673">
              <w:rPr>
                <w:rFonts w:ascii="Times New Roman" w:hAnsi="Times New Roman" w:cs="Times New Roman"/>
              </w:rPr>
              <w:t xml:space="preserve"> od 40MPa. Obavezno dobaviti ateste o zbijenosti podloge od specijalizovane institucije.Obračun po m3 nasutog i nabijenog tamponskog sloja.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72,00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1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2.7</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Nabavka, nasipanje, razastiranje i nabijanje tamponskog </w:t>
            </w:r>
            <w:proofErr w:type="gramStart"/>
            <w:r w:rsidRPr="00037673">
              <w:rPr>
                <w:rFonts w:ascii="Times New Roman" w:hAnsi="Times New Roman" w:cs="Times New Roman"/>
              </w:rPr>
              <w:t>sloja  šljunka</w:t>
            </w:r>
            <w:proofErr w:type="gramEnd"/>
            <w:r w:rsidRPr="00037673">
              <w:rPr>
                <w:rFonts w:ascii="Times New Roman" w:hAnsi="Times New Roman" w:cs="Times New Roman"/>
              </w:rPr>
              <w:t xml:space="preserve"> d=25cm  ispod  parkinga. Nabijanje tampona vršiti do </w:t>
            </w:r>
            <w:proofErr w:type="gramStart"/>
            <w:r w:rsidRPr="00037673">
              <w:rPr>
                <w:rFonts w:ascii="Times New Roman" w:hAnsi="Times New Roman" w:cs="Times New Roman"/>
              </w:rPr>
              <w:t>postizanja  zbijenosti</w:t>
            </w:r>
            <w:proofErr w:type="gramEnd"/>
            <w:r w:rsidRPr="00037673">
              <w:rPr>
                <w:rFonts w:ascii="Times New Roman" w:hAnsi="Times New Roman" w:cs="Times New Roman"/>
              </w:rPr>
              <w:t xml:space="preserve"> od 60MPa. Obavezno dobaviti ateste o zbijenosti podloge od specijalizovane institucije.Obračun po m3 nasutog i nabijenog tamponskog sloja.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30,45</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8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2.8</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ugradnja šljunka kontinualne granulometrijske krive u sloju prosečne debljine 35cm, kao nosivog sloja terena. Obračun po m3 nasutog i nabijenog tamponskog sloja.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350,53</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8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2.9</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ugradnja drobljeog kamena frakcije 0-31,5mm u sloju debljine 10cm sa zbijanjem ispod terena za mali fudbal. Obračun po m3 nasutog i nabijenog tamponskog sloja.</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100,15</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8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2.10</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ugradnja drobljenog kamena granulacije 0/4mm,debljine 4cm, za finu nivelaciju terena za mali fudbal završni sloj prije vještačke trave .</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40,06</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2.11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Razastiranje viška materijala iz iskopa na lokaciji - zelene površine. Pozicija obuhvata, utovar, </w:t>
            </w:r>
            <w:proofErr w:type="gramStart"/>
            <w:r w:rsidRPr="00037673">
              <w:rPr>
                <w:rFonts w:ascii="Times New Roman" w:hAnsi="Times New Roman" w:cs="Times New Roman"/>
              </w:rPr>
              <w:t>odvoz ,</w:t>
            </w:r>
            <w:proofErr w:type="gramEnd"/>
            <w:r w:rsidRPr="00037673">
              <w:rPr>
                <w:rFonts w:ascii="Times New Roman" w:hAnsi="Times New Roman" w:cs="Times New Roman"/>
              </w:rPr>
              <w:t xml:space="preserve"> istovar i grubo planiranje na mjestu istovara. Obračun po m3 materijala u samoniklom stanju.</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2.12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Odvoz viška materijala iz iskopa na deponiju. Pozicija obuhvata, utovar, </w:t>
            </w:r>
            <w:proofErr w:type="gramStart"/>
            <w:r w:rsidRPr="00037673">
              <w:rPr>
                <w:rFonts w:ascii="Times New Roman" w:hAnsi="Times New Roman" w:cs="Times New Roman"/>
              </w:rPr>
              <w:t>odvoz ,</w:t>
            </w:r>
            <w:proofErr w:type="gramEnd"/>
            <w:r w:rsidRPr="00037673">
              <w:rPr>
                <w:rFonts w:ascii="Times New Roman" w:hAnsi="Times New Roman" w:cs="Times New Roman"/>
              </w:rPr>
              <w:t xml:space="preserve"> istovar i grubo planiranje na mjestu istovara. Obračun po m3 materijala u samoniklom stanju.</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m3</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570,49</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3</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BETONSKI  RADOVI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4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3.1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w:t>
            </w:r>
            <w:proofErr w:type="gramStart"/>
            <w:r w:rsidRPr="00037673">
              <w:rPr>
                <w:rFonts w:ascii="Times New Roman" w:hAnsi="Times New Roman" w:cs="Times New Roman"/>
              </w:rPr>
              <w:t>betonskih  trotoara</w:t>
            </w:r>
            <w:proofErr w:type="gramEnd"/>
            <w:r w:rsidRPr="00037673">
              <w:rPr>
                <w:rFonts w:ascii="Times New Roman" w:hAnsi="Times New Roman" w:cs="Times New Roman"/>
              </w:rPr>
              <w:t xml:space="preserve">(staza)  d=10cm  sa završnom obradom perdašenjem. Betoniranje </w:t>
            </w:r>
            <w:proofErr w:type="gramStart"/>
            <w:r w:rsidRPr="00037673">
              <w:rPr>
                <w:rFonts w:ascii="Times New Roman" w:hAnsi="Times New Roman" w:cs="Times New Roman"/>
              </w:rPr>
              <w:t>izvesti  betonom</w:t>
            </w:r>
            <w:proofErr w:type="gramEnd"/>
            <w:r w:rsidRPr="00037673">
              <w:rPr>
                <w:rFonts w:ascii="Times New Roman" w:hAnsi="Times New Roman" w:cs="Times New Roman"/>
              </w:rPr>
              <w:t xml:space="preserve"> MB25 , armirati mrežom Q188. Trotoare izvesti sa dilatacijama na 2m upravno na objekat sa padom 2% od objekta. Na mjestima izliva vode sa krova obraditi kinetu za odvod vode u teren.  U jediničnu cijenu je uračunat sav alat, materijal, zajedno sa armaturom, transport</w:t>
            </w:r>
            <w:proofErr w:type="gramStart"/>
            <w:r w:rsidRPr="00037673">
              <w:rPr>
                <w:rFonts w:ascii="Times New Roman" w:hAnsi="Times New Roman" w:cs="Times New Roman"/>
              </w:rPr>
              <w:t>,rad</w:t>
            </w:r>
            <w:proofErr w:type="gramEnd"/>
            <w:r w:rsidRPr="00037673">
              <w:rPr>
                <w:rFonts w:ascii="Times New Roman" w:hAnsi="Times New Roman" w:cs="Times New Roman"/>
              </w:rPr>
              <w:t>, njegovanje  i drugo, u skladu sa opštim opisom za ovu vrstu radova.Obračun po m2 .</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360,00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betonskih traka obodom terena za mali fudbal dim 25x25cm, MB25. Obračun po m1 betonske trake.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130,50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0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cementnih košuljica (sloja za pad), na čitavom postojećem terenu-</w:t>
            </w:r>
            <w:proofErr w:type="gramStart"/>
            <w:r w:rsidRPr="00037673">
              <w:rPr>
                <w:rFonts w:ascii="Times New Roman" w:hAnsi="Times New Roman" w:cs="Times New Roman"/>
              </w:rPr>
              <w:t>platou ,</w:t>
            </w:r>
            <w:proofErr w:type="gramEnd"/>
            <w:r w:rsidRPr="00037673">
              <w:rPr>
                <w:rFonts w:ascii="Times New Roman" w:hAnsi="Times New Roman" w:cs="Times New Roman"/>
              </w:rPr>
              <w:t xml:space="preserve"> u projektovanom padu od 0,5%. U cijenu uračunati sav rad i materijal. Debljina estriha je 4cm - 11cm u zavisnosti od potrebnog pada. Cijenom obuhvaćeno postavljanje mreže (1kg/m²) sa preklopom 5cm (1</w:t>
            </w:r>
            <w:proofErr w:type="gramStart"/>
            <w:r w:rsidRPr="00037673">
              <w:rPr>
                <w:rFonts w:ascii="Times New Roman" w:hAnsi="Times New Roman" w:cs="Times New Roman"/>
              </w:rPr>
              <w:t>,08</w:t>
            </w:r>
            <w:proofErr w:type="gramEnd"/>
            <w:r w:rsidRPr="00037673">
              <w:rPr>
                <w:rFonts w:ascii="Times New Roman" w:hAnsi="Times New Roman" w:cs="Times New Roman"/>
              </w:rPr>
              <w:t xml:space="preserve"> m²/m²). Završna obrada perdašenje.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747,16</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4</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POPLOČANJE</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Popločavanje staza i trotoara prefabrikovanim betonskim pločama TIP 1 60x30 cm, debljine d=5 </w:t>
            </w:r>
            <w:proofErr w:type="gramStart"/>
            <w:r w:rsidRPr="00037673">
              <w:rPr>
                <w:rFonts w:ascii="Times New Roman" w:hAnsi="Times New Roman" w:cs="Times New Roman"/>
              </w:rPr>
              <w:t>cm  ,</w:t>
            </w:r>
            <w:proofErr w:type="gramEnd"/>
            <w:r w:rsidRPr="00037673">
              <w:rPr>
                <w:rFonts w:ascii="Times New Roman" w:hAnsi="Times New Roman" w:cs="Times New Roman"/>
              </w:rPr>
              <w:t xml:space="preserve"> u cementnom malteru 1:3 d=4cm, preko predhodno izbetonirane podloge (obračunato u betonske radove),  u svemu prema detaljima iz projekta. Ploče su debljine d=5 cm boja tamnijeg natur betona-</w:t>
            </w:r>
            <w:proofErr w:type="gramStart"/>
            <w:r w:rsidRPr="00037673">
              <w:rPr>
                <w:rFonts w:ascii="Times New Roman" w:hAnsi="Times New Roman" w:cs="Times New Roman"/>
              </w:rPr>
              <w:t>siva  /</w:t>
            </w:r>
            <w:proofErr w:type="gramEnd"/>
            <w:r w:rsidRPr="00037673">
              <w:rPr>
                <w:rFonts w:ascii="Times New Roman" w:hAnsi="Times New Roman" w:cs="Times New Roman"/>
              </w:rPr>
              <w:t xml:space="preserve"> površina-pjeskarena Način ugradnje sa smaknutim fugama. Popločavanjem se moraju potpuno poštovati projektovani podužni i poprečni profili.Obračun po </w:t>
            </w:r>
            <w:proofErr w:type="gramStart"/>
            <w:r w:rsidRPr="00037673">
              <w:rPr>
                <w:rFonts w:ascii="Times New Roman" w:hAnsi="Times New Roman" w:cs="Times New Roman"/>
              </w:rPr>
              <w:t>m2  popločane</w:t>
            </w:r>
            <w:proofErr w:type="gramEnd"/>
            <w:r w:rsidRPr="00037673">
              <w:rPr>
                <w:rFonts w:ascii="Times New Roman" w:hAnsi="Times New Roman" w:cs="Times New Roman"/>
              </w:rPr>
              <w:t xml:space="preserve"> površine.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305,50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Popločavanje terasa oko objekta prefabrikovanim betonskim pločama TIP 2 10x10 cm, debljine d=5 cm (kaldrma</w:t>
            </w:r>
            <w:proofErr w:type="gramStart"/>
            <w:r w:rsidRPr="00037673">
              <w:rPr>
                <w:rFonts w:ascii="Times New Roman" w:hAnsi="Times New Roman" w:cs="Times New Roman"/>
              </w:rPr>
              <w:t>)  ,</w:t>
            </w:r>
            <w:proofErr w:type="gramEnd"/>
            <w:r w:rsidRPr="00037673">
              <w:rPr>
                <w:rFonts w:ascii="Times New Roman" w:hAnsi="Times New Roman" w:cs="Times New Roman"/>
              </w:rPr>
              <w:t xml:space="preserve"> u cementnom malteru 1:3 d=4cm, preko predhodno izbetonirane podloge (obračunato u betonske radove),  u svemu prema detaljima iz projekta. Ploče su debljine d=5 cm boja natur beton - siva, sa peskarenom površinom. Način ugradnje ortogonalno. Popločavanjem se moraju potpuno poštovati projektovani podužni i poprečni profili.Obračun po </w:t>
            </w:r>
            <w:proofErr w:type="gramStart"/>
            <w:r w:rsidRPr="00037673">
              <w:rPr>
                <w:rFonts w:ascii="Times New Roman" w:hAnsi="Times New Roman" w:cs="Times New Roman"/>
              </w:rPr>
              <w:t>m2  popločane</w:t>
            </w:r>
            <w:proofErr w:type="gramEnd"/>
            <w:r w:rsidRPr="00037673">
              <w:rPr>
                <w:rFonts w:ascii="Times New Roman" w:hAnsi="Times New Roman" w:cs="Times New Roman"/>
              </w:rPr>
              <w:t xml:space="preserve"> površine.</w:t>
            </w:r>
          </w:p>
          <w:p w:rsidR="00FC47FD" w:rsidRPr="00037673" w:rsidRDefault="00FC47FD" w:rsidP="00FC47FD">
            <w:pPr>
              <w:spacing w:after="160" w:line="259" w:lineRule="auto"/>
              <w:rPr>
                <w:rFonts w:ascii="Times New Roman" w:hAnsi="Times New Roman" w:cs="Times New Roman"/>
              </w:rPr>
            </w:pP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 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54,50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i ugrađivanje betonskih baštenskih ivičnjaka dim.10/23/60cm sive boje. Ivičnjaci se ugrađuju pri parternom oivičenju. Obračun po m1 ugrađenih ivičnjaka.</w:t>
            </w:r>
          </w:p>
          <w:p w:rsidR="00FC47FD" w:rsidRPr="00037673" w:rsidRDefault="00FC47FD" w:rsidP="00FC47FD">
            <w:pPr>
              <w:spacing w:after="160" w:line="259" w:lineRule="auto"/>
              <w:rPr>
                <w:rFonts w:ascii="Times New Roman" w:hAnsi="Times New Roman" w:cs="Times New Roman"/>
              </w:rPr>
            </w:pP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174,98</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4.4</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i ugrađivanje betonskih ivičnjaka dim.20/24/100cm sive boje. Ivičnjaci se ugrađuju pri parternom oivičenju. Obračun po m1 ugrađenih ivičnjaka.</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30,62</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5</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SPORTSKI TERENI</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Proširivanje postojeće betonske/asfaltne podloge sportskog terena. Pozicija obuhvata sve radove na izradi komplet betonke/asfaltne površine.</w:t>
            </w:r>
            <w:r w:rsidRPr="00037673">
              <w:rPr>
                <w:rFonts w:ascii="Times New Roman" w:hAnsi="Times New Roman" w:cs="Times New Roman"/>
              </w:rPr>
              <w:br/>
              <w:t>Površinski iskop zemlje - skidanje humusa debljine do 30cm</w:t>
            </w:r>
            <w:proofErr w:type="gramStart"/>
            <w:r w:rsidRPr="00037673">
              <w:rPr>
                <w:rFonts w:ascii="Times New Roman" w:hAnsi="Times New Roman" w:cs="Times New Roman"/>
              </w:rPr>
              <w:t>.</w:t>
            </w:r>
            <w:proofErr w:type="gramEnd"/>
            <w:r w:rsidRPr="00037673">
              <w:rPr>
                <w:rFonts w:ascii="Times New Roman" w:hAnsi="Times New Roman" w:cs="Times New Roman"/>
              </w:rPr>
              <w:br/>
              <w:t>Uređenje posteljice.</w:t>
            </w:r>
            <w:r w:rsidRPr="00037673">
              <w:rPr>
                <w:rFonts w:ascii="Times New Roman" w:hAnsi="Times New Roman" w:cs="Times New Roman"/>
              </w:rPr>
              <w:br/>
              <w:t>Nasipanje tamponskog sloja d=25 cm</w:t>
            </w:r>
            <w:proofErr w:type="gramStart"/>
            <w:r w:rsidRPr="00037673">
              <w:rPr>
                <w:rFonts w:ascii="Times New Roman" w:hAnsi="Times New Roman" w:cs="Times New Roman"/>
              </w:rPr>
              <w:t>.</w:t>
            </w:r>
            <w:proofErr w:type="gramEnd"/>
            <w:r w:rsidRPr="00037673">
              <w:rPr>
                <w:rFonts w:ascii="Times New Roman" w:hAnsi="Times New Roman" w:cs="Times New Roman"/>
              </w:rPr>
              <w:br/>
              <w:t>Nabavka, transport i ugradnja bitumenziranog nosećeg sloja BNS22 debljine d=6cm.</w:t>
            </w:r>
            <w:r w:rsidRPr="00037673">
              <w:rPr>
                <w:rFonts w:ascii="Times New Roman" w:hAnsi="Times New Roman" w:cs="Times New Roman"/>
              </w:rPr>
              <w:br/>
              <w:t>Nabavka, transport i ugradnja habajućeg sloja od asfalta/betona  AB11 debljine d=4cm.  Obračun po m2.</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25,00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6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Nabavka i ugradnja sportskog poda </w:t>
            </w:r>
            <w:proofErr w:type="gramStart"/>
            <w:r w:rsidRPr="00037673">
              <w:rPr>
                <w:rFonts w:ascii="Times New Roman" w:hAnsi="Times New Roman" w:cs="Times New Roman"/>
              </w:rPr>
              <w:t>za  sportsko</w:t>
            </w:r>
            <w:proofErr w:type="gramEnd"/>
            <w:r w:rsidRPr="00037673">
              <w:rPr>
                <w:rFonts w:ascii="Times New Roman" w:hAnsi="Times New Roman" w:cs="Times New Roman"/>
              </w:rPr>
              <w:t xml:space="preserve"> igralište. Pod se sastoji od podloge od gumenog granulata koja se lijepi za postojeću podlogu i akrilnog premaza koji se nanaosi preko gumene podloge. Gumena podloga je debljine d=10 mm. Akrilni premaz se nanosi u debljini od 2-3 mm. Gumena podloga daje elastičnost što je veoma važno na sportskim terenima zbog zaštite igrača. Cijena uključuje i pripremu </w:t>
            </w:r>
            <w:proofErr w:type="gramStart"/>
            <w:r w:rsidRPr="00037673">
              <w:rPr>
                <w:rFonts w:ascii="Times New Roman" w:hAnsi="Times New Roman" w:cs="Times New Roman"/>
              </w:rPr>
              <w:t>postojeće  površine</w:t>
            </w:r>
            <w:proofErr w:type="gramEnd"/>
            <w:r w:rsidRPr="00037673">
              <w:rPr>
                <w:rFonts w:ascii="Times New Roman" w:hAnsi="Times New Roman" w:cs="Times New Roman"/>
              </w:rPr>
              <w:t xml:space="preserve"> u svemu prema uputstvu proizvođača za izabranu vrstu poda. Obračun po m2.</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747,16</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Obilježavanje namjenskih linija terena za određene vrste sportova. Iigralište za košarku P=425m2 i igralište za odbojku P=</w:t>
            </w:r>
            <w:proofErr w:type="gramStart"/>
            <w:r w:rsidRPr="00037673">
              <w:rPr>
                <w:rFonts w:ascii="Times New Roman" w:hAnsi="Times New Roman" w:cs="Times New Roman"/>
              </w:rPr>
              <w:t>165m2 .</w:t>
            </w:r>
            <w:proofErr w:type="gramEnd"/>
            <w:r w:rsidRPr="00037673">
              <w:rPr>
                <w:rFonts w:ascii="Times New Roman" w:hAnsi="Times New Roman" w:cs="Times New Roman"/>
              </w:rPr>
              <w:t xml:space="preserve"> Obračun paušalno.</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pauš</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3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5.4</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ugradnja vještačke trave visine 6 cm, sa liniranjem terena bijelim linijama, širine 10 cm prema šemi terena. Punjenje veštačke trave: kvarcni pesak i SBR granulat prema proizvođačkoj specifikaciji. Vještačka trava</w:t>
            </w:r>
            <w:r w:rsidRPr="00037673">
              <w:rPr>
                <w:rFonts w:ascii="Times New Roman" w:hAnsi="Times New Roman" w:cs="Times New Roman"/>
              </w:rPr>
              <w:br/>
              <w:t>monofilamentna sa sledećim karakteristikama: Finoća vlakana min. 15500 dtex,širina niti : min. 1.3 mm,Debljina vlakana:min. 360 mikrona,Broj petlji/m2: min 8000,Broj vlakana/m2: min. 98000,Ukupna težina: min. 2950</w:t>
            </w:r>
            <w:r w:rsidRPr="00037673">
              <w:rPr>
                <w:rFonts w:ascii="Times New Roman" w:hAnsi="Times New Roman" w:cs="Times New Roman"/>
              </w:rPr>
              <w:br/>
              <w:t>g/m2,Faktor otpornosti na uzdužno cepanje:min 80 po Labo Sport FPI -fiber performance index.Podloga mora ispunjavati evropski standard EN 15330-1.Tehničke</w:t>
            </w:r>
            <w:r w:rsidRPr="00037673">
              <w:rPr>
                <w:rFonts w:ascii="Times New Roman" w:hAnsi="Times New Roman" w:cs="Times New Roman"/>
              </w:rPr>
              <w:br/>
              <w:t>karakteristike se dokazuju dostavljanjem izveštaja o testiranju sa jasno naznačenim (obeleženim)delovima koji</w:t>
            </w:r>
            <w:r w:rsidRPr="00037673">
              <w:rPr>
                <w:rFonts w:ascii="Times New Roman" w:hAnsi="Times New Roman" w:cs="Times New Roman"/>
              </w:rPr>
              <w:br/>
              <w:t>se odnose na gore navedene zahteve. Obavezujući je FIFA LABO test sa kvalitetom Fifa Quality Pro za sistem vještačke trave koja se ugrađuje. Obračun po m2 komplet izveden pozicije.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1.001,54</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lastRenderedPageBreak/>
              <w:t>6</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MOBILIJAR</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6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Drvena trojna ljuljaška za djecu. Pod pritiskom impregrirano drvo u zelenkastoj boji, bez sadržaja hroma. Zaobljeni rubovi. Donji deo nosivog stuba toplo pocinkovan. 3 sigurnosna dečija sedišta sa ojačanim čeličnim sjedećim dijelom, pocinkovanim čeličnim lancem i ležajem od inoxa.</w:t>
            </w:r>
            <w:r w:rsidRPr="00037673">
              <w:rPr>
                <w:rFonts w:ascii="Times New Roman" w:hAnsi="Times New Roman" w:cs="Times New Roman"/>
              </w:rPr>
              <w:br/>
              <w:t>Visina prečke ljuljaške 2000 mm. Obračun po kom.</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Multifunkcionalna sprava- drvena kućica sa </w:t>
            </w:r>
            <w:proofErr w:type="gramStart"/>
            <w:r w:rsidRPr="00037673">
              <w:rPr>
                <w:rFonts w:ascii="Times New Roman" w:hAnsi="Times New Roman" w:cs="Times New Roman"/>
              </w:rPr>
              <w:t>toboganom ,</w:t>
            </w:r>
            <w:proofErr w:type="gramEnd"/>
            <w:r w:rsidRPr="00037673">
              <w:rPr>
                <w:rFonts w:ascii="Times New Roman" w:hAnsi="Times New Roman" w:cs="Times New Roman"/>
              </w:rPr>
              <w:t xml:space="preserve"> penjalicama i ljestvama. Dimenzija 365x596x375cm u svemu prema detalju iz projekta. Okrugli stubovi od (pod pritiskom) impregniranog borovog drveta sa obrađenim ivicama u zelenkastoj boji, bez sadržaja hroma. Donji dio nosivog stuba toplo pocinkovan. Okrugli drveni stubovi Ø  140 mm. Zid za penjanje od smeđe ploče sa sitoštampom 21 mm. Krov od smeđe ploče sa sitoštampom 12 mm. PP-ručke sa pocinkovanim lancem.</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montaža koša za spoljnju upotrebu u sastavu: vruće cinčani kompaktni jednocijevni stalak, ploča dim.180x105cm od ojačanog poliestera, teški obruč i mrežice. Obračun po komadu.</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6.4</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montaža mreže za odbojku koja sadrži</w:t>
            </w:r>
            <w:proofErr w:type="gramStart"/>
            <w:r w:rsidRPr="00037673">
              <w:rPr>
                <w:rFonts w:ascii="Times New Roman" w:hAnsi="Times New Roman" w:cs="Times New Roman"/>
              </w:rPr>
              <w:t>:montažne</w:t>
            </w:r>
            <w:proofErr w:type="gramEnd"/>
            <w:r w:rsidRPr="00037673">
              <w:rPr>
                <w:rFonts w:ascii="Times New Roman" w:hAnsi="Times New Roman" w:cs="Times New Roman"/>
              </w:rPr>
              <w:t xml:space="preserve"> terenske stubove, zatezače za mrežu ø10cm i profesionalna mreža za odbojku. Obračun po komadu.</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2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6.5</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Isporuka vanjskog </w:t>
            </w:r>
            <w:proofErr w:type="gramStart"/>
            <w:r w:rsidRPr="00037673">
              <w:rPr>
                <w:rFonts w:ascii="Times New Roman" w:hAnsi="Times New Roman" w:cs="Times New Roman"/>
              </w:rPr>
              <w:t>aluminijskog  gola</w:t>
            </w:r>
            <w:proofErr w:type="gramEnd"/>
            <w:r w:rsidRPr="00037673">
              <w:rPr>
                <w:rFonts w:ascii="Times New Roman" w:hAnsi="Times New Roman" w:cs="Times New Roman"/>
              </w:rPr>
              <w:t xml:space="preserve"> ( mali fudbal) sa sklopivom vruće cinkanom konstrukcijom dubine minimalno 80cm sa glavnom i zaustavnom mrežom. I podnim pričvršćivanjem. Dimenzije gola 5x2m.</w:t>
            </w:r>
            <w:r w:rsidRPr="00037673">
              <w:rPr>
                <w:rFonts w:ascii="Times New Roman" w:hAnsi="Times New Roman" w:cs="Times New Roman"/>
              </w:rPr>
              <w:br/>
              <w:t>- komplet  ALU okvir rukometnog gola</w:t>
            </w:r>
            <w:r w:rsidRPr="00037673">
              <w:rPr>
                <w:rFonts w:ascii="Times New Roman" w:hAnsi="Times New Roman" w:cs="Times New Roman"/>
              </w:rPr>
              <w:br/>
              <w:t>- sklopiva vruće cinkana konstrukcija gola</w:t>
            </w:r>
            <w:r w:rsidRPr="00037673">
              <w:rPr>
                <w:rFonts w:ascii="Times New Roman" w:hAnsi="Times New Roman" w:cs="Times New Roman"/>
              </w:rPr>
              <w:br/>
              <w:t>- mreža za rukometni gol - naylon, debljina minimalno fi 4 mm</w:t>
            </w:r>
            <w:r w:rsidRPr="00037673">
              <w:rPr>
                <w:rFonts w:ascii="Times New Roman" w:hAnsi="Times New Roman" w:cs="Times New Roman"/>
              </w:rPr>
              <w:br/>
              <w:t>- zavjesa rukometne mreže nylon fi 4 mm</w:t>
            </w:r>
            <w:r w:rsidRPr="00037673">
              <w:rPr>
                <w:rFonts w:ascii="Times New Roman" w:hAnsi="Times New Roman" w:cs="Times New Roman"/>
              </w:rPr>
              <w:br/>
              <w:t>- pričvršćivanje rukometnog gola na sportski pod - teren</w:t>
            </w:r>
            <w:r w:rsidRPr="00037673">
              <w:rPr>
                <w:rFonts w:ascii="Times New Roman" w:hAnsi="Times New Roman" w:cs="Times New Roman"/>
              </w:rPr>
              <w:br/>
              <w:t xml:space="preserve">U skladu sa EN 749 </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7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6.6</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Isporuka i montaža poligona za streetworkout. Poligon se sastoji iz 8 stubova sa 10 šipki za vježbanje različitih vježbi. Dimenzije poligona 2450 / 3000 x 1720 x 4949mm u žutoj i zelenoj boji. Zaštita cinkovanjem za ekstremen vremenske uslove. Stubovi kvadratni 100x100x4mm, šipke kružne prečnika 32</w:t>
            </w:r>
            <w:proofErr w:type="gramStart"/>
            <w:r w:rsidRPr="00037673">
              <w:rPr>
                <w:rFonts w:ascii="Times New Roman" w:hAnsi="Times New Roman" w:cs="Times New Roman"/>
              </w:rPr>
              <w:t>,5x3,2mm</w:t>
            </w:r>
            <w:proofErr w:type="gramEnd"/>
            <w:r w:rsidRPr="00037673">
              <w:rPr>
                <w:rFonts w:ascii="Times New Roman" w:hAnsi="Times New Roman" w:cs="Times New Roman"/>
              </w:rPr>
              <w:t>. Poligon se montira na pripremljenu betonsku podlogu. Poligon Triple rack, proizvođač REVOLUTION 13 ili ekvivalent. Obračun po komplet izvedenoj poziciji.</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7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6.7</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Nabavka materijala i postavljanje klupa TIP1 u kombinacija beton-drvo prema priloženom detalju. </w:t>
            </w:r>
            <w:r w:rsidRPr="00037673">
              <w:rPr>
                <w:rFonts w:ascii="Times New Roman" w:hAnsi="Times New Roman" w:cs="Times New Roman"/>
              </w:rPr>
              <w:br/>
            </w:r>
            <w:proofErr w:type="gramStart"/>
            <w:r w:rsidRPr="00037673">
              <w:rPr>
                <w:rFonts w:ascii="Times New Roman" w:hAnsi="Times New Roman" w:cs="Times New Roman"/>
              </w:rPr>
              <w:t>materijalizacija</w:t>
            </w:r>
            <w:proofErr w:type="gramEnd"/>
            <w:r w:rsidRPr="00037673">
              <w:rPr>
                <w:rFonts w:ascii="Times New Roman" w:hAnsi="Times New Roman" w:cs="Times New Roman"/>
              </w:rPr>
              <w:t>:</w:t>
            </w:r>
            <w:r w:rsidRPr="00037673">
              <w:rPr>
                <w:rFonts w:ascii="Times New Roman" w:hAnsi="Times New Roman" w:cs="Times New Roman"/>
              </w:rPr>
              <w:br/>
              <w:t>prefabrikovano betonsko postolje svijetlo sive boje sa glatkom završnom obradom i sjedište od dasaka od svijetlog drveta</w:t>
            </w:r>
            <w:r w:rsidRPr="00037673">
              <w:rPr>
                <w:rFonts w:ascii="Times New Roman" w:hAnsi="Times New Roman" w:cs="Times New Roman"/>
              </w:rPr>
              <w:br/>
              <w:t>fiksiranje:</w:t>
            </w:r>
            <w:r w:rsidRPr="00037673">
              <w:rPr>
                <w:rFonts w:ascii="Times New Roman" w:hAnsi="Times New Roman" w:cs="Times New Roman"/>
              </w:rPr>
              <w:br/>
              <w:t>pričvršćeno šrafovima za čvrstu podlogu. Dimenzije 220x60x45cm</w:t>
            </w:r>
            <w:r w:rsidRPr="00037673">
              <w:rPr>
                <w:rFonts w:ascii="Times New Roman" w:hAnsi="Times New Roman" w:cs="Times New Roman"/>
              </w:rPr>
              <w:br/>
              <w:t>Obračun po komadu ugradjene klupe.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6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6.8</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i montiranje kanti za smeće.</w:t>
            </w:r>
            <w:r w:rsidRPr="00037673">
              <w:rPr>
                <w:rFonts w:ascii="Times New Roman" w:hAnsi="Times New Roman" w:cs="Times New Roman"/>
              </w:rPr>
              <w:br/>
            </w:r>
            <w:proofErr w:type="gramStart"/>
            <w:r w:rsidRPr="00037673">
              <w:rPr>
                <w:rFonts w:ascii="Times New Roman" w:hAnsi="Times New Roman" w:cs="Times New Roman"/>
              </w:rPr>
              <w:t>materijalizacija</w:t>
            </w:r>
            <w:proofErr w:type="gramEnd"/>
            <w:r w:rsidRPr="00037673">
              <w:rPr>
                <w:rFonts w:ascii="Times New Roman" w:hAnsi="Times New Roman" w:cs="Times New Roman"/>
              </w:rPr>
              <w:t>:</w:t>
            </w:r>
            <w:r w:rsidRPr="00037673">
              <w:rPr>
                <w:rFonts w:ascii="Times New Roman" w:hAnsi="Times New Roman" w:cs="Times New Roman"/>
              </w:rPr>
              <w:br/>
              <w:t>čelik u tamno sivoj boji</w:t>
            </w:r>
            <w:r w:rsidRPr="00037673">
              <w:rPr>
                <w:rFonts w:ascii="Times New Roman" w:hAnsi="Times New Roman" w:cs="Times New Roman"/>
              </w:rPr>
              <w:br/>
              <w:t>fiksiranje:</w:t>
            </w:r>
            <w:r w:rsidRPr="00037673">
              <w:rPr>
                <w:rFonts w:ascii="Times New Roman" w:hAnsi="Times New Roman" w:cs="Times New Roman"/>
              </w:rPr>
              <w:br/>
              <w:t>pričvršćeno šrafovima za čvrstu podlogu</w:t>
            </w:r>
            <w:r w:rsidRPr="00037673">
              <w:rPr>
                <w:rFonts w:ascii="Times New Roman" w:hAnsi="Times New Roman" w:cs="Times New Roman"/>
              </w:rPr>
              <w:br/>
              <w:t>Obračun po komadu.</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4,00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0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6.9</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materijala i postavljanje klupa TIP2a u</w:t>
            </w:r>
            <w:r w:rsidRPr="00037673">
              <w:rPr>
                <w:rFonts w:ascii="Times New Roman" w:hAnsi="Times New Roman" w:cs="Times New Roman"/>
              </w:rPr>
              <w:br/>
              <w:t>kombinacija beton-drvo u svemu prema priloženom</w:t>
            </w:r>
            <w:r w:rsidRPr="00037673">
              <w:rPr>
                <w:rFonts w:ascii="Times New Roman" w:hAnsi="Times New Roman" w:cs="Times New Roman"/>
              </w:rPr>
              <w:br/>
              <w:t>detalju u grafičkoj dokumentaciji.</w:t>
            </w:r>
            <w:r w:rsidRPr="00037673">
              <w:rPr>
                <w:rFonts w:ascii="Times New Roman" w:hAnsi="Times New Roman" w:cs="Times New Roman"/>
              </w:rPr>
              <w:br/>
            </w:r>
            <w:proofErr w:type="gramStart"/>
            <w:r w:rsidRPr="00037673">
              <w:rPr>
                <w:rFonts w:ascii="Times New Roman" w:hAnsi="Times New Roman" w:cs="Times New Roman"/>
              </w:rPr>
              <w:t>materijalizacija</w:t>
            </w:r>
            <w:proofErr w:type="gramEnd"/>
            <w:r w:rsidRPr="00037673">
              <w:rPr>
                <w:rFonts w:ascii="Times New Roman" w:hAnsi="Times New Roman" w:cs="Times New Roman"/>
              </w:rPr>
              <w:t>:</w:t>
            </w:r>
            <w:r w:rsidRPr="00037673">
              <w:rPr>
                <w:rFonts w:ascii="Times New Roman" w:hAnsi="Times New Roman" w:cs="Times New Roman"/>
              </w:rPr>
              <w:br/>
              <w:t>prefabrikovano betonsko postolje svijetlo sive boje</w:t>
            </w:r>
            <w:r w:rsidRPr="00037673">
              <w:rPr>
                <w:rFonts w:ascii="Times New Roman" w:hAnsi="Times New Roman" w:cs="Times New Roman"/>
              </w:rPr>
              <w:br/>
              <w:t>sa glatkom završnom obradom obloženo drvenim</w:t>
            </w:r>
            <w:r w:rsidRPr="00037673">
              <w:rPr>
                <w:rFonts w:ascii="Times New Roman" w:hAnsi="Times New Roman" w:cs="Times New Roman"/>
              </w:rPr>
              <w:br/>
              <w:t>daskama dim.2x6cm, finalno obradjenim bojom.</w:t>
            </w:r>
            <w:r w:rsidRPr="00037673">
              <w:rPr>
                <w:rFonts w:ascii="Times New Roman" w:hAnsi="Times New Roman" w:cs="Times New Roman"/>
              </w:rPr>
              <w:br/>
              <w:t>fiksiranje:</w:t>
            </w:r>
            <w:r w:rsidRPr="00037673">
              <w:rPr>
                <w:rFonts w:ascii="Times New Roman" w:hAnsi="Times New Roman" w:cs="Times New Roman"/>
              </w:rPr>
              <w:br/>
              <w:t>pričvršćeno šrafovima za čvrstu podlogu</w:t>
            </w:r>
            <w:r w:rsidRPr="00037673">
              <w:rPr>
                <w:rFonts w:ascii="Times New Roman" w:hAnsi="Times New Roman" w:cs="Times New Roman"/>
              </w:rPr>
              <w:br/>
              <w:t>Dimenzije klupe su 90x328x50cm(otvorena sa dvije bočne strane)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86"/>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6.10</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materijala i postavljanje klupa TIP2b u</w:t>
            </w:r>
            <w:r w:rsidRPr="00037673">
              <w:rPr>
                <w:rFonts w:ascii="Times New Roman" w:hAnsi="Times New Roman" w:cs="Times New Roman"/>
              </w:rPr>
              <w:br w:type="page"/>
              <w:t>kombinacija beton-drvo u svemu prema priloženom</w:t>
            </w:r>
            <w:r w:rsidRPr="00037673">
              <w:rPr>
                <w:rFonts w:ascii="Times New Roman" w:hAnsi="Times New Roman" w:cs="Times New Roman"/>
              </w:rPr>
              <w:br w:type="page"/>
              <w:t xml:space="preserve"> detalju u grafičkoj dokumentaciji.</w:t>
            </w:r>
            <w:r w:rsidRPr="00037673">
              <w:rPr>
                <w:rFonts w:ascii="Times New Roman" w:hAnsi="Times New Roman" w:cs="Times New Roman"/>
              </w:rPr>
              <w:br w:type="page"/>
            </w:r>
            <w:proofErr w:type="gramStart"/>
            <w:r w:rsidRPr="00037673">
              <w:rPr>
                <w:rFonts w:ascii="Times New Roman" w:hAnsi="Times New Roman" w:cs="Times New Roman"/>
              </w:rPr>
              <w:t>materijalizacija</w:t>
            </w:r>
            <w:proofErr w:type="gramEnd"/>
            <w:r w:rsidRPr="00037673">
              <w:rPr>
                <w:rFonts w:ascii="Times New Roman" w:hAnsi="Times New Roman" w:cs="Times New Roman"/>
              </w:rPr>
              <w:t>:</w:t>
            </w:r>
            <w:r w:rsidRPr="00037673">
              <w:rPr>
                <w:rFonts w:ascii="Times New Roman" w:hAnsi="Times New Roman" w:cs="Times New Roman"/>
              </w:rPr>
              <w:br w:type="page"/>
              <w:t>prefabrikovano betonsko postolje svijetlo sive boje</w:t>
            </w:r>
            <w:r w:rsidRPr="00037673">
              <w:rPr>
                <w:rFonts w:ascii="Times New Roman" w:hAnsi="Times New Roman" w:cs="Times New Roman"/>
              </w:rPr>
              <w:br w:type="page"/>
              <w:t xml:space="preserve"> sa glatkom završnom obradom obloženo drvenim</w:t>
            </w:r>
            <w:r w:rsidRPr="00037673">
              <w:rPr>
                <w:rFonts w:ascii="Times New Roman" w:hAnsi="Times New Roman" w:cs="Times New Roman"/>
              </w:rPr>
              <w:br w:type="page"/>
              <w:t xml:space="preserve"> daskama dim.2x6cm, finalno obradjenim bojom.</w:t>
            </w:r>
            <w:r w:rsidRPr="00037673">
              <w:rPr>
                <w:rFonts w:ascii="Times New Roman" w:hAnsi="Times New Roman" w:cs="Times New Roman"/>
              </w:rPr>
              <w:br w:type="page"/>
              <w:t>fiksiranje:</w:t>
            </w:r>
            <w:r w:rsidRPr="00037673">
              <w:rPr>
                <w:rFonts w:ascii="Times New Roman" w:hAnsi="Times New Roman" w:cs="Times New Roman"/>
              </w:rPr>
              <w:br w:type="page"/>
              <w:t>pričvršćeno šrafovima za čvrstu podlogu</w:t>
            </w:r>
            <w:r w:rsidRPr="00037673">
              <w:rPr>
                <w:rFonts w:ascii="Times New Roman" w:hAnsi="Times New Roman" w:cs="Times New Roman"/>
              </w:rPr>
              <w:br w:type="page"/>
              <w:t xml:space="preserve"> Dimenzije klupe su 90x328x50cm(zatvorena sa jedne a otvorena sa druge bočne strane)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2,00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8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6.11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Nabavka materijala i postavljanje klupa TIP2c u</w:t>
            </w:r>
            <w:r w:rsidRPr="00037673">
              <w:rPr>
                <w:rFonts w:ascii="Times New Roman" w:hAnsi="Times New Roman" w:cs="Times New Roman"/>
              </w:rPr>
              <w:br/>
              <w:t>kombinacija beton-drvo u svemu prema priloženom</w:t>
            </w:r>
            <w:r w:rsidRPr="00037673">
              <w:rPr>
                <w:rFonts w:ascii="Times New Roman" w:hAnsi="Times New Roman" w:cs="Times New Roman"/>
              </w:rPr>
              <w:br/>
              <w:t>detalju u grafičkoj dokumentaciji.</w:t>
            </w:r>
            <w:r w:rsidRPr="00037673">
              <w:rPr>
                <w:rFonts w:ascii="Times New Roman" w:hAnsi="Times New Roman" w:cs="Times New Roman"/>
              </w:rPr>
              <w:br/>
            </w:r>
            <w:proofErr w:type="gramStart"/>
            <w:r w:rsidRPr="00037673">
              <w:rPr>
                <w:rFonts w:ascii="Times New Roman" w:hAnsi="Times New Roman" w:cs="Times New Roman"/>
              </w:rPr>
              <w:t>materijalizacija</w:t>
            </w:r>
            <w:proofErr w:type="gramEnd"/>
            <w:r w:rsidRPr="00037673">
              <w:rPr>
                <w:rFonts w:ascii="Times New Roman" w:hAnsi="Times New Roman" w:cs="Times New Roman"/>
              </w:rPr>
              <w:t>:</w:t>
            </w:r>
            <w:r w:rsidRPr="00037673">
              <w:rPr>
                <w:rFonts w:ascii="Times New Roman" w:hAnsi="Times New Roman" w:cs="Times New Roman"/>
              </w:rPr>
              <w:br/>
              <w:t>prefabrikovano betonsko postolje svijetlo sive boje</w:t>
            </w:r>
            <w:r w:rsidRPr="00037673">
              <w:rPr>
                <w:rFonts w:ascii="Times New Roman" w:hAnsi="Times New Roman" w:cs="Times New Roman"/>
              </w:rPr>
              <w:br/>
              <w:t>sa glatkom završnom obradom obloženo drvenim</w:t>
            </w:r>
            <w:r w:rsidRPr="00037673">
              <w:rPr>
                <w:rFonts w:ascii="Times New Roman" w:hAnsi="Times New Roman" w:cs="Times New Roman"/>
              </w:rPr>
              <w:br/>
              <w:t>daskama dim.2x6cm, finalno obradjenim bojom.</w:t>
            </w:r>
            <w:r w:rsidRPr="00037673">
              <w:rPr>
                <w:rFonts w:ascii="Times New Roman" w:hAnsi="Times New Roman" w:cs="Times New Roman"/>
              </w:rPr>
              <w:br/>
              <w:t>fiksiranje:</w:t>
            </w:r>
            <w:r w:rsidRPr="00037673">
              <w:rPr>
                <w:rFonts w:ascii="Times New Roman" w:hAnsi="Times New Roman" w:cs="Times New Roman"/>
              </w:rPr>
              <w:br/>
              <w:t>pričvršćeno šrafovima za čvrstu podlogu</w:t>
            </w:r>
            <w:r w:rsidRPr="00037673">
              <w:rPr>
                <w:rFonts w:ascii="Times New Roman" w:hAnsi="Times New Roman" w:cs="Times New Roman"/>
              </w:rPr>
              <w:br/>
              <w:t>Dimenzije klupe su 90x164+264x90cm(otvorene sa dvije bočne strane)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7"/>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lastRenderedPageBreak/>
              <w:t>6.12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Isporuka i ugradnja klackalice, drvena sa konstrukcijom od drveta i metala.Ljuljaške imaju certifikat kvaliteta u skladu sa sigurnosno produktnim standardom SIST EN 1176.</w:t>
            </w:r>
            <w:r w:rsidRPr="00037673">
              <w:rPr>
                <w:rFonts w:ascii="Times New Roman" w:hAnsi="Times New Roman" w:cs="Times New Roman"/>
              </w:rPr>
              <w:br/>
              <w:t>Certifikat o skladnosti sa sigurnosno produktnim standardom potvrđen od strane akreditiranog laboratorija TUV.</w:t>
            </w:r>
            <w:r w:rsidRPr="00037673">
              <w:rPr>
                <w:rFonts w:ascii="Times New Roman" w:hAnsi="Times New Roman" w:cs="Times New Roman"/>
              </w:rPr>
              <w:br/>
              <w:t>Ljuljaške su izrađene od aluminija i vezanog drveta, dubinsko impregniranog i dodatno lakiranog na vodenoj osnovi. Obračun po komadu.</w:t>
            </w: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kom</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3,00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trPr>
        <w:tc>
          <w:tcPr>
            <w:tcW w:w="95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7</w:t>
            </w:r>
          </w:p>
        </w:tc>
        <w:tc>
          <w:tcPr>
            <w:tcW w:w="5736" w:type="dxa"/>
            <w:gridSpan w:val="2"/>
            <w:hideMark/>
          </w:tcPr>
          <w:p w:rsidR="00FC47FD" w:rsidRPr="00037673" w:rsidRDefault="00FC47FD" w:rsidP="00FC47FD">
            <w:pPr>
              <w:spacing w:after="160" w:line="259" w:lineRule="auto"/>
              <w:rPr>
                <w:rFonts w:ascii="Times New Roman" w:hAnsi="Times New Roman" w:cs="Times New Roman"/>
                <w:b/>
                <w:bCs/>
                <w:i/>
                <w:iCs/>
              </w:rPr>
            </w:pPr>
            <w:r w:rsidRPr="00037673">
              <w:rPr>
                <w:rFonts w:ascii="Times New Roman" w:hAnsi="Times New Roman" w:cs="Times New Roman"/>
                <w:b/>
                <w:bCs/>
                <w:i/>
                <w:iCs/>
              </w:rPr>
              <w:t xml:space="preserve">RAZNI RADOVI </w:t>
            </w:r>
          </w:p>
        </w:tc>
        <w:tc>
          <w:tcPr>
            <w:tcW w:w="1607" w:type="dxa"/>
            <w:gridSpan w:val="2"/>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i/>
                <w:iCs/>
              </w:rPr>
            </w:pPr>
            <w:r w:rsidRPr="00037673">
              <w:rPr>
                <w:rFonts w:ascii="Times New Roman" w:hAnsi="Times New Roman" w:cs="Times New Roman"/>
                <w:i/>
                <w:iCs/>
              </w:rPr>
              <w:t> </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7.1</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čelične konstrukcije žičane ograde oko terena za mali fudbal. Visina ograde je 400 cm. Stubovi su prečnika 101,6x3.5 mm(Č 0361) i postavljaju se u betonske stope dimenzija 55x55x100cm na osovinskom razmaku od 225cm. Ispuna je od žičanog pletiva sa vertikalnim i horizontalnim profilima (ukrućenjima fi 50mm) na sredinama raspona glavnih stubova. Ukupna dužina ograde L=130,75m'.</w:t>
            </w:r>
            <w:r w:rsidRPr="00037673">
              <w:rPr>
                <w:rFonts w:ascii="Times New Roman" w:hAnsi="Times New Roman" w:cs="Times New Roman"/>
              </w:rPr>
              <w:br/>
              <w:t>U cijenu uračunat i iskop za betonske stope stubova ograde</w:t>
            </w:r>
            <w:proofErr w:type="gramStart"/>
            <w:r w:rsidRPr="00037673">
              <w:rPr>
                <w:rFonts w:ascii="Times New Roman" w:hAnsi="Times New Roman" w:cs="Times New Roman"/>
              </w:rPr>
              <w:t>,tampon</w:t>
            </w:r>
            <w:proofErr w:type="gramEnd"/>
            <w:r w:rsidRPr="00037673">
              <w:rPr>
                <w:rFonts w:ascii="Times New Roman" w:hAnsi="Times New Roman" w:cs="Times New Roman"/>
              </w:rPr>
              <w:t xml:space="preserve"> i izrada betonskih stopa, i izrada ograde. U cijenu ulazi sav rad, materijal. Obračun po m' ugrađene ograde.</w:t>
            </w:r>
          </w:p>
        </w:tc>
        <w:tc>
          <w:tcPr>
            <w:tcW w:w="1607"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130,75</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50"/>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7.2</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Izrada dvokrilne kapije, ispune od žičanog pletiva, ukupne visine 400cm(visina vrata 250cm od kote gotovog poda iznad fiksni dio) i širine 215cm. Stubovi su prečnika 101,6x3.5 mm(Č 0361) i postavljaju se u betonske stope dimenzija 55x55x100cm na osovinskom razmaku od 225cm. Kapiju opremiti svim neophodnim okovom.</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m1</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r w:rsidRPr="00037673">
              <w:rPr>
                <w:rFonts w:ascii="Times New Roman" w:hAnsi="Times New Roman" w:cs="Times New Roman"/>
              </w:rPr>
              <w:t>1,00</w:t>
            </w:r>
          </w:p>
        </w:tc>
      </w:tr>
      <w:tr w:rsidR="00FC47FD" w:rsidRPr="00037673" w:rsidTr="00FC4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15"/>
        </w:trPr>
        <w:tc>
          <w:tcPr>
            <w:tcW w:w="95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7.3</w:t>
            </w:r>
          </w:p>
        </w:tc>
        <w:tc>
          <w:tcPr>
            <w:tcW w:w="5736" w:type="dxa"/>
            <w:gridSpan w:val="2"/>
            <w:hideMark/>
          </w:tcPr>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 xml:space="preserve">Izrada parking mjesta od behaton raster elemenata debljine 9cm. Na prethodno pripremljenu </w:t>
            </w:r>
            <w:proofErr w:type="gramStart"/>
            <w:r w:rsidRPr="00037673">
              <w:rPr>
                <w:rFonts w:ascii="Times New Roman" w:hAnsi="Times New Roman" w:cs="Times New Roman"/>
              </w:rPr>
              <w:t>podlogu(</w:t>
            </w:r>
            <w:proofErr w:type="gramEnd"/>
            <w:r w:rsidRPr="00037673">
              <w:rPr>
                <w:rFonts w:ascii="Times New Roman" w:hAnsi="Times New Roman" w:cs="Times New Roman"/>
              </w:rPr>
              <w:t>obračunato posebnom stavkom)  postaviti sloj od oko 2-4cm pjeskovito glinovitog materijala na koji se ugrađuju behaton ploče. Cijene pozicije obuhvata nabavku i razastiranje sloja pijeska, kao i nabavku i ugradnju behaton raster elemenata. Obračun po m2 popločane površine.</w:t>
            </w:r>
          </w:p>
        </w:tc>
        <w:tc>
          <w:tcPr>
            <w:tcW w:w="1607" w:type="dxa"/>
            <w:gridSpan w:val="2"/>
            <w:noWrap/>
            <w:hideMark/>
          </w:tcPr>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m2</w:t>
            </w:r>
          </w:p>
        </w:tc>
        <w:tc>
          <w:tcPr>
            <w:tcW w:w="1766" w:type="dxa"/>
            <w:gridSpan w:val="2"/>
            <w:noWrap/>
            <w:hideMark/>
          </w:tcPr>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jc w:val="center"/>
              <w:rPr>
                <w:rFonts w:ascii="Times New Roman" w:hAnsi="Times New Roman" w:cs="Times New Roman"/>
              </w:rPr>
            </w:pPr>
          </w:p>
          <w:p w:rsidR="00FC47FD" w:rsidRPr="00037673" w:rsidRDefault="00FC47FD" w:rsidP="00FC47FD">
            <w:pPr>
              <w:spacing w:after="160" w:line="259" w:lineRule="auto"/>
              <w:rPr>
                <w:rFonts w:ascii="Times New Roman" w:hAnsi="Times New Roman" w:cs="Times New Roman"/>
              </w:rPr>
            </w:pPr>
            <w:r w:rsidRPr="00037673">
              <w:rPr>
                <w:rFonts w:ascii="Times New Roman" w:hAnsi="Times New Roman" w:cs="Times New Roman"/>
              </w:rPr>
              <w:t>121,80</w:t>
            </w:r>
          </w:p>
        </w:tc>
      </w:tr>
    </w:tbl>
    <w:tbl>
      <w:tblPr>
        <w:tblStyle w:val="TableGrid"/>
        <w:tblW w:w="10065" w:type="dxa"/>
        <w:tblInd w:w="-318" w:type="dxa"/>
        <w:tblLook w:val="04A0" w:firstRow="1" w:lastRow="0" w:firstColumn="1" w:lastColumn="0" w:noHBand="0" w:noVBand="1"/>
      </w:tblPr>
      <w:tblGrid>
        <w:gridCol w:w="993"/>
        <w:gridCol w:w="5557"/>
        <w:gridCol w:w="113"/>
        <w:gridCol w:w="1588"/>
        <w:gridCol w:w="23"/>
        <w:gridCol w:w="1791"/>
      </w:tblGrid>
      <w:tr w:rsidR="00FC47FD" w:rsidRPr="00037673" w:rsidTr="00E10422">
        <w:trPr>
          <w:trHeight w:val="34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noWrap/>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I - Vodovod</w:t>
            </w:r>
          </w:p>
        </w:tc>
        <w:tc>
          <w:tcPr>
            <w:tcW w:w="1611" w:type="dxa"/>
            <w:gridSpan w:val="2"/>
            <w:noWrap/>
            <w:hideMark/>
          </w:tcPr>
          <w:p w:rsidR="00FC47FD" w:rsidRPr="00037673" w:rsidRDefault="00FC47FD" w:rsidP="00E10422">
            <w:pPr>
              <w:rPr>
                <w:rFonts w:ascii="Times New Roman" w:hAnsi="Times New Roman" w:cs="Times New Roman"/>
                <w:b/>
                <w:bCs/>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i/>
                <w:iCs/>
              </w:rPr>
            </w:pPr>
            <w:r w:rsidRPr="00037673">
              <w:rPr>
                <w:rFonts w:ascii="Times New Roman" w:hAnsi="Times New Roman" w:cs="Times New Roman"/>
                <w:i/>
                <w:iCs/>
              </w:rPr>
              <w:t>I.1.</w:t>
            </w:r>
          </w:p>
        </w:tc>
        <w:tc>
          <w:tcPr>
            <w:tcW w:w="5670" w:type="dxa"/>
            <w:gridSpan w:val="2"/>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ZEMLJANI RADOVI</w:t>
            </w:r>
          </w:p>
        </w:tc>
        <w:tc>
          <w:tcPr>
            <w:tcW w:w="1611" w:type="dxa"/>
            <w:gridSpan w:val="2"/>
            <w:noWrap/>
            <w:hideMark/>
          </w:tcPr>
          <w:p w:rsidR="00FC47FD" w:rsidRPr="00037673" w:rsidRDefault="00FC47FD" w:rsidP="00E10422">
            <w:pPr>
              <w:rPr>
                <w:rFonts w:ascii="Times New Roman" w:hAnsi="Times New Roman" w:cs="Times New Roman"/>
                <w:i/>
                <w:iCs/>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3764"/>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lastRenderedPageBreak/>
              <w:t>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Obelezavanje</w:t>
            </w:r>
            <w:proofErr w:type="gramStart"/>
            <w:r w:rsidRPr="00037673">
              <w:rPr>
                <w:rFonts w:ascii="Times New Roman" w:hAnsi="Times New Roman" w:cs="Times New Roman"/>
              </w:rPr>
              <w:t>,masinski</w:t>
            </w:r>
            <w:proofErr w:type="gramEnd"/>
            <w:r w:rsidRPr="00037673">
              <w:rPr>
                <w:rFonts w:ascii="Times New Roman" w:hAnsi="Times New Roman" w:cs="Times New Roman"/>
              </w:rPr>
              <w:t xml:space="preserve">  i rucni iskop kanala u objektu i van objekta i iskop za vodovodne sahtove u zemljistu III i IV kategorije. Iskop rova izvrsiti prema projektu, tehnickim propisima i uputstvu nadzornog organa. Iskopani materijal treba odbaciti na odstojanju od najmanje 1</w:t>
            </w:r>
            <w:proofErr w:type="gramStart"/>
            <w:r w:rsidRPr="00037673">
              <w:rPr>
                <w:rFonts w:ascii="Times New Roman" w:hAnsi="Times New Roman" w:cs="Times New Roman"/>
              </w:rPr>
              <w:t>,2</w:t>
            </w:r>
            <w:proofErr w:type="gramEnd"/>
            <w:r w:rsidRPr="00037673">
              <w:rPr>
                <w:rFonts w:ascii="Times New Roman" w:hAnsi="Times New Roman" w:cs="Times New Roman"/>
              </w:rPr>
              <w:t xml:space="preserve"> m od ivice rova. Obracun iskopane zemlje izvrsice se u sraslom - zbijenom stanju na osnovu snimljenih profila pre i posle iskopa overenih od strane nadzornog organa uzimajuci u obzir neophodne iskope na objektu.</w:t>
            </w:r>
          </w:p>
          <w:p w:rsidR="00FC47FD" w:rsidRPr="00037673" w:rsidRDefault="00FC47FD" w:rsidP="00E10422">
            <w:pPr>
              <w:rPr>
                <w:rFonts w:ascii="Times New Roman" w:hAnsi="Times New Roman" w:cs="Times New Roman"/>
              </w:rPr>
            </w:pPr>
            <w:r w:rsidRPr="00037673">
              <w:rPr>
                <w:rFonts w:ascii="Times New Roman" w:hAnsi="Times New Roman" w:cs="Times New Roman"/>
              </w:rPr>
              <w:t>Za sav rad i materijal placa se prema datom opisu po m3 stvarno izvedenog iskopa</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21,30</w:t>
            </w:r>
          </w:p>
        </w:tc>
      </w:tr>
      <w:tr w:rsidR="00FC47FD" w:rsidRPr="00037673" w:rsidTr="00E10422">
        <w:trPr>
          <w:trHeight w:val="102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peska oko cevi. Pesak se postavlja ispod cevi u sloju od 10 cm, zatim pored i iznad cevi do nadsloja od 12 cm. Obracun po m3 ugradjenog peska.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3,00</w:t>
            </w:r>
          </w:p>
        </w:tc>
      </w:tr>
      <w:tr w:rsidR="00FC47FD" w:rsidRPr="00037673" w:rsidTr="00E10422">
        <w:trPr>
          <w:trHeight w:val="178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Zatrpavanje rova materijalom iz iskopa posle montiranja i ubacivanja potrebnog sloja peska ispod i iznad cevi. Rov zatrpavati uz pazljivo nabijanje sa ostavljanjem nezatrpanih slojeva. Ostali deo rova se zatrpava nakon ispitivanja vodovoda na probni pritisak. Zemlju rucno ili masinski nabijati. Obracun po m3 nasute i nabijene zemlje.</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18,50</w:t>
            </w:r>
          </w:p>
        </w:tc>
      </w:tr>
      <w:tr w:rsidR="00FC47FD" w:rsidRPr="00037673" w:rsidTr="00E10422">
        <w:trPr>
          <w:trHeight w:val="127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Odvoz viska zemlje iz iskopa nakon zatrpavanja rova. Zemlju planirati po lokaciji ili transportovati na deponiju. Kolicina odstranjena materijala treba da bude jednaka razlici izmedju kolicina iskopa i zatrpavanja. Obracun po m3 odstranjenog materijala.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6,50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i/>
                <w:iCs/>
              </w:rPr>
            </w:pPr>
            <w:r w:rsidRPr="00037673">
              <w:rPr>
                <w:rFonts w:ascii="Times New Roman" w:hAnsi="Times New Roman" w:cs="Times New Roman"/>
                <w:i/>
                <w:iCs/>
              </w:rPr>
              <w:t>I.2.</w:t>
            </w:r>
          </w:p>
        </w:tc>
        <w:tc>
          <w:tcPr>
            <w:tcW w:w="5670" w:type="dxa"/>
            <w:gridSpan w:val="2"/>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BETONSKI RADOVI</w:t>
            </w:r>
          </w:p>
        </w:tc>
        <w:tc>
          <w:tcPr>
            <w:tcW w:w="1611" w:type="dxa"/>
            <w:gridSpan w:val="2"/>
            <w:noWrap/>
            <w:hideMark/>
          </w:tcPr>
          <w:p w:rsidR="00FC47FD" w:rsidRPr="00037673" w:rsidRDefault="00FC47FD" w:rsidP="00E10422">
            <w:pPr>
              <w:rPr>
                <w:rFonts w:ascii="Times New Roman" w:hAnsi="Times New Roman" w:cs="Times New Roman"/>
                <w:i/>
                <w:iCs/>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188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Izrada sahta za priključenje i smestaj vodomjera. Saht unutrasnjih dimenzija 1</w:t>
            </w:r>
            <w:proofErr w:type="gramStart"/>
            <w:r w:rsidRPr="00037673">
              <w:rPr>
                <w:rFonts w:ascii="Times New Roman" w:hAnsi="Times New Roman" w:cs="Times New Roman"/>
              </w:rPr>
              <w:t>,50x2,50</w:t>
            </w:r>
            <w:proofErr w:type="gramEnd"/>
            <w:r w:rsidRPr="00037673">
              <w:rPr>
                <w:rFonts w:ascii="Times New Roman" w:hAnsi="Times New Roman" w:cs="Times New Roman"/>
              </w:rPr>
              <w:t xml:space="preserve"> m. Cijenom je obuhvaceno iskop, betoniranje zidova i ploce sahta, armatura, oplata, liveni gvozdeni poklopac sa ramom, tezine 60 kg I 40kn i penjalice.</w:t>
            </w:r>
          </w:p>
          <w:p w:rsidR="00FC47FD" w:rsidRPr="00037673" w:rsidRDefault="00FC47FD" w:rsidP="00E10422">
            <w:pPr>
              <w:rPr>
                <w:rFonts w:ascii="Times New Roman" w:hAnsi="Times New Roman" w:cs="Times New Roman"/>
              </w:rPr>
            </w:pPr>
            <w:r w:rsidRPr="00037673">
              <w:rPr>
                <w:rFonts w:ascii="Times New Roman" w:hAnsi="Times New Roman" w:cs="Times New Roman"/>
              </w:rPr>
              <w:t>Obracun po komadu komplet uradjenog posla</w:t>
            </w:r>
          </w:p>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i/>
                <w:iCs/>
              </w:rPr>
            </w:pPr>
            <w:r w:rsidRPr="00037673">
              <w:rPr>
                <w:rFonts w:ascii="Times New Roman" w:hAnsi="Times New Roman" w:cs="Times New Roman"/>
                <w:i/>
                <w:iCs/>
              </w:rPr>
              <w:t>I.3.</w:t>
            </w:r>
          </w:p>
        </w:tc>
        <w:tc>
          <w:tcPr>
            <w:tcW w:w="5670" w:type="dxa"/>
            <w:gridSpan w:val="2"/>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MONTAZNI RADOVI</w:t>
            </w:r>
          </w:p>
        </w:tc>
        <w:tc>
          <w:tcPr>
            <w:tcW w:w="1611" w:type="dxa"/>
            <w:gridSpan w:val="2"/>
            <w:noWrap/>
            <w:hideMark/>
          </w:tcPr>
          <w:p w:rsidR="00FC47FD" w:rsidRPr="00037673" w:rsidRDefault="00FC47FD" w:rsidP="00E10422">
            <w:pPr>
              <w:rPr>
                <w:rFonts w:ascii="Times New Roman" w:hAnsi="Times New Roman" w:cs="Times New Roman"/>
                <w:i/>
                <w:iCs/>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133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vodomera  komplet ,sa mogucnoscu daljinskog ocitavanja i sistemom MBAS, i sa svim spojnim elementima niplovi, mufovi, reduciri i ostalim sitnim materijalom za povezivanje.Placa se po komadu montiranog i ispitanog vodomjera</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40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vodomer Ø 80"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vodomer Ø 3/4"</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vodomer Ø 1/2"</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3,00</w:t>
            </w:r>
          </w:p>
        </w:tc>
      </w:tr>
      <w:tr w:rsidR="00FC47FD" w:rsidRPr="00037673" w:rsidTr="00E10422">
        <w:trPr>
          <w:trHeight w:val="547"/>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montaža EV  propusnih  ventila </w:t>
            </w:r>
          </w:p>
          <w:p w:rsidR="00FC47FD" w:rsidRPr="00037673" w:rsidRDefault="00FC47FD" w:rsidP="00E10422">
            <w:pPr>
              <w:rPr>
                <w:rFonts w:ascii="Times New Roman" w:hAnsi="Times New Roman" w:cs="Times New Roman"/>
              </w:rPr>
            </w:pPr>
            <w:r w:rsidRPr="00037673">
              <w:rPr>
                <w:rFonts w:ascii="Times New Roman" w:hAnsi="Times New Roman" w:cs="Times New Roman"/>
              </w:rPr>
              <w:t>ventil Ø 100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r>
      <w:tr w:rsidR="00FC47FD" w:rsidRPr="00037673" w:rsidTr="00E10422">
        <w:trPr>
          <w:trHeight w:val="547"/>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montaža kuglastih propusnih </w:t>
            </w:r>
          </w:p>
          <w:p w:rsidR="00FC47FD" w:rsidRPr="00037673" w:rsidRDefault="00FC47FD" w:rsidP="00E10422">
            <w:pPr>
              <w:rPr>
                <w:rFonts w:ascii="Times New Roman" w:hAnsi="Times New Roman" w:cs="Times New Roman"/>
              </w:rPr>
            </w:pPr>
            <w:r w:rsidRPr="00037673">
              <w:rPr>
                <w:rFonts w:ascii="Times New Roman" w:hAnsi="Times New Roman" w:cs="Times New Roman"/>
              </w:rPr>
              <w:t>ventila Ø 25</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r>
      <w:tr w:rsidR="00FC47FD" w:rsidRPr="00037673" w:rsidTr="00E10422">
        <w:trPr>
          <w:trHeight w:val="547"/>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lastRenderedPageBreak/>
              <w:t>4</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montaža kuglastih propusnih </w:t>
            </w:r>
          </w:p>
          <w:p w:rsidR="00FC47FD" w:rsidRPr="00037673" w:rsidRDefault="00FC47FD" w:rsidP="00E10422">
            <w:pPr>
              <w:rPr>
                <w:rFonts w:ascii="Times New Roman" w:hAnsi="Times New Roman" w:cs="Times New Roman"/>
              </w:rPr>
            </w:pPr>
            <w:r w:rsidRPr="00037673">
              <w:rPr>
                <w:rFonts w:ascii="Times New Roman" w:hAnsi="Times New Roman" w:cs="Times New Roman"/>
              </w:rPr>
              <w:t>ventila Ø 20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6</w:t>
            </w:r>
          </w:p>
        </w:tc>
      </w:tr>
      <w:tr w:rsidR="00FC47FD" w:rsidRPr="00037673" w:rsidTr="00E10422">
        <w:trPr>
          <w:trHeight w:val="537"/>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5</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montaža sakupljača pijeska </w:t>
            </w: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Ø 100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r>
      <w:tr w:rsidR="00FC47FD" w:rsidRPr="00037673" w:rsidTr="00E10422">
        <w:trPr>
          <w:trHeight w:val="806"/>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6</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montaža liveno gvozdenog fazonskog komada </w:t>
            </w:r>
          </w:p>
          <w:p w:rsidR="00FC47FD" w:rsidRPr="00037673" w:rsidRDefault="00FC47FD" w:rsidP="00E10422">
            <w:pPr>
              <w:rPr>
                <w:rFonts w:ascii="Times New Roman" w:hAnsi="Times New Roman" w:cs="Times New Roman"/>
              </w:rPr>
            </w:pPr>
            <w:r w:rsidRPr="00037673">
              <w:rPr>
                <w:rFonts w:ascii="Times New Roman" w:hAnsi="Times New Roman" w:cs="Times New Roman"/>
              </w:rPr>
              <w:t>OP Ø 100/80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r>
      <w:tr w:rsidR="00FC47FD" w:rsidRPr="00037673" w:rsidTr="00E10422">
        <w:trPr>
          <w:trHeight w:val="806"/>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7</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montaža liveno gvozdenog fazonskog komada </w:t>
            </w:r>
          </w:p>
          <w:p w:rsidR="00FC47FD" w:rsidRPr="00037673" w:rsidRDefault="00FC47FD" w:rsidP="00E10422">
            <w:pPr>
              <w:rPr>
                <w:rFonts w:ascii="Times New Roman" w:hAnsi="Times New Roman" w:cs="Times New Roman"/>
              </w:rPr>
            </w:pPr>
            <w:r w:rsidRPr="00037673">
              <w:rPr>
                <w:rFonts w:ascii="Times New Roman" w:hAnsi="Times New Roman" w:cs="Times New Roman"/>
              </w:rPr>
              <w:t>OP Ø 80/50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r>
      <w:tr w:rsidR="00FC47FD" w:rsidRPr="00037673" w:rsidTr="00E10422">
        <w:trPr>
          <w:trHeight w:val="806"/>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8</w:t>
            </w:r>
          </w:p>
        </w:tc>
        <w:tc>
          <w:tcPr>
            <w:tcW w:w="5670" w:type="dxa"/>
            <w:gridSpan w:val="2"/>
            <w:hideMark/>
          </w:tcPr>
          <w:p w:rsidR="00FC47FD" w:rsidRPr="00037673" w:rsidRDefault="00FC47FD" w:rsidP="00E10422">
            <w:pPr>
              <w:rPr>
                <w:rFonts w:ascii="Times New Roman" w:hAnsi="Times New Roman" w:cs="Times New Roman"/>
                <w:color w:val="FF0000"/>
              </w:rPr>
            </w:pPr>
            <w:r w:rsidRPr="00037673">
              <w:rPr>
                <w:rFonts w:ascii="Times New Roman" w:hAnsi="Times New Roman" w:cs="Times New Roman"/>
              </w:rPr>
              <w:t xml:space="preserve">Nabavka, transport i </w:t>
            </w:r>
            <w:proofErr w:type="gramStart"/>
            <w:r w:rsidRPr="00037673">
              <w:rPr>
                <w:rFonts w:ascii="Times New Roman" w:hAnsi="Times New Roman" w:cs="Times New Roman"/>
              </w:rPr>
              <w:t>montaža  fazonskog</w:t>
            </w:r>
            <w:proofErr w:type="gramEnd"/>
            <w:r w:rsidRPr="00037673">
              <w:rPr>
                <w:rFonts w:ascii="Times New Roman" w:hAnsi="Times New Roman" w:cs="Times New Roman"/>
              </w:rPr>
              <w:t xml:space="preserve"> komada PEVG Tuljka. </w:t>
            </w:r>
          </w:p>
          <w:p w:rsidR="00FC47FD" w:rsidRPr="00037673" w:rsidRDefault="00FC47FD" w:rsidP="00E10422">
            <w:pPr>
              <w:rPr>
                <w:rFonts w:ascii="Times New Roman" w:hAnsi="Times New Roman" w:cs="Times New Roman"/>
              </w:rPr>
            </w:pPr>
            <w:r w:rsidRPr="00037673">
              <w:rPr>
                <w:rFonts w:ascii="Times New Roman" w:hAnsi="Times New Roman" w:cs="Times New Roman"/>
              </w:rPr>
              <w:t>DN 110 sa letećom prirubnicom Ø 100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r>
      <w:tr w:rsidR="00FC47FD" w:rsidRPr="00037673" w:rsidTr="00E10422">
        <w:trPr>
          <w:trHeight w:val="806"/>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9</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montaža  fazonskog komada PEVG Tuljka</w:t>
            </w:r>
          </w:p>
          <w:p w:rsidR="00FC47FD" w:rsidRPr="00037673" w:rsidRDefault="00FC47FD" w:rsidP="00E10422">
            <w:pPr>
              <w:rPr>
                <w:rFonts w:ascii="Times New Roman" w:hAnsi="Times New Roman" w:cs="Times New Roman"/>
              </w:rPr>
            </w:pPr>
            <w:r w:rsidRPr="00037673">
              <w:rPr>
                <w:rFonts w:ascii="Times New Roman" w:hAnsi="Times New Roman" w:cs="Times New Roman"/>
              </w:rPr>
              <w:t>DN 90 sa letećom prirubnicom Ø 80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r>
      <w:tr w:rsidR="00FC47FD" w:rsidRPr="00037673" w:rsidTr="00E10422">
        <w:trPr>
          <w:trHeight w:val="806"/>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montaža liveno gvozdenog fazonskog komada </w:t>
            </w:r>
          </w:p>
          <w:p w:rsidR="00FC47FD" w:rsidRPr="00037673" w:rsidRDefault="00FC47FD" w:rsidP="00E10422">
            <w:pPr>
              <w:rPr>
                <w:rFonts w:ascii="Times New Roman" w:hAnsi="Times New Roman" w:cs="Times New Roman"/>
              </w:rPr>
            </w:pPr>
            <w:r w:rsidRPr="00037673">
              <w:rPr>
                <w:rFonts w:ascii="Times New Roman" w:hAnsi="Times New Roman" w:cs="Times New Roman"/>
              </w:rPr>
              <w:t>ZP Ø 50/2"</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r>
      <w:tr w:rsidR="00FC47FD" w:rsidRPr="00037673" w:rsidTr="00E10422">
        <w:trPr>
          <w:trHeight w:val="789"/>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montaža  mesingane poluspojnice</w:t>
            </w: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Ø 25 - 1"</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r>
      <w:tr w:rsidR="00FC47FD" w:rsidRPr="00037673" w:rsidTr="00E10422">
        <w:trPr>
          <w:trHeight w:val="51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montaza mesinganih propusnih ventila sa niklovanom kapom</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Ø 20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Ø 15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8,00</w:t>
            </w:r>
          </w:p>
        </w:tc>
      </w:tr>
      <w:tr w:rsidR="00FC47FD" w:rsidRPr="00037673" w:rsidTr="00E10422">
        <w:trPr>
          <w:trHeight w:val="806"/>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montaza ugaonog ventila za vodokotlic sa  prikljucnom cevi </w:t>
            </w:r>
          </w:p>
          <w:p w:rsidR="00FC47FD" w:rsidRPr="00037673" w:rsidRDefault="00FC47FD" w:rsidP="00E10422">
            <w:pPr>
              <w:rPr>
                <w:rFonts w:ascii="Times New Roman" w:hAnsi="Times New Roman" w:cs="Times New Roman"/>
              </w:rPr>
            </w:pPr>
            <w:r w:rsidRPr="00037673">
              <w:rPr>
                <w:rFonts w:ascii="Times New Roman" w:hAnsi="Times New Roman" w:cs="Times New Roman"/>
              </w:rPr>
              <w:t>za vodokotlic Ø 15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4,00</w:t>
            </w:r>
          </w:p>
        </w:tc>
      </w:tr>
      <w:tr w:rsidR="00FC47FD" w:rsidRPr="00037673" w:rsidTr="00E10422">
        <w:trPr>
          <w:trHeight w:val="83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14</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montaza EK ventila 1/2" na 3/8" za umivaonike i sudoperu</w:t>
            </w: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Ø 15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10,00</w:t>
            </w:r>
          </w:p>
        </w:tc>
      </w:tr>
      <w:tr w:rsidR="00FC47FD" w:rsidRPr="00037673" w:rsidTr="00E10422">
        <w:trPr>
          <w:trHeight w:val="166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15</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montaža cijevi od polietilena visoke gustoće PEVG - za radne pritiske od 10 bara. Spajanje cijevi spojnicama sa vijencem i slobodnom </w:t>
            </w:r>
            <w:proofErr w:type="gramStart"/>
            <w:r w:rsidRPr="00037673">
              <w:rPr>
                <w:rFonts w:ascii="Times New Roman" w:hAnsi="Times New Roman" w:cs="Times New Roman"/>
              </w:rPr>
              <w:t>prirubnicom  i</w:t>
            </w:r>
            <w:proofErr w:type="gramEnd"/>
            <w:r w:rsidRPr="00037673">
              <w:rPr>
                <w:rFonts w:ascii="Times New Roman" w:hAnsi="Times New Roman" w:cs="Times New Roman"/>
              </w:rPr>
              <w:t xml:space="preserve"> zavarivanjem. Plaća se po m' montirane i ispitane cijevi.</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70"/>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cijevi PEVG DN 90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32,00</w:t>
            </w:r>
          </w:p>
        </w:tc>
      </w:tr>
      <w:tr w:rsidR="00FC47FD" w:rsidRPr="00037673" w:rsidTr="00E10422">
        <w:trPr>
          <w:trHeight w:val="28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cijevi PEVG DN 32</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50,00</w:t>
            </w:r>
          </w:p>
        </w:tc>
      </w:tr>
      <w:tr w:rsidR="00FC47FD" w:rsidRPr="00037673" w:rsidTr="00E10422">
        <w:trPr>
          <w:trHeight w:val="249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16</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montaža PP-</w:t>
            </w:r>
            <w:proofErr w:type="gramStart"/>
            <w:r w:rsidRPr="00037673">
              <w:rPr>
                <w:rFonts w:ascii="Times New Roman" w:hAnsi="Times New Roman" w:cs="Times New Roman"/>
              </w:rPr>
              <w:t>R(</w:t>
            </w:r>
            <w:proofErr w:type="gramEnd"/>
            <w:r w:rsidRPr="00037673">
              <w:rPr>
                <w:rFonts w:ascii="Times New Roman" w:hAnsi="Times New Roman" w:cs="Times New Roman"/>
              </w:rPr>
              <w:t>80) vodovodnih cevi sa potrebnim fazonskim komadima (fitinzima) i spojnicama.</w:t>
            </w:r>
            <w:r w:rsidRPr="00037673">
              <w:rPr>
                <w:rFonts w:ascii="Times New Roman" w:hAnsi="Times New Roman" w:cs="Times New Roman"/>
              </w:rPr>
              <w:br/>
              <w:t>Pozicijom obuhvaćen: sav upotrebljeni materijal sa rasturom, pripremno završni radovi, prenos materijala do mesta montaže, razmeravanje vodova po planu, ispitivanje vodovodne mreže prema važećim tehničkim uslovima.</w:t>
            </w:r>
            <w:r w:rsidRPr="00037673">
              <w:rPr>
                <w:rFonts w:ascii="Times New Roman" w:hAnsi="Times New Roman" w:cs="Times New Roman"/>
              </w:rPr>
              <w:br/>
              <w:t>Obračun po metru dužnom montirane mreže.</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cijevi Ø 25 (1")</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cijevi Ø 20 (3/4")</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15,00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cijevi Ø 15 (1/2")</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18,00</w:t>
            </w:r>
          </w:p>
        </w:tc>
      </w:tr>
      <w:tr w:rsidR="00FC47FD" w:rsidRPr="00037673" w:rsidTr="00E10422">
        <w:trPr>
          <w:trHeight w:val="1794"/>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17</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i montaža spoljnjeg </w:t>
            </w:r>
            <w:proofErr w:type="gramStart"/>
            <w:r w:rsidRPr="00037673">
              <w:rPr>
                <w:rFonts w:ascii="Times New Roman" w:hAnsi="Times New Roman" w:cs="Times New Roman"/>
              </w:rPr>
              <w:t>samostojećeg  požarnih</w:t>
            </w:r>
            <w:proofErr w:type="gramEnd"/>
            <w:r w:rsidRPr="00037673">
              <w:rPr>
                <w:rFonts w:ascii="Times New Roman" w:hAnsi="Times New Roman" w:cs="Times New Roman"/>
              </w:rPr>
              <w:t xml:space="preserve"> hidranata, </w:t>
            </w:r>
            <w:r w:rsidRPr="00037673">
              <w:rPr>
                <w:rFonts w:ascii="Times New Roman" w:hAnsi="Times New Roman" w:cs="Times New Roman"/>
                <w:color w:val="FF0000"/>
              </w:rPr>
              <w:t xml:space="preserve"> </w:t>
            </w:r>
            <w:r w:rsidRPr="00037673">
              <w:rPr>
                <w:rFonts w:ascii="Times New Roman" w:hAnsi="Times New Roman" w:cs="Times New Roman"/>
              </w:rPr>
              <w:t>Ø80,  i metalnim ormanom, i sa komplet opremom u ormaru(dimenzija prema važećim propisima).Obračun po komadu komplet ugrađenog i ispitanog hidranta.</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II</w:t>
            </w:r>
          </w:p>
        </w:tc>
        <w:tc>
          <w:tcPr>
            <w:tcW w:w="5670" w:type="dxa"/>
            <w:gridSpan w:val="2"/>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KANALIZACIJA ZA OTPADNE VODE</w:t>
            </w:r>
          </w:p>
        </w:tc>
        <w:tc>
          <w:tcPr>
            <w:tcW w:w="1611" w:type="dxa"/>
            <w:gridSpan w:val="2"/>
            <w:noWrap/>
            <w:hideMark/>
          </w:tcPr>
          <w:p w:rsidR="00FC47FD" w:rsidRPr="00037673" w:rsidRDefault="00FC47FD" w:rsidP="00E10422">
            <w:pPr>
              <w:rPr>
                <w:rFonts w:ascii="Times New Roman" w:hAnsi="Times New Roman" w:cs="Times New Roman"/>
                <w:b/>
                <w:bCs/>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II.1.</w:t>
            </w:r>
          </w:p>
        </w:tc>
        <w:tc>
          <w:tcPr>
            <w:tcW w:w="5670" w:type="dxa"/>
            <w:gridSpan w:val="2"/>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ZEMLJANI RADOVI</w:t>
            </w:r>
          </w:p>
        </w:tc>
        <w:tc>
          <w:tcPr>
            <w:tcW w:w="1611" w:type="dxa"/>
            <w:gridSpan w:val="2"/>
            <w:noWrap/>
            <w:hideMark/>
          </w:tcPr>
          <w:p w:rsidR="00FC47FD" w:rsidRPr="00037673" w:rsidRDefault="00FC47FD" w:rsidP="00E10422">
            <w:pPr>
              <w:rPr>
                <w:rFonts w:ascii="Times New Roman" w:hAnsi="Times New Roman" w:cs="Times New Roman"/>
                <w:i/>
                <w:iCs/>
                <w:u w:val="single"/>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3994"/>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Obilježavanje i iskop kanala za polaganje kanalizacionih cijevi u teren III i IV kategorije. Prosječna širina rova je o</w:t>
            </w:r>
            <w:proofErr w:type="gramStart"/>
            <w:r w:rsidRPr="00037673">
              <w:rPr>
                <w:rFonts w:ascii="Times New Roman" w:hAnsi="Times New Roman" w:cs="Times New Roman"/>
              </w:rPr>
              <w:t>,8o</w:t>
            </w:r>
            <w:proofErr w:type="gramEnd"/>
            <w:r w:rsidRPr="00037673">
              <w:rPr>
                <w:rFonts w:ascii="Times New Roman" w:hAnsi="Times New Roman" w:cs="Times New Roman"/>
              </w:rPr>
              <w:t xml:space="preserve"> m, a prosječna dubina do 1,50 m1. Iskopani materijal odbaciti na 1</w:t>
            </w:r>
            <w:proofErr w:type="gramStart"/>
            <w:r w:rsidRPr="00037673">
              <w:rPr>
                <w:rFonts w:ascii="Times New Roman" w:hAnsi="Times New Roman" w:cs="Times New Roman"/>
              </w:rPr>
              <w:t>,o</w:t>
            </w:r>
            <w:proofErr w:type="gramEnd"/>
            <w:r w:rsidRPr="00037673">
              <w:rPr>
                <w:rFonts w:ascii="Times New Roman" w:hAnsi="Times New Roman" w:cs="Times New Roman"/>
              </w:rPr>
              <w:t xml:space="preserve"> m od ivice rova. Ivice vertikalno odsječene a dno fino isplanirano u niveleti presjeka. Gornju ivicu rova po potrebi osigurati drvenim talpama pričvršćenim na drvenim stubićima koji nadvisuju zemljište min. 5o</w:t>
            </w:r>
            <w:proofErr w:type="gramStart"/>
            <w:r w:rsidRPr="00037673">
              <w:rPr>
                <w:rFonts w:ascii="Times New Roman" w:hAnsi="Times New Roman" w:cs="Times New Roman"/>
              </w:rPr>
              <w:t>,o</w:t>
            </w:r>
            <w:proofErr w:type="gramEnd"/>
            <w:r w:rsidRPr="00037673">
              <w:rPr>
                <w:rFonts w:ascii="Times New Roman" w:hAnsi="Times New Roman" w:cs="Times New Roman"/>
              </w:rPr>
              <w:t xml:space="preserve"> cm, radi zaštite od obrušavanja zemlje iz iskopa. Jedinačnom cijenom obuhvatiti i eventualno razbijanje post.bet. </w:t>
            </w:r>
            <w:proofErr w:type="gramStart"/>
            <w:r w:rsidRPr="00037673">
              <w:rPr>
                <w:rFonts w:ascii="Times New Roman" w:hAnsi="Times New Roman" w:cs="Times New Roman"/>
              </w:rPr>
              <w:t>površina</w:t>
            </w:r>
            <w:proofErr w:type="gramEnd"/>
            <w:r w:rsidRPr="00037673">
              <w:rPr>
                <w:rFonts w:ascii="Times New Roman" w:hAnsi="Times New Roman" w:cs="Times New Roman"/>
              </w:rPr>
              <w:t xml:space="preserve"> i obradu  istih. Obračun iskopane zemlje izvršiće se u sraslom zbijenom stanju po </w:t>
            </w:r>
            <w:proofErr w:type="gramStart"/>
            <w:r w:rsidRPr="00037673">
              <w:rPr>
                <w:rFonts w:ascii="Times New Roman" w:hAnsi="Times New Roman" w:cs="Times New Roman"/>
              </w:rPr>
              <w:t>m3  stvarno</w:t>
            </w:r>
            <w:proofErr w:type="gramEnd"/>
            <w:r w:rsidRPr="00037673">
              <w:rPr>
                <w:rFonts w:ascii="Times New Roman" w:hAnsi="Times New Roman" w:cs="Times New Roman"/>
              </w:rPr>
              <w:t xml:space="preserve"> iskopane zemlje.</w:t>
            </w:r>
          </w:p>
          <w:p w:rsidR="00FC47FD" w:rsidRPr="00037673" w:rsidRDefault="00FC47FD" w:rsidP="00E10422">
            <w:pPr>
              <w:rPr>
                <w:rFonts w:ascii="Times New Roman" w:hAnsi="Times New Roman" w:cs="Times New Roman"/>
              </w:rPr>
            </w:pPr>
            <w:r w:rsidRPr="00037673">
              <w:rPr>
                <w:rFonts w:ascii="Times New Roman" w:hAnsi="Times New Roman" w:cs="Times New Roman"/>
              </w:rPr>
              <w:t>Iskop za bioprečistač</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18,50</w:t>
            </w:r>
          </w:p>
        </w:tc>
      </w:tr>
      <w:tr w:rsidR="00FC47FD" w:rsidRPr="00037673" w:rsidTr="00E10422">
        <w:trPr>
          <w:trHeight w:val="1809"/>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w:t>
            </w:r>
            <w:proofErr w:type="gramStart"/>
            <w:r w:rsidRPr="00037673">
              <w:rPr>
                <w:rFonts w:ascii="Times New Roman" w:hAnsi="Times New Roman" w:cs="Times New Roman"/>
              </w:rPr>
              <w:t>,transport</w:t>
            </w:r>
            <w:proofErr w:type="gramEnd"/>
            <w:r w:rsidRPr="00037673">
              <w:rPr>
                <w:rFonts w:ascii="Times New Roman" w:hAnsi="Times New Roman" w:cs="Times New Roman"/>
              </w:rPr>
              <w:t xml:space="preserve"> i ugradjivanje sitnog pijeska za posteljicu kanalizacionih cijevi debljine 1o,o cm u niveleti presjeka. Nakon montaže cijevi ispitati na robni pritisak, cijevi zatrpati pijeskom tako da visina sloja pijeska iznad tjemena cijevi bude minimum 1o.o cm. Obračun po m3 ugradjenog pijeska.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6,00</w:t>
            </w:r>
          </w:p>
        </w:tc>
      </w:tr>
      <w:tr w:rsidR="00FC47FD" w:rsidRPr="00037673" w:rsidTr="00E10422">
        <w:trPr>
          <w:trHeight w:val="2064"/>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Zatrpavanje materijalom iz iskopa, nakon ispitivanja vodonepropusnosti cijevi zatrpavati u slojevima od 2o-3o cm. sa nabijanjem. Prvi sloj </w:t>
            </w:r>
            <w:proofErr w:type="gramStart"/>
            <w:r w:rsidRPr="00037673">
              <w:rPr>
                <w:rFonts w:ascii="Times New Roman" w:hAnsi="Times New Roman" w:cs="Times New Roman"/>
              </w:rPr>
              <w:t>iznad  cijevi</w:t>
            </w:r>
            <w:proofErr w:type="gramEnd"/>
            <w:r w:rsidRPr="00037673">
              <w:rPr>
                <w:rFonts w:ascii="Times New Roman" w:hAnsi="Times New Roman" w:cs="Times New Roman"/>
              </w:rPr>
              <w:t xml:space="preserve"> treba da bude što sitniji materijal kako nebi došlo do oštećenja cijevi. Obračun vršiti po m3 ugradjenog materijala.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3,00</w:t>
            </w:r>
          </w:p>
        </w:tc>
      </w:tr>
      <w:tr w:rsidR="00FC47FD" w:rsidRPr="00037673" w:rsidTr="00E10422">
        <w:trPr>
          <w:trHeight w:val="1074"/>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w:t>
            </w:r>
          </w:p>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Odvoz sa lokacije preostale zemlje iz iskopa. Materijal odvesti na deponiju. Obračun po m3 prevezene i planirane zemlje.</w:t>
            </w:r>
          </w:p>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10,00</w:t>
            </w:r>
          </w:p>
        </w:tc>
      </w:tr>
      <w:tr w:rsidR="00FC47FD" w:rsidRPr="00037673" w:rsidTr="00E10422">
        <w:trPr>
          <w:trHeight w:val="330"/>
        </w:trPr>
        <w:tc>
          <w:tcPr>
            <w:tcW w:w="993" w:type="dxa"/>
            <w:noWrap/>
            <w:hideMark/>
          </w:tcPr>
          <w:p w:rsidR="00FC47FD" w:rsidRPr="00037673" w:rsidRDefault="00FC47FD" w:rsidP="00E10422">
            <w:pPr>
              <w:rPr>
                <w:rFonts w:ascii="Times New Roman" w:hAnsi="Times New Roman" w:cs="Times New Roman"/>
                <w:b/>
              </w:rPr>
            </w:pPr>
            <w:r w:rsidRPr="00037673">
              <w:rPr>
                <w:rFonts w:ascii="Times New Roman" w:hAnsi="Times New Roman" w:cs="Times New Roman"/>
                <w:b/>
              </w:rPr>
              <w:t>II.2.</w:t>
            </w:r>
          </w:p>
        </w:tc>
        <w:tc>
          <w:tcPr>
            <w:tcW w:w="5670" w:type="dxa"/>
            <w:gridSpan w:val="2"/>
            <w:hideMark/>
          </w:tcPr>
          <w:p w:rsidR="00FC47FD" w:rsidRPr="00037673" w:rsidRDefault="00FC47FD" w:rsidP="00E10422">
            <w:pPr>
              <w:rPr>
                <w:rFonts w:ascii="Times New Roman" w:hAnsi="Times New Roman" w:cs="Times New Roman"/>
                <w:b/>
              </w:rPr>
            </w:pPr>
            <w:r w:rsidRPr="00037673">
              <w:rPr>
                <w:rFonts w:ascii="Times New Roman" w:hAnsi="Times New Roman" w:cs="Times New Roman"/>
                <w:b/>
              </w:rPr>
              <w:t>BETONSKI I ARMIRANO-BETONSKI RADOVI</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133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II.2.1.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armirano-betonskih cijevi. Spojeve obraditi cementnim malterom. Plaća se po komadu nabavljene i ugrađene cijevi.</w:t>
            </w: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Ø 1000 mm   L=1,00m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199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lastRenderedPageBreak/>
              <w:t>II.2.2.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Izrada kineta u revizionom oknu kružnog presjeka prema detaljima iz projekta. Kinetu raditi od nabijenog betona MB 20. U cijenu je uračunata nabavka i ugradnja betona za izradu dna šahta. Plaća se po komadu obrađene kinete.</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165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II.2.3.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Betoniranje armirano-betonskih ploča nad revizionim oknima kružnog presjeka od MB30. Oplatu i armaturu iskazati posebnom stavkom. Plaća se po m3 ugrađenog betona, po m2 ugrađene oplate i po kg ugrađene armature.</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330"/>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beton</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1,36</w:t>
            </w:r>
          </w:p>
        </w:tc>
      </w:tr>
      <w:tr w:rsidR="00FC47FD" w:rsidRPr="00037673" w:rsidTr="00E10422">
        <w:trPr>
          <w:trHeight w:val="330"/>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oplata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m2</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11,60</w:t>
            </w:r>
          </w:p>
        </w:tc>
      </w:tr>
      <w:tr w:rsidR="00FC47FD" w:rsidRPr="00037673" w:rsidTr="00E10422">
        <w:trPr>
          <w:trHeight w:val="330"/>
        </w:trPr>
        <w:tc>
          <w:tcPr>
            <w:tcW w:w="993" w:type="dxa"/>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armatura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kg</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384,00</w:t>
            </w:r>
          </w:p>
        </w:tc>
      </w:tr>
      <w:tr w:rsidR="00FC47FD" w:rsidRPr="00037673" w:rsidTr="00E10422">
        <w:trPr>
          <w:trHeight w:val="331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II.2.4.</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poklopaca sa ramom od nodularnog liva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3,00</w:t>
            </w:r>
          </w:p>
        </w:tc>
      </w:tr>
      <w:tr w:rsidR="00FC47FD" w:rsidRPr="00037673" w:rsidTr="00E10422">
        <w:trPr>
          <w:trHeight w:val="166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II.2.5.</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liveno-gvozednih penjalica u revizionom oknu prema JUS M.J6.285. Penjalice se ugrađuju u svemu prema detaljima projekta. Plaća se po komadu postavljene penjalice</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4,00</w:t>
            </w:r>
          </w:p>
        </w:tc>
      </w:tr>
      <w:tr w:rsidR="00FC47FD" w:rsidRPr="00037673" w:rsidTr="00E10422">
        <w:trPr>
          <w:trHeight w:val="1980"/>
        </w:trPr>
        <w:tc>
          <w:tcPr>
            <w:tcW w:w="993" w:type="dxa"/>
            <w:vMerge w:val="restart"/>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II.2.6.</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Betoniranje armirano-betonskih zidova za AB saht za smjestaj bio precistaca i upojnice za odvod iz bio precistača od MB30. Oplatu i armaturu iskazati posebnom stavkom. Plaća se po m3 ugrađenog betona, po m2 ugrađene oplate i po kg ugrađene armature.</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33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beton</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6,50</w:t>
            </w:r>
          </w:p>
        </w:tc>
      </w:tr>
      <w:tr w:rsidR="00FC47FD" w:rsidRPr="00037673" w:rsidTr="00E10422">
        <w:trPr>
          <w:trHeight w:val="33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oplata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m2</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36,00</w:t>
            </w:r>
          </w:p>
        </w:tc>
      </w:tr>
      <w:tr w:rsidR="00FC47FD" w:rsidRPr="00037673" w:rsidTr="00E10422">
        <w:trPr>
          <w:trHeight w:val="33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armatura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kg</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850,00</w:t>
            </w:r>
          </w:p>
        </w:tc>
      </w:tr>
      <w:tr w:rsidR="00FC47FD" w:rsidRPr="00037673" w:rsidTr="00E10422">
        <w:trPr>
          <w:trHeight w:val="1650"/>
        </w:trPr>
        <w:tc>
          <w:tcPr>
            <w:tcW w:w="993" w:type="dxa"/>
            <w:vMerge w:val="restart"/>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lastRenderedPageBreak/>
              <w:t>II.2.7.</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Betoniranje armirano-betonskih ploča nad bioprecistacem i upojnim rovom od MB30. Oplatu i armaturu iskazati posebnom stavkom. Plaća se po m3 ugrađenog betona, po m2 ugrađene oplate i po kg ugrađene armature.</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33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beton</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3,90</w:t>
            </w:r>
          </w:p>
        </w:tc>
      </w:tr>
      <w:tr w:rsidR="00FC47FD" w:rsidRPr="00037673" w:rsidTr="00E10422">
        <w:trPr>
          <w:trHeight w:val="33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oplata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m2</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16,00</w:t>
            </w:r>
          </w:p>
        </w:tc>
      </w:tr>
      <w:tr w:rsidR="00FC47FD" w:rsidRPr="00037673" w:rsidTr="00E10422">
        <w:trPr>
          <w:trHeight w:val="33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armatura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kg</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546,00</w:t>
            </w:r>
          </w:p>
        </w:tc>
      </w:tr>
      <w:tr w:rsidR="00FC47FD" w:rsidRPr="00037673" w:rsidTr="00E10422">
        <w:trPr>
          <w:trHeight w:val="156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II.2.8</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Izrada upojnog bunara za </w:t>
            </w:r>
            <w:proofErr w:type="gramStart"/>
            <w:r w:rsidRPr="00037673">
              <w:rPr>
                <w:rFonts w:ascii="Times New Roman" w:hAnsi="Times New Roman" w:cs="Times New Roman"/>
              </w:rPr>
              <w:t>fekalne  vode</w:t>
            </w:r>
            <w:proofErr w:type="gramEnd"/>
            <w:r w:rsidRPr="00037673">
              <w:rPr>
                <w:rFonts w:ascii="Times New Roman" w:hAnsi="Times New Roman" w:cs="Times New Roman"/>
              </w:rPr>
              <w:t xml:space="preserve"> dimenzija svijetlog otvora 6.0m x 2.0m x 1,2m, zidanog od betonskih blokova, sa gornjom AB pločom i stubovima. Cijenom obuhvatiti sav rad i  materijal (ukljucujuci poklopac i penjalice), u svemu prema detalju sa crteža</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paušal</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330"/>
        </w:trPr>
        <w:tc>
          <w:tcPr>
            <w:tcW w:w="993" w:type="dxa"/>
            <w:noWrap/>
            <w:hideMark/>
          </w:tcPr>
          <w:p w:rsidR="00FC47FD" w:rsidRPr="00037673" w:rsidRDefault="00FC47FD" w:rsidP="00E10422">
            <w:pPr>
              <w:rPr>
                <w:rFonts w:ascii="Times New Roman" w:hAnsi="Times New Roman" w:cs="Times New Roman"/>
                <w:b/>
              </w:rPr>
            </w:pPr>
          </w:p>
        </w:tc>
        <w:tc>
          <w:tcPr>
            <w:tcW w:w="5670" w:type="dxa"/>
            <w:gridSpan w:val="2"/>
            <w:hideMark/>
          </w:tcPr>
          <w:p w:rsidR="00FC47FD" w:rsidRPr="00037673" w:rsidRDefault="00FC47FD" w:rsidP="00E10422">
            <w:pPr>
              <w:rPr>
                <w:rFonts w:ascii="Times New Roman" w:hAnsi="Times New Roman" w:cs="Times New Roman"/>
                <w:b/>
              </w:rPr>
            </w:pPr>
            <w:r w:rsidRPr="00037673">
              <w:rPr>
                <w:rFonts w:ascii="Times New Roman" w:hAnsi="Times New Roman" w:cs="Times New Roman"/>
                <w:b/>
              </w:rPr>
              <w:t>BETONSKI I ARMIRANO-BETONSKI RADOVI</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II.3.</w:t>
            </w:r>
          </w:p>
        </w:tc>
        <w:tc>
          <w:tcPr>
            <w:tcW w:w="5670" w:type="dxa"/>
            <w:gridSpan w:val="2"/>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MONTAZNI  RADOVI</w:t>
            </w:r>
          </w:p>
        </w:tc>
        <w:tc>
          <w:tcPr>
            <w:tcW w:w="1611" w:type="dxa"/>
            <w:gridSpan w:val="2"/>
            <w:noWrap/>
            <w:hideMark/>
          </w:tcPr>
          <w:p w:rsidR="00FC47FD" w:rsidRPr="00037673" w:rsidRDefault="00FC47FD" w:rsidP="00E10422">
            <w:pPr>
              <w:rPr>
                <w:rFonts w:ascii="Times New Roman" w:hAnsi="Times New Roman" w:cs="Times New Roman"/>
                <w:i/>
                <w:iCs/>
                <w:u w:val="single"/>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4380"/>
        </w:trPr>
        <w:tc>
          <w:tcPr>
            <w:tcW w:w="993" w:type="dxa"/>
            <w:vMerge w:val="restart"/>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raznošenje i ugradjivanje zdravih kanalizacionih cijevi i fazonskih komada od tvrdog PVC-</w:t>
            </w:r>
            <w:proofErr w:type="gramStart"/>
            <w:r w:rsidRPr="00037673">
              <w:rPr>
                <w:rFonts w:ascii="Times New Roman" w:hAnsi="Times New Roman" w:cs="Times New Roman"/>
              </w:rPr>
              <w:t>a</w:t>
            </w:r>
            <w:proofErr w:type="gramEnd"/>
            <w:r w:rsidRPr="00037673">
              <w:rPr>
                <w:rFonts w:ascii="Times New Roman" w:hAnsi="Times New Roman" w:cs="Times New Roman"/>
              </w:rPr>
              <w:t xml:space="preserve"> odgovarajućeg tipa i prečnika. PVC cijevi su predvidjene za sav horizontalni i vertikalni razvod kanalizacione mreže. Spajanje cijevi, cijevi i fazonskih komada izvršiće se natičnim na glavkom i gumenim zaptivnim prstenom (Q prsten).  Nakon polaganja cijevi izvršiti test nepropustivosti. Cijevi postaviti u pijesku, u niveleti presjeka i projektovanom padu. Sve vrste pravih cijevi moraju izdržati unutrašnji pritisak od 1</w:t>
            </w:r>
            <w:proofErr w:type="gramStart"/>
            <w:r w:rsidRPr="00037673">
              <w:rPr>
                <w:rFonts w:ascii="Times New Roman" w:hAnsi="Times New Roman" w:cs="Times New Roman"/>
              </w:rPr>
              <w:t>,5</w:t>
            </w:r>
            <w:proofErr w:type="gramEnd"/>
            <w:r w:rsidRPr="00037673">
              <w:rPr>
                <w:rFonts w:ascii="Times New Roman" w:hAnsi="Times New Roman" w:cs="Times New Roman"/>
              </w:rPr>
              <w:t xml:space="preserve"> bara bez prslina i pukotina. Cijevi pričvrstiti sa obujmicama ispod naglavka da nebi došlo do klizanja pri daljoj montaži. Prilikom prodiranja kroz konstrukciju izvršiti izolovanje od vlage i zvuka. Koristiti futere za tavanicu. Ukoliko se računa sa stalnim uticajem tople vode preko 6o stepeni izvršiti odgovarajuću izolaciju cijevi</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Obracun po m' montirane I ispitane cevi.</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cev Ø 160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5,00</w:t>
            </w: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cev Ø 110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16,00</w:t>
            </w: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cev Ø 70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12,00</w:t>
            </w: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cev Ø 50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8,00</w:t>
            </w:r>
          </w:p>
        </w:tc>
      </w:tr>
      <w:tr w:rsidR="00FC47FD" w:rsidRPr="00037673" w:rsidTr="00E10422">
        <w:trPr>
          <w:trHeight w:val="255"/>
        </w:trPr>
        <w:tc>
          <w:tcPr>
            <w:tcW w:w="993" w:type="dxa"/>
            <w:vMerge w:val="restart"/>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w:t>
            </w:r>
            <w:proofErr w:type="gramStart"/>
            <w:r w:rsidRPr="00037673">
              <w:rPr>
                <w:rFonts w:ascii="Times New Roman" w:hAnsi="Times New Roman" w:cs="Times New Roman"/>
              </w:rPr>
              <w:t>,transport</w:t>
            </w:r>
            <w:proofErr w:type="gramEnd"/>
            <w:r w:rsidRPr="00037673">
              <w:rPr>
                <w:rFonts w:ascii="Times New Roman" w:hAnsi="Times New Roman" w:cs="Times New Roman"/>
              </w:rPr>
              <w:t xml:space="preserve"> i montaža sifoniranih slivnika sa odvodom, sifonom i niklovanom poklopnom rešetkom sa okvirom dimenzija 15x15 cm. Slivnici od PVC sa vertikalnim odvodom.</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slivnik  Ø 70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slivnik  Ø 50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4,00</w:t>
            </w:r>
          </w:p>
        </w:tc>
      </w:tr>
      <w:tr w:rsidR="00FC47FD" w:rsidRPr="00037673" w:rsidTr="00E10422">
        <w:trPr>
          <w:trHeight w:val="954"/>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bioprečistača- biološke naprave za prečišćavanje</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806"/>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raznošenje i montaža ventilacionih kapa - glava od PVC-a</w:t>
            </w:r>
          </w:p>
          <w:p w:rsidR="00FC47FD" w:rsidRPr="00037673" w:rsidRDefault="00FC47FD" w:rsidP="00E10422">
            <w:pPr>
              <w:rPr>
                <w:rFonts w:ascii="Times New Roman" w:hAnsi="Times New Roman" w:cs="Times New Roman"/>
              </w:rPr>
            </w:pPr>
            <w:r w:rsidRPr="00037673">
              <w:rPr>
                <w:rFonts w:ascii="Times New Roman" w:hAnsi="Times New Roman" w:cs="Times New Roman"/>
              </w:rPr>
              <w:t>ventilacione kape Ø 150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1299"/>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lastRenderedPageBreak/>
              <w:t>5</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montaža niklovanih vratanaca sa niklovanim okvirom dimenzija 30x20 cm, za ugradnju na revizionim komadima kanalizacionih vertikala u podnozju vertikala.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III</w:t>
            </w:r>
          </w:p>
        </w:tc>
        <w:tc>
          <w:tcPr>
            <w:tcW w:w="5670" w:type="dxa"/>
            <w:gridSpan w:val="2"/>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ATMOSFERSKA KANALIZACIJA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III.1.</w:t>
            </w:r>
          </w:p>
        </w:tc>
        <w:tc>
          <w:tcPr>
            <w:tcW w:w="5670" w:type="dxa"/>
            <w:gridSpan w:val="2"/>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ZEMLJANI RADOVI</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r>
      <w:tr w:rsidR="00FC47FD" w:rsidRPr="00037673" w:rsidTr="00E10422">
        <w:trPr>
          <w:trHeight w:val="385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Obilježavanje i iskop kanala za polaganje kanalizacionih cijevi u teren III do V kategorije. Prosječna širina rova je 0</w:t>
            </w:r>
            <w:proofErr w:type="gramStart"/>
            <w:r w:rsidRPr="00037673">
              <w:rPr>
                <w:rFonts w:ascii="Times New Roman" w:hAnsi="Times New Roman" w:cs="Times New Roman"/>
              </w:rPr>
              <w:t>,60</w:t>
            </w:r>
            <w:proofErr w:type="gramEnd"/>
            <w:r w:rsidRPr="00037673">
              <w:rPr>
                <w:rFonts w:ascii="Times New Roman" w:hAnsi="Times New Roman" w:cs="Times New Roman"/>
              </w:rPr>
              <w:t xml:space="preserve"> m, a prosječna dubina 1,00 m1. Iskopani materijal odbaciti na 1</w:t>
            </w:r>
            <w:proofErr w:type="gramStart"/>
            <w:r w:rsidRPr="00037673">
              <w:rPr>
                <w:rFonts w:ascii="Times New Roman" w:hAnsi="Times New Roman" w:cs="Times New Roman"/>
              </w:rPr>
              <w:t>,0</w:t>
            </w:r>
            <w:proofErr w:type="gramEnd"/>
            <w:r w:rsidRPr="00037673">
              <w:rPr>
                <w:rFonts w:ascii="Times New Roman" w:hAnsi="Times New Roman" w:cs="Times New Roman"/>
              </w:rPr>
              <w:t xml:space="preserve"> m od ivice rova. Ivice vertikalno odsječene a dno fino isplanirano u niveleti presjeka. Gornju ivicu rova po potrebi osigurati drvenim talpama pričvršćenim na drvenim stubićima koji nadvisuju zemljište min. 50</w:t>
            </w:r>
            <w:proofErr w:type="gramStart"/>
            <w:r w:rsidRPr="00037673">
              <w:rPr>
                <w:rFonts w:ascii="Times New Roman" w:hAnsi="Times New Roman" w:cs="Times New Roman"/>
              </w:rPr>
              <w:t>,0</w:t>
            </w:r>
            <w:proofErr w:type="gramEnd"/>
            <w:r w:rsidRPr="00037673">
              <w:rPr>
                <w:rFonts w:ascii="Times New Roman" w:hAnsi="Times New Roman" w:cs="Times New Roman"/>
              </w:rPr>
              <w:t xml:space="preserve"> cm, radi zaštite od obrušavanja zemlje iz iskopa. Jedinačnom cijenom obuhvatiti i eventualno razbijanje postojecih betonskih površina i </w:t>
            </w:r>
            <w:proofErr w:type="gramStart"/>
            <w:r w:rsidRPr="00037673">
              <w:rPr>
                <w:rFonts w:ascii="Times New Roman" w:hAnsi="Times New Roman" w:cs="Times New Roman"/>
              </w:rPr>
              <w:t>obradu  istih</w:t>
            </w:r>
            <w:proofErr w:type="gramEnd"/>
            <w:r w:rsidRPr="00037673">
              <w:rPr>
                <w:rFonts w:ascii="Times New Roman" w:hAnsi="Times New Roman" w:cs="Times New Roman"/>
              </w:rPr>
              <w:t xml:space="preserve">. Kolicinom su obuhvacena i prosirenja iskopa za reviziona okna. Obračun iskopane zemlje izvršiće se u sraslom, zbijenom stanju po </w:t>
            </w:r>
            <w:proofErr w:type="gramStart"/>
            <w:r w:rsidRPr="00037673">
              <w:rPr>
                <w:rFonts w:ascii="Times New Roman" w:hAnsi="Times New Roman" w:cs="Times New Roman"/>
              </w:rPr>
              <w:t>m</w:t>
            </w:r>
            <w:r w:rsidRPr="00037673">
              <w:rPr>
                <w:rFonts w:ascii="Times New Roman" w:hAnsi="Times New Roman" w:cs="Times New Roman"/>
                <w:vertAlign w:val="superscript"/>
              </w:rPr>
              <w:t>3</w:t>
            </w:r>
            <w:r w:rsidRPr="00037673">
              <w:rPr>
                <w:rFonts w:ascii="Times New Roman" w:hAnsi="Times New Roman" w:cs="Times New Roman"/>
              </w:rPr>
              <w:t xml:space="preserve">  stvarno</w:t>
            </w:r>
            <w:proofErr w:type="gramEnd"/>
            <w:r w:rsidRPr="00037673">
              <w:rPr>
                <w:rFonts w:ascii="Times New Roman" w:hAnsi="Times New Roman" w:cs="Times New Roman"/>
              </w:rPr>
              <w:t xml:space="preserve"> iskopane zemlje.</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m</w:t>
            </w:r>
            <w:r w:rsidRPr="00037673">
              <w:rPr>
                <w:rFonts w:ascii="Times New Roman" w:hAnsi="Times New Roman" w:cs="Times New Roman"/>
                <w:vertAlign w:val="superscript"/>
              </w:rPr>
              <w:t>3</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28,40</w:t>
            </w:r>
          </w:p>
        </w:tc>
      </w:tr>
      <w:tr w:rsidR="00FC47FD" w:rsidRPr="00037673" w:rsidTr="00E10422">
        <w:trPr>
          <w:trHeight w:val="208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ugradjivanje sitnog pijeska za posteljicu kanalizacionih cijevi debljine 10</w:t>
            </w:r>
            <w:proofErr w:type="gramStart"/>
            <w:r w:rsidRPr="00037673">
              <w:rPr>
                <w:rFonts w:ascii="Times New Roman" w:hAnsi="Times New Roman" w:cs="Times New Roman"/>
              </w:rPr>
              <w:t>,0</w:t>
            </w:r>
            <w:proofErr w:type="gramEnd"/>
            <w:r w:rsidRPr="00037673">
              <w:rPr>
                <w:rFonts w:ascii="Times New Roman" w:hAnsi="Times New Roman" w:cs="Times New Roman"/>
              </w:rPr>
              <w:t xml:space="preserve"> cm u niveleti presjeka. Nakon montaže cijevi i ispitivanja na vodonepropusnost, cijevi zatrpati pijeskom tako da visina sloja pijeska iznad tjemena cijevi bude minimum 10.0 cm. Obračun po m3 ugradjenog pijeska.</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m</w:t>
            </w:r>
            <w:r w:rsidRPr="00037673">
              <w:rPr>
                <w:rFonts w:ascii="Times New Roman" w:hAnsi="Times New Roman" w:cs="Times New Roman"/>
                <w:vertAlign w:val="superscript"/>
              </w:rPr>
              <w:t>3</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6,50</w:t>
            </w:r>
          </w:p>
        </w:tc>
      </w:tr>
      <w:tr w:rsidR="00FC47FD" w:rsidRPr="00037673" w:rsidTr="00E10422">
        <w:trPr>
          <w:trHeight w:val="157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Zatrpavanje materijalom iz iskopa, nakon ispitivanja. Cijevi zatrpavati u slojevima od 20-30cm. sa nabijanjem. Prvi sloj </w:t>
            </w:r>
            <w:proofErr w:type="gramStart"/>
            <w:r w:rsidRPr="00037673">
              <w:rPr>
                <w:rFonts w:ascii="Times New Roman" w:hAnsi="Times New Roman" w:cs="Times New Roman"/>
              </w:rPr>
              <w:t>iznad  cijevi</w:t>
            </w:r>
            <w:proofErr w:type="gramEnd"/>
            <w:r w:rsidRPr="00037673">
              <w:rPr>
                <w:rFonts w:ascii="Times New Roman" w:hAnsi="Times New Roman" w:cs="Times New Roman"/>
              </w:rPr>
              <w:t xml:space="preserve"> treba da bude što sitniji materijal kako nebi došlo do oštećenja cijevi. Obračun vršiti po m3 ugradjenog materijala.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r w:rsidRPr="00037673">
              <w:rPr>
                <w:rFonts w:ascii="Times New Roman" w:hAnsi="Times New Roman" w:cs="Times New Roman"/>
                <w:vertAlign w:val="superscript"/>
              </w:rPr>
              <w:t>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24,20</w:t>
            </w:r>
          </w:p>
        </w:tc>
      </w:tr>
      <w:tr w:rsidR="00FC47FD" w:rsidRPr="00037673" w:rsidTr="00E10422">
        <w:trPr>
          <w:trHeight w:val="1343"/>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w:t>
            </w:r>
          </w:p>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Odvoz sa lokacije preostalog materijala iz iskopa. Materijal odvesti na deponiju. Obračun po m3 prevezene i planirane zemlje uz uračunatu rastresitost 25%.</w:t>
            </w:r>
          </w:p>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r w:rsidRPr="00037673">
              <w:rPr>
                <w:rFonts w:ascii="Times New Roman" w:hAnsi="Times New Roman" w:cs="Times New Roman"/>
                <w:vertAlign w:val="superscript"/>
              </w:rPr>
              <w:t>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9,20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III.2</w:t>
            </w:r>
          </w:p>
        </w:tc>
        <w:tc>
          <w:tcPr>
            <w:tcW w:w="5670" w:type="dxa"/>
            <w:gridSpan w:val="2"/>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BETONSKI I ARM. BETONSKI RADOVI</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r>
      <w:tr w:rsidR="00FC47FD" w:rsidRPr="00037673" w:rsidTr="00E10422">
        <w:trPr>
          <w:trHeight w:val="1044"/>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Izrada betonskih slivničkih revizionih šahti RŠ od AB cijevi precnika 1</w:t>
            </w:r>
            <w:proofErr w:type="gramStart"/>
            <w:r w:rsidRPr="00037673">
              <w:rPr>
                <w:rFonts w:ascii="Times New Roman" w:hAnsi="Times New Roman" w:cs="Times New Roman"/>
              </w:rPr>
              <w:t>,0</w:t>
            </w:r>
            <w:proofErr w:type="gramEnd"/>
            <w:r w:rsidRPr="00037673">
              <w:rPr>
                <w:rFonts w:ascii="Times New Roman" w:hAnsi="Times New Roman" w:cs="Times New Roman"/>
              </w:rPr>
              <w:t xml:space="preserve"> m bez izrade donje ploče. Radove izvesti u svemu prema detaljima iz grafickih priloga.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r>
      <w:tr w:rsidR="00FC47FD" w:rsidRPr="00037673" w:rsidTr="00E10422">
        <w:trPr>
          <w:trHeight w:val="765"/>
        </w:trPr>
        <w:tc>
          <w:tcPr>
            <w:tcW w:w="993" w:type="dxa"/>
            <w:vMerge w:val="restart"/>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Betoniranje armirano-betonskih ploča nad retenzionim šahtom betonom MB 20. Oplatu i armaturu iskazati posebnom stavkom.</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beton 0,45m3   / kom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0,90</w:t>
            </w: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oplata  3,66m2 / kom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m2</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3,29</w:t>
            </w: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armatura 76,77 / kom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kg</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153,54</w:t>
            </w:r>
          </w:p>
        </w:tc>
      </w:tr>
      <w:tr w:rsidR="00FC47FD" w:rsidRPr="00037673" w:rsidTr="00E10422">
        <w:trPr>
          <w:trHeight w:val="1299"/>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lastRenderedPageBreak/>
              <w:t>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i ugradjivanje liveno-gvozdenih poklopaca sa betoniranjem betonskog prstena debljine 10-12 cm. Obrada površina oko okvira u svemu prema detaljima iz projekta. Poklopci nosivosti D400.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r>
      <w:tr w:rsidR="00FC47FD" w:rsidRPr="00037673" w:rsidTr="00E10422">
        <w:trPr>
          <w:trHeight w:val="153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Izrada upojnog bunara za </w:t>
            </w:r>
            <w:proofErr w:type="gramStart"/>
            <w:r w:rsidRPr="00037673">
              <w:rPr>
                <w:rFonts w:ascii="Times New Roman" w:hAnsi="Times New Roman" w:cs="Times New Roman"/>
              </w:rPr>
              <w:t>atmosferske  vode</w:t>
            </w:r>
            <w:proofErr w:type="gramEnd"/>
            <w:r w:rsidRPr="00037673">
              <w:rPr>
                <w:rFonts w:ascii="Times New Roman" w:hAnsi="Times New Roman" w:cs="Times New Roman"/>
              </w:rPr>
              <w:t xml:space="preserve"> dimenzija svijetlog otvora 12.0m x 2.0m x 1,2m, zidanog od betonskih blokova, sa gornjom AB pločom i stubovima. Cijenom obuhvatiti sav rad i  materijal (ukljucujuci poklopac i penjalice), u svemu prema detalju sa crteža</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paušal</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51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5</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krupnog tampona oko upojnice</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42,00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III.3.</w:t>
            </w:r>
          </w:p>
        </w:tc>
        <w:tc>
          <w:tcPr>
            <w:tcW w:w="5670" w:type="dxa"/>
            <w:gridSpan w:val="2"/>
            <w:hideMark/>
          </w:tcPr>
          <w:p w:rsidR="00FC47FD" w:rsidRPr="00037673" w:rsidRDefault="00FC47FD" w:rsidP="00E10422">
            <w:pPr>
              <w:rPr>
                <w:rFonts w:ascii="Times New Roman" w:hAnsi="Times New Roman" w:cs="Times New Roman"/>
                <w:b/>
                <w:i/>
                <w:iCs/>
              </w:rPr>
            </w:pPr>
            <w:r w:rsidRPr="00037673">
              <w:rPr>
                <w:rFonts w:ascii="Times New Roman" w:hAnsi="Times New Roman" w:cs="Times New Roman"/>
                <w:b/>
                <w:i/>
                <w:iCs/>
              </w:rPr>
              <w:t>MONTAZNI  RADOVI</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r>
      <w:tr w:rsidR="00FC47FD" w:rsidRPr="00037673" w:rsidTr="00E10422">
        <w:trPr>
          <w:trHeight w:val="4855"/>
        </w:trPr>
        <w:tc>
          <w:tcPr>
            <w:tcW w:w="993" w:type="dxa"/>
            <w:vMerge w:val="restart"/>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raznošenje i ugradjivanje novih kanalizacionih cijevi i fazonskih komada od tvrdog PVC-</w:t>
            </w:r>
            <w:proofErr w:type="gramStart"/>
            <w:r w:rsidRPr="00037673">
              <w:rPr>
                <w:rFonts w:ascii="Times New Roman" w:hAnsi="Times New Roman" w:cs="Times New Roman"/>
              </w:rPr>
              <w:t>a</w:t>
            </w:r>
            <w:proofErr w:type="gramEnd"/>
            <w:r w:rsidRPr="00037673">
              <w:rPr>
                <w:rFonts w:ascii="Times New Roman" w:hAnsi="Times New Roman" w:cs="Times New Roman"/>
              </w:rPr>
              <w:t xml:space="preserve"> odgovarajućeg tipa i prečnika. PVC cijevi su predvidjene za sav horizontalni i vertikalni razvod kanalizacione mreže, nosivosti ne manje od SN4. Spajanje cijevi, cijevi i fazonskih komada izvršiće se natičnim naglavkom i gumenim zaptivnim prstenom (Q prsten).  Nakon polaganja cijevi izvršiti test nepropustivosti. Cijevi postaviti u pijesku, u niveleti presjeka i projektovanom padu. Sve vrste pravih cijevi moraju izdržati unutrašnji pritisak od 1</w:t>
            </w:r>
            <w:proofErr w:type="gramStart"/>
            <w:r w:rsidRPr="00037673">
              <w:rPr>
                <w:rFonts w:ascii="Times New Roman" w:hAnsi="Times New Roman" w:cs="Times New Roman"/>
              </w:rPr>
              <w:t>,5</w:t>
            </w:r>
            <w:proofErr w:type="gramEnd"/>
            <w:r w:rsidRPr="00037673">
              <w:rPr>
                <w:rFonts w:ascii="Times New Roman" w:hAnsi="Times New Roman" w:cs="Times New Roman"/>
              </w:rPr>
              <w:t xml:space="preserve"> bara bez prslina i pukotina. Cijevi pričvrstiti sa obujmicama ispod naglavka da nebi došlo do klizanja pri daljoj montaži. Prilikom prodiranja kroz konstrukciju izvršiti izolovanje od vlage i zvuka. Koristiti futere za prodore kroz tavanicu. Ukoliko se računa sa stalnim uticajem tople vode preko 60 stepeni izvršiti odgovarajuću izolaciju cijevi</w:t>
            </w:r>
          </w:p>
          <w:p w:rsidR="00FC47FD" w:rsidRPr="00037673" w:rsidRDefault="00FC47FD" w:rsidP="00E10422">
            <w:pPr>
              <w:rPr>
                <w:rFonts w:ascii="Times New Roman" w:hAnsi="Times New Roman" w:cs="Times New Roman"/>
              </w:rPr>
            </w:pPr>
            <w:r w:rsidRPr="00037673">
              <w:rPr>
                <w:rFonts w:ascii="Times New Roman" w:hAnsi="Times New Roman" w:cs="Times New Roman"/>
              </w:rPr>
              <w:t>Obracun po m' montirane i ispitane cijevi.</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cijev PEHD-R DN200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38,50</w:t>
            </w: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cijev PEHD-R DN160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30,20</w:t>
            </w:r>
          </w:p>
        </w:tc>
      </w:tr>
      <w:tr w:rsidR="00FC47FD" w:rsidRPr="00037673" w:rsidTr="00E10422">
        <w:trPr>
          <w:trHeight w:val="182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montaža niskoprofilnog resetkastog kanala - Gridon Base 100sa toplocinkovanom samozakljucavajucom resetkom,  klase A015 sirina oca 6mm. Kanalje od polimer betona građevinskih dumezija 1000x120x90mmm, svijetli otvor NW 100</w:t>
            </w:r>
          </w:p>
          <w:p w:rsidR="00FC47FD" w:rsidRPr="00037673" w:rsidRDefault="00FC47FD" w:rsidP="00E10422">
            <w:pPr>
              <w:rPr>
                <w:rFonts w:ascii="Times New Roman" w:hAnsi="Times New Roman" w:cs="Times New Roman"/>
              </w:rPr>
            </w:pPr>
            <w:r w:rsidRPr="00037673">
              <w:rPr>
                <w:rFonts w:ascii="Times New Roman" w:hAnsi="Times New Roman" w:cs="Times New Roman"/>
              </w:rPr>
              <w:t>Obračun po m</w:t>
            </w:r>
            <w:r w:rsidRPr="00037673">
              <w:rPr>
                <w:rFonts w:ascii="Times New Roman" w:hAnsi="Times New Roman" w:cs="Times New Roman"/>
                <w:vertAlign w:val="superscript"/>
              </w:rPr>
              <w:t>1</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m</w:t>
            </w:r>
            <w:r w:rsidRPr="00037673">
              <w:rPr>
                <w:rFonts w:ascii="Times New Roman" w:hAnsi="Times New Roman" w:cs="Times New Roman"/>
                <w:vertAlign w:val="superscript"/>
              </w:rPr>
              <w:t>1</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164,20</w:t>
            </w:r>
          </w:p>
        </w:tc>
      </w:tr>
      <w:tr w:rsidR="00FC47FD" w:rsidRPr="00037673" w:rsidTr="00E10422">
        <w:trPr>
          <w:trHeight w:val="31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IV</w:t>
            </w:r>
          </w:p>
        </w:tc>
        <w:tc>
          <w:tcPr>
            <w:tcW w:w="9072" w:type="dxa"/>
            <w:gridSpan w:val="5"/>
            <w:noWrap/>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ZALIVANJE ZELENIH POVRŠINA</w:t>
            </w:r>
          </w:p>
        </w:tc>
      </w:tr>
      <w:tr w:rsidR="00FC47FD" w:rsidRPr="00037673" w:rsidTr="00E10422">
        <w:trPr>
          <w:trHeight w:val="31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IV.1</w:t>
            </w:r>
          </w:p>
        </w:tc>
        <w:tc>
          <w:tcPr>
            <w:tcW w:w="5670" w:type="dxa"/>
            <w:gridSpan w:val="2"/>
            <w:noWrap/>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ZEMLJANI RADOVI</w:t>
            </w:r>
          </w:p>
        </w:tc>
        <w:tc>
          <w:tcPr>
            <w:tcW w:w="1611" w:type="dxa"/>
            <w:gridSpan w:val="2"/>
            <w:noWrap/>
            <w:hideMark/>
          </w:tcPr>
          <w:p w:rsidR="00FC47FD" w:rsidRPr="00037673" w:rsidRDefault="00FC47FD" w:rsidP="00E10422">
            <w:pPr>
              <w:rPr>
                <w:rFonts w:ascii="Times New Roman" w:hAnsi="Times New Roman" w:cs="Times New Roman"/>
                <w:b/>
                <w:bCs/>
                <w:u w:val="single"/>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76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Iskop u III kategoriji rova za polaganje cijevi i DN623 i dn32, sa obradom rova.  Dimenzije rova su 40x50cm. Obračun po m1</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11,60</w:t>
            </w:r>
          </w:p>
        </w:tc>
      </w:tr>
      <w:tr w:rsidR="00FC47FD" w:rsidRPr="00037673" w:rsidTr="00E10422">
        <w:trPr>
          <w:trHeight w:val="76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ugradnja sitnozrnog pijeska iznad i ispod cijevi, u sloju ne manjem od </w:t>
            </w:r>
            <w:proofErr w:type="gramStart"/>
            <w:r w:rsidRPr="00037673">
              <w:rPr>
                <w:rFonts w:ascii="Times New Roman" w:hAnsi="Times New Roman" w:cs="Times New Roman"/>
              </w:rPr>
              <w:t>10cm .</w:t>
            </w:r>
            <w:proofErr w:type="gramEnd"/>
            <w:r w:rsidRPr="00037673">
              <w:rPr>
                <w:rFonts w:ascii="Times New Roman" w:hAnsi="Times New Roman" w:cs="Times New Roman"/>
              </w:rPr>
              <w:t xml:space="preserve"> Obračun po m3</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3,00</w:t>
            </w:r>
          </w:p>
        </w:tc>
      </w:tr>
      <w:tr w:rsidR="00FC47FD" w:rsidRPr="00037673" w:rsidTr="00E10422">
        <w:trPr>
          <w:trHeight w:val="51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Zatrpavanje rova sa materijalom iz iskopa sa konsolidacijom. Obračun po m3</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10,50</w:t>
            </w:r>
          </w:p>
        </w:tc>
      </w:tr>
      <w:tr w:rsidR="00FC47FD" w:rsidRPr="00037673" w:rsidTr="00E10422">
        <w:trPr>
          <w:trHeight w:val="61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lastRenderedPageBreak/>
              <w:t>4</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Odvoz viška materijala na deponiju. Obračun po m3</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m3</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3,00</w:t>
            </w:r>
          </w:p>
        </w:tc>
      </w:tr>
      <w:tr w:rsidR="00FC47FD" w:rsidRPr="00037673" w:rsidTr="00E10422">
        <w:trPr>
          <w:trHeight w:val="315"/>
        </w:trPr>
        <w:tc>
          <w:tcPr>
            <w:tcW w:w="993" w:type="dxa"/>
            <w:noWrap/>
            <w:hideMark/>
          </w:tcPr>
          <w:p w:rsidR="00FC47FD" w:rsidRPr="00037673" w:rsidRDefault="00FC47FD" w:rsidP="00E10422">
            <w:pPr>
              <w:rPr>
                <w:rFonts w:ascii="Times New Roman" w:hAnsi="Times New Roman" w:cs="Times New Roman"/>
                <w:b/>
              </w:rPr>
            </w:pPr>
            <w:r w:rsidRPr="00037673">
              <w:rPr>
                <w:rFonts w:ascii="Times New Roman" w:hAnsi="Times New Roman" w:cs="Times New Roman"/>
                <w:b/>
              </w:rPr>
              <w:t>IV.2</w:t>
            </w:r>
          </w:p>
        </w:tc>
        <w:tc>
          <w:tcPr>
            <w:tcW w:w="9072" w:type="dxa"/>
            <w:gridSpan w:val="5"/>
            <w:noWrap/>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MONTERSKI RADOVI - RAZVOD SA OPREMOM</w:t>
            </w:r>
          </w:p>
        </w:tc>
      </w:tr>
      <w:tr w:rsidR="00FC47FD" w:rsidRPr="00037673" w:rsidTr="00E10422">
        <w:trPr>
          <w:trHeight w:val="806"/>
        </w:trPr>
        <w:tc>
          <w:tcPr>
            <w:tcW w:w="993" w:type="dxa"/>
            <w:vMerge w:val="restart"/>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w:t>
            </w:r>
          </w:p>
          <w:p w:rsidR="00FC47FD" w:rsidRPr="00037673" w:rsidRDefault="00FC47FD" w:rsidP="00E10422">
            <w:pPr>
              <w:rPr>
                <w:rFonts w:ascii="Times New Roman" w:hAnsi="Times New Roman" w:cs="Times New Roman"/>
              </w:rPr>
            </w:pP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montaža, proba na pritisak,</w:t>
            </w: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hlorisanje i ispiranje vodovodnih  instalacija sa </w:t>
            </w:r>
          </w:p>
          <w:p w:rsidR="00FC47FD" w:rsidRPr="00037673" w:rsidRDefault="00FC47FD" w:rsidP="00E10422">
            <w:pPr>
              <w:rPr>
                <w:rFonts w:ascii="Times New Roman" w:hAnsi="Times New Roman" w:cs="Times New Roman"/>
              </w:rPr>
            </w:pPr>
            <w:r w:rsidRPr="00037673">
              <w:rPr>
                <w:rFonts w:ascii="Times New Roman" w:hAnsi="Times New Roman" w:cs="Times New Roman"/>
              </w:rPr>
              <w:t>pripadajućim fitingom i spajanje „čeonim“ varenjem:</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30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PEVG cijevi za 10 bara DN 63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m1</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125,00</w:t>
            </w:r>
          </w:p>
        </w:tc>
      </w:tr>
      <w:tr w:rsidR="00FC47FD" w:rsidRPr="00037673" w:rsidTr="00E10422">
        <w:trPr>
          <w:trHeight w:val="30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PEVG cijevi za 10 bara DN 63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m2</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25,40</w:t>
            </w:r>
          </w:p>
        </w:tc>
      </w:tr>
      <w:tr w:rsidR="00FC47FD" w:rsidRPr="00037673" w:rsidTr="00E10422">
        <w:trPr>
          <w:trHeight w:val="30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PEVG cijevi za 10 bara DN 32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m1</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20,00</w:t>
            </w:r>
          </w:p>
        </w:tc>
      </w:tr>
      <w:tr w:rsidR="00FC47FD" w:rsidRPr="00037673" w:rsidTr="00E10422">
        <w:trPr>
          <w:trHeight w:val="300"/>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PEVG cijevi za 10 bara DN 25 mm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m2</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17,30</w:t>
            </w:r>
          </w:p>
        </w:tc>
      </w:tr>
      <w:tr w:rsidR="00FC47FD" w:rsidRPr="00037673" w:rsidTr="00E10422">
        <w:trPr>
          <w:trHeight w:val="92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laterali Ø 20 mm NP do 3 bara sa ugradjenim</w:t>
            </w: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kapaljkama u lateral kapaciteta 4 l/h, na </w:t>
            </w: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rastojanju 30 do 35 cm </w:t>
            </w:r>
          </w:p>
        </w:tc>
        <w:tc>
          <w:tcPr>
            <w:tcW w:w="1611" w:type="dxa"/>
            <w:gridSpan w:val="2"/>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m1</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690,00</w:t>
            </w:r>
          </w:p>
        </w:tc>
      </w:tr>
      <w:tr w:rsidR="00FC47FD" w:rsidRPr="00037673" w:rsidTr="00E10422">
        <w:trPr>
          <w:trHeight w:val="28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OP 80/50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2,00</w:t>
            </w:r>
          </w:p>
        </w:tc>
      </w:tr>
      <w:tr w:rsidR="00FC47FD" w:rsidRPr="00037673" w:rsidTr="00E10422">
        <w:trPr>
          <w:trHeight w:val="28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X komad DN 50/2"</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5</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PC Nipal 2 "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6,00</w:t>
            </w:r>
          </w:p>
        </w:tc>
      </w:tr>
      <w:tr w:rsidR="00FC47FD" w:rsidRPr="00037673" w:rsidTr="00E10422">
        <w:trPr>
          <w:trHeight w:val="28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6</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Kugla ventil 2"</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6,00</w:t>
            </w:r>
          </w:p>
        </w:tc>
      </w:tr>
      <w:tr w:rsidR="00FC47FD" w:rsidRPr="00037673" w:rsidTr="00E10422">
        <w:trPr>
          <w:trHeight w:val="28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7</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Poluspojnica 2"</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6,00</w:t>
            </w:r>
          </w:p>
        </w:tc>
      </w:tr>
      <w:tr w:rsidR="00FC47FD" w:rsidRPr="00037673" w:rsidTr="00E10422">
        <w:trPr>
          <w:trHeight w:val="28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8</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Poluspojnica 1"</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9</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Vodomjer DN 40</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Redukcija  Ø2“- 5/4"</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11</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PC Nipal 5/4 "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8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12</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Kugla ventil 2"</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8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13</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Poluspojnica 1"</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14</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Ugradnja plastičnog nipla 1/2"</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8,00</w:t>
            </w:r>
          </w:p>
        </w:tc>
      </w:tr>
      <w:tr w:rsidR="00FC47FD" w:rsidRPr="00037673" w:rsidTr="00E10422">
        <w:trPr>
          <w:trHeight w:val="31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15</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Pop-up statički rasprskivači - Rain Bird, ili ekvivalent</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4,00</w:t>
            </w:r>
          </w:p>
        </w:tc>
      </w:tr>
      <w:tr w:rsidR="00FC47FD" w:rsidRPr="00037673" w:rsidTr="00E10422">
        <w:trPr>
          <w:trHeight w:val="33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16</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Pop-up statički rasprskivači - Rain Bird, ili ekvivalent</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8,00</w:t>
            </w:r>
          </w:p>
        </w:tc>
      </w:tr>
      <w:tr w:rsidR="00FC47FD" w:rsidRPr="00037673" w:rsidTr="00E10422">
        <w:trPr>
          <w:trHeight w:val="315"/>
        </w:trPr>
        <w:tc>
          <w:tcPr>
            <w:tcW w:w="993" w:type="dxa"/>
            <w:noWrap/>
            <w:hideMark/>
          </w:tcPr>
          <w:p w:rsidR="00FC47FD" w:rsidRPr="00037673" w:rsidRDefault="00FC47FD" w:rsidP="00E10422">
            <w:pPr>
              <w:rPr>
                <w:rFonts w:ascii="Times New Roman" w:hAnsi="Times New Roman" w:cs="Times New Roman"/>
                <w:b/>
              </w:rPr>
            </w:pPr>
            <w:r w:rsidRPr="00037673">
              <w:rPr>
                <w:rFonts w:ascii="Times New Roman" w:hAnsi="Times New Roman" w:cs="Times New Roman"/>
                <w:b/>
              </w:rPr>
              <w:t>IV.3</w:t>
            </w:r>
          </w:p>
        </w:tc>
        <w:tc>
          <w:tcPr>
            <w:tcW w:w="5670" w:type="dxa"/>
            <w:gridSpan w:val="2"/>
            <w:noWrap/>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 xml:space="preserve"> RAZNI RADOVI</w:t>
            </w:r>
          </w:p>
        </w:tc>
        <w:tc>
          <w:tcPr>
            <w:tcW w:w="1611" w:type="dxa"/>
            <w:gridSpan w:val="2"/>
            <w:noWrap/>
            <w:hideMark/>
          </w:tcPr>
          <w:p w:rsidR="00FC47FD" w:rsidRPr="00037673" w:rsidRDefault="00FC47FD" w:rsidP="00E10422">
            <w:pPr>
              <w:rPr>
                <w:rFonts w:ascii="Times New Roman" w:hAnsi="Times New Roman" w:cs="Times New Roman"/>
                <w:b/>
                <w:bCs/>
                <w:u w:val="single"/>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30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Detaljan pregled sistema prije puštanja u rad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pauš</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51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Detaljno ispiranje sistema prije puštanja u rad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800,00</w:t>
            </w:r>
          </w:p>
        </w:tc>
      </w:tr>
      <w:tr w:rsidR="00FC47FD" w:rsidRPr="00037673" w:rsidTr="00E10422">
        <w:trPr>
          <w:trHeight w:val="30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Izrada projekta izvedenog stanja   </w:t>
            </w: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V</w:t>
            </w:r>
          </w:p>
        </w:tc>
        <w:tc>
          <w:tcPr>
            <w:tcW w:w="5670" w:type="dxa"/>
            <w:gridSpan w:val="2"/>
            <w:hideMark/>
          </w:tcPr>
          <w:p w:rsidR="00FC47FD" w:rsidRPr="00037673" w:rsidRDefault="00FC47FD" w:rsidP="00E10422">
            <w:pPr>
              <w:rPr>
                <w:rFonts w:ascii="Times New Roman" w:hAnsi="Times New Roman" w:cs="Times New Roman"/>
                <w:b/>
                <w:bCs/>
              </w:rPr>
            </w:pPr>
            <w:r w:rsidRPr="00037673">
              <w:rPr>
                <w:rFonts w:ascii="Times New Roman" w:hAnsi="Times New Roman" w:cs="Times New Roman"/>
                <w:b/>
                <w:bCs/>
              </w:rPr>
              <w:t>SANITARNI OBJEKTI</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w:t>
            </w:r>
          </w:p>
        </w:tc>
      </w:tr>
      <w:tr w:rsidR="00FC47FD" w:rsidRPr="00037673" w:rsidTr="00E10422">
        <w:trPr>
          <w:trHeight w:val="2550"/>
        </w:trPr>
        <w:tc>
          <w:tcPr>
            <w:tcW w:w="993"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Svi sanitarni objekti su I klase bez oštećenja. U cijenu je uračunata nabavka, transport, raznošenje po objektu do mjesta ugradnje, montaža priključenje na instalacije vodovoda i kanalizacije, ispitivanje stabilnosti kao i puštanje u rad. Takodje je uračunat sav spojni materijal, armatura po opisu, sanitarna galanterija, razni pripremni i završni radovi.</w:t>
            </w:r>
          </w:p>
        </w:tc>
        <w:tc>
          <w:tcPr>
            <w:tcW w:w="1611" w:type="dxa"/>
            <w:gridSpan w:val="2"/>
            <w:hideMark/>
          </w:tcPr>
          <w:p w:rsidR="00FC47FD" w:rsidRPr="00037673" w:rsidRDefault="00FC47FD" w:rsidP="00E10422">
            <w:pPr>
              <w:rPr>
                <w:rFonts w:ascii="Times New Roman" w:hAnsi="Times New Roman" w:cs="Times New Roman"/>
              </w:rPr>
            </w:pPr>
          </w:p>
        </w:tc>
        <w:tc>
          <w:tcPr>
            <w:tcW w:w="1791" w:type="dxa"/>
            <w:hideMark/>
          </w:tcPr>
          <w:p w:rsidR="00FC47FD" w:rsidRPr="00037673" w:rsidRDefault="00FC47FD" w:rsidP="00E10422">
            <w:pPr>
              <w:rPr>
                <w:rFonts w:ascii="Times New Roman" w:hAnsi="Times New Roman" w:cs="Times New Roman"/>
              </w:rPr>
            </w:pPr>
          </w:p>
        </w:tc>
      </w:tr>
      <w:tr w:rsidR="00FC47FD" w:rsidRPr="00037673" w:rsidTr="00E10422">
        <w:trPr>
          <w:trHeight w:val="2295"/>
        </w:trPr>
        <w:tc>
          <w:tcPr>
            <w:tcW w:w="993" w:type="dxa"/>
            <w:vMerge w:val="restart"/>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umivaonika, opremljenog sa poniklovanim sifonom, čepom i rozetnom. Iznad umivaonika ugraditi etažerku I klase i ogledalo. Uz umivaonik ugraditi sanitarnu galanteriju - garnituru, koju sačinjava:</w:t>
            </w:r>
            <w:r w:rsidRPr="00037673">
              <w:rPr>
                <w:rFonts w:ascii="Times New Roman" w:hAnsi="Times New Roman" w:cs="Times New Roman"/>
              </w:rPr>
              <w:br/>
              <w:t xml:space="preserve">          - držač peškira</w:t>
            </w:r>
            <w:r w:rsidRPr="00037673">
              <w:rPr>
                <w:rFonts w:ascii="Times New Roman" w:hAnsi="Times New Roman" w:cs="Times New Roman"/>
              </w:rPr>
              <w:br/>
              <w:t xml:space="preserve">          - držač sapuna</w:t>
            </w:r>
            <w:r w:rsidRPr="00037673">
              <w:rPr>
                <w:rFonts w:ascii="Times New Roman" w:hAnsi="Times New Roman" w:cs="Times New Roman"/>
              </w:rPr>
              <w:br/>
              <w:t>Umivaonik i sanitarnu galanteriju po izboru projektanta arhitekture.</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umivaonik 60/50m, sa sifonom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r w:rsidR="008919FC">
              <w:rPr>
                <w:rFonts w:ascii="Times New Roman" w:hAnsi="Times New Roman" w:cs="Times New Roman"/>
              </w:rPr>
              <w:t>,00</w:t>
            </w: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baterija za toplu i hladnu vodu (dva izvoda)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r w:rsidR="008919FC">
              <w:rPr>
                <w:rFonts w:ascii="Times New Roman" w:hAnsi="Times New Roman" w:cs="Times New Roman"/>
              </w:rPr>
              <w:t>,00</w:t>
            </w:r>
          </w:p>
        </w:tc>
      </w:tr>
      <w:tr w:rsidR="00FC47FD" w:rsidRPr="00037673" w:rsidTr="00E10422">
        <w:trPr>
          <w:trHeight w:val="255"/>
        </w:trPr>
        <w:tc>
          <w:tcPr>
            <w:tcW w:w="993" w:type="dxa"/>
            <w:vMerge/>
            <w:noWrap/>
            <w:hideMark/>
          </w:tcPr>
          <w:p w:rsidR="00FC47FD" w:rsidRPr="00037673" w:rsidRDefault="00FC47FD" w:rsidP="00E10422">
            <w:pPr>
              <w:rPr>
                <w:rFonts w:ascii="Times New Roman" w:hAnsi="Times New Roman" w:cs="Times New Roman"/>
              </w:rPr>
            </w:pP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etazer sa ogledalom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r w:rsidR="008919FC">
              <w:rPr>
                <w:rFonts w:ascii="Times New Roman" w:hAnsi="Times New Roman" w:cs="Times New Roman"/>
              </w:rPr>
              <w:t>,00</w:t>
            </w:r>
          </w:p>
        </w:tc>
      </w:tr>
      <w:tr w:rsidR="00FC47FD" w:rsidRPr="00037673" w:rsidTr="00E10422">
        <w:trPr>
          <w:trHeight w:val="255"/>
        </w:trPr>
        <w:tc>
          <w:tcPr>
            <w:tcW w:w="993" w:type="dxa"/>
            <w:noWrap/>
            <w:hideMark/>
          </w:tcPr>
          <w:p w:rsidR="00FC47FD" w:rsidRPr="00037673" w:rsidRDefault="00FC47FD" w:rsidP="00E10422">
            <w:pPr>
              <w:rPr>
                <w:rFonts w:ascii="Times New Roman" w:hAnsi="Times New Roman" w:cs="Times New Roman"/>
                <w:b/>
              </w:rPr>
            </w:pPr>
          </w:p>
        </w:tc>
        <w:tc>
          <w:tcPr>
            <w:tcW w:w="5670" w:type="dxa"/>
            <w:gridSpan w:val="2"/>
            <w:hideMark/>
          </w:tcPr>
          <w:p w:rsidR="00FC47FD" w:rsidRPr="00037673" w:rsidRDefault="00FC47FD" w:rsidP="00E10422">
            <w:pPr>
              <w:rPr>
                <w:rFonts w:ascii="Times New Roman" w:hAnsi="Times New Roman" w:cs="Times New Roman"/>
                <w:b/>
              </w:rPr>
            </w:pPr>
            <w:r w:rsidRPr="00037673">
              <w:rPr>
                <w:rFonts w:ascii="Times New Roman" w:hAnsi="Times New Roman" w:cs="Times New Roman"/>
                <w:b/>
              </w:rPr>
              <w:t>KOMPLET WC ŠOLJA - Vertikalni odvod</w:t>
            </w:r>
          </w:p>
        </w:tc>
        <w:tc>
          <w:tcPr>
            <w:tcW w:w="1611" w:type="dxa"/>
            <w:gridSpan w:val="2"/>
            <w:noWrap/>
            <w:hideMark/>
          </w:tcPr>
          <w:p w:rsidR="00FC47FD" w:rsidRPr="00037673" w:rsidRDefault="00FC47FD" w:rsidP="00E10422">
            <w:pPr>
              <w:rPr>
                <w:rFonts w:ascii="Times New Roman" w:hAnsi="Times New Roman" w:cs="Times New Roman"/>
              </w:rPr>
            </w:pPr>
          </w:p>
        </w:tc>
        <w:tc>
          <w:tcPr>
            <w:tcW w:w="1791" w:type="dxa"/>
            <w:noWrap/>
            <w:hideMark/>
          </w:tcPr>
          <w:p w:rsidR="00FC47FD" w:rsidRPr="00037673" w:rsidRDefault="00FC47FD" w:rsidP="00E10422">
            <w:pPr>
              <w:rPr>
                <w:rFonts w:ascii="Times New Roman" w:hAnsi="Times New Roman" w:cs="Times New Roman"/>
              </w:rPr>
            </w:pPr>
          </w:p>
        </w:tc>
      </w:tr>
      <w:tr w:rsidR="00FC47FD" w:rsidRPr="00037673" w:rsidTr="00E10422">
        <w:trPr>
          <w:trHeight w:val="2873"/>
        </w:trPr>
        <w:tc>
          <w:tcPr>
            <w:tcW w:w="993"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montaža komplet WC-a  koji se sastoji od:</w:t>
            </w: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 WC ŠOLJE, od belog fajansa, I klase,  niskomontažnog vodokotlića za ispiranje sa 6 lit vode, sa WC daskom komplet </w:t>
            </w:r>
          </w:p>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U jediničnu cenu ulazi sav potreban spojni i vezni materijal i rad. </w:t>
            </w:r>
          </w:p>
          <w:p w:rsidR="00FC47FD" w:rsidRPr="00037673" w:rsidRDefault="00FC47FD" w:rsidP="00E10422">
            <w:pPr>
              <w:rPr>
                <w:rFonts w:ascii="Times New Roman" w:hAnsi="Times New Roman" w:cs="Times New Roman"/>
              </w:rPr>
            </w:pPr>
            <w:r w:rsidRPr="00037673">
              <w:rPr>
                <w:rFonts w:ascii="Times New Roman" w:hAnsi="Times New Roman" w:cs="Times New Roman"/>
              </w:rPr>
              <w:t>Obračun po komadu montiranog kompleta.</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komplet</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3,00</w:t>
            </w:r>
          </w:p>
        </w:tc>
      </w:tr>
      <w:tr w:rsidR="00FC47FD" w:rsidRPr="00037673" w:rsidTr="00E10422">
        <w:trPr>
          <w:trHeight w:val="51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Nabavka, transport i ugradnja   sudopere sa  baterijom </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3579"/>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4</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w:t>
            </w:r>
            <w:proofErr w:type="gramStart"/>
            <w:r w:rsidRPr="00037673">
              <w:rPr>
                <w:rFonts w:ascii="Times New Roman" w:hAnsi="Times New Roman" w:cs="Times New Roman"/>
              </w:rPr>
              <w:t>,transport</w:t>
            </w:r>
            <w:proofErr w:type="gramEnd"/>
            <w:r w:rsidRPr="00037673">
              <w:rPr>
                <w:rFonts w:ascii="Times New Roman" w:hAnsi="Times New Roman" w:cs="Times New Roman"/>
              </w:rPr>
              <w:t xml:space="preserve"> i ugradnja  ACO Inox Box kanala odnosno </w:t>
            </w:r>
            <w:r w:rsidRPr="00037673">
              <w:rPr>
                <w:rFonts w:ascii="Times New Roman" w:hAnsi="Times New Roman" w:cs="Times New Roman"/>
              </w:rPr>
              <w:br/>
              <w:t>ACO Tray kanala  od nerđajućeg čelika za tuševe ili ekvivalent.</w:t>
            </w:r>
          </w:p>
          <w:p w:rsidR="00FC47FD" w:rsidRPr="00037673" w:rsidRDefault="00FC47FD" w:rsidP="00E10422">
            <w:pPr>
              <w:rPr>
                <w:rFonts w:ascii="Times New Roman" w:hAnsi="Times New Roman" w:cs="Times New Roman"/>
              </w:rPr>
            </w:pPr>
            <w:r w:rsidRPr="00037673">
              <w:rPr>
                <w:rFonts w:ascii="Times New Roman" w:hAnsi="Times New Roman" w:cs="Times New Roman"/>
              </w:rPr>
              <w:t>ACO sistemi za odvodnju su izrađeni iz provjerenog nerđajućeg čelika 1.4301 (304) ili 1.4404 (316L) prema EN 10088</w:t>
            </w:r>
          </w:p>
          <w:p w:rsidR="00FC47FD" w:rsidRPr="00037673" w:rsidRDefault="00FC47FD" w:rsidP="00E10422">
            <w:pPr>
              <w:rPr>
                <w:rFonts w:ascii="Times New Roman" w:hAnsi="Times New Roman" w:cs="Times New Roman"/>
              </w:rPr>
            </w:pPr>
            <w:r w:rsidRPr="00037673">
              <w:rPr>
                <w:rFonts w:ascii="Times New Roman" w:hAnsi="Times New Roman" w:cs="Times New Roman"/>
              </w:rPr>
              <w:t>• Teleskopski tip: za podove sa završnom površinom keramičkim pločicama (Sa mogućnošću prikupljanja vode sa hidroizolacije)</w:t>
            </w:r>
          </w:p>
          <w:p w:rsidR="00FC47FD" w:rsidRPr="00037673" w:rsidRDefault="00FC47FD" w:rsidP="00E10422">
            <w:pPr>
              <w:rPr>
                <w:rFonts w:ascii="Times New Roman" w:hAnsi="Times New Roman" w:cs="Times New Roman"/>
              </w:rPr>
            </w:pPr>
            <w:r w:rsidRPr="00037673">
              <w:rPr>
                <w:rFonts w:ascii="Times New Roman" w:hAnsi="Times New Roman" w:cs="Times New Roman"/>
              </w:rPr>
              <w:t>mogućnost podešavanja visine • mogućnost rotiranja gornjeg dela za 360º • flanša za lepljenje hidroizolacije • mogućnost prikupljanja vode sa hidroizolacije</w:t>
            </w:r>
          </w:p>
          <w:p w:rsidR="00FC47FD" w:rsidRPr="00037673" w:rsidRDefault="00FC47FD" w:rsidP="00E10422">
            <w:pPr>
              <w:rPr>
                <w:rFonts w:ascii="Times New Roman" w:hAnsi="Times New Roman" w:cs="Times New Roman"/>
              </w:rPr>
            </w:pPr>
            <w:r w:rsidRPr="00037673">
              <w:rPr>
                <w:rFonts w:ascii="Times New Roman" w:hAnsi="Times New Roman" w:cs="Times New Roman"/>
              </w:rPr>
              <w:t>Obračun po komadu montiranog kompleta slivnika</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2,00</w:t>
            </w:r>
          </w:p>
        </w:tc>
      </w:tr>
      <w:tr w:rsidR="00FC47FD" w:rsidRPr="00037673" w:rsidTr="00E10422">
        <w:trPr>
          <w:trHeight w:val="3720"/>
        </w:trPr>
        <w:tc>
          <w:tcPr>
            <w:tcW w:w="993"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5</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Konzolna WC šolja sa ramovskom konstrukcijom za ugradni vodokotlić i senzorskim </w:t>
            </w:r>
            <w:proofErr w:type="gramStart"/>
            <w:r w:rsidRPr="00037673">
              <w:rPr>
                <w:rFonts w:ascii="Times New Roman" w:hAnsi="Times New Roman" w:cs="Times New Roman"/>
              </w:rPr>
              <w:t>aktiviranjem  -</w:t>
            </w:r>
            <w:proofErr w:type="gramEnd"/>
            <w:r w:rsidRPr="00037673">
              <w:rPr>
                <w:rFonts w:ascii="Times New Roman" w:hAnsi="Times New Roman" w:cs="Times New Roman"/>
              </w:rPr>
              <w:t xml:space="preserve"> za osobe sa invaliditetom</w:t>
            </w:r>
            <w:r w:rsidRPr="00037673">
              <w:rPr>
                <w:rFonts w:ascii="Times New Roman" w:hAnsi="Times New Roman" w:cs="Times New Roman"/>
              </w:rPr>
              <w:br/>
              <w:t>Nabavka, transport i montaža konzolne WC šolje -  sa horizontalnim odvodom, od sanitarne keramike za osobe sa invaliditetom i senzorskim aktiviranjem. Uz WC šolju i vodokotlić za ispiranje, daje se i klozetska daska od plastične mase</w:t>
            </w:r>
            <w:proofErr w:type="gramStart"/>
            <w:r w:rsidRPr="00037673">
              <w:rPr>
                <w:rFonts w:ascii="Times New Roman" w:hAnsi="Times New Roman" w:cs="Times New Roman"/>
              </w:rPr>
              <w:t>,  kao</w:t>
            </w:r>
            <w:proofErr w:type="gramEnd"/>
            <w:r w:rsidRPr="00037673">
              <w:rPr>
                <w:rFonts w:ascii="Times New Roman" w:hAnsi="Times New Roman" w:cs="Times New Roman"/>
              </w:rPr>
              <w:t xml:space="preserve"> i proširen ram za kačenje držača. </w:t>
            </w:r>
            <w:r w:rsidRPr="00037673">
              <w:rPr>
                <w:rFonts w:ascii="Times New Roman" w:hAnsi="Times New Roman" w:cs="Times New Roman"/>
              </w:rPr>
              <w:br/>
              <w:t>Obračunava se i plaća po komadu, sve komplet.Gornja povrsina solje mora biti na visini od 45-50cm.</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1785"/>
        </w:trPr>
        <w:tc>
          <w:tcPr>
            <w:tcW w:w="993"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6</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 xml:space="preserve">Pokretni </w:t>
            </w:r>
            <w:proofErr w:type="gramStart"/>
            <w:r w:rsidRPr="00037673">
              <w:rPr>
                <w:rFonts w:ascii="Times New Roman" w:hAnsi="Times New Roman" w:cs="Times New Roman"/>
              </w:rPr>
              <w:t>držač  -</w:t>
            </w:r>
            <w:proofErr w:type="gramEnd"/>
            <w:r w:rsidRPr="00037673">
              <w:rPr>
                <w:rFonts w:ascii="Times New Roman" w:hAnsi="Times New Roman" w:cs="Times New Roman"/>
              </w:rPr>
              <w:t xml:space="preserve"> za osobe sa invaliditetom Nabavka, transport i montaža pokretnog držača za osobe sa invaliditetom, dužine 90 cm.Drzac se postavlja na visini od 80-90cm.</w:t>
            </w:r>
            <w:r w:rsidRPr="00037673">
              <w:rPr>
                <w:rFonts w:ascii="Times New Roman" w:hAnsi="Times New Roman" w:cs="Times New Roman"/>
              </w:rPr>
              <w:br/>
              <w:t>Obračunava se i plaća po komadu, sve komplet.</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1530"/>
        </w:trPr>
        <w:tc>
          <w:tcPr>
            <w:tcW w:w="993"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7</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montaža fiksnog držača za osobe sa invaliditetom, dužine 90 cm.Drzac se postavlja na visini od 80-90cm</w:t>
            </w:r>
            <w:proofErr w:type="gramStart"/>
            <w:r w:rsidRPr="00037673">
              <w:rPr>
                <w:rFonts w:ascii="Times New Roman" w:hAnsi="Times New Roman" w:cs="Times New Roman"/>
              </w:rPr>
              <w:t>.</w:t>
            </w:r>
            <w:proofErr w:type="gramEnd"/>
            <w:r w:rsidRPr="00037673">
              <w:rPr>
                <w:rFonts w:ascii="Times New Roman" w:hAnsi="Times New Roman" w:cs="Times New Roman"/>
              </w:rPr>
              <w:br/>
              <w:t>Obračunava se i plaća po komadu, sve komplet.</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76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8</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montaža ogledala za hendikepirane dimenzija 1</w:t>
            </w:r>
            <w:proofErr w:type="gramStart"/>
            <w:r w:rsidRPr="00037673">
              <w:rPr>
                <w:rFonts w:ascii="Times New Roman" w:hAnsi="Times New Roman" w:cs="Times New Roman"/>
              </w:rPr>
              <w:t>,0</w:t>
            </w:r>
            <w:proofErr w:type="gramEnd"/>
            <w:r w:rsidRPr="00037673">
              <w:rPr>
                <w:rFonts w:ascii="Times New Roman" w:hAnsi="Times New Roman" w:cs="Times New Roman"/>
              </w:rPr>
              <w:t xml:space="preserve"> x 1,0 m pod uglom. Obračun komplet sa materijalom za montažu.</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76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9</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i ugradnja četke sa posudom za kačenje na zid za čišćenje WC šolje. Posuda da bude niklovana ili od prohroma.</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3060"/>
        </w:trPr>
        <w:tc>
          <w:tcPr>
            <w:tcW w:w="993"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10</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i ugradnja komplet umivaonika za osobe sa invaliditetom od fajansa 65x55 cm</w:t>
            </w:r>
            <w:proofErr w:type="gramStart"/>
            <w:r w:rsidRPr="00037673">
              <w:rPr>
                <w:rFonts w:ascii="Times New Roman" w:hAnsi="Times New Roman" w:cs="Times New Roman"/>
              </w:rPr>
              <w:t>, .</w:t>
            </w:r>
            <w:proofErr w:type="gramEnd"/>
            <w:r w:rsidRPr="00037673">
              <w:rPr>
                <w:rFonts w:ascii="Times New Roman" w:hAnsi="Times New Roman" w:cs="Times New Roman"/>
              </w:rPr>
              <w:t xml:space="preserve"> Školjka mora biti opremljena otvaračima za odvod i prelivom, hromiranim ili gumenim čepom za zatvranje odvoda. Ispod umivaonika montirati hromirani sifon i spojiti ga sa odgovarajućim sifonom gumenim spojem. Obracun sve kompletno sa montažom na ramovski nosač (obuhvaćen i ramovski nosač) i jednoručnom stojećom baterijom za toplu i hladnu vodu.Gornja povrsina umivaonika mora biti na visini od 80cm.</w:t>
            </w:r>
          </w:p>
        </w:tc>
        <w:tc>
          <w:tcPr>
            <w:tcW w:w="1611" w:type="dxa"/>
            <w:gridSpan w:val="2"/>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p>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127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11</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električnih bojlera V = 80 l u kompletu sa sigurnosnim ventilom i hromiranim cevima za povezivanje sa vodovodnim cevima.                                                                                     Obračun po komadu.</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FC47FD" w:rsidRPr="00037673" w:rsidTr="00E10422">
        <w:trPr>
          <w:trHeight w:val="510"/>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12</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tus baterije sa fleksibilnim crevom i tus mlaznicom.</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2,00</w:t>
            </w:r>
          </w:p>
        </w:tc>
      </w:tr>
      <w:tr w:rsidR="00FC47FD" w:rsidRPr="00037673" w:rsidTr="00E10422">
        <w:trPr>
          <w:trHeight w:val="1275"/>
        </w:trPr>
        <w:tc>
          <w:tcPr>
            <w:tcW w:w="993"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13</w:t>
            </w:r>
          </w:p>
        </w:tc>
        <w:tc>
          <w:tcPr>
            <w:tcW w:w="5670" w:type="dxa"/>
            <w:gridSpan w:val="2"/>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Nabavka, transport i ugradnja električnih bojlera V = 10 l u kompletu sa sigurnosnim ventilom i hromiranim cevima za povezivanje sa vodovodnim cevima.                                                                                     Obračun po komadu.</w:t>
            </w:r>
          </w:p>
        </w:tc>
        <w:tc>
          <w:tcPr>
            <w:tcW w:w="1611" w:type="dxa"/>
            <w:gridSpan w:val="2"/>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kom</w:t>
            </w:r>
          </w:p>
        </w:tc>
        <w:tc>
          <w:tcPr>
            <w:tcW w:w="1791" w:type="dxa"/>
            <w:noWrap/>
            <w:hideMark/>
          </w:tcPr>
          <w:p w:rsidR="00FC47FD" w:rsidRPr="00037673" w:rsidRDefault="00FC47FD" w:rsidP="00E10422">
            <w:pPr>
              <w:rPr>
                <w:rFonts w:ascii="Times New Roman" w:hAnsi="Times New Roman" w:cs="Times New Roman"/>
              </w:rPr>
            </w:pPr>
            <w:r w:rsidRPr="00037673">
              <w:rPr>
                <w:rFonts w:ascii="Times New Roman" w:hAnsi="Times New Roman" w:cs="Times New Roman"/>
              </w:rPr>
              <w:t>1,00</w:t>
            </w:r>
          </w:p>
        </w:tc>
      </w:tr>
      <w:tr w:rsidR="00E10422" w:rsidTr="00E10422">
        <w:tblPrEx>
          <w:tblLook w:val="0000" w:firstRow="0" w:lastRow="0" w:firstColumn="0" w:lastColumn="0" w:noHBand="0" w:noVBand="0"/>
        </w:tblPrEx>
        <w:trPr>
          <w:gridBefore w:val="1"/>
          <w:gridAfter w:val="2"/>
          <w:wBefore w:w="993" w:type="dxa"/>
          <w:wAfter w:w="1814" w:type="dxa"/>
          <w:trHeight w:val="240"/>
        </w:trPr>
        <w:tc>
          <w:tcPr>
            <w:tcW w:w="7258" w:type="dxa"/>
            <w:gridSpan w:val="3"/>
          </w:tcPr>
          <w:p w:rsidR="00E10422" w:rsidRDefault="00E10422" w:rsidP="00E10422">
            <w:pPr>
              <w:spacing w:after="160" w:line="259" w:lineRule="auto"/>
              <w:jc w:val="center"/>
              <w:rPr>
                <w:rFonts w:ascii="Times New Roman" w:hAnsi="Times New Roman" w:cs="Times New Roman"/>
                <w:b/>
              </w:rPr>
            </w:pPr>
            <w:r w:rsidRPr="00037673">
              <w:rPr>
                <w:rFonts w:ascii="Times New Roman" w:hAnsi="Times New Roman" w:cs="Times New Roman"/>
                <w:b/>
              </w:rPr>
              <w:t>D. ELEKTROINSTALACIJA SLABE STRUJE</w:t>
            </w:r>
          </w:p>
        </w:tc>
      </w:tr>
      <w:tr w:rsidR="00034AD9" w:rsidRPr="00037673" w:rsidTr="00E10422">
        <w:trPr>
          <w:trHeight w:val="300"/>
        </w:trPr>
        <w:tc>
          <w:tcPr>
            <w:tcW w:w="993"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1</w:t>
            </w:r>
          </w:p>
        </w:tc>
        <w:tc>
          <w:tcPr>
            <w:tcW w:w="9072" w:type="dxa"/>
            <w:gridSpan w:val="5"/>
            <w:noWrap/>
            <w:hideMark/>
          </w:tcPr>
          <w:p w:rsidR="00034AD9" w:rsidRPr="00037673" w:rsidRDefault="00034AD9" w:rsidP="00034AD9">
            <w:pPr>
              <w:rPr>
                <w:rFonts w:ascii="Times New Roman" w:hAnsi="Times New Roman" w:cs="Times New Roman"/>
                <w:b/>
                <w:bCs/>
              </w:rPr>
            </w:pPr>
          </w:p>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SISTEM VIDEO NADZORA</w:t>
            </w:r>
          </w:p>
          <w:p w:rsidR="00034AD9" w:rsidRPr="00037673" w:rsidRDefault="00034AD9" w:rsidP="00034AD9">
            <w:pPr>
              <w:rPr>
                <w:rFonts w:ascii="Times New Roman" w:hAnsi="Times New Roman" w:cs="Times New Roman"/>
                <w:b/>
                <w:bCs/>
              </w:rPr>
            </w:pPr>
          </w:p>
        </w:tc>
      </w:tr>
      <w:tr w:rsidR="00034AD9" w:rsidRPr="00037673" w:rsidTr="00E10422">
        <w:trPr>
          <w:trHeight w:val="1895"/>
        </w:trPr>
        <w:tc>
          <w:tcPr>
            <w:tcW w:w="993"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lastRenderedPageBreak/>
              <w:t>1. 1.</w:t>
            </w:r>
          </w:p>
        </w:tc>
        <w:tc>
          <w:tcPr>
            <w:tcW w:w="5557"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profesionalne unutrašnje IP HD dome kamere: varifokalno sočivo 3-10mm; PSU uključeno; iDNR; ROI; dan/noć funkcionalnost; H.264 quad-streaming; cloud servisi; detekcija pokreta/tampera/audio; 720p; napajanje 12Vdc/PoE</w:t>
            </w:r>
          </w:p>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Tip </w:t>
            </w:r>
            <w:r w:rsidRPr="00037673">
              <w:rPr>
                <w:rFonts w:ascii="Times New Roman" w:hAnsi="Times New Roman" w:cs="Times New Roman"/>
                <w:b/>
                <w:bCs/>
              </w:rPr>
              <w:t xml:space="preserve"> </w:t>
            </w:r>
            <w:r w:rsidRPr="00037673">
              <w:rPr>
                <w:rFonts w:ascii="Times New Roman" w:hAnsi="Times New Roman" w:cs="Times New Roman"/>
                <w:bCs/>
              </w:rPr>
              <w:t>Bosch NIN-40012-V3 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701"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p w:rsidR="00034AD9" w:rsidRPr="00037673" w:rsidRDefault="00034AD9" w:rsidP="00034AD9">
            <w:pPr>
              <w:rPr>
                <w:rFonts w:ascii="Times New Roman" w:hAnsi="Times New Roman" w:cs="Times New Roman"/>
                <w:b/>
                <w:bCs/>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814"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p w:rsidR="00034AD9" w:rsidRPr="00037673" w:rsidRDefault="00034AD9" w:rsidP="00034AD9">
            <w:pPr>
              <w:rPr>
                <w:rFonts w:ascii="Times New Roman" w:hAnsi="Times New Roman" w:cs="Times New Roman"/>
                <w:b/>
                <w:bCs/>
              </w:rPr>
            </w:pPr>
            <w:r w:rsidRPr="00037673">
              <w:rPr>
                <w:rFonts w:ascii="Times New Roman" w:hAnsi="Times New Roman" w:cs="Times New Roman"/>
              </w:rPr>
              <w:t>2,00</w:t>
            </w:r>
          </w:p>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E10422">
        <w:trPr>
          <w:trHeight w:val="2686"/>
        </w:trPr>
        <w:tc>
          <w:tcPr>
            <w:tcW w:w="993"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1. 2.</w:t>
            </w:r>
          </w:p>
        </w:tc>
        <w:tc>
          <w:tcPr>
            <w:tcW w:w="5557"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outdoor HD IP bullet kamera sa ugradjenom mrežom od 30 IR LED dioda koje obezbjedjuju kvalitetnu sliku u noćnom režimu rada sa vidljivošću od 25m. Mogućnost kompesije u H.264 tehnologiji omogućava do 30% uštede u storage-u i badwidth-u. ¼-inch CMOS senzor sa osjetljivošću 0.3 lx (IR off), 0 lx (IR on), maksimalni frame rate - 30fps, Varifokal sočivo - 2.7 to 9 mm, DC Iris F1.2 to close, D/N switch, IP66-rated robustan dizajn</w:t>
            </w:r>
          </w:p>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Tip </w:t>
            </w:r>
            <w:r w:rsidRPr="00037673">
              <w:rPr>
                <w:rFonts w:ascii="Times New Roman" w:hAnsi="Times New Roman" w:cs="Times New Roman"/>
                <w:b/>
                <w:bCs/>
              </w:rPr>
              <w:t xml:space="preserve"> </w:t>
            </w:r>
            <w:r w:rsidRPr="00037673">
              <w:rPr>
                <w:rFonts w:ascii="Times New Roman" w:hAnsi="Times New Roman" w:cs="Times New Roman"/>
                <w:bCs/>
              </w:rPr>
              <w:t>Bosch NTI-40012-V3 ili ekvivalent</w:t>
            </w:r>
          </w:p>
        </w:tc>
        <w:tc>
          <w:tcPr>
            <w:tcW w:w="1701"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p w:rsidR="00034AD9" w:rsidRPr="00037673" w:rsidRDefault="00034AD9" w:rsidP="00034AD9">
            <w:pPr>
              <w:rPr>
                <w:rFonts w:ascii="Times New Roman" w:hAnsi="Times New Roman" w:cs="Times New Roman"/>
                <w:b/>
                <w:bCs/>
              </w:rPr>
            </w:pPr>
            <w:r w:rsidRPr="00037673">
              <w:rPr>
                <w:rFonts w:ascii="Times New Roman" w:hAnsi="Times New Roman" w:cs="Times New Roman"/>
              </w:rPr>
              <w:t>kom</w:t>
            </w:r>
          </w:p>
        </w:tc>
        <w:tc>
          <w:tcPr>
            <w:tcW w:w="1814"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p w:rsidR="00034AD9" w:rsidRPr="00037673" w:rsidRDefault="00034AD9" w:rsidP="00034AD9">
            <w:pPr>
              <w:rPr>
                <w:rFonts w:ascii="Times New Roman" w:hAnsi="Times New Roman" w:cs="Times New Roman"/>
                <w:b/>
                <w:bCs/>
              </w:rPr>
            </w:pPr>
            <w:r w:rsidRPr="00037673">
              <w:rPr>
                <w:rFonts w:ascii="Times New Roman" w:hAnsi="Times New Roman" w:cs="Times New Roman"/>
              </w:rPr>
              <w:t>5,00</w:t>
            </w:r>
          </w:p>
        </w:tc>
      </w:tr>
      <w:tr w:rsidR="00034AD9" w:rsidRPr="00037673" w:rsidTr="00E10422">
        <w:trPr>
          <w:trHeight w:val="2405"/>
        </w:trPr>
        <w:tc>
          <w:tcPr>
            <w:tcW w:w="993"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1. 3.</w:t>
            </w:r>
          </w:p>
        </w:tc>
        <w:tc>
          <w:tcPr>
            <w:tcW w:w="5557"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mrežnog video rekordera koji podržava do 16 kanala, memorije kapaciteta 2 x 2 TB ; isporučuje se sa preinstaliranim Windows OS i BOSCH aplikacijom: Windows Storage Server 2008 R2, 64</w:t>
            </w:r>
            <w:r w:rsidRPr="00037673">
              <w:rPr>
                <w:rFonts w:ascii="Times New Roman" w:hAnsi="Times New Roman" w:cs="Times New Roman"/>
              </w:rPr>
              <w:noBreakHyphen/>
              <w:t>bit; Bosch Video Recording Manager uključujući Video Streaming Gateway; Dynamic Transcoding</w:t>
            </w:r>
          </w:p>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Tip </w:t>
            </w:r>
            <w:r w:rsidRPr="00037673">
              <w:rPr>
                <w:rFonts w:ascii="Times New Roman" w:hAnsi="Times New Roman" w:cs="Times New Roman"/>
                <w:bCs/>
              </w:rPr>
              <w:t>Bosch DIP-2042EZ-2HD 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701"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p w:rsidR="00034AD9" w:rsidRPr="00037673" w:rsidRDefault="00034AD9" w:rsidP="00034AD9">
            <w:pPr>
              <w:rPr>
                <w:rFonts w:ascii="Times New Roman" w:hAnsi="Times New Roman" w:cs="Times New Roman"/>
                <w:b/>
                <w:bCs/>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814"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p w:rsidR="00034AD9" w:rsidRPr="00037673" w:rsidRDefault="00034AD9" w:rsidP="00034AD9">
            <w:pPr>
              <w:rPr>
                <w:rFonts w:ascii="Times New Roman" w:hAnsi="Times New Roman" w:cs="Times New Roman"/>
                <w:b/>
                <w:bCs/>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E10422">
        <w:trPr>
          <w:trHeight w:val="1220"/>
        </w:trPr>
        <w:tc>
          <w:tcPr>
            <w:tcW w:w="993"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1. 4.</w:t>
            </w:r>
          </w:p>
        </w:tc>
        <w:tc>
          <w:tcPr>
            <w:tcW w:w="5557"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PoE switch-a za potrebe IP video nadzora, sa 24 PoE porta.</w:t>
            </w:r>
          </w:p>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Tip </w:t>
            </w:r>
            <w:r w:rsidRPr="00037673">
              <w:rPr>
                <w:rFonts w:ascii="Times New Roman" w:hAnsi="Times New Roman" w:cs="Times New Roman"/>
                <w:bCs/>
              </w:rPr>
              <w:t>TP Link TL-SG2424P 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701"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p w:rsidR="00034AD9" w:rsidRPr="00037673" w:rsidRDefault="00034AD9" w:rsidP="00034AD9">
            <w:pPr>
              <w:rPr>
                <w:rFonts w:ascii="Times New Roman" w:hAnsi="Times New Roman" w:cs="Times New Roman"/>
                <w:b/>
                <w:bCs/>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814"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p w:rsidR="00034AD9" w:rsidRPr="00037673" w:rsidRDefault="00034AD9" w:rsidP="00034AD9">
            <w:pPr>
              <w:rPr>
                <w:rFonts w:ascii="Times New Roman" w:hAnsi="Times New Roman" w:cs="Times New Roman"/>
                <w:b/>
                <w:bCs/>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E10422">
        <w:trPr>
          <w:trHeight w:val="300"/>
        </w:trPr>
        <w:tc>
          <w:tcPr>
            <w:tcW w:w="993" w:type="dxa"/>
            <w:vMerge w:val="restart"/>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1. 5.</w:t>
            </w:r>
          </w:p>
        </w:tc>
        <w:tc>
          <w:tcPr>
            <w:tcW w:w="5557"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Server (računarska mašina) za video nadzor.</w:t>
            </w:r>
          </w:p>
        </w:tc>
        <w:tc>
          <w:tcPr>
            <w:tcW w:w="1701"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814"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E10422">
        <w:trPr>
          <w:trHeight w:val="3491"/>
        </w:trPr>
        <w:tc>
          <w:tcPr>
            <w:tcW w:w="993" w:type="dxa"/>
            <w:vMerge/>
            <w:hideMark/>
          </w:tcPr>
          <w:p w:rsidR="00034AD9" w:rsidRPr="00037673" w:rsidRDefault="00034AD9" w:rsidP="00034AD9">
            <w:pPr>
              <w:rPr>
                <w:rFonts w:ascii="Times New Roman" w:hAnsi="Times New Roman" w:cs="Times New Roman"/>
                <w:b/>
                <w:bCs/>
              </w:rPr>
            </w:pPr>
          </w:p>
        </w:tc>
        <w:tc>
          <w:tcPr>
            <w:tcW w:w="5557"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CPU CPU Core i7, i7-3770, 3,40GHz, 8MB, LGA1155, Ivy Bridge </w:t>
            </w:r>
            <w:r w:rsidRPr="00037673">
              <w:rPr>
                <w:rFonts w:ascii="Times New Roman" w:hAnsi="Times New Roman" w:cs="Times New Roman"/>
              </w:rPr>
              <w:br/>
              <w:t xml:space="preserve">MB Gigabyte Intel MB GA-H61M-S2P RS232 LPT PCI </w:t>
            </w:r>
            <w:r w:rsidRPr="00037673">
              <w:rPr>
                <w:rFonts w:ascii="Times New Roman" w:hAnsi="Times New Roman" w:cs="Times New Roman"/>
              </w:rPr>
              <w:br/>
              <w:t xml:space="preserve">RAM memory DIMM DDR3 4GB 1600MHz CL9 </w:t>
            </w:r>
            <w:r w:rsidRPr="00037673">
              <w:rPr>
                <w:rFonts w:ascii="Times New Roman" w:hAnsi="Times New Roman" w:cs="Times New Roman"/>
              </w:rPr>
              <w:br/>
              <w:t xml:space="preserve">RAM memory DIMM DDR3 4GB 1600MHz CL9 </w:t>
            </w:r>
            <w:r w:rsidRPr="00037673">
              <w:rPr>
                <w:rFonts w:ascii="Times New Roman" w:hAnsi="Times New Roman" w:cs="Times New Roman"/>
              </w:rPr>
              <w:br/>
              <w:t xml:space="preserve">HDD Toshiba HDD 1TB 7200 32MB SATAIII </w:t>
            </w:r>
            <w:r w:rsidRPr="00037673">
              <w:rPr>
                <w:rFonts w:ascii="Times New Roman" w:hAnsi="Times New Roman" w:cs="Times New Roman"/>
              </w:rPr>
              <w:br/>
              <w:t xml:space="preserve">Optic LG DVD RW GH24NS95 Interjnal Black 24x Super Multi DVD Rewriter M-Disc support </w:t>
            </w:r>
            <w:r w:rsidRPr="00037673">
              <w:rPr>
                <w:rFonts w:ascii="Times New Roman" w:hAnsi="Times New Roman" w:cs="Times New Roman"/>
              </w:rPr>
              <w:br/>
              <w:t xml:space="preserve">Case CHIEFTEC Kućište UNC-210HS-B-400 </w:t>
            </w:r>
            <w:r w:rsidRPr="00037673">
              <w:rPr>
                <w:rFonts w:ascii="Times New Roman" w:hAnsi="Times New Roman" w:cs="Times New Roman"/>
              </w:rPr>
              <w:br/>
              <w:t xml:space="preserve">OS COA Win 7 Professional  32/64-bit WBP </w:t>
            </w:r>
            <w:r w:rsidRPr="00037673">
              <w:rPr>
                <w:rFonts w:ascii="Times New Roman" w:hAnsi="Times New Roman" w:cs="Times New Roman"/>
              </w:rPr>
              <w:br/>
              <w:t>VGA Sapphire AMD Radeon HD6450 1GB DDR3 HDMI/DVI-D/VGA Bulk pack. (ATI)</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701"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81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E10422">
        <w:trPr>
          <w:trHeight w:val="610"/>
        </w:trPr>
        <w:tc>
          <w:tcPr>
            <w:tcW w:w="993"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1. 6.</w:t>
            </w:r>
          </w:p>
        </w:tc>
        <w:tc>
          <w:tcPr>
            <w:tcW w:w="5557"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Montiraža centralne opreme sistema.</w:t>
            </w:r>
          </w:p>
        </w:tc>
        <w:tc>
          <w:tcPr>
            <w:tcW w:w="1701"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81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E10422">
        <w:trPr>
          <w:trHeight w:val="610"/>
        </w:trPr>
        <w:tc>
          <w:tcPr>
            <w:tcW w:w="993"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1. 7.</w:t>
            </w:r>
          </w:p>
        </w:tc>
        <w:tc>
          <w:tcPr>
            <w:tcW w:w="5557"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Montaža kamera u polju.</w:t>
            </w:r>
          </w:p>
        </w:tc>
        <w:tc>
          <w:tcPr>
            <w:tcW w:w="1701"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81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7,00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E10422">
        <w:trPr>
          <w:trHeight w:val="820"/>
        </w:trPr>
        <w:tc>
          <w:tcPr>
            <w:tcW w:w="993"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1. 8.</w:t>
            </w:r>
          </w:p>
        </w:tc>
        <w:tc>
          <w:tcPr>
            <w:tcW w:w="5557"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Finalna montaža, puštanje sistema u rad i obuka korisnika.</w:t>
            </w:r>
          </w:p>
        </w:tc>
        <w:tc>
          <w:tcPr>
            <w:tcW w:w="1701"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81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bl>
    <w:p w:rsidR="00034AD9" w:rsidRPr="00037673" w:rsidRDefault="00034AD9" w:rsidP="00034AD9">
      <w:pPr>
        <w:spacing w:after="160" w:line="259" w:lineRule="auto"/>
        <w:rPr>
          <w:rFonts w:ascii="Times New Roman" w:hAnsi="Times New Roman" w:cs="Times New Roman"/>
        </w:rPr>
      </w:pPr>
    </w:p>
    <w:tbl>
      <w:tblPr>
        <w:tblStyle w:val="TableGrid"/>
        <w:tblW w:w="0" w:type="auto"/>
        <w:tblLook w:val="04A0" w:firstRow="1" w:lastRow="0" w:firstColumn="1" w:lastColumn="0" w:noHBand="0" w:noVBand="1"/>
      </w:tblPr>
      <w:tblGrid>
        <w:gridCol w:w="820"/>
        <w:gridCol w:w="5554"/>
        <w:gridCol w:w="1559"/>
        <w:gridCol w:w="1134"/>
      </w:tblGrid>
      <w:tr w:rsidR="00034AD9" w:rsidRPr="00037673" w:rsidTr="00034AD9">
        <w:trPr>
          <w:trHeight w:val="300"/>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w:t>
            </w:r>
          </w:p>
        </w:tc>
        <w:tc>
          <w:tcPr>
            <w:tcW w:w="8247" w:type="dxa"/>
            <w:gridSpan w:val="3"/>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SISTEM DOJAVE POŽARA</w:t>
            </w:r>
          </w:p>
        </w:tc>
      </w:tr>
      <w:tr w:rsidR="00034AD9" w:rsidRPr="00037673" w:rsidTr="00034AD9">
        <w:trPr>
          <w:trHeight w:val="600"/>
        </w:trPr>
        <w:tc>
          <w:tcPr>
            <w:tcW w:w="820" w:type="dxa"/>
            <w:vMerge w:val="restart"/>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2. 1.</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Bosch Centralna jedinica, tip Bosch FPA-1200-C-EXP ili ekvivalent</w:t>
            </w:r>
          </w:p>
        </w:tc>
        <w:tc>
          <w:tcPr>
            <w:tcW w:w="1559" w:type="dxa"/>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trHeight w:val="3338"/>
        </w:trPr>
        <w:tc>
          <w:tcPr>
            <w:tcW w:w="820" w:type="dxa"/>
            <w:vMerge/>
            <w:hideMark/>
          </w:tcPr>
          <w:p w:rsidR="00034AD9" w:rsidRPr="00037673" w:rsidRDefault="00034AD9" w:rsidP="00034AD9">
            <w:pPr>
              <w:rPr>
                <w:rFonts w:ascii="Times New Roman" w:hAnsi="Times New Roman" w:cs="Times New Roman"/>
                <w:b/>
                <w:bCs/>
              </w:rPr>
            </w:pP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Nadogradiva mikroprocesorska adresabilna centrala za signalizaciju požara i kapaciteta do 2 adresabilne petlje uz mogućnost proširenja do 254 elemenata (127 po petlji). Centrala mora da posjeduje najmanje 26 relejna izlaza. U svaku od petlji moguće je povezati maksimalno do 127 LSN elementa. Centrala ima mogućnost da na adresabilnu petlju primi centralu koja komanduje stabilnim sistemima za automatsko gašenje požara. Centrala ima napojnu jednicu sa akumulatorskim baterijama 2x12V, 45Ah za rezervno napajanje sistema sa punjačem, minimalno 72 sata u mirnom i 30 minuta u alarmnom režimu u slučaju ispada mrežnog napajanja. Slična tipu Bosch IPS-BAT12V-</w:t>
            </w:r>
            <w:proofErr w:type="gramStart"/>
            <w:r w:rsidRPr="00037673">
              <w:rPr>
                <w:rFonts w:ascii="Times New Roman" w:hAnsi="Times New Roman" w:cs="Times New Roman"/>
              </w:rPr>
              <w:t>18AH .</w:t>
            </w:r>
            <w:proofErr w:type="gramEnd"/>
            <w:r w:rsidRPr="00037673">
              <w:rPr>
                <w:rFonts w:ascii="Times New Roman" w:hAnsi="Times New Roman" w:cs="Times New Roman"/>
              </w:rPr>
              <w:t xml:space="preserve">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00"/>
        </w:trPr>
        <w:tc>
          <w:tcPr>
            <w:tcW w:w="820" w:type="dxa"/>
            <w:vMerge/>
            <w:hideMark/>
          </w:tcPr>
          <w:p w:rsidR="00034AD9" w:rsidRPr="00037673" w:rsidRDefault="00034AD9" w:rsidP="00034AD9">
            <w:pPr>
              <w:rPr>
                <w:rFonts w:ascii="Times New Roman" w:hAnsi="Times New Roman" w:cs="Times New Roman"/>
                <w:b/>
                <w:bCs/>
              </w:rPr>
            </w:pP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Baterijsko napajanje Bosch IPS-BAT12V-18AH</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tc>
      </w:tr>
      <w:tr w:rsidR="00034AD9" w:rsidRPr="00037673" w:rsidTr="00034AD9">
        <w:trPr>
          <w:trHeight w:val="625"/>
        </w:trPr>
        <w:tc>
          <w:tcPr>
            <w:tcW w:w="820" w:type="dxa"/>
            <w:vMerge/>
            <w:hideMark/>
          </w:tcPr>
          <w:p w:rsidR="00034AD9" w:rsidRPr="00037673" w:rsidRDefault="00034AD9" w:rsidP="00034AD9">
            <w:pPr>
              <w:rPr>
                <w:rFonts w:ascii="Times New Roman" w:hAnsi="Times New Roman" w:cs="Times New Roman"/>
                <w:b/>
                <w:bCs/>
              </w:rPr>
            </w:pP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Ulazno izlazni modul, tip </w:t>
            </w:r>
            <w:r w:rsidRPr="00037673">
              <w:rPr>
                <w:rFonts w:ascii="Times New Roman" w:hAnsi="Times New Roman" w:cs="Times New Roman"/>
                <w:bCs/>
              </w:rPr>
              <w:t>FLM</w:t>
            </w:r>
            <w:r w:rsidRPr="00037673">
              <w:rPr>
                <w:rFonts w:ascii="Times New Roman" w:hAnsi="Times New Roman" w:cs="Times New Roman"/>
                <w:bCs/>
              </w:rPr>
              <w:noBreakHyphen/>
              <w:t>420</w:t>
            </w:r>
            <w:r w:rsidRPr="00037673">
              <w:rPr>
                <w:rFonts w:ascii="Times New Roman" w:hAnsi="Times New Roman" w:cs="Times New Roman"/>
                <w:bCs/>
              </w:rPr>
              <w:noBreakHyphen/>
              <w:t>O1I1</w:t>
            </w:r>
            <w:r w:rsidRPr="00037673">
              <w:rPr>
                <w:rFonts w:ascii="Times New Roman" w:hAnsi="Times New Roman" w:cs="Times New Roman"/>
                <w:b/>
                <w:bCs/>
              </w:rPr>
              <w:t xml:space="preserve"> </w:t>
            </w:r>
            <w:r w:rsidRPr="00037673">
              <w:rPr>
                <w:rFonts w:ascii="Times New Roman" w:hAnsi="Times New Roman" w:cs="Times New Roman"/>
                <w:bCs/>
              </w:rPr>
              <w:t>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trHeight w:val="1653"/>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2. 2.</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Bosch Adresabilni automatski optički detektor požara, tip </w:t>
            </w:r>
            <w:r w:rsidRPr="00037673">
              <w:rPr>
                <w:rFonts w:ascii="Times New Roman" w:hAnsi="Times New Roman" w:cs="Times New Roman"/>
                <w:bCs/>
              </w:rPr>
              <w:t>FAP-O 420</w:t>
            </w:r>
            <w:r w:rsidRPr="00037673">
              <w:rPr>
                <w:rFonts w:ascii="Times New Roman" w:hAnsi="Times New Roman" w:cs="Times New Roman"/>
                <w:b/>
                <w:bCs/>
              </w:rPr>
              <w:t xml:space="preserve"> </w:t>
            </w:r>
            <w:r w:rsidRPr="00037673">
              <w:rPr>
                <w:rFonts w:ascii="Times New Roman" w:hAnsi="Times New Roman" w:cs="Times New Roman"/>
              </w:rPr>
              <w:t>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LSN opticki detektor pozara. Održava funkcionalnost LSN petlje u slučaju prekida zice ili kratkog spoja zahvaljujući dva integrisana izolatora</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trHeight w:val="1653"/>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2. 3.</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Bosch Adresabilni automatski optičko - termički detektor požara, tip </w:t>
            </w:r>
            <w:r w:rsidRPr="00037673">
              <w:rPr>
                <w:rFonts w:ascii="Times New Roman" w:hAnsi="Times New Roman" w:cs="Times New Roman"/>
                <w:bCs/>
              </w:rPr>
              <w:t>FAP-OT 420</w:t>
            </w:r>
            <w:r w:rsidRPr="00037673">
              <w:rPr>
                <w:rFonts w:ascii="Times New Roman" w:hAnsi="Times New Roman" w:cs="Times New Roman"/>
              </w:rPr>
              <w:t xml:space="preserve"> 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LSN opticki detektor pozara. Održava funkcionalnost LSN petlje u slučaju prekida zice ili kratkog spoja zahvaljujući dva integrisana izolatora</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1130"/>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2. 4.</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Bosch </w:t>
            </w:r>
            <w:r w:rsidRPr="00037673">
              <w:rPr>
                <w:rFonts w:ascii="Times New Roman" w:hAnsi="Times New Roman" w:cs="Times New Roman"/>
                <w:bCs/>
              </w:rPr>
              <w:t>MS 400 B</w:t>
            </w:r>
            <w:r w:rsidRPr="00037673">
              <w:rPr>
                <w:rFonts w:ascii="Times New Roman" w:hAnsi="Times New Roman" w:cs="Times New Roman"/>
              </w:rPr>
              <w:t xml:space="preserve"> 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Podnožje izradjeno od sintetičkog materijala otpornog na udarce, vibracije i ogrebotine. Boja podnožja čisto bela.</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1343"/>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2. 5.</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Manual Call Point </w:t>
            </w:r>
            <w:r w:rsidRPr="00037673">
              <w:rPr>
                <w:rFonts w:ascii="Times New Roman" w:hAnsi="Times New Roman" w:cs="Times New Roman"/>
                <w:bCs/>
              </w:rPr>
              <w:t>Bosch FMC-210-DM-G-R</w:t>
            </w:r>
            <w:r w:rsidRPr="00037673">
              <w:rPr>
                <w:rFonts w:ascii="Times New Roman" w:hAnsi="Times New Roman" w:cs="Times New Roman"/>
                <w:b/>
                <w:bCs/>
              </w:rPr>
              <w:t xml:space="preserve"> </w:t>
            </w:r>
            <w:r w:rsidRPr="00037673">
              <w:rPr>
                <w:rFonts w:ascii="Times New Roman" w:hAnsi="Times New Roman" w:cs="Times New Roman"/>
              </w:rPr>
              <w:t>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Elektronika ručnog javljača požara sa direktnim aktiviranjem lomljenjem zaštitnog stakla. U javljač je ugradjen izolator linije od kratkog spoja i prekida.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920"/>
        </w:trPr>
        <w:tc>
          <w:tcPr>
            <w:tcW w:w="820" w:type="dxa"/>
            <w:tcBorders>
              <w:bottom w:val="single" w:sz="4" w:space="0" w:color="auto"/>
            </w:tcBorders>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2. 6.</w:t>
            </w:r>
          </w:p>
        </w:tc>
        <w:tc>
          <w:tcPr>
            <w:tcW w:w="5554" w:type="dxa"/>
            <w:tcBorders>
              <w:bottom w:val="single" w:sz="4" w:space="0" w:color="auto"/>
            </w:tcBorders>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PVOX telefonski dojavnik</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1384"/>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2. 7.</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Konvencionalna protivpozarna sirena tipa </w:t>
            </w:r>
            <w:r w:rsidRPr="00037673">
              <w:rPr>
                <w:rFonts w:ascii="Times New Roman" w:hAnsi="Times New Roman" w:cs="Times New Roman"/>
                <w:bCs/>
              </w:rPr>
              <w:t>Bosch FNM-320-SRD</w:t>
            </w:r>
            <w:r w:rsidRPr="00037673">
              <w:rPr>
                <w:rFonts w:ascii="Times New Roman" w:hAnsi="Times New Roman" w:cs="Times New Roman"/>
              </w:rPr>
              <w:t xml:space="preserve"> 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Alarmna sirena, sa jačinom zvuka većom od 105dB/1m, za montažu na zid.</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1343"/>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lastRenderedPageBreak/>
              <w:t>2.8.</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polaganje instalacionog halogen free kabla tipa </w:t>
            </w:r>
            <w:proofErr w:type="gramStart"/>
            <w:r w:rsidRPr="00037673">
              <w:rPr>
                <w:rFonts w:ascii="Times New Roman" w:hAnsi="Times New Roman" w:cs="Times New Roman"/>
              </w:rPr>
              <w:t>JH(</w:t>
            </w:r>
            <w:proofErr w:type="gramEnd"/>
            <w:r w:rsidRPr="00037673">
              <w:rPr>
                <w:rFonts w:ascii="Times New Roman" w:hAnsi="Times New Roman" w:cs="Times New Roman"/>
              </w:rPr>
              <w:t>St)H 2x2x0.8mm ili ekvivalent. Kabal se vodi dijelom regalima, a dijelom kroz bezhalogeno rebrasto crijevo fi13, kačeno obujmica za plafon.</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1343"/>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2. 9.</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polaganje instalacionog halogen free kabla tipa </w:t>
            </w:r>
            <w:proofErr w:type="gramStart"/>
            <w:r w:rsidRPr="00037673">
              <w:rPr>
                <w:rFonts w:ascii="Times New Roman" w:hAnsi="Times New Roman" w:cs="Times New Roman"/>
              </w:rPr>
              <w:t>JH(</w:t>
            </w:r>
            <w:proofErr w:type="gramEnd"/>
            <w:r w:rsidRPr="00037673">
              <w:rPr>
                <w:rFonts w:ascii="Times New Roman" w:hAnsi="Times New Roman" w:cs="Times New Roman"/>
              </w:rPr>
              <w:t>St)H 2x2x0.8mm FE180/PH90 ili ekvivalent. Kabal se vodi dijelom regalima, a dijelom kroz bezhalogeno rebrasto crijevo fi13, kačeno obujmica za plafon.</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30,00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610"/>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2. 10.</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polaganje rebrastog halogen free crijeva fi 13.</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130,00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610"/>
        </w:trPr>
        <w:tc>
          <w:tcPr>
            <w:tcW w:w="820"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2. 11.</w:t>
            </w:r>
          </w:p>
        </w:tc>
        <w:tc>
          <w:tcPr>
            <w:tcW w:w="555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Montaza centralnog uredjaja</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920"/>
        </w:trPr>
        <w:tc>
          <w:tcPr>
            <w:tcW w:w="820" w:type="dxa"/>
            <w:tcBorders>
              <w:bottom w:val="single" w:sz="4" w:space="0" w:color="auto"/>
            </w:tcBorders>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2. 12.</w:t>
            </w:r>
          </w:p>
        </w:tc>
        <w:tc>
          <w:tcPr>
            <w:tcW w:w="5554" w:type="dxa"/>
            <w:tcBorders>
              <w:bottom w:val="single" w:sz="4" w:space="0" w:color="auto"/>
            </w:tcBorders>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Montaza elemenata u polju - detektora, U/I modula, rucnih javljaca, alar4mnih sirena</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9,00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trHeight w:val="920"/>
        </w:trPr>
        <w:tc>
          <w:tcPr>
            <w:tcW w:w="820" w:type="dxa"/>
            <w:tcBorders>
              <w:bottom w:val="single" w:sz="4" w:space="0" w:color="auto"/>
            </w:tcBorders>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2. 13.</w:t>
            </w:r>
          </w:p>
        </w:tc>
        <w:tc>
          <w:tcPr>
            <w:tcW w:w="5554" w:type="dxa"/>
            <w:tcBorders>
              <w:bottom w:val="single" w:sz="4" w:space="0" w:color="auto"/>
            </w:tcBorders>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Krajnja montaza, pustanje u rad, obuka korisnika, izdavanje dokumentacije</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559"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bl>
    <w:tbl>
      <w:tblPr>
        <w:tblW w:w="9067" w:type="dxa"/>
        <w:tblLook w:val="04A0" w:firstRow="1" w:lastRow="0" w:firstColumn="1" w:lastColumn="0" w:noHBand="0" w:noVBand="1"/>
      </w:tblPr>
      <w:tblGrid>
        <w:gridCol w:w="820"/>
        <w:gridCol w:w="6104"/>
        <w:gridCol w:w="1009"/>
        <w:gridCol w:w="1134"/>
      </w:tblGrid>
      <w:tr w:rsidR="00034AD9" w:rsidRPr="00037673" w:rsidTr="00034AD9">
        <w:trPr>
          <w:trHeight w:val="300"/>
        </w:trPr>
        <w:tc>
          <w:tcPr>
            <w:tcW w:w="820" w:type="dxa"/>
            <w:tcBorders>
              <w:top w:val="single" w:sz="4" w:space="0" w:color="000000"/>
              <w:left w:val="single" w:sz="4" w:space="0" w:color="000000"/>
              <w:bottom w:val="nil"/>
              <w:right w:val="nil"/>
            </w:tcBorders>
            <w:shd w:val="clear" w:color="969696" w:fill="C0C0C0"/>
            <w:vAlign w:val="bottom"/>
            <w:hideMark/>
          </w:tcPr>
          <w:p w:rsidR="00034AD9" w:rsidRPr="00037673" w:rsidRDefault="00034AD9" w:rsidP="00034AD9">
            <w:pPr>
              <w:spacing w:after="0" w:line="240" w:lineRule="auto"/>
              <w:jc w:val="center"/>
              <w:rPr>
                <w:rFonts w:ascii="Times New Roman" w:eastAsia="Times New Roman" w:hAnsi="Times New Roman" w:cs="Times New Roman"/>
                <w:b/>
                <w:bCs/>
              </w:rPr>
            </w:pPr>
            <w:r w:rsidRPr="00037673">
              <w:rPr>
                <w:rFonts w:ascii="Times New Roman" w:eastAsia="Times New Roman" w:hAnsi="Times New Roman" w:cs="Times New Roman"/>
                <w:b/>
                <w:bCs/>
              </w:rPr>
              <w:t>3</w:t>
            </w:r>
          </w:p>
        </w:tc>
        <w:tc>
          <w:tcPr>
            <w:tcW w:w="824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4AD9" w:rsidRPr="00037673" w:rsidRDefault="00034AD9" w:rsidP="00034AD9">
            <w:pPr>
              <w:spacing w:after="0" w:line="240" w:lineRule="auto"/>
              <w:rPr>
                <w:rFonts w:ascii="Times New Roman" w:eastAsia="Times New Roman" w:hAnsi="Times New Roman" w:cs="Times New Roman"/>
                <w:color w:val="000000"/>
              </w:rPr>
            </w:pPr>
            <w:r w:rsidRPr="00037673">
              <w:rPr>
                <w:rFonts w:ascii="Times New Roman" w:eastAsia="Times New Roman" w:hAnsi="Times New Roman" w:cs="Times New Roman"/>
                <w:color w:val="000000"/>
              </w:rPr>
              <w:t>TV SISTEM</w:t>
            </w:r>
          </w:p>
        </w:tc>
      </w:tr>
      <w:tr w:rsidR="00034AD9" w:rsidRPr="00037673" w:rsidTr="00034AD9">
        <w:trPr>
          <w:trHeight w:val="765"/>
        </w:trPr>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034AD9" w:rsidRPr="00037673" w:rsidRDefault="00034AD9" w:rsidP="00034AD9">
            <w:pPr>
              <w:spacing w:after="0" w:line="240" w:lineRule="auto"/>
              <w:jc w:val="center"/>
              <w:rPr>
                <w:rFonts w:ascii="Times New Roman" w:eastAsia="Times New Roman" w:hAnsi="Times New Roman" w:cs="Times New Roman"/>
                <w:b/>
                <w:bCs/>
              </w:rPr>
            </w:pPr>
            <w:r w:rsidRPr="00037673">
              <w:rPr>
                <w:rFonts w:ascii="Times New Roman" w:eastAsia="Times New Roman" w:hAnsi="Times New Roman" w:cs="Times New Roman"/>
                <w:b/>
                <w:bCs/>
              </w:rPr>
              <w:t>3. 1.</w:t>
            </w:r>
          </w:p>
        </w:tc>
        <w:tc>
          <w:tcPr>
            <w:tcW w:w="6104" w:type="dxa"/>
            <w:tcBorders>
              <w:top w:val="nil"/>
              <w:left w:val="nil"/>
              <w:bottom w:val="single" w:sz="4" w:space="0" w:color="auto"/>
              <w:right w:val="single" w:sz="4" w:space="0" w:color="auto"/>
            </w:tcBorders>
            <w:shd w:val="clear" w:color="000000" w:fill="FFFFFF"/>
            <w:vAlign w:val="center"/>
            <w:hideMark/>
          </w:tcPr>
          <w:p w:rsidR="00034AD9" w:rsidRPr="00037673" w:rsidRDefault="00034AD9" w:rsidP="00034AD9">
            <w:pPr>
              <w:spacing w:after="0" w:line="240" w:lineRule="auto"/>
              <w:rPr>
                <w:rFonts w:ascii="Times New Roman" w:eastAsia="Times New Roman" w:hAnsi="Times New Roman" w:cs="Times New Roman"/>
              </w:rPr>
            </w:pPr>
            <w:r w:rsidRPr="00037673">
              <w:rPr>
                <w:rFonts w:ascii="Times New Roman" w:eastAsia="Times New Roman" w:hAnsi="Times New Roman" w:cs="Times New Roman"/>
              </w:rPr>
              <w:t>Isporuka i montaža završnih dvomodularnih RTV/SAT priključnica za ugradnju u postavljeni modularni pribor. (Modularni setovi se nalaze u predmjeru jake struje)</w:t>
            </w:r>
          </w:p>
        </w:tc>
        <w:tc>
          <w:tcPr>
            <w:tcW w:w="1009" w:type="dxa"/>
            <w:tcBorders>
              <w:top w:val="nil"/>
              <w:left w:val="nil"/>
              <w:bottom w:val="single" w:sz="4" w:space="0" w:color="auto"/>
              <w:right w:val="single" w:sz="4" w:space="0" w:color="auto"/>
            </w:tcBorders>
            <w:shd w:val="clear" w:color="000000" w:fill="FFFFFF"/>
            <w:noWrap/>
            <w:vAlign w:val="bottom"/>
            <w:hideMark/>
          </w:tcPr>
          <w:p w:rsidR="00034AD9" w:rsidRPr="00037673" w:rsidRDefault="00034AD9" w:rsidP="00034AD9">
            <w:pPr>
              <w:spacing w:after="0" w:line="240" w:lineRule="auto"/>
              <w:jc w:val="right"/>
              <w:rPr>
                <w:rFonts w:ascii="Times New Roman" w:eastAsia="Times New Roman" w:hAnsi="Times New Roman" w:cs="Times New Roman"/>
              </w:rPr>
            </w:pPr>
            <w:r w:rsidRPr="00037673">
              <w:rPr>
                <w:rFonts w:ascii="Times New Roman" w:eastAsia="Times New Roman" w:hAnsi="Times New Roman" w:cs="Times New Roman"/>
              </w:rPr>
              <w:t>kom</w:t>
            </w:r>
          </w:p>
        </w:tc>
        <w:tc>
          <w:tcPr>
            <w:tcW w:w="1134" w:type="dxa"/>
            <w:tcBorders>
              <w:top w:val="nil"/>
              <w:left w:val="nil"/>
              <w:bottom w:val="single" w:sz="4" w:space="0" w:color="auto"/>
              <w:right w:val="single" w:sz="4" w:space="0" w:color="auto"/>
            </w:tcBorders>
            <w:shd w:val="clear" w:color="000000" w:fill="FFFFFF"/>
            <w:noWrap/>
            <w:vAlign w:val="bottom"/>
            <w:hideMark/>
          </w:tcPr>
          <w:p w:rsidR="00034AD9" w:rsidRPr="00037673" w:rsidRDefault="00034AD9" w:rsidP="00034AD9">
            <w:pPr>
              <w:spacing w:after="0" w:line="240" w:lineRule="auto"/>
              <w:jc w:val="right"/>
              <w:rPr>
                <w:rFonts w:ascii="Times New Roman" w:eastAsia="Times New Roman" w:hAnsi="Times New Roman" w:cs="Times New Roman"/>
              </w:rPr>
            </w:pPr>
            <w:r w:rsidRPr="00037673">
              <w:rPr>
                <w:rFonts w:ascii="Times New Roman" w:eastAsia="Times New Roman" w:hAnsi="Times New Roman" w:cs="Times New Roman"/>
              </w:rPr>
              <w:t>6,00</w:t>
            </w:r>
          </w:p>
        </w:tc>
      </w:tr>
      <w:tr w:rsidR="00034AD9" w:rsidRPr="00037673" w:rsidTr="00034AD9">
        <w:trPr>
          <w:trHeight w:val="1020"/>
        </w:trPr>
        <w:tc>
          <w:tcPr>
            <w:tcW w:w="820" w:type="dxa"/>
            <w:tcBorders>
              <w:top w:val="single" w:sz="4" w:space="0" w:color="auto"/>
              <w:left w:val="single" w:sz="4" w:space="0" w:color="000000"/>
              <w:bottom w:val="single" w:sz="4" w:space="0" w:color="auto"/>
              <w:right w:val="single" w:sz="4" w:space="0" w:color="000000"/>
            </w:tcBorders>
            <w:shd w:val="clear" w:color="auto" w:fill="auto"/>
            <w:hideMark/>
          </w:tcPr>
          <w:p w:rsidR="00034AD9" w:rsidRPr="00037673" w:rsidRDefault="00034AD9" w:rsidP="00034AD9">
            <w:pPr>
              <w:spacing w:after="0" w:line="240" w:lineRule="auto"/>
              <w:jc w:val="center"/>
              <w:rPr>
                <w:rFonts w:ascii="Times New Roman" w:eastAsia="Times New Roman" w:hAnsi="Times New Roman" w:cs="Times New Roman"/>
                <w:b/>
                <w:bCs/>
              </w:rPr>
            </w:pPr>
            <w:r w:rsidRPr="00037673">
              <w:rPr>
                <w:rFonts w:ascii="Times New Roman" w:eastAsia="Times New Roman" w:hAnsi="Times New Roman" w:cs="Times New Roman"/>
                <w:b/>
                <w:bCs/>
              </w:rPr>
              <w:t>3. 2.</w:t>
            </w:r>
          </w:p>
        </w:tc>
        <w:tc>
          <w:tcPr>
            <w:tcW w:w="6104" w:type="dxa"/>
            <w:tcBorders>
              <w:top w:val="single" w:sz="4" w:space="0" w:color="auto"/>
              <w:left w:val="nil"/>
              <w:bottom w:val="single" w:sz="4" w:space="0" w:color="auto"/>
              <w:right w:val="single" w:sz="4" w:space="0" w:color="000000"/>
            </w:tcBorders>
            <w:shd w:val="clear" w:color="auto" w:fill="auto"/>
            <w:hideMark/>
          </w:tcPr>
          <w:p w:rsidR="00034AD9" w:rsidRPr="00037673" w:rsidRDefault="00034AD9" w:rsidP="00034AD9">
            <w:pPr>
              <w:spacing w:after="0" w:line="240" w:lineRule="auto"/>
              <w:rPr>
                <w:rFonts w:ascii="Times New Roman" w:eastAsia="Times New Roman" w:hAnsi="Times New Roman" w:cs="Times New Roman"/>
              </w:rPr>
            </w:pPr>
            <w:r w:rsidRPr="00037673">
              <w:rPr>
                <w:rFonts w:ascii="Times New Roman" w:eastAsia="Times New Roman" w:hAnsi="Times New Roman" w:cs="Times New Roman"/>
              </w:rPr>
              <w:t>Isporuka i polaganje instalacionog halogen free kabla tipa RG6. Kabal se vodi dijelom regalima, a dijelom kroz bezhalogeno rebrasto crijevo fi13, kačeno obujmica za plafon.</w:t>
            </w:r>
          </w:p>
        </w:tc>
        <w:tc>
          <w:tcPr>
            <w:tcW w:w="1009" w:type="dxa"/>
            <w:tcBorders>
              <w:top w:val="single" w:sz="4" w:space="0" w:color="auto"/>
              <w:left w:val="nil"/>
              <w:bottom w:val="single" w:sz="4" w:space="0" w:color="000000"/>
              <w:right w:val="single" w:sz="4" w:space="0" w:color="000000"/>
            </w:tcBorders>
            <w:shd w:val="clear" w:color="auto" w:fill="auto"/>
            <w:noWrap/>
            <w:vAlign w:val="bottom"/>
            <w:hideMark/>
          </w:tcPr>
          <w:p w:rsidR="00034AD9" w:rsidRPr="00037673" w:rsidRDefault="00034AD9" w:rsidP="00034AD9">
            <w:pPr>
              <w:spacing w:after="0" w:line="240" w:lineRule="auto"/>
              <w:jc w:val="center"/>
              <w:rPr>
                <w:rFonts w:ascii="Times New Roman" w:eastAsia="Times New Roman" w:hAnsi="Times New Roman" w:cs="Times New Roman"/>
              </w:rPr>
            </w:pPr>
            <w:r w:rsidRPr="00037673">
              <w:rPr>
                <w:rFonts w:ascii="Times New Roman" w:eastAsia="Times New Roman" w:hAnsi="Times New Roman" w:cs="Times New Roman"/>
              </w:rPr>
              <w:t>m</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034AD9" w:rsidRPr="00037673" w:rsidRDefault="00034AD9" w:rsidP="00034AD9">
            <w:pPr>
              <w:spacing w:after="0" w:line="240" w:lineRule="auto"/>
              <w:jc w:val="right"/>
              <w:rPr>
                <w:rFonts w:ascii="Times New Roman" w:eastAsia="Times New Roman" w:hAnsi="Times New Roman" w:cs="Times New Roman"/>
              </w:rPr>
            </w:pPr>
            <w:r w:rsidRPr="00037673">
              <w:rPr>
                <w:rFonts w:ascii="Times New Roman" w:eastAsia="Times New Roman" w:hAnsi="Times New Roman" w:cs="Times New Roman"/>
              </w:rPr>
              <w:t>60,00</w:t>
            </w:r>
          </w:p>
        </w:tc>
      </w:tr>
      <w:tr w:rsidR="00034AD9" w:rsidRPr="00037673" w:rsidTr="00034AD9">
        <w:trPr>
          <w:trHeight w:val="600"/>
        </w:trPr>
        <w:tc>
          <w:tcPr>
            <w:tcW w:w="820" w:type="dxa"/>
            <w:tcBorders>
              <w:top w:val="nil"/>
              <w:left w:val="single" w:sz="4" w:space="0" w:color="000000"/>
              <w:bottom w:val="single" w:sz="4" w:space="0" w:color="000000"/>
              <w:right w:val="single" w:sz="4" w:space="0" w:color="000000"/>
            </w:tcBorders>
            <w:shd w:val="clear" w:color="auto" w:fill="auto"/>
            <w:hideMark/>
          </w:tcPr>
          <w:p w:rsidR="00034AD9" w:rsidRPr="00037673" w:rsidRDefault="00034AD9" w:rsidP="00034AD9">
            <w:pPr>
              <w:spacing w:after="0" w:line="240" w:lineRule="auto"/>
              <w:jc w:val="center"/>
              <w:rPr>
                <w:rFonts w:ascii="Times New Roman" w:eastAsia="Times New Roman" w:hAnsi="Times New Roman" w:cs="Times New Roman"/>
                <w:b/>
                <w:bCs/>
              </w:rPr>
            </w:pPr>
            <w:r w:rsidRPr="00037673">
              <w:rPr>
                <w:rFonts w:ascii="Times New Roman" w:eastAsia="Times New Roman" w:hAnsi="Times New Roman" w:cs="Times New Roman"/>
                <w:b/>
                <w:bCs/>
              </w:rPr>
              <w:t>3. 3.</w:t>
            </w:r>
          </w:p>
        </w:tc>
        <w:tc>
          <w:tcPr>
            <w:tcW w:w="6104" w:type="dxa"/>
            <w:tcBorders>
              <w:top w:val="nil"/>
              <w:left w:val="nil"/>
              <w:bottom w:val="single" w:sz="4" w:space="0" w:color="auto"/>
              <w:right w:val="single" w:sz="4" w:space="0" w:color="000000"/>
            </w:tcBorders>
            <w:shd w:val="clear" w:color="auto" w:fill="auto"/>
            <w:hideMark/>
          </w:tcPr>
          <w:p w:rsidR="00034AD9" w:rsidRPr="00037673" w:rsidRDefault="00034AD9" w:rsidP="00034AD9">
            <w:pPr>
              <w:spacing w:after="0" w:line="240" w:lineRule="auto"/>
              <w:rPr>
                <w:rFonts w:ascii="Times New Roman" w:eastAsia="Times New Roman" w:hAnsi="Times New Roman" w:cs="Times New Roman"/>
              </w:rPr>
            </w:pPr>
            <w:r w:rsidRPr="00037673">
              <w:rPr>
                <w:rFonts w:ascii="Times New Roman" w:eastAsia="Times New Roman" w:hAnsi="Times New Roman" w:cs="Times New Roman"/>
              </w:rPr>
              <w:t>Isporuka i polaganje rebrastog halogen free crijeva fi 13.</w:t>
            </w:r>
          </w:p>
          <w:p w:rsidR="00034AD9" w:rsidRPr="00037673" w:rsidRDefault="00034AD9" w:rsidP="00034AD9">
            <w:pPr>
              <w:spacing w:after="0" w:line="240" w:lineRule="auto"/>
              <w:rPr>
                <w:rFonts w:ascii="Times New Roman" w:eastAsia="Times New Roman" w:hAnsi="Times New Roman" w:cs="Times New Roman"/>
              </w:rPr>
            </w:pPr>
            <w:r w:rsidRPr="00037673">
              <w:rPr>
                <w:rFonts w:ascii="Times New Roman" w:eastAsia="Times New Roman" w:hAnsi="Times New Roman" w:cs="Times New Roman"/>
              </w:rPr>
              <w:t> </w:t>
            </w:r>
          </w:p>
        </w:tc>
        <w:tc>
          <w:tcPr>
            <w:tcW w:w="1009" w:type="dxa"/>
            <w:tcBorders>
              <w:top w:val="nil"/>
              <w:left w:val="nil"/>
              <w:bottom w:val="single" w:sz="4" w:space="0" w:color="auto"/>
              <w:right w:val="single" w:sz="4" w:space="0" w:color="000000"/>
            </w:tcBorders>
            <w:shd w:val="clear" w:color="auto" w:fill="auto"/>
            <w:noWrap/>
            <w:vAlign w:val="center"/>
            <w:hideMark/>
          </w:tcPr>
          <w:p w:rsidR="00034AD9" w:rsidRPr="00037673" w:rsidRDefault="00034AD9" w:rsidP="00034AD9">
            <w:pPr>
              <w:spacing w:after="0" w:line="240" w:lineRule="auto"/>
              <w:jc w:val="center"/>
              <w:rPr>
                <w:rFonts w:ascii="Times New Roman" w:eastAsia="Times New Roman" w:hAnsi="Times New Roman" w:cs="Times New Roman"/>
              </w:rPr>
            </w:pPr>
            <w:r w:rsidRPr="00037673">
              <w:rPr>
                <w:rFonts w:ascii="Times New Roman" w:eastAsia="Times New Roman" w:hAnsi="Times New Roman" w:cs="Times New Roman"/>
              </w:rPr>
              <w:t>m</w:t>
            </w:r>
          </w:p>
          <w:p w:rsidR="00034AD9" w:rsidRPr="00037673" w:rsidRDefault="00034AD9" w:rsidP="00034AD9">
            <w:pPr>
              <w:spacing w:after="0" w:line="240" w:lineRule="auto"/>
              <w:jc w:val="center"/>
              <w:rPr>
                <w:rFonts w:ascii="Times New Roman" w:eastAsia="Times New Roman" w:hAnsi="Times New Roman" w:cs="Times New Roman"/>
              </w:rPr>
            </w:pPr>
            <w:r w:rsidRPr="00037673">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000000"/>
            </w:tcBorders>
            <w:shd w:val="clear" w:color="auto" w:fill="auto"/>
            <w:noWrap/>
            <w:vAlign w:val="center"/>
            <w:hideMark/>
          </w:tcPr>
          <w:p w:rsidR="00034AD9" w:rsidRPr="00037673" w:rsidRDefault="00034AD9" w:rsidP="00034AD9">
            <w:pPr>
              <w:spacing w:after="0" w:line="240" w:lineRule="auto"/>
              <w:jc w:val="right"/>
              <w:rPr>
                <w:rFonts w:ascii="Times New Roman" w:eastAsia="Times New Roman" w:hAnsi="Times New Roman" w:cs="Times New Roman"/>
              </w:rPr>
            </w:pPr>
            <w:r w:rsidRPr="00037673">
              <w:rPr>
                <w:rFonts w:ascii="Times New Roman" w:eastAsia="Times New Roman" w:hAnsi="Times New Roman" w:cs="Times New Roman"/>
              </w:rPr>
              <w:t>60,00</w:t>
            </w:r>
          </w:p>
          <w:p w:rsidR="00034AD9" w:rsidRPr="00037673" w:rsidRDefault="00034AD9" w:rsidP="00034AD9">
            <w:pPr>
              <w:spacing w:after="0" w:line="240" w:lineRule="auto"/>
              <w:jc w:val="right"/>
              <w:rPr>
                <w:rFonts w:ascii="Times New Roman" w:eastAsia="Times New Roman" w:hAnsi="Times New Roman" w:cs="Times New Roman"/>
              </w:rPr>
            </w:pPr>
            <w:r w:rsidRPr="00037673">
              <w:rPr>
                <w:rFonts w:ascii="Times New Roman" w:eastAsia="Times New Roman" w:hAnsi="Times New Roman" w:cs="Times New Roman"/>
                <w:b/>
                <w:bCs/>
              </w:rPr>
              <w:t> </w:t>
            </w:r>
          </w:p>
        </w:tc>
      </w:tr>
      <w:tr w:rsidR="00034AD9" w:rsidRPr="00037673" w:rsidTr="00034AD9">
        <w:trPr>
          <w:trHeight w:val="920"/>
        </w:trPr>
        <w:tc>
          <w:tcPr>
            <w:tcW w:w="820" w:type="dxa"/>
            <w:tcBorders>
              <w:top w:val="nil"/>
              <w:left w:val="single" w:sz="4" w:space="0" w:color="000000"/>
              <w:bottom w:val="single" w:sz="4" w:space="0" w:color="000000"/>
              <w:right w:val="single" w:sz="4" w:space="0" w:color="000000"/>
            </w:tcBorders>
            <w:shd w:val="clear" w:color="auto" w:fill="auto"/>
            <w:hideMark/>
          </w:tcPr>
          <w:p w:rsidR="00034AD9" w:rsidRPr="00037673" w:rsidRDefault="00034AD9" w:rsidP="00034AD9">
            <w:pPr>
              <w:spacing w:after="0" w:line="240" w:lineRule="auto"/>
              <w:jc w:val="center"/>
              <w:rPr>
                <w:rFonts w:ascii="Times New Roman" w:eastAsia="Times New Roman" w:hAnsi="Times New Roman" w:cs="Times New Roman"/>
                <w:b/>
                <w:bCs/>
              </w:rPr>
            </w:pPr>
            <w:r w:rsidRPr="00037673">
              <w:rPr>
                <w:rFonts w:ascii="Times New Roman" w:eastAsia="Times New Roman" w:hAnsi="Times New Roman" w:cs="Times New Roman"/>
                <w:b/>
                <w:bCs/>
              </w:rPr>
              <w:t>3.4.</w:t>
            </w:r>
          </w:p>
        </w:tc>
        <w:tc>
          <w:tcPr>
            <w:tcW w:w="6104" w:type="dxa"/>
            <w:tcBorders>
              <w:top w:val="single" w:sz="4" w:space="0" w:color="auto"/>
              <w:left w:val="single" w:sz="4" w:space="0" w:color="000000"/>
              <w:bottom w:val="single" w:sz="4" w:space="0" w:color="auto"/>
              <w:right w:val="single" w:sz="4" w:space="0" w:color="000000"/>
            </w:tcBorders>
            <w:shd w:val="clear" w:color="auto" w:fill="auto"/>
            <w:hideMark/>
          </w:tcPr>
          <w:p w:rsidR="00034AD9" w:rsidRPr="00037673" w:rsidRDefault="00034AD9" w:rsidP="00034AD9">
            <w:pPr>
              <w:spacing w:after="0" w:line="240" w:lineRule="auto"/>
              <w:rPr>
                <w:rFonts w:ascii="Times New Roman" w:eastAsia="Times New Roman" w:hAnsi="Times New Roman" w:cs="Times New Roman"/>
              </w:rPr>
            </w:pPr>
            <w:r w:rsidRPr="00037673">
              <w:rPr>
                <w:rFonts w:ascii="Times New Roman" w:eastAsia="Times New Roman" w:hAnsi="Times New Roman" w:cs="Times New Roman"/>
              </w:rPr>
              <w:t>Krajnja montaza, pustanje u rad, obuka korisnika, izdavanje dokumentacije.</w:t>
            </w:r>
          </w:p>
          <w:p w:rsidR="00034AD9" w:rsidRPr="00037673" w:rsidRDefault="00034AD9" w:rsidP="00034AD9">
            <w:pPr>
              <w:spacing w:after="0" w:line="240" w:lineRule="auto"/>
              <w:rPr>
                <w:rFonts w:ascii="Times New Roman" w:eastAsia="Times New Roman" w:hAnsi="Times New Roman" w:cs="Times New Roman"/>
              </w:rPr>
            </w:pPr>
            <w:r w:rsidRPr="00037673">
              <w:rPr>
                <w:rFonts w:ascii="Times New Roman" w:eastAsia="Times New Roman" w:hAnsi="Times New Roman" w:cs="Times New Roman"/>
              </w:rPr>
              <w:t> </w:t>
            </w:r>
          </w:p>
        </w:tc>
        <w:tc>
          <w:tcPr>
            <w:tcW w:w="1009"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34AD9" w:rsidRPr="00037673" w:rsidRDefault="00034AD9" w:rsidP="00034AD9">
            <w:pPr>
              <w:spacing w:after="0" w:line="240" w:lineRule="auto"/>
              <w:jc w:val="right"/>
              <w:rPr>
                <w:rFonts w:ascii="Times New Roman" w:eastAsia="Times New Roman" w:hAnsi="Times New Roman" w:cs="Times New Roman"/>
              </w:rPr>
            </w:pPr>
            <w:r w:rsidRPr="00037673">
              <w:rPr>
                <w:rFonts w:ascii="Times New Roman" w:eastAsia="Times New Roman" w:hAnsi="Times New Roman" w:cs="Times New Roman"/>
              </w:rPr>
              <w:t>kom</w:t>
            </w:r>
          </w:p>
          <w:p w:rsidR="00034AD9" w:rsidRPr="00037673" w:rsidRDefault="00034AD9" w:rsidP="00034AD9">
            <w:pPr>
              <w:spacing w:after="0" w:line="240" w:lineRule="auto"/>
              <w:jc w:val="right"/>
              <w:rPr>
                <w:rFonts w:ascii="Times New Roman" w:eastAsia="Times New Roman" w:hAnsi="Times New Roman" w:cs="Times New Roman"/>
              </w:rPr>
            </w:pPr>
            <w:r w:rsidRPr="00037673">
              <w:rPr>
                <w:rFonts w:ascii="Times New Roman" w:eastAsia="Times New Roman" w:hAnsi="Times New Roman" w:cs="Times New Roman"/>
                <w:b/>
                <w:bCs/>
              </w:rPr>
              <w: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034AD9" w:rsidRPr="00037673" w:rsidRDefault="00034AD9" w:rsidP="00034AD9">
            <w:pPr>
              <w:spacing w:after="0" w:line="240" w:lineRule="auto"/>
              <w:jc w:val="right"/>
              <w:rPr>
                <w:rFonts w:ascii="Times New Roman" w:eastAsia="Times New Roman" w:hAnsi="Times New Roman" w:cs="Times New Roman"/>
              </w:rPr>
            </w:pPr>
            <w:r w:rsidRPr="00037673">
              <w:rPr>
                <w:rFonts w:ascii="Times New Roman" w:eastAsia="Times New Roman" w:hAnsi="Times New Roman" w:cs="Times New Roman"/>
              </w:rPr>
              <w:t>1,00</w:t>
            </w:r>
          </w:p>
          <w:p w:rsidR="00034AD9" w:rsidRPr="00037673" w:rsidRDefault="00034AD9" w:rsidP="00034AD9">
            <w:pPr>
              <w:spacing w:after="0" w:line="240" w:lineRule="auto"/>
              <w:jc w:val="right"/>
              <w:rPr>
                <w:rFonts w:ascii="Times New Roman" w:eastAsia="Times New Roman" w:hAnsi="Times New Roman" w:cs="Times New Roman"/>
              </w:rPr>
            </w:pPr>
            <w:r w:rsidRPr="00037673">
              <w:rPr>
                <w:rFonts w:ascii="Times New Roman" w:eastAsia="Times New Roman" w:hAnsi="Times New Roman" w:cs="Times New Roman"/>
                <w:b/>
                <w:bCs/>
              </w:rPr>
              <w:t> </w:t>
            </w:r>
          </w:p>
        </w:tc>
      </w:tr>
    </w:tbl>
    <w:tbl>
      <w:tblPr>
        <w:tblStyle w:val="TableGrid"/>
        <w:tblW w:w="9385" w:type="dxa"/>
        <w:tblLook w:val="04A0" w:firstRow="1" w:lastRow="0" w:firstColumn="1" w:lastColumn="0" w:noHBand="0" w:noVBand="1"/>
      </w:tblPr>
      <w:tblGrid>
        <w:gridCol w:w="528"/>
        <w:gridCol w:w="59"/>
        <w:gridCol w:w="267"/>
        <w:gridCol w:w="5947"/>
        <w:gridCol w:w="175"/>
        <w:gridCol w:w="994"/>
        <w:gridCol w:w="31"/>
        <w:gridCol w:w="1103"/>
        <w:gridCol w:w="283"/>
        <w:gridCol w:w="32"/>
      </w:tblGrid>
      <w:tr w:rsidR="00034AD9" w:rsidRPr="00037673" w:rsidTr="00034AD9">
        <w:trPr>
          <w:gridAfter w:val="2"/>
          <w:wAfter w:w="317" w:type="dxa"/>
          <w:trHeight w:val="30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w:t>
            </w:r>
          </w:p>
        </w:tc>
        <w:tc>
          <w:tcPr>
            <w:tcW w:w="8248" w:type="dxa"/>
            <w:gridSpan w:val="5"/>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SISTEM OZVUČENJA</w:t>
            </w:r>
          </w:p>
        </w:tc>
      </w:tr>
      <w:tr w:rsidR="00034AD9" w:rsidRPr="00037673" w:rsidTr="00034AD9">
        <w:trPr>
          <w:gridAfter w:val="2"/>
          <w:wAfter w:w="317" w:type="dxa"/>
          <w:trHeight w:val="160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4. 1.</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izvora zvuka tip </w:t>
            </w:r>
            <w:r w:rsidRPr="00037673">
              <w:rPr>
                <w:rFonts w:ascii="Times New Roman" w:hAnsi="Times New Roman" w:cs="Times New Roman"/>
                <w:bCs/>
              </w:rPr>
              <w:t>PLE-</w:t>
            </w:r>
            <w:proofErr w:type="gramStart"/>
            <w:r w:rsidRPr="00037673">
              <w:rPr>
                <w:rFonts w:ascii="Times New Roman" w:hAnsi="Times New Roman" w:cs="Times New Roman"/>
                <w:bCs/>
              </w:rPr>
              <w:t>SDT</w:t>
            </w:r>
            <w:r w:rsidRPr="00037673">
              <w:rPr>
                <w:rFonts w:ascii="Times New Roman" w:hAnsi="Times New Roman" w:cs="Times New Roman"/>
                <w:b/>
                <w:bCs/>
              </w:rPr>
              <w:t xml:space="preserve"> </w:t>
            </w:r>
            <w:r w:rsidRPr="00037673">
              <w:rPr>
                <w:rFonts w:ascii="Times New Roman" w:hAnsi="Times New Roman" w:cs="Times New Roman"/>
              </w:rPr>
              <w:t xml:space="preserve"> ili</w:t>
            </w:r>
            <w:proofErr w:type="gramEnd"/>
            <w:r w:rsidRPr="00037673">
              <w:rPr>
                <w:rFonts w:ascii="Times New Roman" w:hAnsi="Times New Roman" w:cs="Times New Roman"/>
              </w:rPr>
              <w:t xml:space="preserve"> ekvivalent.</w:t>
            </w:r>
            <w:r w:rsidRPr="00037673">
              <w:rPr>
                <w:rFonts w:ascii="Times New Roman" w:hAnsi="Times New Roman" w:cs="Times New Roman"/>
              </w:rPr>
              <w:br/>
              <w:t>Mogućnost čitanja mp3 formata sa SD kartice i USB ulaza. FM radio sa mogućnošću čuvanja stanica. Izlazi SD/USB i FM su razdvojeni (moguć je simultani rad u oba režima)</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2"/>
          <w:wAfter w:w="317" w:type="dxa"/>
          <w:trHeight w:val="1343"/>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4. 2.</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2-kanalnog mikser pojačala snage 2x240W, tip </w:t>
            </w:r>
            <w:r w:rsidRPr="00037673">
              <w:rPr>
                <w:rFonts w:ascii="Times New Roman" w:hAnsi="Times New Roman" w:cs="Times New Roman"/>
                <w:bCs/>
              </w:rPr>
              <w:t xml:space="preserve">PLE-2MA240-EU </w:t>
            </w:r>
            <w:r w:rsidRPr="00037673">
              <w:rPr>
                <w:rFonts w:ascii="Times New Roman" w:hAnsi="Times New Roman" w:cs="Times New Roman"/>
              </w:rPr>
              <w:t>ili ekvivalent.</w:t>
            </w:r>
            <w:r w:rsidRPr="00037673">
              <w:rPr>
                <w:rFonts w:ascii="Times New Roman" w:hAnsi="Times New Roman" w:cs="Times New Roman"/>
              </w:rPr>
              <w:br/>
              <w:t xml:space="preserve">Posjeduje 6 mikrofonskih/linijskih ulaza i 3 ulaza za izvore zvuka. Telefonski ulaz za VOX pozivnu stanicu.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2"/>
          <w:wAfter w:w="317" w:type="dxa"/>
          <w:trHeight w:val="1343"/>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4. 3.</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ugradnog zvučnika, tip </w:t>
            </w:r>
            <w:r w:rsidRPr="00037673">
              <w:rPr>
                <w:rFonts w:ascii="Times New Roman" w:hAnsi="Times New Roman" w:cs="Times New Roman"/>
                <w:bCs/>
              </w:rPr>
              <w:t>BOSCH LBC 3099/41</w:t>
            </w:r>
            <w:r w:rsidRPr="00037673">
              <w:rPr>
                <w:rFonts w:ascii="Times New Roman" w:hAnsi="Times New Roman" w:cs="Times New Roman"/>
              </w:rPr>
              <w:t>, ili ekvivalent.</w:t>
            </w:r>
            <w:r w:rsidRPr="00037673">
              <w:rPr>
                <w:rFonts w:ascii="Times New Roman" w:hAnsi="Times New Roman" w:cs="Times New Roman"/>
              </w:rPr>
              <w:br/>
              <w:t>24/12/6 W, 100V, frekvencisjki raspon (-10 dB):               60Hz - 18kHz</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82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lastRenderedPageBreak/>
              <w:t>4. 4.</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spoljašnjeg zvučnika - horne, sa nosačem, tip </w:t>
            </w:r>
            <w:r w:rsidRPr="00037673">
              <w:rPr>
                <w:rFonts w:ascii="Times New Roman" w:hAnsi="Times New Roman" w:cs="Times New Roman"/>
                <w:bCs/>
              </w:rPr>
              <w:t>Bosch OZ 35W/20" LBC 3484/00</w:t>
            </w:r>
            <w:r w:rsidRPr="00037673">
              <w:rPr>
                <w:rFonts w:ascii="Times New Roman" w:hAnsi="Times New Roman" w:cs="Times New Roman"/>
              </w:rPr>
              <w:t>, 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61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4.005.</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Montaža opreme u polju (zvučnika, kontrolera)</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6,00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61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4.006.</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Set kablova i konektora za povezivanje sistema.</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pauš</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133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4. 7.</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polaganje instalacionog halogen free kabla tipa LIHCH 2x1</w:t>
            </w:r>
            <w:proofErr w:type="gramStart"/>
            <w:r w:rsidRPr="00037673">
              <w:rPr>
                <w:rFonts w:ascii="Times New Roman" w:hAnsi="Times New Roman" w:cs="Times New Roman"/>
              </w:rPr>
              <w:t>,5mm2</w:t>
            </w:r>
            <w:proofErr w:type="gramEnd"/>
            <w:r w:rsidRPr="00037673">
              <w:rPr>
                <w:rFonts w:ascii="Times New Roman" w:hAnsi="Times New Roman" w:cs="Times New Roman"/>
              </w:rPr>
              <w:t xml:space="preserve"> ili ekvivalent. Kabal se vodi dijelom regalima, a dijelom kroz bezhalogeno rebrasto crijevo fi13, kačeno obujmica za plafon.</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61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4. 8.</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polaganje rebrastog halogen free crijeva fi 13.</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920"/>
        </w:trPr>
        <w:tc>
          <w:tcPr>
            <w:tcW w:w="820" w:type="dxa"/>
            <w:gridSpan w:val="3"/>
            <w:tcBorders>
              <w:bottom w:val="single" w:sz="4" w:space="0" w:color="auto"/>
            </w:tcBorders>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4. 9.</w:t>
            </w:r>
          </w:p>
        </w:tc>
        <w:tc>
          <w:tcPr>
            <w:tcW w:w="6122" w:type="dxa"/>
            <w:gridSpan w:val="2"/>
            <w:tcBorders>
              <w:bottom w:val="single" w:sz="4" w:space="0" w:color="auto"/>
            </w:tcBorders>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Krajnja montaza, pustanje u rad, obuka korisnika, izdavanje dokumentacije.</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r w:rsidR="002C591C">
              <w:rPr>
                <w:rFonts w:ascii="Times New Roman" w:hAnsi="Times New Roman" w:cs="Times New Roman"/>
              </w:rPr>
              <w:t>,00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30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5</w:t>
            </w:r>
          </w:p>
        </w:tc>
        <w:tc>
          <w:tcPr>
            <w:tcW w:w="8248" w:type="dxa"/>
            <w:gridSpan w:val="5"/>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SKS SISTEM</w:t>
            </w:r>
          </w:p>
        </w:tc>
      </w:tr>
      <w:tr w:rsidR="00034AD9" w:rsidRPr="00037673" w:rsidTr="00034AD9">
        <w:trPr>
          <w:gridAfter w:val="2"/>
          <w:wAfter w:w="317" w:type="dxa"/>
          <w:trHeight w:val="300"/>
        </w:trPr>
        <w:tc>
          <w:tcPr>
            <w:tcW w:w="820" w:type="dxa"/>
            <w:gridSpan w:val="3"/>
            <w:vMerge w:val="restart"/>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5. 1.</w:t>
            </w:r>
          </w:p>
        </w:tc>
        <w:tc>
          <w:tcPr>
            <w:tcW w:w="6122" w:type="dxa"/>
            <w:gridSpan w:val="2"/>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RACK</w:t>
            </w:r>
          </w:p>
        </w:tc>
        <w:tc>
          <w:tcPr>
            <w:tcW w:w="992" w:type="dxa"/>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gridAfter w:val="2"/>
          <w:wAfter w:w="317" w:type="dxa"/>
          <w:trHeight w:val="1275"/>
        </w:trPr>
        <w:tc>
          <w:tcPr>
            <w:tcW w:w="820" w:type="dxa"/>
            <w:gridSpan w:val="3"/>
            <w:vMerge/>
            <w:hideMark/>
          </w:tcPr>
          <w:p w:rsidR="00034AD9" w:rsidRPr="00037673" w:rsidRDefault="00034AD9" w:rsidP="00034AD9">
            <w:pPr>
              <w:rPr>
                <w:rFonts w:ascii="Times New Roman" w:hAnsi="Times New Roman" w:cs="Times New Roman"/>
                <w:b/>
                <w:bCs/>
              </w:rPr>
            </w:pP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w:t>
            </w:r>
            <w:proofErr w:type="gramStart"/>
            <w:r w:rsidRPr="00037673">
              <w:rPr>
                <w:rFonts w:ascii="Times New Roman" w:hAnsi="Times New Roman" w:cs="Times New Roman"/>
              </w:rPr>
              <w:t>ugradnja  42U</w:t>
            </w:r>
            <w:proofErr w:type="gramEnd"/>
            <w:r w:rsidRPr="00037673">
              <w:rPr>
                <w:rFonts w:ascii="Times New Roman" w:hAnsi="Times New Roman" w:cs="Times New Roman"/>
              </w:rPr>
              <w:t>/19" ormana stojeći na potkrovlju RACK P,staklena vrata sa bravom, dim. 800x800x2000mm, opremljeni sa svom pratećom opremom za montažu i uzemljenje. U  Rek  ormanu se planira sledeća pasivna oprema:</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2"/>
          <w:wAfter w:w="317" w:type="dxa"/>
          <w:trHeight w:val="765"/>
        </w:trPr>
        <w:tc>
          <w:tcPr>
            <w:tcW w:w="820" w:type="dxa"/>
            <w:gridSpan w:val="3"/>
            <w:vMerge/>
            <w:hideMark/>
          </w:tcPr>
          <w:p w:rsidR="00034AD9" w:rsidRPr="00037673" w:rsidRDefault="00034AD9" w:rsidP="00034AD9">
            <w:pPr>
              <w:rPr>
                <w:rFonts w:ascii="Times New Roman" w:hAnsi="Times New Roman" w:cs="Times New Roman"/>
                <w:b/>
                <w:bCs/>
              </w:rPr>
            </w:pP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Patch panel 19"/1U sa 24 RJ-45 FTP kat. 6 Fully držač kablova sa zadnje strane sa buksnom za uzemljenje (fiksni portovi)</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2"/>
          <w:wAfter w:w="317" w:type="dxa"/>
          <w:trHeight w:val="300"/>
        </w:trPr>
        <w:tc>
          <w:tcPr>
            <w:tcW w:w="820" w:type="dxa"/>
            <w:gridSpan w:val="3"/>
            <w:vMerge/>
            <w:hideMark/>
          </w:tcPr>
          <w:p w:rsidR="00034AD9" w:rsidRPr="00037673" w:rsidRDefault="00034AD9" w:rsidP="00034AD9">
            <w:pPr>
              <w:rPr>
                <w:rFonts w:ascii="Times New Roman" w:hAnsi="Times New Roman" w:cs="Times New Roman"/>
                <w:b/>
                <w:bCs/>
              </w:rPr>
            </w:pP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Voice paneli</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2"/>
          <w:wAfter w:w="317" w:type="dxa"/>
          <w:trHeight w:val="510"/>
        </w:trPr>
        <w:tc>
          <w:tcPr>
            <w:tcW w:w="820" w:type="dxa"/>
            <w:gridSpan w:val="3"/>
            <w:vMerge/>
            <w:hideMark/>
          </w:tcPr>
          <w:p w:rsidR="00034AD9" w:rsidRPr="00037673" w:rsidRDefault="00034AD9" w:rsidP="00034AD9">
            <w:pPr>
              <w:rPr>
                <w:rFonts w:ascii="Times New Roman" w:hAnsi="Times New Roman" w:cs="Times New Roman"/>
                <w:b/>
                <w:bCs/>
              </w:rPr>
            </w:pP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Polica na izvlačenje - slide mehanizam za rek dubine 800mm</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tc>
      </w:tr>
      <w:tr w:rsidR="00034AD9" w:rsidRPr="00037673" w:rsidTr="00034AD9">
        <w:trPr>
          <w:gridAfter w:val="2"/>
          <w:wAfter w:w="317" w:type="dxa"/>
          <w:trHeight w:val="510"/>
        </w:trPr>
        <w:tc>
          <w:tcPr>
            <w:tcW w:w="820" w:type="dxa"/>
            <w:gridSpan w:val="3"/>
            <w:vMerge/>
            <w:hideMark/>
          </w:tcPr>
          <w:p w:rsidR="00034AD9" w:rsidRPr="00037673" w:rsidRDefault="00034AD9" w:rsidP="00034AD9">
            <w:pPr>
              <w:rPr>
                <w:rFonts w:ascii="Times New Roman" w:hAnsi="Times New Roman" w:cs="Times New Roman"/>
                <w:b/>
                <w:bCs/>
              </w:rPr>
            </w:pP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Ventilator panel sa 4 ventilatora i termostatom za stojeće rek ormane dim. 800x800mm</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2"/>
          <w:wAfter w:w="317" w:type="dxa"/>
          <w:trHeight w:val="765"/>
        </w:trPr>
        <w:tc>
          <w:tcPr>
            <w:tcW w:w="820" w:type="dxa"/>
            <w:gridSpan w:val="3"/>
            <w:vMerge/>
            <w:hideMark/>
          </w:tcPr>
          <w:p w:rsidR="00034AD9" w:rsidRPr="00037673" w:rsidRDefault="00034AD9" w:rsidP="00034AD9">
            <w:pPr>
              <w:rPr>
                <w:rFonts w:ascii="Times New Roman" w:hAnsi="Times New Roman" w:cs="Times New Roman"/>
                <w:b/>
                <w:bCs/>
              </w:rPr>
            </w:pP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 -220V razvodni panel 19"/1U sa 7 utičnih mjesta, prekidačem, prenaponskom zaštitom i kablom 2m sa utikačem</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tc>
      </w:tr>
      <w:tr w:rsidR="00034AD9" w:rsidRPr="00037673" w:rsidTr="00034AD9">
        <w:trPr>
          <w:gridAfter w:val="2"/>
          <w:wAfter w:w="317" w:type="dxa"/>
          <w:trHeight w:val="270"/>
        </w:trPr>
        <w:tc>
          <w:tcPr>
            <w:tcW w:w="820" w:type="dxa"/>
            <w:gridSpan w:val="3"/>
            <w:vMerge/>
            <w:hideMark/>
          </w:tcPr>
          <w:p w:rsidR="00034AD9" w:rsidRPr="00037673" w:rsidRDefault="00034AD9" w:rsidP="00034AD9">
            <w:pPr>
              <w:rPr>
                <w:rFonts w:ascii="Times New Roman" w:hAnsi="Times New Roman" w:cs="Times New Roman"/>
                <w:b/>
                <w:bCs/>
              </w:rPr>
            </w:pP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Organajzer kablova</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8,00</w:t>
            </w:r>
          </w:p>
        </w:tc>
      </w:tr>
      <w:tr w:rsidR="00034AD9" w:rsidRPr="00037673" w:rsidTr="00034AD9">
        <w:trPr>
          <w:gridAfter w:val="2"/>
          <w:wAfter w:w="317" w:type="dxa"/>
          <w:trHeight w:val="835"/>
        </w:trPr>
        <w:tc>
          <w:tcPr>
            <w:tcW w:w="820" w:type="dxa"/>
            <w:gridSpan w:val="3"/>
            <w:vMerge/>
            <w:hideMark/>
          </w:tcPr>
          <w:p w:rsidR="00034AD9" w:rsidRPr="00037673" w:rsidRDefault="00034AD9" w:rsidP="00034AD9">
            <w:pPr>
              <w:rPr>
                <w:rFonts w:ascii="Times New Roman" w:hAnsi="Times New Roman" w:cs="Times New Roman"/>
                <w:b/>
                <w:bCs/>
              </w:rPr>
            </w:pP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TP-Link TL-SL3428, 24+4G port, Managed + 2 x SFP TELSEY SP101 SFP 1000SX</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2"/>
          <w:wAfter w:w="317" w:type="dxa"/>
          <w:trHeight w:val="67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5. 2.</w:t>
            </w:r>
          </w:p>
        </w:tc>
        <w:tc>
          <w:tcPr>
            <w:tcW w:w="612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Indoor AP UBIQUITI Unifi indor Access Point PRO</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2"/>
          <w:wAfter w:w="317" w:type="dxa"/>
          <w:trHeight w:val="1075"/>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5. 3.</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montaža i povezivanje u zid  telekomunikacione jednomodularne utičnice FTP RJ45 cat.6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24,00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61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5. 4.</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Brand PC PF sense firewall/router + Ubiquiti kontroler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133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lastRenderedPageBreak/>
              <w:t>5. 5.</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polaganje instalacionog halogen free kabla tipa FTP cat.6. </w:t>
            </w:r>
            <w:r w:rsidRPr="00037673">
              <w:rPr>
                <w:rFonts w:ascii="Times New Roman" w:hAnsi="Times New Roman" w:cs="Times New Roman"/>
                <w:color w:val="92D050"/>
              </w:rPr>
              <w:t xml:space="preserve">. </w:t>
            </w:r>
            <w:r w:rsidRPr="00037673">
              <w:rPr>
                <w:rFonts w:ascii="Times New Roman" w:hAnsi="Times New Roman" w:cs="Times New Roman"/>
              </w:rPr>
              <w:t>Kabal se vodi dijelom regalima, a dijelom kroz bezhalogeno rebrasto crijevo fi13, kačeno obujmica za plafon.</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500,00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610"/>
        </w:trPr>
        <w:tc>
          <w:tcPr>
            <w:tcW w:w="82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5. 6.</w:t>
            </w:r>
          </w:p>
        </w:tc>
        <w:tc>
          <w:tcPr>
            <w:tcW w:w="612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polaganje rebrastog halogen free crijeva fi 13.</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180,00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2"/>
          <w:wAfter w:w="317" w:type="dxa"/>
          <w:trHeight w:val="920"/>
        </w:trPr>
        <w:tc>
          <w:tcPr>
            <w:tcW w:w="820" w:type="dxa"/>
            <w:gridSpan w:val="3"/>
            <w:tcBorders>
              <w:bottom w:val="single" w:sz="4" w:space="0" w:color="auto"/>
            </w:tcBorders>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5. 7.</w:t>
            </w:r>
          </w:p>
        </w:tc>
        <w:tc>
          <w:tcPr>
            <w:tcW w:w="6122" w:type="dxa"/>
            <w:gridSpan w:val="2"/>
            <w:tcBorders>
              <w:bottom w:val="single" w:sz="4" w:space="0" w:color="auto"/>
            </w:tcBorders>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Krajnja montaza, pustanje u rad, obuka korisnika, izdavanje dokumentacije i atesta.</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992"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pauš</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c>
          <w:tcPr>
            <w:tcW w:w="1134"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r w:rsidRPr="00037673">
              <w:rPr>
                <w:rFonts w:ascii="Times New Roman" w:hAnsi="Times New Roman" w:cs="Times New Roman"/>
                <w:b/>
                <w:bCs/>
              </w:rPr>
              <w:t> </w:t>
            </w:r>
          </w:p>
        </w:tc>
      </w:tr>
      <w:tr w:rsidR="00034AD9" w:rsidRPr="00037673" w:rsidTr="00034AD9">
        <w:trPr>
          <w:gridAfter w:val="1"/>
          <w:wAfter w:w="34" w:type="dxa"/>
          <w:trHeight w:val="405"/>
        </w:trPr>
        <w:tc>
          <w:tcPr>
            <w:tcW w:w="553"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E</w:t>
            </w:r>
          </w:p>
        </w:tc>
        <w:tc>
          <w:tcPr>
            <w:tcW w:w="8798" w:type="dxa"/>
            <w:gridSpan w:val="7"/>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ELEKTROINSTALACIJE JAKE STRUJE</w:t>
            </w:r>
          </w:p>
        </w:tc>
      </w:tr>
      <w:tr w:rsidR="00034AD9" w:rsidRPr="00037673" w:rsidTr="00034AD9">
        <w:trPr>
          <w:gridAfter w:val="1"/>
          <w:wAfter w:w="34" w:type="dxa"/>
          <w:trHeight w:val="4283"/>
        </w:trPr>
        <w:tc>
          <w:tcPr>
            <w:tcW w:w="553" w:type="dxa"/>
            <w:gridSpan w:val="2"/>
            <w:hideMark/>
          </w:tcPr>
          <w:p w:rsidR="00034AD9" w:rsidRPr="00037673" w:rsidRDefault="00034AD9" w:rsidP="00034AD9">
            <w:pPr>
              <w:rPr>
                <w:rFonts w:ascii="Times New Roman" w:hAnsi="Times New Roman" w:cs="Times New Roman"/>
                <w:b/>
                <w:bCs/>
              </w:rPr>
            </w:pPr>
          </w:p>
        </w:tc>
        <w:tc>
          <w:tcPr>
            <w:tcW w:w="8798" w:type="dxa"/>
            <w:gridSpan w:val="7"/>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Ovim predmjerom predviđa se isporuka i montaža svog materijala navedenog po pozicijama i svog sitnog nespecificiranog materijala potrebnog za kompletnu izradu i ugradnju kako je to navedeno po pozicijama, ispitivanje i puštanje u ispravan </w:t>
            </w:r>
            <w:proofErr w:type="gramStart"/>
            <w:r w:rsidRPr="00037673">
              <w:rPr>
                <w:rFonts w:ascii="Times New Roman" w:hAnsi="Times New Roman" w:cs="Times New Roman"/>
              </w:rPr>
              <w:t>rad .</w:t>
            </w:r>
            <w:proofErr w:type="gramEnd"/>
            <w:r w:rsidRPr="00037673">
              <w:rPr>
                <w:rFonts w:ascii="Times New Roman" w:hAnsi="Times New Roman" w:cs="Times New Roman"/>
              </w:rPr>
              <w:t xml:space="preserve"> Sav upotrijebljeni materijal mora biti prvoklasnog kvaliteta i odgovarati standardima. Radovi moraju biti izvedeni stručnom radnom snagom, a u potpunosti prema </w:t>
            </w:r>
            <w:proofErr w:type="gramStart"/>
            <w:r w:rsidRPr="00037673">
              <w:rPr>
                <w:rFonts w:ascii="Times New Roman" w:hAnsi="Times New Roman" w:cs="Times New Roman"/>
              </w:rPr>
              <w:t>važećim  tehničkim</w:t>
            </w:r>
            <w:proofErr w:type="gramEnd"/>
            <w:r w:rsidRPr="00037673">
              <w:rPr>
                <w:rFonts w:ascii="Times New Roman" w:hAnsi="Times New Roman" w:cs="Times New Roman"/>
              </w:rPr>
              <w:t xml:space="preserve"> propisima za iste vrste radova. U cijenu su uračunate cijena materijala, cijene radne snage i svi porezi i doprinosi na materijal. Cijena uključuje i izradu sve eventualno potrebne radioničke dokumentacije, ispitivanja i puštanja u rad svih elemenata instalacije navedene po pozicijama. Navedeni proizvođači opreme nijesu isključivi. Izvođač može ugraditi i drugu opremu odnosno materijal, </w:t>
            </w:r>
            <w:proofErr w:type="gramStart"/>
            <w:r w:rsidRPr="00037673">
              <w:rPr>
                <w:rFonts w:ascii="Times New Roman" w:hAnsi="Times New Roman" w:cs="Times New Roman"/>
              </w:rPr>
              <w:t>ali  pod</w:t>
            </w:r>
            <w:proofErr w:type="gramEnd"/>
            <w:r w:rsidRPr="00037673">
              <w:rPr>
                <w:rFonts w:ascii="Times New Roman" w:hAnsi="Times New Roman" w:cs="Times New Roman"/>
              </w:rPr>
              <w:t xml:space="preserve"> uslovom da ta oprema odnosno materijal, ima iste elektrotehničke i konstruktivne karakteristike kao i navedeni, a što potvrđuje stručno lice - nadzorni organ.</w:t>
            </w:r>
          </w:p>
          <w:p w:rsidR="00034AD9" w:rsidRPr="00037673" w:rsidRDefault="00034AD9" w:rsidP="00034AD9">
            <w:pPr>
              <w:rPr>
                <w:rFonts w:ascii="Times New Roman" w:hAnsi="Times New Roman" w:cs="Times New Roman"/>
              </w:rPr>
            </w:pPr>
          </w:p>
        </w:tc>
      </w:tr>
      <w:tr w:rsidR="00034AD9" w:rsidRPr="00037673" w:rsidTr="00034AD9">
        <w:trPr>
          <w:gridAfter w:val="1"/>
          <w:wAfter w:w="34" w:type="dxa"/>
          <w:trHeight w:val="398"/>
        </w:trPr>
        <w:tc>
          <w:tcPr>
            <w:tcW w:w="553" w:type="dxa"/>
            <w:gridSpan w:val="2"/>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E.1</w:t>
            </w:r>
          </w:p>
        </w:tc>
        <w:tc>
          <w:tcPr>
            <w:tcW w:w="6212" w:type="dxa"/>
            <w:gridSpan w:val="2"/>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POMOĆNI OBJEKAT</w:t>
            </w:r>
          </w:p>
        </w:tc>
        <w:tc>
          <w:tcPr>
            <w:tcW w:w="1169"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390"/>
        </w:trPr>
        <w:tc>
          <w:tcPr>
            <w:tcW w:w="553"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1.</w:t>
            </w:r>
          </w:p>
        </w:tc>
        <w:tc>
          <w:tcPr>
            <w:tcW w:w="6212" w:type="dxa"/>
            <w:gridSpan w:val="2"/>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Napajanje i razvod po objektu</w:t>
            </w:r>
          </w:p>
        </w:tc>
        <w:tc>
          <w:tcPr>
            <w:tcW w:w="1169"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1200"/>
        </w:trPr>
        <w:tc>
          <w:tcPr>
            <w:tcW w:w="553" w:type="dxa"/>
            <w:gridSpan w:val="2"/>
            <w:vMerge w:val="restart"/>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2.</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montaža i povezivanje niskonaponskih energetskih kablova nazivnog napona 0,6/1 kV, sa samogasivom izolacijom, provučeni kroz samogasiva crijeva:</w:t>
            </w:r>
          </w:p>
          <w:p w:rsidR="00034AD9" w:rsidRPr="00037673" w:rsidRDefault="00034AD9" w:rsidP="00034AD9">
            <w:pPr>
              <w:rPr>
                <w:rFonts w:ascii="Times New Roman" w:hAnsi="Times New Roman" w:cs="Times New Roman"/>
              </w:rPr>
            </w:pP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315"/>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N2XH 3×1,5mm2 prema DIN VDE 0276</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130,0</w:t>
            </w:r>
          </w:p>
        </w:tc>
      </w:tr>
      <w:tr w:rsidR="00034AD9" w:rsidRPr="00037673" w:rsidTr="00034AD9">
        <w:trPr>
          <w:gridAfter w:val="1"/>
          <w:wAfter w:w="34" w:type="dxa"/>
          <w:trHeight w:val="315"/>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N2XH 3×2,5mm2 prema DIN VDE 0276</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280,0</w:t>
            </w:r>
          </w:p>
        </w:tc>
      </w:tr>
      <w:tr w:rsidR="00034AD9" w:rsidRPr="00037673" w:rsidTr="00034AD9">
        <w:trPr>
          <w:gridAfter w:val="1"/>
          <w:wAfter w:w="34" w:type="dxa"/>
          <w:trHeight w:val="315"/>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N2XH 5×2,5mm2 prema DIN VDE 0276</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16,0</w:t>
            </w:r>
          </w:p>
        </w:tc>
      </w:tr>
      <w:tr w:rsidR="00034AD9" w:rsidRPr="00037673" w:rsidTr="00034AD9">
        <w:trPr>
          <w:gridAfter w:val="1"/>
          <w:wAfter w:w="34" w:type="dxa"/>
          <w:trHeight w:val="315"/>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N2XH 5×4mm2 prema DIN VDE 0276</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12,0</w:t>
            </w:r>
          </w:p>
        </w:tc>
      </w:tr>
      <w:tr w:rsidR="00034AD9" w:rsidRPr="00037673" w:rsidTr="00034AD9">
        <w:trPr>
          <w:gridAfter w:val="1"/>
          <w:wAfter w:w="34" w:type="dxa"/>
          <w:trHeight w:val="12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Iskop rova za polaganje trake za uzemljenje, okvirnih dimenzija 1m×0,5m prema detalju iz priloga. Računa se sa iskopom, zatrpavanjem i odvoženjem viška zemlje van gradilišta po dužnom metru.</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41,0</w:t>
            </w:r>
          </w:p>
        </w:tc>
      </w:tr>
      <w:tr w:rsidR="00034AD9" w:rsidRPr="00037673" w:rsidTr="00034AD9">
        <w:trPr>
          <w:gridAfter w:val="1"/>
          <w:wAfter w:w="34" w:type="dxa"/>
          <w:trHeight w:val="900"/>
        </w:trPr>
        <w:tc>
          <w:tcPr>
            <w:tcW w:w="553" w:type="dxa"/>
            <w:gridSpan w:val="2"/>
            <w:vMerge w:val="restart"/>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samogasivog HF crijeva fi23 za polaganje instalacije. Komplet sa montažom, obujmicama i ostalim potrebnim materijalom.</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33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fi23 prema EN 61 386-1, IEC 614</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310,0</w:t>
            </w:r>
          </w:p>
        </w:tc>
      </w:tr>
      <w:tr w:rsidR="00034AD9" w:rsidRPr="00037673" w:rsidTr="00034AD9">
        <w:trPr>
          <w:gridAfter w:val="1"/>
          <w:wAfter w:w="34" w:type="dxa"/>
          <w:trHeight w:val="450"/>
        </w:trPr>
        <w:tc>
          <w:tcPr>
            <w:tcW w:w="553"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2.</w:t>
            </w:r>
          </w:p>
        </w:tc>
        <w:tc>
          <w:tcPr>
            <w:tcW w:w="6212"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xml:space="preserve">Razvodne table </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1500"/>
        </w:trPr>
        <w:tc>
          <w:tcPr>
            <w:tcW w:w="553" w:type="dxa"/>
            <w:gridSpan w:val="2"/>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1.</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montaža  i   povezivanje tipskog priključno-mjernog ormara za 2 mjerna mjesta </w:t>
            </w:r>
            <w:r w:rsidRPr="00037673">
              <w:rPr>
                <w:rFonts w:ascii="Times New Roman" w:hAnsi="Times New Roman" w:cs="Times New Roman"/>
                <w:b/>
                <w:bCs/>
              </w:rPr>
              <w:t xml:space="preserve">PMO od ABS plastike </w:t>
            </w:r>
            <w:r w:rsidRPr="00037673">
              <w:rPr>
                <w:rFonts w:ascii="Times New Roman" w:hAnsi="Times New Roman" w:cs="Times New Roman"/>
              </w:rPr>
              <w:t xml:space="preserve">predviđenog za  ugradnju na zid,  označenog na  planovima sa  </w:t>
            </w:r>
            <w:r w:rsidRPr="00037673">
              <w:rPr>
                <w:rFonts w:ascii="Times New Roman" w:hAnsi="Times New Roman" w:cs="Times New Roman"/>
                <w:b/>
                <w:bCs/>
              </w:rPr>
              <w:t>PMO</w:t>
            </w:r>
            <w:r w:rsidRPr="00037673">
              <w:rPr>
                <w:rFonts w:ascii="Times New Roman" w:hAnsi="Times New Roman" w:cs="Times New Roman"/>
              </w:rPr>
              <w:t xml:space="preserve"> sa sljedećim elementima (automatski osigurači su prema EN 60947-2):</w:t>
            </w:r>
          </w:p>
        </w:tc>
        <w:tc>
          <w:tcPr>
            <w:tcW w:w="1169"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555"/>
        </w:trPr>
        <w:tc>
          <w:tcPr>
            <w:tcW w:w="553" w:type="dxa"/>
            <w:gridSpan w:val="2"/>
            <w:vMerge w:val="restart"/>
            <w:tcBorders>
              <w:bottom w:val="single" w:sz="4" w:space="0" w:color="auto"/>
            </w:tcBorders>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12" w:type="dxa"/>
            <w:gridSpan w:val="2"/>
            <w:tcBorders>
              <w:bottom w:val="single" w:sz="4" w:space="0" w:color="auto"/>
            </w:tcBorders>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Kompaktni prekidač sa prekostrujnom zaštitom i zaštitom od </w:t>
            </w:r>
          </w:p>
          <w:p w:rsidR="00034AD9" w:rsidRPr="00037673" w:rsidRDefault="00034AD9" w:rsidP="00034AD9">
            <w:pPr>
              <w:rPr>
                <w:rFonts w:ascii="Times New Roman" w:hAnsi="Times New Roman" w:cs="Times New Roman"/>
              </w:rPr>
            </w:pPr>
            <w:r w:rsidRPr="00037673">
              <w:rPr>
                <w:rFonts w:ascii="Times New Roman" w:hAnsi="Times New Roman" w:cs="Times New Roman"/>
              </w:rPr>
              <w:t>preopterećenja 3p 80A</w:t>
            </w:r>
          </w:p>
        </w:tc>
        <w:tc>
          <w:tcPr>
            <w:tcW w:w="1169" w:type="dxa"/>
            <w:gridSpan w:val="2"/>
            <w:tcBorders>
              <w:bottom w:val="single" w:sz="4" w:space="0" w:color="auto"/>
            </w:tcBorders>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p w:rsidR="00034AD9" w:rsidRPr="00037673" w:rsidRDefault="00034AD9" w:rsidP="00034AD9">
            <w:pPr>
              <w:rPr>
                <w:rFonts w:ascii="Times New Roman" w:hAnsi="Times New Roman" w:cs="Times New Roman"/>
              </w:rPr>
            </w:pPr>
          </w:p>
        </w:tc>
        <w:tc>
          <w:tcPr>
            <w:tcW w:w="1417" w:type="dxa"/>
            <w:gridSpan w:val="3"/>
            <w:tcBorders>
              <w:bottom w:val="single" w:sz="4" w:space="0" w:color="auto"/>
            </w:tcBorders>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p w:rsidR="00034AD9" w:rsidRPr="00037673" w:rsidRDefault="00034AD9" w:rsidP="00034AD9">
            <w:pPr>
              <w:rPr>
                <w:rFonts w:ascii="Times New Roman" w:hAnsi="Times New Roman" w:cs="Times New Roman"/>
              </w:rPr>
            </w:pPr>
          </w:p>
        </w:tc>
      </w:tr>
      <w:tr w:rsidR="00034AD9" w:rsidRPr="00037673" w:rsidTr="00034AD9">
        <w:trPr>
          <w:gridAfter w:val="1"/>
          <w:wAfter w:w="34" w:type="dxa"/>
          <w:trHeight w:val="350"/>
        </w:trPr>
        <w:tc>
          <w:tcPr>
            <w:tcW w:w="553" w:type="dxa"/>
            <w:gridSpan w:val="2"/>
            <w:vMerge/>
            <w:tcBorders>
              <w:bottom w:val="single" w:sz="4" w:space="0" w:color="auto"/>
            </w:tcBorders>
          </w:tcPr>
          <w:p w:rsidR="00034AD9" w:rsidRPr="00037673" w:rsidRDefault="00034AD9" w:rsidP="00034AD9">
            <w:pPr>
              <w:rPr>
                <w:rFonts w:ascii="Times New Roman" w:hAnsi="Times New Roman" w:cs="Times New Roman"/>
              </w:rPr>
            </w:pPr>
          </w:p>
        </w:tc>
        <w:tc>
          <w:tcPr>
            <w:tcW w:w="6212" w:type="dxa"/>
            <w:gridSpan w:val="2"/>
            <w:tcBorders>
              <w:bottom w:val="single" w:sz="4" w:space="0" w:color="auto"/>
            </w:tcBorders>
          </w:tcPr>
          <w:p w:rsidR="00034AD9" w:rsidRPr="00037673" w:rsidRDefault="00034AD9" w:rsidP="00034AD9">
            <w:pPr>
              <w:rPr>
                <w:rFonts w:ascii="Times New Roman" w:hAnsi="Times New Roman" w:cs="Times New Roman"/>
              </w:rPr>
            </w:pPr>
            <w:r w:rsidRPr="00037673">
              <w:rPr>
                <w:rFonts w:ascii="Times New Roman" w:hAnsi="Times New Roman" w:cs="Times New Roman"/>
              </w:rPr>
              <w:t>trofazno dvotarifno brojilo do 60A</w:t>
            </w:r>
          </w:p>
        </w:tc>
        <w:tc>
          <w:tcPr>
            <w:tcW w:w="1169" w:type="dxa"/>
            <w:gridSpan w:val="2"/>
            <w:tcBorders>
              <w:bottom w:val="single" w:sz="4" w:space="0" w:color="auto"/>
            </w:tcBorders>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tcBorders>
              <w:bottom w:val="single" w:sz="4" w:space="0" w:color="auto"/>
            </w:tcBorders>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4"/>
        </w:trPr>
        <w:tc>
          <w:tcPr>
            <w:tcW w:w="553" w:type="dxa"/>
            <w:gridSpan w:val="2"/>
            <w:vMerge/>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tropolni prekidač niskog napona, 10kA-D/50A</w:t>
            </w:r>
          </w:p>
        </w:tc>
        <w:tc>
          <w:tcPr>
            <w:tcW w:w="1169"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253"/>
        </w:trPr>
        <w:tc>
          <w:tcPr>
            <w:tcW w:w="553" w:type="dxa"/>
            <w:gridSpan w:val="2"/>
            <w:vMerge/>
          </w:tcPr>
          <w:p w:rsidR="00034AD9" w:rsidRPr="00037673" w:rsidRDefault="00034AD9" w:rsidP="00034AD9">
            <w:pPr>
              <w:rPr>
                <w:rFonts w:ascii="Times New Roman" w:hAnsi="Times New Roman" w:cs="Times New Roman"/>
              </w:rPr>
            </w:pPr>
          </w:p>
        </w:tc>
        <w:tc>
          <w:tcPr>
            <w:tcW w:w="6212"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3P+NPE odvodnik prenapona</w:t>
            </w:r>
          </w:p>
        </w:tc>
        <w:tc>
          <w:tcPr>
            <w:tcW w:w="1169"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265"/>
        </w:trPr>
        <w:tc>
          <w:tcPr>
            <w:tcW w:w="553" w:type="dxa"/>
            <w:gridSpan w:val="2"/>
            <w:vMerge/>
          </w:tcPr>
          <w:p w:rsidR="00034AD9" w:rsidRPr="00037673" w:rsidRDefault="00034AD9" w:rsidP="00034AD9">
            <w:pPr>
              <w:rPr>
                <w:rFonts w:ascii="Times New Roman" w:hAnsi="Times New Roman" w:cs="Times New Roman"/>
              </w:rPr>
            </w:pPr>
          </w:p>
        </w:tc>
        <w:tc>
          <w:tcPr>
            <w:tcW w:w="6212"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glavna šina za izjednačenje potencijala</w:t>
            </w:r>
          </w:p>
        </w:tc>
        <w:tc>
          <w:tcPr>
            <w:tcW w:w="1169"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566"/>
        </w:trPr>
        <w:tc>
          <w:tcPr>
            <w:tcW w:w="553" w:type="dxa"/>
            <w:gridSpan w:val="2"/>
            <w:vMerge/>
            <w:hideMark/>
          </w:tcPr>
          <w:p w:rsidR="00034AD9" w:rsidRPr="00037673" w:rsidRDefault="00034AD9" w:rsidP="00034AD9">
            <w:pPr>
              <w:rPr>
                <w:rFonts w:ascii="Times New Roman" w:hAnsi="Times New Roman" w:cs="Times New Roman"/>
              </w:rPr>
            </w:pPr>
          </w:p>
        </w:tc>
        <w:tc>
          <w:tcPr>
            <w:tcW w:w="6212" w:type="dxa"/>
            <w:gridSpan w:val="2"/>
            <w:vMerge w:val="restart"/>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Podrazumijeva se i plaća komplet tabla sa montažom i povezivanjem.</w:t>
            </w:r>
          </w:p>
        </w:tc>
        <w:tc>
          <w:tcPr>
            <w:tcW w:w="2586" w:type="dxa"/>
            <w:gridSpan w:val="5"/>
            <w:tcBorders>
              <w:bottom w:val="nil"/>
            </w:tcBorders>
          </w:tcPr>
          <w:p w:rsidR="00034AD9" w:rsidRPr="00037673" w:rsidRDefault="00034AD9" w:rsidP="00034AD9">
            <w:pPr>
              <w:rPr>
                <w:rFonts w:ascii="Times New Roman" w:hAnsi="Times New Roman" w:cs="Times New Roman"/>
              </w:rPr>
            </w:pPr>
          </w:p>
        </w:tc>
      </w:tr>
      <w:tr w:rsidR="00034AD9" w:rsidRPr="00037673" w:rsidTr="00034AD9">
        <w:trPr>
          <w:gridAfter w:val="1"/>
          <w:wAfter w:w="34" w:type="dxa"/>
          <w:trHeight w:val="563"/>
        </w:trPr>
        <w:tc>
          <w:tcPr>
            <w:tcW w:w="553" w:type="dxa"/>
            <w:gridSpan w:val="2"/>
            <w:vMerge/>
            <w:hideMark/>
          </w:tcPr>
          <w:p w:rsidR="00034AD9" w:rsidRPr="00037673" w:rsidRDefault="00034AD9" w:rsidP="00034AD9">
            <w:pPr>
              <w:rPr>
                <w:rFonts w:ascii="Times New Roman" w:hAnsi="Times New Roman" w:cs="Times New Roman"/>
              </w:rPr>
            </w:pPr>
          </w:p>
        </w:tc>
        <w:tc>
          <w:tcPr>
            <w:tcW w:w="6212" w:type="dxa"/>
            <w:gridSpan w:val="2"/>
            <w:vMerge/>
            <w:hideMark/>
          </w:tcPr>
          <w:p w:rsidR="00034AD9" w:rsidRPr="00037673" w:rsidRDefault="00034AD9" w:rsidP="00034AD9">
            <w:pPr>
              <w:rPr>
                <w:rFonts w:ascii="Times New Roman" w:hAnsi="Times New Roman" w:cs="Times New Roman"/>
              </w:rPr>
            </w:pPr>
          </w:p>
        </w:tc>
        <w:tc>
          <w:tcPr>
            <w:tcW w:w="2586" w:type="dxa"/>
            <w:gridSpan w:val="5"/>
            <w:tcBorders>
              <w:top w:val="nil"/>
            </w:tcBorders>
            <w:hideMark/>
          </w:tcPr>
          <w:p w:rsidR="00034AD9" w:rsidRPr="00037673" w:rsidRDefault="00034AD9" w:rsidP="00034AD9">
            <w:pPr>
              <w:rPr>
                <w:rFonts w:ascii="Times New Roman" w:hAnsi="Times New Roman" w:cs="Times New Roman"/>
              </w:rPr>
            </w:pPr>
          </w:p>
        </w:tc>
      </w:tr>
      <w:tr w:rsidR="00034AD9" w:rsidRPr="00037673" w:rsidTr="00034AD9">
        <w:trPr>
          <w:gridAfter w:val="1"/>
          <w:wAfter w:w="34" w:type="dxa"/>
          <w:trHeight w:val="2012"/>
        </w:trPr>
        <w:tc>
          <w:tcPr>
            <w:tcW w:w="553" w:type="dxa"/>
            <w:gridSpan w:val="2"/>
            <w:vMerge w:val="restart"/>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2.</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montaža  i   povezivanje spratne razvodne table od 24 modula predviđene  za  ugradnju  na  zid,  označenih na  planovima sa  </w:t>
            </w:r>
            <w:r w:rsidRPr="00037673">
              <w:rPr>
                <w:rFonts w:ascii="Times New Roman" w:hAnsi="Times New Roman" w:cs="Times New Roman"/>
                <w:b/>
                <w:bCs/>
              </w:rPr>
              <w:t>RT Kafe</w:t>
            </w:r>
            <w:r w:rsidRPr="00037673">
              <w:rPr>
                <w:rFonts w:ascii="Times New Roman" w:hAnsi="Times New Roman" w:cs="Times New Roman"/>
              </w:rPr>
              <w:t xml:space="preserve"> sa sljedećim elementima (automatski osigurači su prema EN 60898):</w:t>
            </w:r>
          </w:p>
          <w:p w:rsidR="00034AD9" w:rsidRPr="00037673" w:rsidRDefault="00034AD9" w:rsidP="00034AD9">
            <w:pPr>
              <w:rPr>
                <w:rFonts w:ascii="Times New Roman" w:hAnsi="Times New Roman" w:cs="Times New Roman"/>
              </w:rPr>
            </w:pPr>
          </w:p>
        </w:tc>
        <w:tc>
          <w:tcPr>
            <w:tcW w:w="1169"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tc>
        <w:tc>
          <w:tcPr>
            <w:tcW w:w="1417"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tc>
      </w:tr>
      <w:tr w:rsidR="00034AD9" w:rsidRPr="00037673" w:rsidTr="00034AD9">
        <w:trPr>
          <w:gridAfter w:val="1"/>
          <w:wAfter w:w="34" w:type="dxa"/>
          <w:trHeight w:val="56"/>
        </w:trPr>
        <w:tc>
          <w:tcPr>
            <w:tcW w:w="553" w:type="dxa"/>
            <w:gridSpan w:val="2"/>
            <w:vMerge/>
          </w:tcPr>
          <w:p w:rsidR="00034AD9" w:rsidRPr="00037673" w:rsidRDefault="00034AD9" w:rsidP="00034AD9">
            <w:pPr>
              <w:rPr>
                <w:rFonts w:ascii="Times New Roman" w:hAnsi="Times New Roman" w:cs="Times New Roman"/>
              </w:rPr>
            </w:pPr>
          </w:p>
        </w:tc>
        <w:tc>
          <w:tcPr>
            <w:tcW w:w="6212"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Sklopka 0-1 3p 63A</w:t>
            </w:r>
          </w:p>
        </w:tc>
        <w:tc>
          <w:tcPr>
            <w:tcW w:w="1169"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278"/>
        </w:trPr>
        <w:tc>
          <w:tcPr>
            <w:tcW w:w="553" w:type="dxa"/>
            <w:gridSpan w:val="2"/>
            <w:vMerge/>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FID sklopka 25/0,03 A , 4p</w:t>
            </w:r>
          </w:p>
        </w:tc>
        <w:tc>
          <w:tcPr>
            <w:tcW w:w="1169"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278"/>
        </w:trPr>
        <w:tc>
          <w:tcPr>
            <w:tcW w:w="553" w:type="dxa"/>
            <w:gridSpan w:val="2"/>
            <w:vMerge/>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jednopolni prekidač niskog napona, 6kA-B/10A</w:t>
            </w:r>
          </w:p>
        </w:tc>
        <w:tc>
          <w:tcPr>
            <w:tcW w:w="1169"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3,00</w:t>
            </w:r>
          </w:p>
        </w:tc>
      </w:tr>
      <w:tr w:rsidR="00034AD9" w:rsidRPr="00037673" w:rsidTr="00034AD9">
        <w:trPr>
          <w:gridAfter w:val="1"/>
          <w:wAfter w:w="34" w:type="dxa"/>
          <w:trHeight w:val="278"/>
        </w:trPr>
        <w:tc>
          <w:tcPr>
            <w:tcW w:w="553" w:type="dxa"/>
            <w:gridSpan w:val="2"/>
            <w:vMerge/>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jednopolni prekidač niskog napona, 6kA-C/16A</w:t>
            </w:r>
          </w:p>
        </w:tc>
        <w:tc>
          <w:tcPr>
            <w:tcW w:w="1169"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tc>
      </w:tr>
      <w:tr w:rsidR="00034AD9" w:rsidRPr="00037673" w:rsidTr="00034AD9">
        <w:trPr>
          <w:gridAfter w:val="1"/>
          <w:wAfter w:w="34" w:type="dxa"/>
          <w:trHeight w:val="278"/>
        </w:trPr>
        <w:tc>
          <w:tcPr>
            <w:tcW w:w="553" w:type="dxa"/>
            <w:gridSpan w:val="2"/>
            <w:vMerge/>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jednopolni prekidač niskog napona, 6kA-B/16A</w:t>
            </w:r>
          </w:p>
        </w:tc>
        <w:tc>
          <w:tcPr>
            <w:tcW w:w="1169" w:type="dxa"/>
            <w:gridSpan w:val="2"/>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17,00</w:t>
            </w:r>
          </w:p>
        </w:tc>
      </w:tr>
      <w:tr w:rsidR="00034AD9" w:rsidRPr="00037673" w:rsidTr="00034AD9">
        <w:trPr>
          <w:gridAfter w:val="1"/>
          <w:wAfter w:w="34" w:type="dxa"/>
          <w:trHeight w:val="563"/>
        </w:trPr>
        <w:tc>
          <w:tcPr>
            <w:tcW w:w="553" w:type="dxa"/>
            <w:gridSpan w:val="2"/>
            <w:vMerge/>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Podrazumijeva se i plaća komplet tabla sa montažom i povezivanjem.</w:t>
            </w:r>
          </w:p>
        </w:tc>
        <w:tc>
          <w:tcPr>
            <w:tcW w:w="1169" w:type="dxa"/>
            <w:gridSpan w:val="2"/>
            <w:hideMark/>
          </w:tcPr>
          <w:p w:rsidR="00034AD9" w:rsidRPr="00037673" w:rsidRDefault="00034AD9" w:rsidP="00034AD9">
            <w:pPr>
              <w:rPr>
                <w:rFonts w:ascii="Times New Roman" w:hAnsi="Times New Roman" w:cs="Times New Roman"/>
              </w:rPr>
            </w:pPr>
          </w:p>
        </w:tc>
        <w:tc>
          <w:tcPr>
            <w:tcW w:w="1417" w:type="dxa"/>
            <w:gridSpan w:val="3"/>
            <w:hideMark/>
          </w:tcPr>
          <w:p w:rsidR="00034AD9" w:rsidRPr="00037673" w:rsidRDefault="00034AD9" w:rsidP="00034AD9">
            <w:pPr>
              <w:rPr>
                <w:rFonts w:ascii="Times New Roman" w:hAnsi="Times New Roman" w:cs="Times New Roman"/>
              </w:rPr>
            </w:pPr>
          </w:p>
        </w:tc>
      </w:tr>
      <w:tr w:rsidR="00034AD9" w:rsidRPr="00037673" w:rsidTr="00034AD9">
        <w:trPr>
          <w:gridAfter w:val="1"/>
          <w:wAfter w:w="34" w:type="dxa"/>
          <w:trHeight w:val="390"/>
        </w:trPr>
        <w:tc>
          <w:tcPr>
            <w:tcW w:w="553"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3.</w:t>
            </w:r>
          </w:p>
        </w:tc>
        <w:tc>
          <w:tcPr>
            <w:tcW w:w="6212"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Električna instalacija opšte potrošnje</w:t>
            </w:r>
          </w:p>
        </w:tc>
        <w:tc>
          <w:tcPr>
            <w:tcW w:w="1169"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7" w:type="dxa"/>
            <w:gridSpan w:val="3"/>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gridAfter w:val="1"/>
          <w:wAfter w:w="34" w:type="dxa"/>
          <w:trHeight w:val="563"/>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dvomodularne 2P+E šuko utičnice, prema IEC 60884-1</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r w:rsidR="00034AD9" w:rsidRPr="00037673" w:rsidTr="00034AD9">
        <w:trPr>
          <w:gridAfter w:val="1"/>
          <w:wAfter w:w="34" w:type="dxa"/>
          <w:trHeight w:val="563"/>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w:t>
            </w: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jednomodularne 2P utičnice,prema IEC 60884-1</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6,00</w:t>
            </w:r>
          </w:p>
        </w:tc>
      </w:tr>
      <w:tr w:rsidR="00034AD9" w:rsidRPr="00037673" w:rsidTr="00034AD9">
        <w:trPr>
          <w:gridAfter w:val="1"/>
          <w:wAfter w:w="34" w:type="dxa"/>
          <w:trHeight w:val="15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w:t>
            </w: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monofaznih OG </w:t>
            </w:r>
            <w:proofErr w:type="gramStart"/>
            <w:r w:rsidRPr="00037673">
              <w:rPr>
                <w:rFonts w:ascii="Times New Roman" w:hAnsi="Times New Roman" w:cs="Times New Roman"/>
              </w:rPr>
              <w:t>IP55 ,šuko</w:t>
            </w:r>
            <w:proofErr w:type="gramEnd"/>
            <w:r w:rsidRPr="00037673">
              <w:rPr>
                <w:rFonts w:ascii="Times New Roman" w:hAnsi="Times New Roman" w:cs="Times New Roman"/>
              </w:rPr>
              <w:t xml:space="preserve"> utičnica 250V. Priključnice su prema IEC 60884-1 </w:t>
            </w:r>
            <w:proofErr w:type="gramStart"/>
            <w:r w:rsidRPr="00037673">
              <w:rPr>
                <w:rFonts w:ascii="Times New Roman" w:hAnsi="Times New Roman" w:cs="Times New Roman"/>
              </w:rPr>
              <w:t>bijele  boje,a</w:t>
            </w:r>
            <w:proofErr w:type="gramEnd"/>
            <w:r w:rsidRPr="00037673">
              <w:rPr>
                <w:rFonts w:ascii="Times New Roman" w:hAnsi="Times New Roman" w:cs="Times New Roman"/>
              </w:rPr>
              <w:t xml:space="preserve"> montiraju se na zidu prema planu u prilogu. Komplet za materijal i rad:</w:t>
            </w:r>
          </w:p>
        </w:tc>
        <w:tc>
          <w:tcPr>
            <w:tcW w:w="1169" w:type="dxa"/>
            <w:gridSpan w:val="2"/>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kom </w:t>
            </w:r>
          </w:p>
        </w:tc>
        <w:tc>
          <w:tcPr>
            <w:tcW w:w="1417" w:type="dxa"/>
            <w:gridSpan w:val="3"/>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10,00</w:t>
            </w:r>
          </w:p>
        </w:tc>
      </w:tr>
      <w:tr w:rsidR="00034AD9" w:rsidRPr="00037673" w:rsidTr="00034AD9">
        <w:trPr>
          <w:gridAfter w:val="1"/>
          <w:wAfter w:w="34" w:type="dxa"/>
          <w:trHeight w:val="3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w:t>
            </w: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Ugradnja bojlera 80l, 2kW</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kom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315"/>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w:t>
            </w:r>
          </w:p>
        </w:tc>
        <w:tc>
          <w:tcPr>
            <w:tcW w:w="6212"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Povezivanje uređaja na direktan priključak</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kom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5,00</w:t>
            </w:r>
          </w:p>
        </w:tc>
      </w:tr>
      <w:tr w:rsidR="00034AD9" w:rsidRPr="00037673" w:rsidTr="00034AD9">
        <w:trPr>
          <w:gridAfter w:val="1"/>
          <w:wAfter w:w="34" w:type="dxa"/>
          <w:trHeight w:val="390"/>
        </w:trPr>
        <w:tc>
          <w:tcPr>
            <w:tcW w:w="553"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4.</w:t>
            </w:r>
          </w:p>
        </w:tc>
        <w:tc>
          <w:tcPr>
            <w:tcW w:w="6212"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Modularni pribor i oprema</w:t>
            </w:r>
          </w:p>
        </w:tc>
        <w:tc>
          <w:tcPr>
            <w:tcW w:w="1169"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7" w:type="dxa"/>
            <w:gridSpan w:val="3"/>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gridAfter w:val="1"/>
          <w:wAfter w:w="34" w:type="dxa"/>
          <w:trHeight w:val="6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12" w:type="dxa"/>
            <w:gridSpan w:val="2"/>
            <w:noWrap/>
            <w:hideMark/>
          </w:tcPr>
          <w:p w:rsidR="00034AD9" w:rsidRPr="00037673" w:rsidRDefault="00034AD9" w:rsidP="00034AD9">
            <w:pPr>
              <w:rPr>
                <w:rFonts w:ascii="Times New Roman" w:hAnsi="Times New Roman" w:cs="Times New Roman"/>
                <w:b/>
                <w:i/>
              </w:rPr>
            </w:pPr>
            <w:r w:rsidRPr="00037673">
              <w:rPr>
                <w:rFonts w:ascii="Times New Roman" w:hAnsi="Times New Roman" w:cs="Times New Roman"/>
                <w:b/>
                <w:i/>
              </w:rPr>
              <w:t>Navedena oprema je modularnog tipa, bijele boje prema IEC 60884-1</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300"/>
        </w:trPr>
        <w:tc>
          <w:tcPr>
            <w:tcW w:w="553" w:type="dxa"/>
            <w:gridSpan w:val="2"/>
            <w:vMerge w:val="restart"/>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lastRenderedPageBreak/>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lastRenderedPageBreak/>
              <w:t>Isporuka i montaža kutija:</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2M </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2M OG set</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4M</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3,00</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7M</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300"/>
        </w:trPr>
        <w:tc>
          <w:tcPr>
            <w:tcW w:w="553" w:type="dxa"/>
            <w:gridSpan w:val="2"/>
            <w:vMerge w:val="restart"/>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2.</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nosača okvira:</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2M </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4M</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3,00</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7M</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600"/>
        </w:trPr>
        <w:tc>
          <w:tcPr>
            <w:tcW w:w="553" w:type="dxa"/>
            <w:gridSpan w:val="2"/>
            <w:vMerge w:val="restart"/>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3.</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dekorativnog okvira po izboru investitora::</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2M </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3M</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3,00</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7M</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315"/>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slijepog umetka 1M bijele boje.</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r w:rsidR="00034AD9" w:rsidRPr="00037673" w:rsidTr="00034AD9">
        <w:trPr>
          <w:gridAfter w:val="1"/>
          <w:wAfter w:w="34" w:type="dxa"/>
          <w:trHeight w:val="390"/>
        </w:trPr>
        <w:tc>
          <w:tcPr>
            <w:tcW w:w="553"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5.</w:t>
            </w:r>
          </w:p>
        </w:tc>
        <w:tc>
          <w:tcPr>
            <w:tcW w:w="6212"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Električna instalacija osvjetljenja</w:t>
            </w:r>
          </w:p>
        </w:tc>
        <w:tc>
          <w:tcPr>
            <w:tcW w:w="1169"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7" w:type="dxa"/>
            <w:gridSpan w:val="3"/>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gridAfter w:val="1"/>
          <w:wAfter w:w="34" w:type="dxa"/>
          <w:trHeight w:val="18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svjetiljke tipa BEGA Pendant luminaire 24 129 K3 ili </w:t>
            </w:r>
            <w:proofErr w:type="gramStart"/>
            <w:r w:rsidRPr="00037673">
              <w:rPr>
                <w:rFonts w:ascii="Times New Roman" w:hAnsi="Times New Roman" w:cs="Times New Roman"/>
              </w:rPr>
              <w:t>ekvivalent  na</w:t>
            </w:r>
            <w:proofErr w:type="gramEnd"/>
            <w:r w:rsidRPr="00037673">
              <w:rPr>
                <w:rFonts w:ascii="Times New Roman" w:hAnsi="Times New Roman" w:cs="Times New Roman"/>
              </w:rPr>
              <w:t xml:space="preserve"> prilozima označene kao S1:</w:t>
            </w:r>
            <w:r w:rsidRPr="00037673">
              <w:rPr>
                <w:rFonts w:ascii="Times New Roman" w:hAnsi="Times New Roman" w:cs="Times New Roman"/>
              </w:rPr>
              <w:br/>
              <w:t xml:space="preserve">Dekorativni luster/svjetiljka IP64 klasa II,.  Izvor: LED max 30W (LED moduli ili grlo e27 sa LED sijalicom), boja: 3000K, CRI: min75%. </w:t>
            </w:r>
            <w:proofErr w:type="gramStart"/>
            <w:r w:rsidRPr="00037673">
              <w:rPr>
                <w:rFonts w:ascii="Times New Roman" w:hAnsi="Times New Roman" w:cs="Times New Roman"/>
              </w:rPr>
              <w:t>upravljiva</w:t>
            </w:r>
            <w:proofErr w:type="gramEnd"/>
            <w:r w:rsidRPr="00037673">
              <w:rPr>
                <w:rFonts w:ascii="Times New Roman" w:hAnsi="Times New Roman" w:cs="Times New Roman"/>
              </w:rPr>
              <w:t xml:space="preserve"> preko dimera. Svjetiljka je predviđena za montažu na drvenim pergolama, iznad stolova u bašti kafea.Svjetiljka mora posjedovati odgovoarajući ENEC standard.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6,00</w:t>
            </w:r>
          </w:p>
        </w:tc>
      </w:tr>
      <w:tr w:rsidR="00034AD9" w:rsidRPr="00037673" w:rsidTr="00034AD9">
        <w:trPr>
          <w:gridAfter w:val="1"/>
          <w:wAfter w:w="34" w:type="dxa"/>
          <w:trHeight w:val="18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svjetiljke </w:t>
            </w:r>
            <w:proofErr w:type="gramStart"/>
            <w:r w:rsidRPr="00037673">
              <w:rPr>
                <w:rFonts w:ascii="Times New Roman" w:hAnsi="Times New Roman" w:cs="Times New Roman"/>
              </w:rPr>
              <w:t>tipa  LEDVANCE</w:t>
            </w:r>
            <w:proofErr w:type="gramEnd"/>
            <w:r w:rsidRPr="00037673">
              <w:rPr>
                <w:rFonts w:ascii="Times New Roman" w:hAnsi="Times New Roman" w:cs="Times New Roman"/>
              </w:rPr>
              <w:t xml:space="preserve"> LUNIVE ili ekvivalent na prilozima označene kao S2:</w:t>
            </w:r>
            <w:r w:rsidRPr="00037673">
              <w:rPr>
                <w:rFonts w:ascii="Times New Roman" w:hAnsi="Times New Roman" w:cs="Times New Roman"/>
              </w:rPr>
              <w:br/>
              <w:t xml:space="preserve">Plafonska nadgradna svjetiljka IP20, </w:t>
            </w:r>
            <w:r w:rsidRPr="00037673">
              <w:rPr>
                <w:rFonts w:ascii="Times New Roman" w:hAnsi="Times New Roman" w:cs="Times New Roman"/>
                <w:color w:val="FF0000"/>
              </w:rPr>
              <w:t xml:space="preserve"> </w:t>
            </w:r>
            <w:r w:rsidRPr="00037673">
              <w:rPr>
                <w:rFonts w:ascii="Times New Roman" w:hAnsi="Times New Roman" w:cs="Times New Roman"/>
              </w:rPr>
              <w:t>Izvor: LED max 20W (LED moduli ili grlo e27 sa LED sijalicom), minimum  1600lm,  boja: 3000K, CRI: min75%. Svjetiljka je predviđena za montažu u dijelu šanka za funkcionalno osvjetljenje. Svjetiljka mora posjedovati odgovoarajući ENEC standard.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3,00</w:t>
            </w:r>
          </w:p>
        </w:tc>
      </w:tr>
      <w:tr w:rsidR="00034AD9" w:rsidRPr="00037673" w:rsidTr="00034AD9">
        <w:trPr>
          <w:gridAfter w:val="1"/>
          <w:wAfter w:w="34" w:type="dxa"/>
          <w:trHeight w:val="18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svjetiljke P-INF Q140H LED1000-930 LDO WH WH (Zumtobel) ili ekvivalent na prilozima označene kao S3</w:t>
            </w:r>
            <w:proofErr w:type="gramStart"/>
            <w:r w:rsidRPr="00037673">
              <w:rPr>
                <w:rFonts w:ascii="Times New Roman" w:hAnsi="Times New Roman" w:cs="Times New Roman"/>
              </w:rPr>
              <w:t>:</w:t>
            </w:r>
            <w:proofErr w:type="gramEnd"/>
            <w:r w:rsidRPr="00037673">
              <w:rPr>
                <w:rFonts w:ascii="Times New Roman" w:hAnsi="Times New Roman" w:cs="Times New Roman"/>
              </w:rPr>
              <w:br/>
              <w:t>Plafonska nadgradna svjetiljka IP44, klase II.</w:t>
            </w:r>
            <w:r w:rsidRPr="00037673">
              <w:rPr>
                <w:rFonts w:ascii="Times New Roman" w:hAnsi="Times New Roman" w:cs="Times New Roman"/>
                <w:color w:val="FF0000"/>
              </w:rPr>
              <w:t xml:space="preserve"> </w:t>
            </w:r>
            <w:r w:rsidRPr="00037673">
              <w:rPr>
                <w:rFonts w:ascii="Times New Roman" w:hAnsi="Times New Roman" w:cs="Times New Roman"/>
              </w:rPr>
              <w:t xml:space="preserve">Izvor: LED max </w:t>
            </w:r>
            <w:proofErr w:type="gramStart"/>
            <w:r w:rsidRPr="00037673">
              <w:rPr>
                <w:rFonts w:ascii="Times New Roman" w:hAnsi="Times New Roman" w:cs="Times New Roman"/>
              </w:rPr>
              <w:t>18W(</w:t>
            </w:r>
            <w:proofErr w:type="gramEnd"/>
            <w:r w:rsidRPr="00037673">
              <w:rPr>
                <w:rFonts w:ascii="Times New Roman" w:hAnsi="Times New Roman" w:cs="Times New Roman"/>
              </w:rPr>
              <w:t>LED moduli ili grlo e27 sa LED sijalicom), minimum 1200lm, boja: 3000K, CRI: min75%. Svjetiljka je predviđena za ugradnju u toaletima. Svjetiljka mora posjedovati odgovoarajući ENEC standard.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6,00</w:t>
            </w:r>
          </w:p>
        </w:tc>
      </w:tr>
      <w:tr w:rsidR="00034AD9" w:rsidRPr="00037673" w:rsidTr="00034AD9">
        <w:trPr>
          <w:gridAfter w:val="1"/>
          <w:wAfter w:w="34" w:type="dxa"/>
          <w:trHeight w:val="18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svjetiljke Philips WL131V LED12S/830 PSED EL3 WH </w:t>
            </w:r>
            <w:proofErr w:type="gramStart"/>
            <w:r w:rsidRPr="00037673">
              <w:rPr>
                <w:rFonts w:ascii="Times New Roman" w:hAnsi="Times New Roman" w:cs="Times New Roman"/>
              </w:rPr>
              <w:t>ili  ekvivalent</w:t>
            </w:r>
            <w:proofErr w:type="gramEnd"/>
            <w:r w:rsidRPr="00037673">
              <w:rPr>
                <w:rFonts w:ascii="Times New Roman" w:hAnsi="Times New Roman" w:cs="Times New Roman"/>
              </w:rPr>
              <w:t xml:space="preserve"> na prilozima označene kao S4:</w:t>
            </w:r>
            <w:r w:rsidRPr="00037673">
              <w:rPr>
                <w:rFonts w:ascii="Times New Roman" w:hAnsi="Times New Roman" w:cs="Times New Roman"/>
              </w:rPr>
              <w:br/>
              <w:t>Plafonska nadgradna svjetiljka IP55, klase II, Izvor: LED max 18W(LED moduli ili grlo e27 sa LED sijalicom), minimum 1200l, boja: 3000K, CRI: min75%. Svjetiljka je planirana za ugradnju uznad tuš kabine. Svjetiljka mora posjedovati odgovoarajući ENEC standard.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tc>
      </w:tr>
      <w:tr w:rsidR="00034AD9" w:rsidRPr="00037673" w:rsidTr="00034AD9">
        <w:trPr>
          <w:gridAfter w:val="1"/>
          <w:wAfter w:w="34" w:type="dxa"/>
          <w:trHeight w:val="18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w:t>
            </w:r>
          </w:p>
        </w:tc>
        <w:tc>
          <w:tcPr>
            <w:tcW w:w="6212" w:type="dxa"/>
            <w:gridSpan w:val="2"/>
            <w:hideMark/>
          </w:tcPr>
          <w:p w:rsidR="00034AD9" w:rsidRPr="00037673" w:rsidRDefault="00034AD9" w:rsidP="00034AD9">
            <w:pPr>
              <w:rPr>
                <w:rFonts w:ascii="Times New Roman" w:hAnsi="Times New Roman" w:cs="Times New Roman"/>
                <w:color w:val="FF0000"/>
              </w:rPr>
            </w:pPr>
            <w:r w:rsidRPr="00037673">
              <w:rPr>
                <w:rFonts w:ascii="Times New Roman" w:hAnsi="Times New Roman" w:cs="Times New Roman"/>
              </w:rPr>
              <w:t>Isporuka i montaža svjetiljke Philips WL131V LED12S/830 PSED EL3 WH ili ekvivalent na prilozima označene kao S5</w:t>
            </w:r>
            <w:proofErr w:type="gramStart"/>
            <w:r w:rsidRPr="00037673">
              <w:rPr>
                <w:rFonts w:ascii="Times New Roman" w:hAnsi="Times New Roman" w:cs="Times New Roman"/>
              </w:rPr>
              <w:t>:</w:t>
            </w:r>
            <w:proofErr w:type="gramEnd"/>
            <w:r w:rsidRPr="00037673">
              <w:rPr>
                <w:rFonts w:ascii="Times New Roman" w:hAnsi="Times New Roman" w:cs="Times New Roman"/>
              </w:rPr>
              <w:br/>
              <w:t>Plafonska nadgradna svjetiljka IP65. Izvor: LED max 18W (LED moduli ili grlo e27 sa LED sijalicom), minimum 1400lm boja: 3000K, CRI: min75%. Svjetiljka je predviđena za spoljašnju montažu u prolazu između kafea I svlašionice. Svjetiljka mora posjedovati odgovoarajući ENEC standard.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tc>
      </w:tr>
      <w:tr w:rsidR="00034AD9" w:rsidRPr="00037673" w:rsidTr="00034AD9">
        <w:trPr>
          <w:gridAfter w:val="1"/>
          <w:wAfter w:w="34" w:type="dxa"/>
          <w:trHeight w:val="18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lastRenderedPageBreak/>
              <w:t>6.</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svjetiljke </w:t>
            </w:r>
            <w:proofErr w:type="gramStart"/>
            <w:r w:rsidRPr="00037673">
              <w:rPr>
                <w:rFonts w:ascii="Times New Roman" w:hAnsi="Times New Roman" w:cs="Times New Roman"/>
              </w:rPr>
              <w:t>PETRIDIS  ROXANI</w:t>
            </w:r>
            <w:proofErr w:type="gramEnd"/>
            <w:r w:rsidRPr="00037673">
              <w:rPr>
                <w:rFonts w:ascii="Times New Roman" w:hAnsi="Times New Roman" w:cs="Times New Roman"/>
              </w:rPr>
              <w:t xml:space="preserve"> ø400  ili ekvivalent na prilozima označene kao S6:</w:t>
            </w:r>
            <w:r w:rsidRPr="00037673">
              <w:rPr>
                <w:rFonts w:ascii="Times New Roman" w:hAnsi="Times New Roman" w:cs="Times New Roman"/>
              </w:rPr>
              <w:br/>
              <w:t xml:space="preserve">Dekorativni luster/svjetiljka IP20 II. Izvor: LED max 30W (LED moduli ili grlo e27 sa LED sijalicom), boja: 3000K, CRI: min75%. </w:t>
            </w:r>
            <w:proofErr w:type="gramStart"/>
            <w:r w:rsidRPr="00037673">
              <w:rPr>
                <w:rFonts w:ascii="Times New Roman" w:hAnsi="Times New Roman" w:cs="Times New Roman"/>
              </w:rPr>
              <w:t>upravljiva</w:t>
            </w:r>
            <w:proofErr w:type="gramEnd"/>
            <w:r w:rsidRPr="00037673">
              <w:rPr>
                <w:rFonts w:ascii="Times New Roman" w:hAnsi="Times New Roman" w:cs="Times New Roman"/>
              </w:rPr>
              <w:t xml:space="preserve"> preko dimera. Svjetiljka se montira kao visilica iznad stolova u zatvorenom dijelu kafea. Svjetiljka mora posjedovati odgovoarajući ENEC standard.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6,00</w:t>
            </w:r>
          </w:p>
        </w:tc>
      </w:tr>
      <w:tr w:rsidR="00034AD9" w:rsidRPr="00037673" w:rsidTr="00034AD9">
        <w:trPr>
          <w:gridAfter w:val="1"/>
          <w:wAfter w:w="34" w:type="dxa"/>
          <w:trHeight w:val="18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7.</w:t>
            </w:r>
          </w:p>
        </w:tc>
        <w:tc>
          <w:tcPr>
            <w:tcW w:w="6212" w:type="dxa"/>
            <w:gridSpan w:val="2"/>
            <w:hideMark/>
          </w:tcPr>
          <w:p w:rsidR="00034AD9" w:rsidRPr="00037673" w:rsidRDefault="00034AD9" w:rsidP="00034AD9">
            <w:pPr>
              <w:pStyle w:val="Heading1"/>
              <w:shd w:val="clear" w:color="auto" w:fill="FFFFFF"/>
              <w:outlineLvl w:val="0"/>
              <w:rPr>
                <w:rFonts w:ascii="Times New Roman" w:eastAsiaTheme="minorHAnsi" w:hAnsi="Times New Roman"/>
                <w:b/>
                <w:bCs/>
                <w:sz w:val="22"/>
                <w:szCs w:val="22"/>
                <w:lang w:val="en-US"/>
              </w:rPr>
            </w:pPr>
            <w:r w:rsidRPr="00037673">
              <w:rPr>
                <w:rFonts w:ascii="Times New Roman" w:eastAsiaTheme="minorHAnsi" w:hAnsi="Times New Roman"/>
                <w:sz w:val="22"/>
                <w:szCs w:val="22"/>
                <w:lang w:val="en-US"/>
              </w:rPr>
              <w:t>Isporuka i montaža svjetiljke OLSYS1 20L70 730 CL2 ili ekvivalent</w:t>
            </w:r>
          </w:p>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 </w:t>
            </w:r>
            <w:proofErr w:type="gramStart"/>
            <w:r w:rsidRPr="00037673">
              <w:rPr>
                <w:rFonts w:ascii="Times New Roman" w:hAnsi="Times New Roman" w:cs="Times New Roman"/>
              </w:rPr>
              <w:t>na</w:t>
            </w:r>
            <w:proofErr w:type="gramEnd"/>
            <w:r w:rsidRPr="00037673">
              <w:rPr>
                <w:rFonts w:ascii="Times New Roman" w:hAnsi="Times New Roman" w:cs="Times New Roman"/>
              </w:rPr>
              <w:t xml:space="preserve"> prilozima označene kao S7:</w:t>
            </w:r>
            <w:r w:rsidRPr="00037673">
              <w:rPr>
                <w:rFonts w:ascii="Times New Roman" w:hAnsi="Times New Roman" w:cs="Times New Roman"/>
              </w:rPr>
              <w:br/>
            </w:r>
            <w:r w:rsidRPr="00037673">
              <w:rPr>
                <w:rFonts w:ascii="Times New Roman" w:hAnsi="Times New Roman" w:cs="Times New Roman"/>
                <w:lang w:val="pl-PL"/>
              </w:rPr>
              <w:t>Reflektor IP66.</w:t>
            </w:r>
            <w:r w:rsidRPr="00037673">
              <w:rPr>
                <w:rFonts w:ascii="Times New Roman" w:hAnsi="Times New Roman" w:cs="Times New Roman"/>
                <w:color w:val="FF0000"/>
                <w:lang w:val="pl-PL"/>
              </w:rPr>
              <w:t xml:space="preserve"> </w:t>
            </w:r>
            <w:r w:rsidRPr="00037673">
              <w:rPr>
                <w:rFonts w:ascii="Times New Roman" w:hAnsi="Times New Roman" w:cs="Times New Roman"/>
              </w:rPr>
              <w:t xml:space="preserve">Izvor: LED max </w:t>
            </w:r>
            <w:proofErr w:type="gramStart"/>
            <w:r w:rsidRPr="00037673">
              <w:rPr>
                <w:rFonts w:ascii="Times New Roman" w:hAnsi="Times New Roman" w:cs="Times New Roman"/>
              </w:rPr>
              <w:t>50W ,</w:t>
            </w:r>
            <w:proofErr w:type="gramEnd"/>
            <w:r w:rsidRPr="00037673">
              <w:rPr>
                <w:rFonts w:ascii="Times New Roman" w:hAnsi="Times New Roman" w:cs="Times New Roman"/>
              </w:rPr>
              <w:t xml:space="preserve"> boja: 4000-5000K, CRI: min75%,  Svjetiljka mora posjedovati odgovoarajući ENEC standard.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5,00</w:t>
            </w:r>
          </w:p>
        </w:tc>
      </w:tr>
      <w:tr w:rsidR="00034AD9" w:rsidRPr="00037673" w:rsidTr="00034AD9">
        <w:trPr>
          <w:gridAfter w:val="1"/>
          <w:wAfter w:w="34" w:type="dxa"/>
          <w:trHeight w:val="18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8.</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svjetiljke PETRIDIS BELLITO ili ekvivalent na prilozima označene kao S8</w:t>
            </w:r>
            <w:proofErr w:type="gramStart"/>
            <w:r w:rsidRPr="00037673">
              <w:rPr>
                <w:rFonts w:ascii="Times New Roman" w:hAnsi="Times New Roman" w:cs="Times New Roman"/>
              </w:rPr>
              <w:t>:</w:t>
            </w:r>
            <w:proofErr w:type="gramEnd"/>
            <w:r w:rsidRPr="00037673">
              <w:rPr>
                <w:rFonts w:ascii="Times New Roman" w:hAnsi="Times New Roman" w:cs="Times New Roman"/>
              </w:rPr>
              <w:br/>
              <w:t xml:space="preserve">Dekorativni luster/visilica IP20.  Izvor: LED max 12W (LED moduli ili grlo e27 sa LED sijalicom), boja: 3000K, CRI: min75%. </w:t>
            </w:r>
            <w:proofErr w:type="gramStart"/>
            <w:r w:rsidRPr="00037673">
              <w:rPr>
                <w:rFonts w:ascii="Times New Roman" w:hAnsi="Times New Roman" w:cs="Times New Roman"/>
              </w:rPr>
              <w:t>upravljiva</w:t>
            </w:r>
            <w:proofErr w:type="gramEnd"/>
            <w:r w:rsidRPr="00037673">
              <w:rPr>
                <w:rFonts w:ascii="Times New Roman" w:hAnsi="Times New Roman" w:cs="Times New Roman"/>
              </w:rPr>
              <w:t xml:space="preserve"> preko dimera. Svjetiljka je predviđena za ugradnju neposrendno iznad šanka kao visilica.Svjetiljka mora posjedovati odgovoarajući ENEC standard.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7,00</w:t>
            </w:r>
          </w:p>
        </w:tc>
      </w:tr>
      <w:tr w:rsidR="00034AD9" w:rsidRPr="00037673" w:rsidTr="00034AD9">
        <w:trPr>
          <w:gridAfter w:val="1"/>
          <w:wAfter w:w="34" w:type="dxa"/>
          <w:trHeight w:val="15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9.</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svjetiljke na prilozima označene kao AP</w:t>
            </w:r>
            <w:proofErr w:type="gramStart"/>
            <w:r w:rsidRPr="00037673">
              <w:rPr>
                <w:rFonts w:ascii="Times New Roman" w:hAnsi="Times New Roman" w:cs="Times New Roman"/>
              </w:rPr>
              <w:t>:</w:t>
            </w:r>
            <w:proofErr w:type="gramEnd"/>
            <w:r w:rsidRPr="00037673">
              <w:rPr>
                <w:rFonts w:ascii="Times New Roman" w:hAnsi="Times New Roman" w:cs="Times New Roman"/>
              </w:rPr>
              <w:br w:type="page"/>
              <w:t xml:space="preserve">Anti-panična svjetiljka, IP20, </w:t>
            </w:r>
            <w:r w:rsidRPr="00037673">
              <w:rPr>
                <w:rFonts w:ascii="Times New Roman" w:hAnsi="Times New Roman" w:cs="Times New Roman"/>
              </w:rPr>
              <w:br w:type="page"/>
              <w:t>izvor: fluo cijev T5 1×8w, 1h autonomije. Svjetiljka mora posjedovati odgovoarajući ENEC standard.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w:t>
            </w:r>
          </w:p>
        </w:tc>
      </w:tr>
      <w:tr w:rsidR="00034AD9" w:rsidRPr="00037673" w:rsidTr="00034AD9">
        <w:trPr>
          <w:gridAfter w:val="1"/>
          <w:wAfter w:w="34" w:type="dxa"/>
          <w:trHeight w:val="900"/>
        </w:trPr>
        <w:tc>
          <w:tcPr>
            <w:tcW w:w="553" w:type="dxa"/>
            <w:gridSpan w:val="2"/>
            <w:vMerge w:val="restart"/>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prekidača 16AX/250V. Prekidači se </w:t>
            </w:r>
            <w:proofErr w:type="gramStart"/>
            <w:r w:rsidRPr="00037673">
              <w:rPr>
                <w:rFonts w:ascii="Times New Roman" w:hAnsi="Times New Roman" w:cs="Times New Roman"/>
              </w:rPr>
              <w:t>montiraju ,u</w:t>
            </w:r>
            <w:proofErr w:type="gramEnd"/>
            <w:r w:rsidRPr="00037673">
              <w:rPr>
                <w:rFonts w:ascii="Times New Roman" w:hAnsi="Times New Roman" w:cs="Times New Roman"/>
              </w:rPr>
              <w:t xml:space="preserve"> postavljenom instalacionom priboru, prema planu instalacije. Komplet za materijal i rad:</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jednopolni 16A 1M prema EN 60669-1</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5,00</w:t>
            </w:r>
          </w:p>
        </w:tc>
      </w:tr>
      <w:tr w:rsidR="00034AD9" w:rsidRPr="00037673" w:rsidTr="00034AD9">
        <w:trPr>
          <w:gridAfter w:val="1"/>
          <w:wAfter w:w="34" w:type="dxa"/>
          <w:trHeight w:val="300"/>
        </w:trPr>
        <w:tc>
          <w:tcPr>
            <w:tcW w:w="553" w:type="dxa"/>
            <w:gridSpan w:val="2"/>
            <w:vMerge/>
            <w:noWrap/>
            <w:hideMark/>
          </w:tcPr>
          <w:p w:rsidR="00034AD9" w:rsidRPr="00037673" w:rsidRDefault="00034AD9" w:rsidP="00034AD9">
            <w:pPr>
              <w:rPr>
                <w:rFonts w:ascii="Times New Roman" w:hAnsi="Times New Roman" w:cs="Times New Roman"/>
              </w:rPr>
            </w:pP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dimer, 600W, 1M prema EN 60669-1</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5,00</w:t>
            </w:r>
          </w:p>
        </w:tc>
      </w:tr>
      <w:tr w:rsidR="00034AD9" w:rsidRPr="00037673" w:rsidTr="00034AD9">
        <w:trPr>
          <w:gridAfter w:val="1"/>
          <w:wAfter w:w="34" w:type="dxa"/>
          <w:trHeight w:val="915"/>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11.</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montaža senzora pokreta IP44, klasa II, min distance detekcije pokreta 2m, 360 stepeni, 10A, nadgradni.</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r w:rsidR="00034AD9" w:rsidRPr="00037673" w:rsidTr="00034AD9">
        <w:trPr>
          <w:gridAfter w:val="1"/>
          <w:wAfter w:w="34" w:type="dxa"/>
          <w:trHeight w:val="349"/>
        </w:trPr>
        <w:tc>
          <w:tcPr>
            <w:tcW w:w="553"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6.</w:t>
            </w:r>
          </w:p>
        </w:tc>
        <w:tc>
          <w:tcPr>
            <w:tcW w:w="6212"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Instalacija izjednačenja potencijala</w:t>
            </w:r>
          </w:p>
        </w:tc>
        <w:tc>
          <w:tcPr>
            <w:tcW w:w="1169"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7" w:type="dxa"/>
            <w:gridSpan w:val="3"/>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gridAfter w:val="1"/>
          <w:wAfter w:w="34" w:type="dxa"/>
          <w:trHeight w:val="54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ugradnja provodnika za izjednačenje potencijala H07Z-K 1×6mm2</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24,00</w:t>
            </w:r>
          </w:p>
        </w:tc>
      </w:tr>
      <w:tr w:rsidR="00034AD9" w:rsidRPr="00037673" w:rsidTr="00034AD9">
        <w:trPr>
          <w:gridAfter w:val="1"/>
          <w:wAfter w:w="34" w:type="dxa"/>
          <w:trHeight w:val="54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ugradnja kutije za izjednačenje potencijala PS49 u wc-u</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gridAfter w:val="1"/>
          <w:wAfter w:w="34" w:type="dxa"/>
          <w:trHeight w:val="390"/>
        </w:trPr>
        <w:tc>
          <w:tcPr>
            <w:tcW w:w="553"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7.</w:t>
            </w:r>
          </w:p>
        </w:tc>
        <w:tc>
          <w:tcPr>
            <w:tcW w:w="6212"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Gromobran i uzemljenje</w:t>
            </w:r>
          </w:p>
        </w:tc>
        <w:tc>
          <w:tcPr>
            <w:tcW w:w="1169" w:type="dxa"/>
            <w:gridSpan w:val="2"/>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7" w:type="dxa"/>
            <w:gridSpan w:val="3"/>
            <w:noWrap/>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gridAfter w:val="1"/>
          <w:wAfter w:w="34" w:type="dxa"/>
          <w:trHeight w:val="6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ugradnja trake Fe/Zn 25×4mm za uzemljivač</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44,00</w:t>
            </w:r>
          </w:p>
        </w:tc>
      </w:tr>
      <w:tr w:rsidR="00034AD9" w:rsidRPr="00037673" w:rsidTr="00034AD9">
        <w:trPr>
          <w:gridAfter w:val="1"/>
          <w:wAfter w:w="34" w:type="dxa"/>
          <w:trHeight w:val="6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ugradnja trake Fe/Zn 20×3mm za pruhvatne i spusne vodove</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65,00</w:t>
            </w:r>
          </w:p>
        </w:tc>
      </w:tr>
      <w:tr w:rsidR="00034AD9" w:rsidRPr="00037673" w:rsidTr="00034AD9">
        <w:trPr>
          <w:gridAfter w:val="1"/>
          <w:wAfter w:w="34" w:type="dxa"/>
          <w:trHeight w:val="600"/>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ugradnja ukrsnih komada traka-traka JUS N. B4. 936</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13,00</w:t>
            </w:r>
          </w:p>
        </w:tc>
      </w:tr>
      <w:tr w:rsidR="00034AD9" w:rsidRPr="00037673" w:rsidTr="00034AD9">
        <w:trPr>
          <w:gridAfter w:val="1"/>
          <w:wAfter w:w="34" w:type="dxa"/>
          <w:trHeight w:val="615"/>
        </w:trPr>
        <w:tc>
          <w:tcPr>
            <w:tcW w:w="553"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w:t>
            </w:r>
          </w:p>
        </w:tc>
        <w:tc>
          <w:tcPr>
            <w:tcW w:w="6212" w:type="dxa"/>
            <w:gridSpan w:val="2"/>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ugradnja krovnih nosača za traku na krovuJUS N. B4. 920</w:t>
            </w:r>
          </w:p>
        </w:tc>
        <w:tc>
          <w:tcPr>
            <w:tcW w:w="1169" w:type="dxa"/>
            <w:gridSpan w:val="2"/>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7"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11,00</w:t>
            </w:r>
          </w:p>
        </w:tc>
      </w:tr>
      <w:tr w:rsidR="00034AD9" w:rsidRPr="00037673" w:rsidTr="00034AD9">
        <w:trPr>
          <w:trHeight w:val="330"/>
        </w:trPr>
        <w:tc>
          <w:tcPr>
            <w:tcW w:w="494" w:type="dxa"/>
            <w:noWrap/>
            <w:hideMark/>
          </w:tcPr>
          <w:p w:rsidR="00034AD9" w:rsidRPr="00037673" w:rsidRDefault="00034AD9" w:rsidP="00034AD9">
            <w:pPr>
              <w:rPr>
                <w:rFonts w:ascii="Times New Roman" w:hAnsi="Times New Roman" w:cs="Times New Roman"/>
                <w:b/>
              </w:rPr>
            </w:pPr>
            <w:r w:rsidRPr="00037673">
              <w:rPr>
                <w:rFonts w:ascii="Times New Roman" w:hAnsi="Times New Roman" w:cs="Times New Roman"/>
                <w:b/>
              </w:rPr>
              <w:t>E.2</w:t>
            </w:r>
          </w:p>
        </w:tc>
        <w:tc>
          <w:tcPr>
            <w:tcW w:w="8891" w:type="dxa"/>
            <w:gridSpan w:val="9"/>
            <w:noWrap/>
            <w:hideMark/>
          </w:tcPr>
          <w:p w:rsidR="00034AD9" w:rsidRPr="00037673" w:rsidRDefault="00034AD9" w:rsidP="00034AD9">
            <w:pPr>
              <w:rPr>
                <w:rFonts w:ascii="Times New Roman" w:hAnsi="Times New Roman" w:cs="Times New Roman"/>
                <w:b/>
                <w:lang w:val="sr-Latn-ME"/>
              </w:rPr>
            </w:pPr>
            <w:r w:rsidRPr="00037673">
              <w:rPr>
                <w:rFonts w:ascii="Times New Roman" w:hAnsi="Times New Roman" w:cs="Times New Roman"/>
                <w:b/>
              </w:rPr>
              <w:t xml:space="preserve">PREDMJER </w:t>
            </w:r>
            <w:r w:rsidRPr="00037673">
              <w:rPr>
                <w:rFonts w:ascii="Times New Roman" w:hAnsi="Times New Roman" w:cs="Times New Roman"/>
                <w:b/>
                <w:lang w:val="sr-Latn-ME"/>
              </w:rPr>
              <w:t>RADOVA-UREĐENJE TERENA-ELEKTROINSTALACIJE JAKE STRUJE</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lastRenderedPageBreak/>
              <w:t>I</w:t>
            </w: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Pripremni radovi</w:t>
            </w:r>
          </w:p>
        </w:tc>
        <w:tc>
          <w:tcPr>
            <w:tcW w:w="120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8"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trHeight w:val="315"/>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Utvrđivanje, obilježavanje trase i priprema terena za radove</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pauš</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II</w:t>
            </w: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Građevinski radovi</w:t>
            </w:r>
          </w:p>
        </w:tc>
        <w:tc>
          <w:tcPr>
            <w:tcW w:w="120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8"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b/>
                <w:bCs/>
              </w:rPr>
            </w:pP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Rov napojnog kabla svjetiljki 1×PP00 0,6/1kV</w:t>
            </w:r>
          </w:p>
        </w:tc>
        <w:tc>
          <w:tcPr>
            <w:tcW w:w="120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8" w:type="dxa"/>
            <w:gridSpan w:val="3"/>
            <w:hideMark/>
          </w:tcPr>
          <w:p w:rsidR="00034AD9" w:rsidRPr="00037673" w:rsidRDefault="00034AD9" w:rsidP="00034AD9">
            <w:pPr>
              <w:rPr>
                <w:rFonts w:ascii="Times New Roman" w:hAnsi="Times New Roman" w:cs="Times New Roman"/>
                <w:b/>
                <w:bCs/>
              </w:rPr>
            </w:pPr>
          </w:p>
        </w:tc>
      </w:tr>
      <w:tr w:rsidR="00034AD9" w:rsidRPr="00037673" w:rsidTr="00034AD9">
        <w:trPr>
          <w:trHeight w:val="91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Iskop mašinski u zemljištu III i IV kategorije, za polaganje kabla. Rov je prosječnih dimenzija 100×0,5×0,8 m </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40,00</w:t>
            </w:r>
          </w:p>
        </w:tc>
      </w:tr>
      <w:tr w:rsidR="00034AD9" w:rsidRPr="00037673" w:rsidTr="00034AD9">
        <w:trPr>
          <w:trHeight w:val="121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polaganje u dva sloja sitnozrnastog pijeska granulacije od 0-4 mm</w:t>
            </w:r>
            <w:proofErr w:type="gramStart"/>
            <w:r w:rsidRPr="00037673">
              <w:rPr>
                <w:rFonts w:ascii="Times New Roman" w:hAnsi="Times New Roman" w:cs="Times New Roman"/>
              </w:rPr>
              <w:t>,  debljine</w:t>
            </w:r>
            <w:proofErr w:type="gramEnd"/>
            <w:r w:rsidRPr="00037673">
              <w:rPr>
                <w:rFonts w:ascii="Times New Roman" w:hAnsi="Times New Roman" w:cs="Times New Roman"/>
              </w:rPr>
              <w:t xml:space="preserve"> po 10 cm u iskopani rov ispod i iznad kablovske kanalizacije.</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10,00</w:t>
            </w:r>
          </w:p>
        </w:tc>
      </w:tr>
      <w:tr w:rsidR="00034AD9" w:rsidRPr="00037673" w:rsidTr="00034AD9">
        <w:trPr>
          <w:trHeight w:val="9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Zatrpavanje rova materijalom iz iskopa </w:t>
            </w:r>
            <w:proofErr w:type="gramStart"/>
            <w:r w:rsidRPr="00037673">
              <w:rPr>
                <w:rFonts w:ascii="Times New Roman" w:hAnsi="Times New Roman" w:cs="Times New Roman"/>
              </w:rPr>
              <w:t>( vraćanje</w:t>
            </w:r>
            <w:proofErr w:type="gramEnd"/>
            <w:r w:rsidRPr="00037673">
              <w:rPr>
                <w:rFonts w:ascii="Times New Roman" w:hAnsi="Times New Roman" w:cs="Times New Roman"/>
              </w:rPr>
              <w:t xml:space="preserve"> dijela materijala) nakon  polaganja cijevi i zatrpavanja sitnim pijeskom uz nabijanje dopotrebne zbijenosti ( odstraniti krupniji kamen ).</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30,00</w:t>
            </w:r>
          </w:p>
        </w:tc>
      </w:tr>
      <w:tr w:rsidR="00034AD9" w:rsidRPr="00037673" w:rsidTr="00034AD9">
        <w:trPr>
          <w:trHeight w:val="3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Odvoz viška materijala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Rov napojnog kabla 2×PP00 0,6/1kV</w:t>
            </w:r>
          </w:p>
        </w:tc>
        <w:tc>
          <w:tcPr>
            <w:tcW w:w="120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8" w:type="dxa"/>
            <w:gridSpan w:val="3"/>
            <w:hideMark/>
          </w:tcPr>
          <w:p w:rsidR="00034AD9" w:rsidRPr="00037673" w:rsidRDefault="00034AD9" w:rsidP="00034AD9">
            <w:pPr>
              <w:rPr>
                <w:rFonts w:ascii="Times New Roman" w:hAnsi="Times New Roman" w:cs="Times New Roman"/>
                <w:b/>
                <w:bCs/>
              </w:rPr>
            </w:pPr>
          </w:p>
        </w:tc>
      </w:tr>
      <w:tr w:rsidR="00034AD9" w:rsidRPr="00037673" w:rsidTr="00034AD9">
        <w:trPr>
          <w:trHeight w:val="91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Iskop mašinski u zemljištu III i IV kategorije, za polaganje kabla. Rov je prosječnih dimenzija 40×0,5×0,8 m </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16,00</w:t>
            </w:r>
          </w:p>
        </w:tc>
      </w:tr>
      <w:tr w:rsidR="00034AD9" w:rsidRPr="00037673" w:rsidTr="00034AD9">
        <w:trPr>
          <w:trHeight w:val="121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6</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polaganje u dva sloja sitnozrnastog pijeska granulacije od 0-4 mm</w:t>
            </w:r>
            <w:proofErr w:type="gramStart"/>
            <w:r w:rsidRPr="00037673">
              <w:rPr>
                <w:rFonts w:ascii="Times New Roman" w:hAnsi="Times New Roman" w:cs="Times New Roman"/>
              </w:rPr>
              <w:t>,  debljine</w:t>
            </w:r>
            <w:proofErr w:type="gramEnd"/>
            <w:r w:rsidRPr="00037673">
              <w:rPr>
                <w:rFonts w:ascii="Times New Roman" w:hAnsi="Times New Roman" w:cs="Times New Roman"/>
              </w:rPr>
              <w:t xml:space="preserve"> po 10 cm u iskopani rov ispod i iznad kablovske kanalizacije.</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r w:rsidR="00034AD9" w:rsidRPr="00037673" w:rsidTr="00034AD9">
        <w:trPr>
          <w:trHeight w:val="9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7</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Zatrpavanje rova materijalom iz iskopa </w:t>
            </w:r>
            <w:proofErr w:type="gramStart"/>
            <w:r w:rsidRPr="00037673">
              <w:rPr>
                <w:rFonts w:ascii="Times New Roman" w:hAnsi="Times New Roman" w:cs="Times New Roman"/>
              </w:rPr>
              <w:t>( vraćanje</w:t>
            </w:r>
            <w:proofErr w:type="gramEnd"/>
            <w:r w:rsidRPr="00037673">
              <w:rPr>
                <w:rFonts w:ascii="Times New Roman" w:hAnsi="Times New Roman" w:cs="Times New Roman"/>
              </w:rPr>
              <w:t xml:space="preserve"> dijela materijala )nakon  polaganja cijevi i zatrpavanja sitnim pijeskom uz nabijanje dopotrebne zbijenosti ( odstraniti krupniji kamen ).</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12,00</w:t>
            </w:r>
          </w:p>
        </w:tc>
      </w:tr>
      <w:tr w:rsidR="00034AD9" w:rsidRPr="00037673" w:rsidTr="00034AD9">
        <w:trPr>
          <w:trHeight w:val="3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8</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Odvoz viška materijala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Rov napojnog kabla svjetiljki 3×PP00 A 0,6/1kV</w:t>
            </w:r>
          </w:p>
        </w:tc>
        <w:tc>
          <w:tcPr>
            <w:tcW w:w="120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8" w:type="dxa"/>
            <w:gridSpan w:val="3"/>
            <w:hideMark/>
          </w:tcPr>
          <w:p w:rsidR="00034AD9" w:rsidRPr="00037673" w:rsidRDefault="00034AD9" w:rsidP="00034AD9">
            <w:pPr>
              <w:rPr>
                <w:rFonts w:ascii="Times New Roman" w:hAnsi="Times New Roman" w:cs="Times New Roman"/>
                <w:b/>
                <w:bCs/>
              </w:rPr>
            </w:pPr>
          </w:p>
        </w:tc>
      </w:tr>
      <w:tr w:rsidR="00034AD9" w:rsidRPr="00037673" w:rsidTr="00034AD9">
        <w:trPr>
          <w:trHeight w:val="91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9</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Iskop mašinski u zemljištu III i IV kategorije, za polaganje kabla. Rov je prosječnih dimenzija 67×0,6×0,8 m </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32,60</w:t>
            </w:r>
          </w:p>
        </w:tc>
      </w:tr>
      <w:tr w:rsidR="00034AD9" w:rsidRPr="00037673" w:rsidTr="00034AD9">
        <w:trPr>
          <w:trHeight w:val="121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polaganje u dva sloja sitnozrnastog pijeska granulacije od 0-4 mm</w:t>
            </w:r>
            <w:proofErr w:type="gramStart"/>
            <w:r w:rsidRPr="00037673">
              <w:rPr>
                <w:rFonts w:ascii="Times New Roman" w:hAnsi="Times New Roman" w:cs="Times New Roman"/>
              </w:rPr>
              <w:t>,  debljine</w:t>
            </w:r>
            <w:proofErr w:type="gramEnd"/>
            <w:r w:rsidRPr="00037673">
              <w:rPr>
                <w:rFonts w:ascii="Times New Roman" w:hAnsi="Times New Roman" w:cs="Times New Roman"/>
              </w:rPr>
              <w:t xml:space="preserve"> po 10 cm u iskopani rov ispod i iznad kablovske kanalizacije.</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8,20</w:t>
            </w:r>
          </w:p>
        </w:tc>
      </w:tr>
      <w:tr w:rsidR="00034AD9" w:rsidRPr="00037673" w:rsidTr="00034AD9">
        <w:trPr>
          <w:trHeight w:val="9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11</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Zatrpavanje rova materijalom iz iskopa </w:t>
            </w:r>
            <w:proofErr w:type="gramStart"/>
            <w:r w:rsidRPr="00037673">
              <w:rPr>
                <w:rFonts w:ascii="Times New Roman" w:hAnsi="Times New Roman" w:cs="Times New Roman"/>
              </w:rPr>
              <w:t>( vraćanje</w:t>
            </w:r>
            <w:proofErr w:type="gramEnd"/>
            <w:r w:rsidRPr="00037673">
              <w:rPr>
                <w:rFonts w:ascii="Times New Roman" w:hAnsi="Times New Roman" w:cs="Times New Roman"/>
              </w:rPr>
              <w:t xml:space="preserve"> dijela materijala )nakon  polaganja cijevi i zatrpavanja sitnim pijeskom uz nabijanje dopotrebne zbijenosti ( odstraniti krupniji kamen ).</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24,50</w:t>
            </w:r>
          </w:p>
        </w:tc>
      </w:tr>
      <w:tr w:rsidR="00034AD9" w:rsidRPr="00037673" w:rsidTr="00034AD9">
        <w:trPr>
          <w:trHeight w:val="3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12</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Odvoz viška materijala.  </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8,20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Kablovska kanalizacija</w:t>
            </w:r>
          </w:p>
        </w:tc>
        <w:tc>
          <w:tcPr>
            <w:tcW w:w="120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8"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trHeight w:val="91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13</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Iskop mašinski u zemljištu III i IV kategorije, za polaganje kabla. Rov je prosječnih dimenzija 0,6×1,0m </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3,00</w:t>
            </w:r>
          </w:p>
        </w:tc>
      </w:tr>
      <w:tr w:rsidR="00034AD9" w:rsidRPr="00037673" w:rsidTr="00034AD9">
        <w:trPr>
          <w:trHeight w:val="121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lastRenderedPageBreak/>
              <w:t>14</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polaganje u dva sloja sitnozrnastog pijeska granulacije od 0-4 mm</w:t>
            </w:r>
            <w:proofErr w:type="gramStart"/>
            <w:r w:rsidRPr="00037673">
              <w:rPr>
                <w:rFonts w:ascii="Times New Roman" w:hAnsi="Times New Roman" w:cs="Times New Roman"/>
              </w:rPr>
              <w:t>,  debljine</w:t>
            </w:r>
            <w:proofErr w:type="gramEnd"/>
            <w:r w:rsidRPr="00037673">
              <w:rPr>
                <w:rFonts w:ascii="Times New Roman" w:hAnsi="Times New Roman" w:cs="Times New Roman"/>
              </w:rPr>
              <w:t xml:space="preserve"> po 30 cm u iskopani rov ispod i iznad kablovske kanalizacije.</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0,90</w:t>
            </w:r>
          </w:p>
        </w:tc>
      </w:tr>
      <w:tr w:rsidR="00034AD9" w:rsidRPr="00037673" w:rsidTr="00034AD9">
        <w:trPr>
          <w:trHeight w:val="9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15</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Zatrpavanje rova materijalom iz iskopa </w:t>
            </w:r>
            <w:proofErr w:type="gramStart"/>
            <w:r w:rsidRPr="00037673">
              <w:rPr>
                <w:rFonts w:ascii="Times New Roman" w:hAnsi="Times New Roman" w:cs="Times New Roman"/>
              </w:rPr>
              <w:t>( vraćanje</w:t>
            </w:r>
            <w:proofErr w:type="gramEnd"/>
            <w:r w:rsidRPr="00037673">
              <w:rPr>
                <w:rFonts w:ascii="Times New Roman" w:hAnsi="Times New Roman" w:cs="Times New Roman"/>
              </w:rPr>
              <w:t xml:space="preserve"> dijela materijala) nakon  polaganja cijevi i zatrpavanja sitnim pijeskom uz nabijanje dopotrebne zbijenosti ( odstraniti krupniji kamen ).</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1,50</w:t>
            </w:r>
          </w:p>
        </w:tc>
      </w:tr>
      <w:tr w:rsidR="00034AD9" w:rsidRPr="00037673" w:rsidTr="00034AD9">
        <w:trPr>
          <w:trHeight w:val="3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16</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Odvoz viška materijala. </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0,60</w:t>
            </w:r>
          </w:p>
        </w:tc>
      </w:tr>
      <w:tr w:rsidR="00034AD9" w:rsidRPr="00037673" w:rsidTr="00034AD9">
        <w:trPr>
          <w:trHeight w:val="9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17</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postavljanje PVC cijevi Ø110mm crvene boje prema planu u prilogu koje se spajaju gumenim prstenom. Ukupno za rad i materijal, po metru dužnom:</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20,00</w:t>
            </w:r>
          </w:p>
        </w:tc>
      </w:tr>
      <w:tr w:rsidR="00034AD9" w:rsidRPr="00037673" w:rsidTr="00034AD9">
        <w:trPr>
          <w:trHeight w:val="6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18</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ugradnja odstojnika 4×Ø110mm na svakih 1,5m trase, računa se po komadu:</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8,00</w:t>
            </w:r>
          </w:p>
        </w:tc>
      </w:tr>
      <w:tr w:rsidR="00034AD9" w:rsidRPr="00037673" w:rsidTr="00034AD9">
        <w:trPr>
          <w:trHeight w:val="12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19</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Obilježavanje stubnih mjesta, iskop rupa za izradu temelja stubova (dimenzija: 0</w:t>
            </w:r>
            <w:proofErr w:type="gramStart"/>
            <w:r w:rsidRPr="00037673">
              <w:rPr>
                <w:rFonts w:ascii="Times New Roman" w:hAnsi="Times New Roman" w:cs="Times New Roman"/>
              </w:rPr>
              <w:t>,6x0,6x1,2m</w:t>
            </w:r>
            <w:proofErr w:type="gramEnd"/>
            <w:r w:rsidRPr="00037673">
              <w:rPr>
                <w:rFonts w:ascii="Times New Roman" w:hAnsi="Times New Roman" w:cs="Times New Roman"/>
              </w:rPr>
              <w:t>-5kom.) sa odvoženjem viška materijala. Iskop se vrši ručno u zemljištu III i IV kategorije. 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2,20</w:t>
            </w:r>
          </w:p>
        </w:tc>
      </w:tr>
      <w:tr w:rsidR="00034AD9" w:rsidRPr="00037673" w:rsidTr="00034AD9">
        <w:trPr>
          <w:trHeight w:val="12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20</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Obilježavanje stubnih mjesta, iskop rupa za izradu temelja stubova (dimenzija: 0</w:t>
            </w:r>
            <w:proofErr w:type="gramStart"/>
            <w:r w:rsidRPr="00037673">
              <w:rPr>
                <w:rFonts w:ascii="Times New Roman" w:hAnsi="Times New Roman" w:cs="Times New Roman"/>
              </w:rPr>
              <w:t>,8x0,8x1,2m</w:t>
            </w:r>
            <w:proofErr w:type="gramEnd"/>
            <w:r w:rsidRPr="00037673">
              <w:rPr>
                <w:rFonts w:ascii="Times New Roman" w:hAnsi="Times New Roman" w:cs="Times New Roman"/>
              </w:rPr>
              <w:t>-10kom.) sa odvoženjem viška materijala. Iskop se vrši ručno u zemljištu III i IV kategorije. Ukupno za rad, računato po  m3 izvršenog iskopa:</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m3</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8,00</w:t>
            </w:r>
          </w:p>
        </w:tc>
      </w:tr>
      <w:tr w:rsidR="00034AD9" w:rsidRPr="00037673" w:rsidTr="00034AD9">
        <w:trPr>
          <w:trHeight w:val="18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21</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Izrada betonskih temelja stubova (dimenzija</w:t>
            </w:r>
            <w:proofErr w:type="gramStart"/>
            <w:r w:rsidRPr="00037673">
              <w:rPr>
                <w:rFonts w:ascii="Times New Roman" w:hAnsi="Times New Roman" w:cs="Times New Roman"/>
              </w:rPr>
              <w:t>:0,6x0,6x1,2m</w:t>
            </w:r>
            <w:proofErr w:type="gramEnd"/>
            <w:r w:rsidRPr="00037673">
              <w:rPr>
                <w:rFonts w:ascii="Times New Roman" w:hAnsi="Times New Roman" w:cs="Times New Roman"/>
              </w:rPr>
              <w:t xml:space="preserve">) od betona MB 25. Stavka obuhvata nabavku i ugradnju juvidur cijevi f70mm, l=0,8m (dvije ili tri po stubnom mjestu); ugradnju ankera stuba (šablona za centriranje) i provlačenje </w:t>
            </w:r>
            <w:proofErr w:type="gramStart"/>
            <w:r w:rsidRPr="00037673">
              <w:rPr>
                <w:rFonts w:ascii="Times New Roman" w:hAnsi="Times New Roman" w:cs="Times New Roman"/>
              </w:rPr>
              <w:t>trake  Fe</w:t>
            </w:r>
            <w:proofErr w:type="gramEnd"/>
            <w:r w:rsidRPr="00037673">
              <w:rPr>
                <w:rFonts w:ascii="Times New Roman" w:hAnsi="Times New Roman" w:cs="Times New Roman"/>
              </w:rPr>
              <w:t xml:space="preserve">/Zn 25x4mm (l=1,5m) kroz temelj stuba (radi povezivanja stuba sa uzemljenjem). </w:t>
            </w:r>
            <w:r w:rsidRPr="00037673">
              <w:rPr>
                <w:rFonts w:ascii="Times New Roman" w:hAnsi="Times New Roman" w:cs="Times New Roman"/>
              </w:rPr>
              <w:br/>
              <w:t>Ukupno za nabavku, transport i rad, računato po izvedenom temelju:</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7,00</w:t>
            </w:r>
          </w:p>
        </w:tc>
      </w:tr>
      <w:tr w:rsidR="00034AD9" w:rsidRPr="00037673" w:rsidTr="00034AD9">
        <w:trPr>
          <w:trHeight w:val="18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22</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Izrada betonskih temelja stubova (dimenzija</w:t>
            </w:r>
            <w:proofErr w:type="gramStart"/>
            <w:r w:rsidRPr="00037673">
              <w:rPr>
                <w:rFonts w:ascii="Times New Roman" w:hAnsi="Times New Roman" w:cs="Times New Roman"/>
              </w:rPr>
              <w:t>:0,8x0,8x1,2m</w:t>
            </w:r>
            <w:proofErr w:type="gramEnd"/>
            <w:r w:rsidRPr="00037673">
              <w:rPr>
                <w:rFonts w:ascii="Times New Roman" w:hAnsi="Times New Roman" w:cs="Times New Roman"/>
              </w:rPr>
              <w:t xml:space="preserve">) od betona MB 25. Stavka obuhvata nabavku i ugradnju juvidur cijevi f70mm, l=0,8m (dvije ili tri po stubnom mjestu); ugradnju ankera stuba (šablona za centriranje) i provlačenje </w:t>
            </w:r>
            <w:proofErr w:type="gramStart"/>
            <w:r w:rsidRPr="00037673">
              <w:rPr>
                <w:rFonts w:ascii="Times New Roman" w:hAnsi="Times New Roman" w:cs="Times New Roman"/>
              </w:rPr>
              <w:t>trake  Fe</w:t>
            </w:r>
            <w:proofErr w:type="gramEnd"/>
            <w:r w:rsidRPr="00037673">
              <w:rPr>
                <w:rFonts w:ascii="Times New Roman" w:hAnsi="Times New Roman" w:cs="Times New Roman"/>
              </w:rPr>
              <w:t xml:space="preserve">/Zn 25x4mm (l=1,5m) kroz temelj stuba (radi povezivanja stuba sa uzemljenjem). </w:t>
            </w:r>
            <w:r w:rsidRPr="00037673">
              <w:rPr>
                <w:rFonts w:ascii="Times New Roman" w:hAnsi="Times New Roman" w:cs="Times New Roman"/>
              </w:rPr>
              <w:br/>
              <w:t>Ukupno za nabavku, transport i rad, računato po izvedenom temelju:</w:t>
            </w:r>
          </w:p>
          <w:p w:rsidR="00034AD9" w:rsidRPr="00037673" w:rsidRDefault="00034AD9" w:rsidP="00034AD9">
            <w:pPr>
              <w:rPr>
                <w:rFonts w:ascii="Times New Roman" w:hAnsi="Times New Roman" w:cs="Times New Roman"/>
              </w:rPr>
            </w:pP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12,00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III</w:t>
            </w: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Napajanje objekta</w:t>
            </w:r>
          </w:p>
        </w:tc>
        <w:tc>
          <w:tcPr>
            <w:tcW w:w="120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8"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trHeight w:val="1200"/>
        </w:trPr>
        <w:tc>
          <w:tcPr>
            <w:tcW w:w="494" w:type="dxa"/>
            <w:vMerge w:val="restart"/>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Nabavka, transport i polaganje napojnog kabla 0</w:t>
            </w:r>
            <w:proofErr w:type="gramStart"/>
            <w:r w:rsidRPr="00037673">
              <w:rPr>
                <w:rFonts w:ascii="Times New Roman" w:hAnsi="Times New Roman" w:cs="Times New Roman"/>
              </w:rPr>
              <w:t>,6</w:t>
            </w:r>
            <w:proofErr w:type="gramEnd"/>
            <w:r w:rsidRPr="00037673">
              <w:rPr>
                <w:rFonts w:ascii="Times New Roman" w:hAnsi="Times New Roman" w:cs="Times New Roman"/>
              </w:rPr>
              <w:t>/1kV za napajanje stubova JR,  koji su predmet ovog projekta.  Kablovi se polažu kroz kablovsku kanalizaciju i slobodno položeni u rovu sa kablovskom kanalizacijom. Ovom pozicijom je obuhvaćeno:</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trHeight w:val="300"/>
        </w:trPr>
        <w:tc>
          <w:tcPr>
            <w:tcW w:w="494" w:type="dxa"/>
            <w:vMerge/>
            <w:noWrap/>
            <w:hideMark/>
          </w:tcPr>
          <w:p w:rsidR="00034AD9" w:rsidRPr="00037673" w:rsidRDefault="00034AD9" w:rsidP="00034AD9">
            <w:pPr>
              <w:rPr>
                <w:rFonts w:ascii="Times New Roman" w:hAnsi="Times New Roman" w:cs="Times New Roman"/>
              </w:rPr>
            </w:pP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PP00 A 4×25mm2 prema JUS: N.C5.220</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90,00</w:t>
            </w:r>
          </w:p>
        </w:tc>
      </w:tr>
      <w:tr w:rsidR="00034AD9" w:rsidRPr="00037673" w:rsidTr="00034AD9">
        <w:trPr>
          <w:trHeight w:val="300"/>
        </w:trPr>
        <w:tc>
          <w:tcPr>
            <w:tcW w:w="494" w:type="dxa"/>
            <w:tcBorders>
              <w:top w:val="nil"/>
            </w:tcBorders>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PP00 A 4×35mm2 JUS: N.C5.220</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90,00</w:t>
            </w:r>
          </w:p>
        </w:tc>
      </w:tr>
      <w:tr w:rsidR="00034AD9" w:rsidRPr="00037673" w:rsidTr="00034AD9">
        <w:trPr>
          <w:trHeight w:val="6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postavljanje HDPE cijevi Ø50mm u podu za uvod napojnog kabla. Ukupno za rad i materijal, po metru dužnom:</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5,00</w:t>
            </w:r>
          </w:p>
        </w:tc>
      </w:tr>
      <w:tr w:rsidR="00034AD9" w:rsidRPr="00037673" w:rsidTr="00034AD9">
        <w:trPr>
          <w:trHeight w:val="18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lastRenderedPageBreak/>
              <w:t>3</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polaganje čelične pocinkovane trake, Fe/Zn 25x4mm, u kablovski rov. Traka se polaže nakon nanošenja prvog sloja iskopa pri zatrpavanju rova. Stavka obuhvata i nabavku unakrsnih komada "traka-traka" i povezivanje položene trake sa uzemljenjem objekta i povezivanje na GŠIP u MRO. Stavka obuhvata i izvođenje uzemljenja za </w:t>
            </w:r>
            <w:proofErr w:type="gramStart"/>
            <w:r w:rsidRPr="00037673">
              <w:rPr>
                <w:rFonts w:ascii="Times New Roman" w:hAnsi="Times New Roman" w:cs="Times New Roman"/>
              </w:rPr>
              <w:t>katodne  odvodnike</w:t>
            </w:r>
            <w:proofErr w:type="gramEnd"/>
            <w:r w:rsidRPr="00037673">
              <w:rPr>
                <w:rFonts w:ascii="Times New Roman" w:hAnsi="Times New Roman" w:cs="Times New Roman"/>
              </w:rPr>
              <w:t xml:space="preserve"> prenapona.  Komplet za nabavku i rad:</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310,00</w:t>
            </w:r>
          </w:p>
        </w:tc>
      </w:tr>
      <w:tr w:rsidR="00034AD9" w:rsidRPr="00037673" w:rsidTr="00034AD9">
        <w:trPr>
          <w:trHeight w:val="75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i ugradnja mjerno razvodnog ormara</w:t>
            </w:r>
            <w:r w:rsidRPr="00037673">
              <w:rPr>
                <w:rFonts w:ascii="Times New Roman" w:hAnsi="Times New Roman" w:cs="Times New Roman"/>
                <w:b/>
                <w:bCs/>
              </w:rPr>
              <w:t xml:space="preserve">. </w:t>
            </w:r>
            <w:r w:rsidRPr="00037673">
              <w:rPr>
                <w:rFonts w:ascii="Times New Roman" w:hAnsi="Times New Roman" w:cs="Times New Roman"/>
              </w:rPr>
              <w:t xml:space="preserve"> OJR je od ABS samogasive plastike modularnog tipa. Ormar je samostojeći u IP65 zaštiti za providnim pleksiglasom ispred </w:t>
            </w:r>
            <w:proofErr w:type="gramStart"/>
            <w:r w:rsidRPr="00037673">
              <w:rPr>
                <w:rFonts w:ascii="Times New Roman" w:hAnsi="Times New Roman" w:cs="Times New Roman"/>
              </w:rPr>
              <w:t>mjernih  mjesta</w:t>
            </w:r>
            <w:proofErr w:type="gramEnd"/>
            <w:r w:rsidRPr="00037673">
              <w:rPr>
                <w:rFonts w:ascii="Times New Roman" w:hAnsi="Times New Roman" w:cs="Times New Roman"/>
              </w:rPr>
              <w:t xml:space="preserve"> na vratima. Vrata su opremljena bravicom sa ključem. </w:t>
            </w:r>
            <w:r w:rsidRPr="00037673">
              <w:rPr>
                <w:rFonts w:ascii="Times New Roman" w:hAnsi="Times New Roman" w:cs="Times New Roman"/>
              </w:rPr>
              <w:br/>
              <w:t xml:space="preserve">Ormar je okvirnih dimenzija 120cm×120cm×30cm (Š×V×D). </w:t>
            </w:r>
            <w:r w:rsidRPr="00037673">
              <w:rPr>
                <w:rFonts w:ascii="Times New Roman" w:hAnsi="Times New Roman" w:cs="Times New Roman"/>
              </w:rPr>
              <w:br/>
            </w:r>
            <w:proofErr w:type="gramStart"/>
            <w:r w:rsidRPr="00037673">
              <w:rPr>
                <w:rFonts w:ascii="Times New Roman" w:hAnsi="Times New Roman" w:cs="Times New Roman"/>
              </w:rPr>
              <w:t>kabl</w:t>
            </w:r>
            <w:proofErr w:type="gramEnd"/>
            <w:r w:rsidRPr="00037673">
              <w:rPr>
                <w:rFonts w:ascii="Times New Roman" w:hAnsi="Times New Roman" w:cs="Times New Roman"/>
              </w:rPr>
              <w:t xml:space="preserve"> ulazi sa donje strane. Tabla se sastoji od slijedećih polja:</w:t>
            </w:r>
            <w:r w:rsidRPr="00037673">
              <w:rPr>
                <w:rFonts w:ascii="Times New Roman" w:hAnsi="Times New Roman" w:cs="Times New Roman"/>
              </w:rPr>
              <w:br/>
              <w:t xml:space="preserve"> • Polje priključka – u koji se uvodi napojni kabl i smješta glavna sklopka</w:t>
            </w:r>
            <w:proofErr w:type="gramStart"/>
            <w:r w:rsidRPr="00037673">
              <w:rPr>
                <w:rFonts w:ascii="Times New Roman" w:hAnsi="Times New Roman" w:cs="Times New Roman"/>
              </w:rPr>
              <w:t>;</w:t>
            </w:r>
            <w:proofErr w:type="gramEnd"/>
            <w:r w:rsidRPr="00037673">
              <w:rPr>
                <w:rFonts w:ascii="Times New Roman" w:hAnsi="Times New Roman" w:cs="Times New Roman"/>
              </w:rPr>
              <w:br/>
              <w:t>• Polje brojila;</w:t>
            </w:r>
            <w:r w:rsidRPr="00037673">
              <w:rPr>
                <w:rFonts w:ascii="Times New Roman" w:hAnsi="Times New Roman" w:cs="Times New Roman"/>
              </w:rPr>
              <w:br/>
              <w:t>• Polje razvoda – smještaj osigurača prekidača za razvod napajanja po zgradi;</w:t>
            </w:r>
            <w:r w:rsidRPr="00037673">
              <w:rPr>
                <w:rFonts w:ascii="Times New Roman" w:hAnsi="Times New Roman" w:cs="Times New Roman"/>
              </w:rPr>
              <w:br/>
              <w:t>• Polje javne rasvjete;</w:t>
            </w:r>
            <w:r w:rsidRPr="00037673">
              <w:rPr>
                <w:rFonts w:ascii="Times New Roman" w:hAnsi="Times New Roman" w:cs="Times New Roman"/>
              </w:rPr>
              <w:br/>
              <w:t>Sva polja međusobno odvojiti pregradom od ABS plastike sa prorezom između zadnjeg zida table i pregrada. Širina proreza je 4 cm. a služi za provlačenje vodova za šemiranje table.</w:t>
            </w:r>
            <w:r w:rsidRPr="00037673">
              <w:rPr>
                <w:rFonts w:ascii="Times New Roman" w:hAnsi="Times New Roman" w:cs="Times New Roman"/>
              </w:rPr>
              <w:br/>
              <w:t>Sva polja su opremljena sa krilima i bravicama sa zaključavanjem.</w:t>
            </w:r>
            <w:r w:rsidRPr="00037673">
              <w:rPr>
                <w:rFonts w:ascii="Times New Roman" w:hAnsi="Times New Roman" w:cs="Times New Roman"/>
              </w:rPr>
              <w:br/>
              <w:t xml:space="preserve">Na krilima polja za brojila naspram svakog brojila tj. </w:t>
            </w:r>
            <w:proofErr w:type="gramStart"/>
            <w:r w:rsidRPr="00037673">
              <w:rPr>
                <w:rFonts w:ascii="Times New Roman" w:hAnsi="Times New Roman" w:cs="Times New Roman"/>
              </w:rPr>
              <w:t>njegovog</w:t>
            </w:r>
            <w:proofErr w:type="gramEnd"/>
            <w:r w:rsidRPr="00037673">
              <w:rPr>
                <w:rFonts w:ascii="Times New Roman" w:hAnsi="Times New Roman" w:cs="Times New Roman"/>
              </w:rPr>
              <w:t xml:space="preserve"> brojčanika napraviti otvor jednakih dimenzija kao i otvor na brojilu i zastakliti ga sa pleksiglas staklom, debljine 5mm, a isto tako i naspram brojila zajedničke potrošnje i zajedničkog uklopnog sata.</w:t>
            </w:r>
            <w:r w:rsidRPr="00037673">
              <w:rPr>
                <w:rFonts w:ascii="Times New Roman" w:hAnsi="Times New Roman" w:cs="Times New Roman"/>
              </w:rPr>
              <w:br/>
              <w:t xml:space="preserve">Ispod svakog brojila ugraditi plastičnu etiketu sa ispisanim brojem </w:t>
            </w:r>
            <w:proofErr w:type="gramStart"/>
            <w:r w:rsidRPr="00037673">
              <w:rPr>
                <w:rFonts w:ascii="Times New Roman" w:hAnsi="Times New Roman" w:cs="Times New Roman"/>
              </w:rPr>
              <w:t>stana .</w:t>
            </w:r>
            <w:proofErr w:type="gramEnd"/>
            <w:r w:rsidRPr="00037673">
              <w:rPr>
                <w:rFonts w:ascii="Times New Roman" w:hAnsi="Times New Roman" w:cs="Times New Roman"/>
              </w:rPr>
              <w:t xml:space="preserve"> Na svakom raster polju ugraditi ploču od pertinaksa 35x20 cm. debljina 3mm. koju montirati sa zavrtnjima M 6 i to u svakom uglu ploče, a u profilima od kojih je raster ugrađen izbušiti rupe i narezati navoj M6. </w:t>
            </w:r>
          </w:p>
        </w:tc>
        <w:tc>
          <w:tcPr>
            <w:tcW w:w="1200" w:type="dxa"/>
            <w:gridSpan w:val="3"/>
            <w:hideMark/>
          </w:tcPr>
          <w:p w:rsidR="00034AD9" w:rsidRPr="00037673" w:rsidRDefault="00034AD9" w:rsidP="00034AD9">
            <w:pPr>
              <w:rPr>
                <w:rFonts w:ascii="Times New Roman" w:hAnsi="Times New Roman" w:cs="Times New Roman"/>
                <w:color w:val="FF0000"/>
              </w:rPr>
            </w:pPr>
            <w:r w:rsidRPr="00037673">
              <w:rPr>
                <w:rFonts w:ascii="Times New Roman" w:hAnsi="Times New Roman" w:cs="Times New Roman"/>
                <w:color w:val="FF0000"/>
              </w:rPr>
              <w:t> </w:t>
            </w: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tc>
        <w:tc>
          <w:tcPr>
            <w:tcW w:w="1418" w:type="dxa"/>
            <w:gridSpan w:val="3"/>
            <w:hideMark/>
          </w:tcPr>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r w:rsidRPr="00037673">
              <w:rPr>
                <w:rFonts w:ascii="Times New Roman" w:hAnsi="Times New Roman" w:cs="Times New Roman"/>
                <w:color w:val="FF0000"/>
              </w:rPr>
              <w:t> </w:t>
            </w:r>
          </w:p>
        </w:tc>
      </w:tr>
      <w:tr w:rsidR="00034AD9" w:rsidRPr="00037673" w:rsidTr="00034AD9">
        <w:trPr>
          <w:trHeight w:val="18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Konstrukciju rastera ofarbati, prije montaže pertinaks </w:t>
            </w:r>
            <w:proofErr w:type="gramStart"/>
            <w:r w:rsidRPr="00037673">
              <w:rPr>
                <w:rFonts w:ascii="Times New Roman" w:hAnsi="Times New Roman" w:cs="Times New Roman"/>
              </w:rPr>
              <w:t>ploče ,</w:t>
            </w:r>
            <w:proofErr w:type="gramEnd"/>
            <w:r w:rsidRPr="00037673">
              <w:rPr>
                <w:rFonts w:ascii="Times New Roman" w:hAnsi="Times New Roman" w:cs="Times New Roman"/>
              </w:rPr>
              <w:t xml:space="preserve"> na isti način kao i tablu.</w:t>
            </w:r>
            <w:r w:rsidRPr="00037673">
              <w:rPr>
                <w:rFonts w:ascii="Times New Roman" w:hAnsi="Times New Roman" w:cs="Times New Roman"/>
              </w:rPr>
              <w:br/>
              <w:t xml:space="preserve">Za upravljačke vodove, </w:t>
            </w:r>
            <w:proofErr w:type="gramStart"/>
            <w:r w:rsidRPr="00037673">
              <w:rPr>
                <w:rFonts w:ascii="Times New Roman" w:hAnsi="Times New Roman" w:cs="Times New Roman"/>
              </w:rPr>
              <w:t>a</w:t>
            </w:r>
            <w:proofErr w:type="gramEnd"/>
            <w:r w:rsidRPr="00037673">
              <w:rPr>
                <w:rFonts w:ascii="Times New Roman" w:hAnsi="Times New Roman" w:cs="Times New Roman"/>
              </w:rPr>
              <w:t xml:space="preserve"> između sabirnica brojila i osigurača, šemiranje izvršiti sa provodnicima tipa H07Zk istog presjeka kao odlazeći napojni vod za lokalnu tablu odnosno za lokalni strujni krug.</w:t>
            </w:r>
            <w:r w:rsidRPr="00037673">
              <w:rPr>
                <w:rFonts w:ascii="Times New Roman" w:hAnsi="Times New Roman" w:cs="Times New Roman"/>
              </w:rPr>
              <w:br/>
              <w:t>Automatski osigurači prema EN 60974-2</w:t>
            </w:r>
          </w:p>
        </w:tc>
        <w:tc>
          <w:tcPr>
            <w:tcW w:w="1200" w:type="dxa"/>
            <w:gridSpan w:val="3"/>
            <w:hideMark/>
          </w:tcPr>
          <w:p w:rsidR="00034AD9" w:rsidRPr="00037673" w:rsidRDefault="00034AD9" w:rsidP="00034AD9">
            <w:pPr>
              <w:rPr>
                <w:rFonts w:ascii="Times New Roman" w:hAnsi="Times New Roman" w:cs="Times New Roman"/>
                <w:color w:val="FF0000"/>
              </w:rPr>
            </w:pPr>
            <w:r w:rsidRPr="00037673">
              <w:rPr>
                <w:rFonts w:ascii="Times New Roman" w:hAnsi="Times New Roman" w:cs="Times New Roman"/>
                <w:color w:val="FF0000"/>
              </w:rPr>
              <w:t> </w:t>
            </w: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tc>
        <w:tc>
          <w:tcPr>
            <w:tcW w:w="1418" w:type="dxa"/>
            <w:gridSpan w:val="3"/>
            <w:hideMark/>
          </w:tcPr>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p w:rsidR="00034AD9" w:rsidRPr="00037673" w:rsidRDefault="00034AD9" w:rsidP="00034AD9">
            <w:pPr>
              <w:rPr>
                <w:rFonts w:ascii="Times New Roman" w:hAnsi="Times New Roman" w:cs="Times New Roman"/>
                <w:color w:val="FF0000"/>
              </w:rPr>
            </w:pP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Priključno polje :</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trHeight w:val="6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Kompaktni prekidač 80A sa termičkom i prekostrujnom zaštitom. Bimetalna zaštita treba biti podešena na 63A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odvodnik prenapona 3P+PNE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Polje brojila</w:t>
            </w:r>
          </w:p>
        </w:tc>
        <w:tc>
          <w:tcPr>
            <w:tcW w:w="1200" w:type="dxa"/>
            <w:gridSpan w:val="3"/>
          </w:tcPr>
          <w:p w:rsidR="00034AD9" w:rsidRPr="00037673" w:rsidRDefault="00034AD9" w:rsidP="00034AD9">
            <w:pPr>
              <w:rPr>
                <w:rFonts w:ascii="Times New Roman" w:hAnsi="Times New Roman" w:cs="Times New Roman"/>
              </w:rPr>
            </w:pPr>
          </w:p>
        </w:tc>
        <w:tc>
          <w:tcPr>
            <w:tcW w:w="1418" w:type="dxa"/>
            <w:gridSpan w:val="3"/>
          </w:tcPr>
          <w:p w:rsidR="00034AD9" w:rsidRPr="00037673" w:rsidRDefault="00034AD9" w:rsidP="00034AD9">
            <w:pPr>
              <w:rPr>
                <w:rFonts w:ascii="Times New Roman" w:hAnsi="Times New Roman" w:cs="Times New Roman"/>
              </w:rPr>
            </w:pPr>
          </w:p>
        </w:tc>
      </w:tr>
      <w:tr w:rsidR="00034AD9" w:rsidRPr="00037673" w:rsidTr="00034AD9">
        <w:trPr>
          <w:trHeight w:val="6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trofazno dvotarifno brojilo (10-60) A </w:t>
            </w:r>
            <w:r w:rsidRPr="00037673">
              <w:rPr>
                <w:rFonts w:ascii="Times New Roman" w:hAnsi="Times New Roman" w:cs="Times New Roman"/>
              </w:rPr>
              <w:br/>
              <w:t xml:space="preserve">-isporučuje nadležna EDS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proofErr w:type="gramStart"/>
            <w:r w:rsidRPr="00037673">
              <w:rPr>
                <w:rFonts w:ascii="Times New Roman" w:hAnsi="Times New Roman" w:cs="Times New Roman"/>
              </w:rPr>
              <w:t>zavrtnji</w:t>
            </w:r>
            <w:proofErr w:type="gramEnd"/>
            <w:r w:rsidRPr="00037673">
              <w:rPr>
                <w:rFonts w:ascii="Times New Roman" w:hAnsi="Times New Roman" w:cs="Times New Roman"/>
              </w:rPr>
              <w:t xml:space="preserve"> i ostali sitan materijal.</w:t>
            </w:r>
          </w:p>
        </w:tc>
        <w:tc>
          <w:tcPr>
            <w:tcW w:w="1200" w:type="dxa"/>
            <w:gridSpan w:val="3"/>
          </w:tcPr>
          <w:p w:rsidR="00034AD9" w:rsidRPr="00037673" w:rsidRDefault="00034AD9" w:rsidP="00034AD9">
            <w:pPr>
              <w:rPr>
                <w:rFonts w:ascii="Times New Roman" w:hAnsi="Times New Roman" w:cs="Times New Roman"/>
                <w:color w:val="FF0000"/>
              </w:rPr>
            </w:pPr>
          </w:p>
        </w:tc>
        <w:tc>
          <w:tcPr>
            <w:tcW w:w="1418" w:type="dxa"/>
            <w:gridSpan w:val="3"/>
          </w:tcPr>
          <w:p w:rsidR="00034AD9" w:rsidRPr="00037673" w:rsidRDefault="00034AD9" w:rsidP="00034AD9">
            <w:pPr>
              <w:rPr>
                <w:rFonts w:ascii="Times New Roman" w:hAnsi="Times New Roman" w:cs="Times New Roman"/>
              </w:rPr>
            </w:pP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predvidjeti rezervni prostor za ugradnju još 1 brojila</w:t>
            </w:r>
          </w:p>
        </w:tc>
        <w:tc>
          <w:tcPr>
            <w:tcW w:w="1200" w:type="dxa"/>
            <w:gridSpan w:val="3"/>
          </w:tcPr>
          <w:p w:rsidR="00034AD9" w:rsidRPr="00037673" w:rsidRDefault="00034AD9" w:rsidP="00034AD9">
            <w:pPr>
              <w:rPr>
                <w:rFonts w:ascii="Times New Roman" w:hAnsi="Times New Roman" w:cs="Times New Roman"/>
                <w:color w:val="FF0000"/>
              </w:rPr>
            </w:pPr>
          </w:p>
        </w:tc>
        <w:tc>
          <w:tcPr>
            <w:tcW w:w="1418" w:type="dxa"/>
            <w:gridSpan w:val="3"/>
          </w:tcPr>
          <w:p w:rsidR="00034AD9" w:rsidRPr="00037673" w:rsidRDefault="00034AD9" w:rsidP="00034AD9">
            <w:pPr>
              <w:rPr>
                <w:rFonts w:ascii="Times New Roman" w:hAnsi="Times New Roman" w:cs="Times New Roman"/>
              </w:rPr>
            </w:pP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lastRenderedPageBreak/>
              <w:t> </w:t>
            </w: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Polje razvoda</w:t>
            </w:r>
          </w:p>
        </w:tc>
        <w:tc>
          <w:tcPr>
            <w:tcW w:w="1200" w:type="dxa"/>
            <w:gridSpan w:val="3"/>
          </w:tcPr>
          <w:p w:rsidR="00034AD9" w:rsidRPr="00037673" w:rsidRDefault="00034AD9" w:rsidP="00034AD9">
            <w:pPr>
              <w:rPr>
                <w:rFonts w:ascii="Times New Roman" w:hAnsi="Times New Roman" w:cs="Times New Roman"/>
              </w:rPr>
            </w:pPr>
          </w:p>
        </w:tc>
        <w:tc>
          <w:tcPr>
            <w:tcW w:w="1418" w:type="dxa"/>
            <w:gridSpan w:val="3"/>
          </w:tcPr>
          <w:p w:rsidR="00034AD9" w:rsidRPr="00037673" w:rsidRDefault="00034AD9" w:rsidP="00034AD9">
            <w:pPr>
              <w:rPr>
                <w:rFonts w:ascii="Times New Roman" w:hAnsi="Times New Roman" w:cs="Times New Roman"/>
              </w:rPr>
            </w:pPr>
          </w:p>
        </w:tc>
      </w:tr>
      <w:tr w:rsidR="00034AD9" w:rsidRPr="00037673" w:rsidTr="00034AD9">
        <w:trPr>
          <w:trHeight w:val="6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Kompaktni prekidač 80A sa termičkom i prekostrujnom zaštitom. slična sa bimetelnom zaštitom podešenom na 63A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DIN šine za montažu osigurača-0,5m</w:t>
            </w:r>
          </w:p>
        </w:tc>
        <w:tc>
          <w:tcPr>
            <w:tcW w:w="1200" w:type="dxa"/>
            <w:gridSpan w:val="3"/>
          </w:tcPr>
          <w:p w:rsidR="00034AD9" w:rsidRPr="00037673" w:rsidRDefault="00034AD9" w:rsidP="00034AD9">
            <w:pPr>
              <w:rPr>
                <w:rFonts w:ascii="Times New Roman" w:hAnsi="Times New Roman" w:cs="Times New Roman"/>
              </w:rPr>
            </w:pPr>
          </w:p>
        </w:tc>
        <w:tc>
          <w:tcPr>
            <w:tcW w:w="1418" w:type="dxa"/>
            <w:gridSpan w:val="3"/>
          </w:tcPr>
          <w:p w:rsidR="00034AD9" w:rsidRPr="00037673" w:rsidRDefault="00034AD9" w:rsidP="00034AD9">
            <w:pPr>
              <w:rPr>
                <w:rFonts w:ascii="Times New Roman" w:hAnsi="Times New Roman" w:cs="Times New Roman"/>
              </w:rPr>
            </w:pP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Polje javne rasvjete</w:t>
            </w:r>
          </w:p>
        </w:tc>
        <w:tc>
          <w:tcPr>
            <w:tcW w:w="1200" w:type="dxa"/>
            <w:gridSpan w:val="3"/>
          </w:tcPr>
          <w:p w:rsidR="00034AD9" w:rsidRPr="00037673" w:rsidRDefault="00034AD9" w:rsidP="00034AD9">
            <w:pPr>
              <w:rPr>
                <w:rFonts w:ascii="Times New Roman" w:hAnsi="Times New Roman" w:cs="Times New Roman"/>
              </w:rPr>
            </w:pPr>
          </w:p>
        </w:tc>
        <w:tc>
          <w:tcPr>
            <w:tcW w:w="1418" w:type="dxa"/>
            <w:gridSpan w:val="3"/>
          </w:tcPr>
          <w:p w:rsidR="00034AD9" w:rsidRPr="00037673" w:rsidRDefault="00034AD9" w:rsidP="00034AD9">
            <w:pPr>
              <w:rPr>
                <w:rFonts w:ascii="Times New Roman" w:hAnsi="Times New Roman" w:cs="Times New Roman"/>
              </w:rPr>
            </w:pP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osigurac_automatski 3p_10kA_C_63A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kontaktor CT_3p_63A_3NO_a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osigurac_automatski 1p_10kA_C_10A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osigurac_automatski 1p_10kA_C_16A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osigurac_automatski 1p_10kA_C_6A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 Sklopka_1-0-2_1p_25A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 Uklopni sat_1p_16A_24h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DIN šine za montažu osigurača </w:t>
            </w:r>
          </w:p>
        </w:tc>
        <w:tc>
          <w:tcPr>
            <w:tcW w:w="1200"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8" w:type="dxa"/>
            <w:gridSpan w:val="3"/>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60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predvidjeti rezervni prostor za ugradnju još dva tropolna osigurača</w:t>
            </w:r>
          </w:p>
        </w:tc>
        <w:tc>
          <w:tcPr>
            <w:tcW w:w="1200" w:type="dxa"/>
            <w:gridSpan w:val="3"/>
            <w:hideMark/>
          </w:tcPr>
          <w:p w:rsidR="00034AD9" w:rsidRPr="00037673" w:rsidRDefault="00034AD9" w:rsidP="00034AD9">
            <w:pPr>
              <w:rPr>
                <w:rFonts w:ascii="Times New Roman" w:hAnsi="Times New Roman" w:cs="Times New Roman"/>
                <w:color w:val="FF0000"/>
              </w:rPr>
            </w:pPr>
            <w:r w:rsidRPr="00037673">
              <w:rPr>
                <w:rFonts w:ascii="Times New Roman" w:hAnsi="Times New Roman" w:cs="Times New Roman"/>
                <w:color w:val="FF0000"/>
              </w:rPr>
              <w:t> </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redne kleme, pertinaks i ostali sitan materijal koji se ne specifira</w:t>
            </w:r>
          </w:p>
        </w:tc>
        <w:tc>
          <w:tcPr>
            <w:tcW w:w="1200" w:type="dxa"/>
            <w:gridSpan w:val="3"/>
            <w:hideMark/>
          </w:tcPr>
          <w:p w:rsidR="00034AD9" w:rsidRPr="00037673" w:rsidRDefault="00034AD9" w:rsidP="00034AD9">
            <w:pPr>
              <w:rPr>
                <w:rFonts w:ascii="Times New Roman" w:hAnsi="Times New Roman" w:cs="Times New Roman"/>
                <w:color w:val="FF0000"/>
              </w:rPr>
            </w:pPr>
            <w:r w:rsidRPr="00037673">
              <w:rPr>
                <w:rFonts w:ascii="Times New Roman" w:hAnsi="Times New Roman" w:cs="Times New Roman"/>
                <w:color w:val="FF0000"/>
              </w:rPr>
              <w:t> </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trHeight w:val="330"/>
        </w:trPr>
        <w:tc>
          <w:tcPr>
            <w:tcW w:w="494" w:type="dxa"/>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Komplet sa povezivanjem i ugradnjom:</w:t>
            </w:r>
          </w:p>
        </w:tc>
        <w:tc>
          <w:tcPr>
            <w:tcW w:w="1200"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w:t>
            </w:r>
          </w:p>
        </w:tc>
      </w:tr>
      <w:tr w:rsidR="00034AD9" w:rsidRPr="00037673" w:rsidTr="00034AD9">
        <w:trPr>
          <w:trHeight w:val="315"/>
        </w:trPr>
        <w:tc>
          <w:tcPr>
            <w:tcW w:w="494" w:type="dxa"/>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IV</w:t>
            </w:r>
          </w:p>
        </w:tc>
        <w:tc>
          <w:tcPr>
            <w:tcW w:w="6273"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Javna rasvjeta</w:t>
            </w:r>
          </w:p>
        </w:tc>
        <w:tc>
          <w:tcPr>
            <w:tcW w:w="1200"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c>
          <w:tcPr>
            <w:tcW w:w="1418" w:type="dxa"/>
            <w:gridSpan w:val="3"/>
            <w:hideMark/>
          </w:tcPr>
          <w:p w:rsidR="00034AD9" w:rsidRPr="00037673" w:rsidRDefault="00034AD9" w:rsidP="00034AD9">
            <w:pPr>
              <w:rPr>
                <w:rFonts w:ascii="Times New Roman" w:hAnsi="Times New Roman" w:cs="Times New Roman"/>
                <w:b/>
                <w:bCs/>
              </w:rPr>
            </w:pPr>
            <w:r w:rsidRPr="00037673">
              <w:rPr>
                <w:rFonts w:ascii="Times New Roman" w:hAnsi="Times New Roman" w:cs="Times New Roman"/>
                <w:b/>
                <w:bCs/>
              </w:rPr>
              <w:t> </w:t>
            </w:r>
          </w:p>
        </w:tc>
      </w:tr>
      <w:tr w:rsidR="00034AD9" w:rsidRPr="00037673" w:rsidTr="00034AD9">
        <w:trPr>
          <w:trHeight w:val="1200"/>
        </w:trPr>
        <w:tc>
          <w:tcPr>
            <w:tcW w:w="494" w:type="dxa"/>
            <w:vMerge w:val="restart"/>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Nabavka, transport i polaganje napojnog kabla 0</w:t>
            </w:r>
            <w:proofErr w:type="gramStart"/>
            <w:r w:rsidRPr="00037673">
              <w:rPr>
                <w:rFonts w:ascii="Times New Roman" w:hAnsi="Times New Roman" w:cs="Times New Roman"/>
              </w:rPr>
              <w:t>,6</w:t>
            </w:r>
            <w:proofErr w:type="gramEnd"/>
            <w:r w:rsidRPr="00037673">
              <w:rPr>
                <w:rFonts w:ascii="Times New Roman" w:hAnsi="Times New Roman" w:cs="Times New Roman"/>
              </w:rPr>
              <w:t>/1kV za napajanje stubova JR,  koji su predmet ovog projekta.  Kablovi se polažu kroz kablovsku kanalizaciju i slobodno položeni u rovu sa kablovskom kanalizacijom. Ovom pozicijom je obuhvaćeno:</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r>
      <w:tr w:rsidR="00034AD9" w:rsidRPr="00037673" w:rsidTr="00034AD9">
        <w:trPr>
          <w:trHeight w:val="300"/>
        </w:trPr>
        <w:tc>
          <w:tcPr>
            <w:tcW w:w="494" w:type="dxa"/>
            <w:vMerge/>
            <w:noWrap/>
            <w:hideMark/>
          </w:tcPr>
          <w:p w:rsidR="00034AD9" w:rsidRPr="00037673" w:rsidRDefault="00034AD9" w:rsidP="00034AD9">
            <w:pPr>
              <w:rPr>
                <w:rFonts w:ascii="Times New Roman" w:hAnsi="Times New Roman" w:cs="Times New Roman"/>
              </w:rPr>
            </w:pP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PP00 A 4×25mm2 prema JUS: N.C5.220</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400,00</w:t>
            </w:r>
          </w:p>
        </w:tc>
      </w:tr>
      <w:tr w:rsidR="00034AD9" w:rsidRPr="00037673" w:rsidTr="00034AD9">
        <w:trPr>
          <w:trHeight w:val="4510"/>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2</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toplo cinkovanog jednosegmentnog okruglog stuba ukupne visine 5m tipa prozivodnje, farbanog u RAL9006 boju. Stub treba da je predviđen za montažu na pripremljenom betonskom temelju, preko temeljne ploče i ankera, ugrađenih u temelje pri njihovoj izradi. Stub je opremljen anti-vandal bravom, sa okapnicom, sa pločom zavaranom u postolju. Priključak za uzemljenje je sa unutrašnje strane na tijelu stuba.Uz stubove, proizvođač treba da dostavi i šablon za centrisanje ankera. U cijenu uračunati i isporuku i ugradnju priključne </w:t>
            </w:r>
            <w:proofErr w:type="gramStart"/>
            <w:r w:rsidRPr="00037673">
              <w:rPr>
                <w:rFonts w:ascii="Times New Roman" w:hAnsi="Times New Roman" w:cs="Times New Roman"/>
              </w:rPr>
              <w:t>ploče .</w:t>
            </w:r>
            <w:proofErr w:type="gramEnd"/>
            <w:r w:rsidRPr="00037673">
              <w:rPr>
                <w:rFonts w:ascii="Times New Roman" w:hAnsi="Times New Roman" w:cs="Times New Roman"/>
              </w:rPr>
              <w:t xml:space="preserve"> Pri dnu stuba, iznad temeljne ploče, treba da se nalazi zavrtanj sa maticom, za vezu stuba sa uzemljivačem. Stub treba da je toplo-pocinkovan i na taj način zaštićen od korozije. Stub treba da je atestiran za pritisak vjetra od najmanje 90 daN/m2. Stavka obuhvata i provjeru vertikalnosti stubova, nakon montaže (iz dva međusobno normalna pravca). </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nabavku, transport i rad, računato po ugrađenom stubu.</w:t>
            </w:r>
          </w:p>
        </w:tc>
        <w:tc>
          <w:tcPr>
            <w:tcW w:w="1200" w:type="dxa"/>
            <w:gridSpan w:val="3"/>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7,00</w:t>
            </w:r>
          </w:p>
        </w:tc>
      </w:tr>
      <w:tr w:rsidR="00034AD9" w:rsidRPr="00037673" w:rsidTr="00034AD9">
        <w:trPr>
          <w:trHeight w:val="4510"/>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lastRenderedPageBreak/>
              <w:t>3</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toplo cinkovanog jednosegmentnog okruglog stuba ukupne visine </w:t>
            </w:r>
            <w:proofErr w:type="gramStart"/>
            <w:r w:rsidRPr="00037673">
              <w:rPr>
                <w:rFonts w:ascii="Times New Roman" w:hAnsi="Times New Roman" w:cs="Times New Roman"/>
              </w:rPr>
              <w:t>5m  farbanog</w:t>
            </w:r>
            <w:proofErr w:type="gramEnd"/>
            <w:r w:rsidRPr="00037673">
              <w:rPr>
                <w:rFonts w:ascii="Times New Roman" w:hAnsi="Times New Roman" w:cs="Times New Roman"/>
              </w:rPr>
              <w:t xml:space="preserve"> u RAL9006 boju. Stub treba da je predviđen za montažu na pripremljenom betonskom temelju, preko temeljne ploče i ankera, ugrađenih u temelje pri njihovoj izradi. Stub je opremljen anti-vandal bravom, sa okapnicom, sa pločom zavaranom u postolju. Priključak za uzemljenje je sa unutrašnje strane na tijelu stuba.Uz stubove, proizvođač treba da dostavi i šablon za centrisanje ankera. U cijenu uračunati i isporuku i ugradnju priključne ploče. Pri dnu stuba, iznad temeljne ploče, treba da se nalazi zavrtanj sa maticom, za vezu stuba sa uzemljivačem. Stub treba da je toplo-pocinkovan i na taj način zaštićen od korozije. Stub treba da je atestiran za pritisak vjetra od najmanje 90 daN/m2. Stavka obuhvata i provjeru vertikalnosti stubova, nakon montaže (iz dva međusobno normalna pravca). </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nabavku, transport i rad, računato po ugrađenom stubu:</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12,00</w:t>
            </w:r>
          </w:p>
        </w:tc>
      </w:tr>
      <w:tr w:rsidR="00034AD9" w:rsidRPr="00037673" w:rsidTr="00034AD9">
        <w:trPr>
          <w:trHeight w:val="1880"/>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3</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polaganje "gal"- štitnika mehaničke zaštite, iznad slobodno položenog kabla u rovu. Štitnici se polažu nakon razastiranja drugog sloja pijeska i to tako da se, po dužini, međusobno preklapaju za po desetak santimetara, </w:t>
            </w:r>
            <w:proofErr w:type="gramStart"/>
            <w:r w:rsidRPr="00037673">
              <w:rPr>
                <w:rFonts w:ascii="Times New Roman" w:hAnsi="Times New Roman" w:cs="Times New Roman"/>
              </w:rPr>
              <w:t>prekrivajući  kabal</w:t>
            </w:r>
            <w:proofErr w:type="gramEnd"/>
            <w:r w:rsidRPr="00037673">
              <w:rPr>
                <w:rFonts w:ascii="Times New Roman" w:hAnsi="Times New Roman" w:cs="Times New Roman"/>
              </w:rPr>
              <w:t xml:space="preserve"> u potpunosti.</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nabavku, transport i rad, računato po položenom štitu (l = 1m).</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440,00</w:t>
            </w:r>
          </w:p>
        </w:tc>
      </w:tr>
      <w:tr w:rsidR="00034AD9" w:rsidRPr="00037673" w:rsidTr="00034AD9">
        <w:trPr>
          <w:trHeight w:val="2710"/>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polaganje čelične pocinkovane trake, Fe/Zn 25x4mm, u kablovski rov. Traka se polaže nakon nanošenja prvog sloja iskopa pri zatrpavanju rova. Stavka obuhvata i nabavku unakrsnih komada "traka-traka" i povezivanje položene trake sa stubovima (preko djelova trake, provučenih kroz temelje stubova). Stavka obuhvata i izvođenje uzemljenja za </w:t>
            </w:r>
            <w:proofErr w:type="gramStart"/>
            <w:r w:rsidRPr="00037673">
              <w:rPr>
                <w:rFonts w:ascii="Times New Roman" w:hAnsi="Times New Roman" w:cs="Times New Roman"/>
              </w:rPr>
              <w:t>katodne  odvodnike</w:t>
            </w:r>
            <w:proofErr w:type="gramEnd"/>
            <w:r w:rsidRPr="00037673">
              <w:rPr>
                <w:rFonts w:ascii="Times New Roman" w:hAnsi="Times New Roman" w:cs="Times New Roman"/>
              </w:rPr>
              <w:t xml:space="preserve"> prenapona.  Komplet za nabavku i rad:</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nabavku, transport i rad, računato po metru dužnom   Fe/Zn trake:</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250,00</w:t>
            </w:r>
          </w:p>
        </w:tc>
      </w:tr>
      <w:tr w:rsidR="00034AD9" w:rsidRPr="00037673" w:rsidTr="00034AD9">
        <w:trPr>
          <w:trHeight w:val="910"/>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5</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Nabavka, isporuka i ugradnja upozorne trake od mekanog polivinilhlorida koja se postavlja na 30 cm od površine zemlje.</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rad, računato po metru trake:</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500,0</w:t>
            </w:r>
          </w:p>
        </w:tc>
      </w:tr>
      <w:tr w:rsidR="00034AD9" w:rsidRPr="00037673" w:rsidTr="00034AD9">
        <w:trPr>
          <w:trHeight w:val="3885"/>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6</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stubne svetiljke:  Stubna ulična svjetiljka sa LED izvorom i indirektnim osvjetljenjem. Svjetiljka je nominalnog svjetlosnog inteziteta min 3100lm, boje 4000K/ snage maksimalno 40W, minimalno IP66, minimalno IK07, mase (sa predspojnim uređajem) maksimalno 8,5kg. Svjetiljka se montira direktno na stub </w:t>
            </w:r>
            <w:r w:rsidRPr="00037673">
              <w:rPr>
                <w:rFonts w:ascii="Cambria Math" w:hAnsi="Cambria Math" w:cs="Cambria Math"/>
              </w:rPr>
              <w:t>∅</w:t>
            </w:r>
            <w:r w:rsidRPr="00037673">
              <w:rPr>
                <w:rFonts w:ascii="Times New Roman" w:hAnsi="Times New Roman" w:cs="Times New Roman"/>
              </w:rPr>
              <w:t>60mm. Svjetiljka je</w:t>
            </w:r>
            <w:r w:rsidRPr="00037673">
              <w:rPr>
                <w:rFonts w:ascii="Times New Roman" w:hAnsi="Times New Roman" w:cs="Times New Roman"/>
              </w:rPr>
              <w:br/>
            </w:r>
            <w:r w:rsidRPr="00037673">
              <w:rPr>
                <w:rFonts w:ascii="Times New Roman" w:hAnsi="Times New Roman" w:cs="Times New Roman"/>
                <w:bCs/>
              </w:rPr>
              <w:t>SCHREDER - CALLA LED/ 2241/ 28LEDS 350mA NW/ 336921 ili ekvivalent</w:t>
            </w:r>
            <w:r w:rsidRPr="00037673">
              <w:rPr>
                <w:rFonts w:ascii="Times New Roman" w:hAnsi="Times New Roman" w:cs="Times New Roman"/>
              </w:rPr>
              <w:br/>
              <w:t>Svetiljka treba da bude usklađena sa evropskim standardom o sigurnom i pravilnom radu, da ima ENEC oznaku. Svetiljka treba da je usklađena sa evropskim direktivama koji važe za proizvode, da ima CE znak. Svjetiljka se montira na stub visine 5m.</w:t>
            </w:r>
            <w:r w:rsidRPr="00037673">
              <w:rPr>
                <w:rFonts w:ascii="Times New Roman" w:hAnsi="Times New Roman" w:cs="Times New Roman"/>
              </w:rPr>
              <w:br/>
              <w:t>Ukupno za nabavku, transport i rad, računato po ugrađenoj svetiljci:</w:t>
            </w:r>
          </w:p>
        </w:tc>
        <w:tc>
          <w:tcPr>
            <w:tcW w:w="1200" w:type="dxa"/>
            <w:gridSpan w:val="3"/>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5,00</w:t>
            </w:r>
          </w:p>
        </w:tc>
      </w:tr>
      <w:tr w:rsidR="00034AD9" w:rsidRPr="00037673" w:rsidTr="00034AD9">
        <w:trPr>
          <w:trHeight w:val="4185"/>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lastRenderedPageBreak/>
              <w:t>7</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montaža stubne svetiljke:  Reflektorska LED svjetiljka nominalnog svjetlosnog inteziteta minimalno 39000lm, boje 4000K/ snage maksimalno 500W/ minimalno IP66, minimalno IK08, mase (sa predspojnim uređajem) maksimalno 14,5kg. Svjetiljka se montira preko nosača na stub </w:t>
            </w:r>
            <w:r w:rsidRPr="00037673">
              <w:rPr>
                <w:rFonts w:ascii="Cambria Math" w:hAnsi="Cambria Math" w:cs="Cambria Math"/>
              </w:rPr>
              <w:t>∅</w:t>
            </w:r>
            <w:r w:rsidRPr="00037673">
              <w:rPr>
                <w:rFonts w:ascii="Times New Roman" w:hAnsi="Times New Roman" w:cs="Times New Roman"/>
              </w:rPr>
              <w:t xml:space="preserve">60mm. Svjetiljka je </w:t>
            </w:r>
            <w:r w:rsidRPr="00037673">
              <w:rPr>
                <w:rFonts w:ascii="Times New Roman" w:hAnsi="Times New Roman" w:cs="Times New Roman"/>
              </w:rPr>
              <w:br/>
            </w:r>
            <w:r w:rsidRPr="00037673">
              <w:rPr>
                <w:rFonts w:ascii="Times New Roman" w:hAnsi="Times New Roman" w:cs="Times New Roman"/>
                <w:bCs/>
              </w:rPr>
              <w:t>SCHREDER - OMNISTAR/ 2266/ 144LEDS 1000mA/ NW/ 347402 ili ekvivalent</w:t>
            </w:r>
            <w:r w:rsidRPr="00037673">
              <w:rPr>
                <w:rFonts w:ascii="Times New Roman" w:hAnsi="Times New Roman" w:cs="Times New Roman"/>
              </w:rPr>
              <w:br/>
              <w:t>Svetiljka treba da bude usklađena sa evropskim standardom o sigurnom i pravilnom radu, da ima ENEC oznaku. Svetiljka treba da je usklađena sa evropskim direktivama koji važe za proizvode, da ima CE znak. Svjetiljka se montira na stub visine 10m preko nosača.</w:t>
            </w:r>
            <w:r w:rsidRPr="00037673">
              <w:rPr>
                <w:rFonts w:ascii="Times New Roman" w:hAnsi="Times New Roman" w:cs="Times New Roman"/>
              </w:rPr>
              <w:br/>
              <w:t>Ukupno za nabavku, transport i rad, računato po ugrađenoj svetiljci sa nosačem:</w:t>
            </w:r>
          </w:p>
        </w:tc>
        <w:tc>
          <w:tcPr>
            <w:tcW w:w="1200" w:type="dxa"/>
            <w:gridSpan w:val="3"/>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8,00</w:t>
            </w:r>
          </w:p>
        </w:tc>
      </w:tr>
      <w:tr w:rsidR="00034AD9" w:rsidRPr="00037673" w:rsidTr="00034AD9">
        <w:trPr>
          <w:trHeight w:val="3885"/>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8</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Reflektorska LED svjetiljka nominalnog svjetlosnog inteziteta minimalno 39662lm, boje 4000K/ snage maksimalno 308W/ minimalno IP66, minimalno IK08, mase (sa predspojnim uređajem) maksimalno 14,5kg. Svjetiljka se montira preko nosača na stub </w:t>
            </w:r>
            <w:r w:rsidRPr="00037673">
              <w:rPr>
                <w:rFonts w:ascii="Cambria Math" w:hAnsi="Cambria Math" w:cs="Cambria Math"/>
              </w:rPr>
              <w:t>∅</w:t>
            </w:r>
            <w:r w:rsidRPr="00037673">
              <w:rPr>
                <w:rFonts w:ascii="Times New Roman" w:hAnsi="Times New Roman" w:cs="Times New Roman"/>
              </w:rPr>
              <w:t>60mm. Svjetiljka je</w:t>
            </w:r>
            <w:proofErr w:type="gramStart"/>
            <w:r w:rsidRPr="00037673">
              <w:rPr>
                <w:rFonts w:ascii="Times New Roman" w:hAnsi="Times New Roman" w:cs="Times New Roman"/>
              </w:rPr>
              <w:t>:</w:t>
            </w:r>
            <w:proofErr w:type="gramEnd"/>
            <w:r w:rsidRPr="00037673">
              <w:rPr>
                <w:rFonts w:ascii="Times New Roman" w:hAnsi="Times New Roman" w:cs="Times New Roman"/>
              </w:rPr>
              <w:br w:type="page"/>
            </w:r>
            <w:r w:rsidRPr="00037673">
              <w:rPr>
                <w:rFonts w:ascii="Times New Roman" w:hAnsi="Times New Roman" w:cs="Times New Roman"/>
                <w:bCs/>
              </w:rPr>
              <w:t>SCHREDER - OMNISTAR/ 5120 / 144 LEDs 700mA NW /</w:t>
            </w:r>
            <w:r w:rsidRPr="00037673">
              <w:rPr>
                <w:rFonts w:ascii="Times New Roman" w:hAnsi="Times New Roman" w:cs="Times New Roman"/>
                <w:bCs/>
              </w:rPr>
              <w:br w:type="page"/>
              <w:t>364732</w:t>
            </w:r>
            <w:r w:rsidRPr="00037673">
              <w:rPr>
                <w:rFonts w:ascii="Times New Roman" w:hAnsi="Times New Roman" w:cs="Times New Roman"/>
              </w:rPr>
              <w:br w:type="page"/>
              <w:t xml:space="preserve"> </w:t>
            </w:r>
            <w:r w:rsidRPr="00037673">
              <w:rPr>
                <w:rFonts w:ascii="Times New Roman" w:hAnsi="Times New Roman" w:cs="Times New Roman"/>
                <w:bCs/>
              </w:rPr>
              <w:t>ili ekvivalent</w:t>
            </w:r>
            <w:r w:rsidRPr="00037673">
              <w:rPr>
                <w:rFonts w:ascii="Times New Roman" w:hAnsi="Times New Roman" w:cs="Times New Roman"/>
              </w:rPr>
              <w:t xml:space="preserve"> . Svetiljka treba da bude usklađena sa evropskim standardom o sigurnom i pravilnom radu, da ima ENEC oznaku. Svetiljka treba da je usklađena sa evropskim direktivama koji važe za proizvode, da ima CE znak. Svjetiljka se montira na stub visine 10m preko nosača.</w:t>
            </w:r>
            <w:r w:rsidRPr="00037673">
              <w:rPr>
                <w:rFonts w:ascii="Times New Roman" w:hAnsi="Times New Roman" w:cs="Times New Roman"/>
              </w:rPr>
              <w:br w:type="page"/>
              <w:t>Ukupno za nabavku, transport i rad, računato po ugrađenoj svetiljci sa nosačem:</w:t>
            </w:r>
          </w:p>
        </w:tc>
        <w:tc>
          <w:tcPr>
            <w:tcW w:w="1200" w:type="dxa"/>
            <w:gridSpan w:val="3"/>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p>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r w:rsidR="00034AD9" w:rsidRPr="00037673" w:rsidTr="00034AD9">
        <w:trPr>
          <w:trHeight w:val="1293"/>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9</w:t>
            </w:r>
          </w:p>
          <w:p w:rsidR="00034AD9" w:rsidRPr="00037673" w:rsidRDefault="00034AD9" w:rsidP="00034AD9">
            <w:pPr>
              <w:rPr>
                <w:rFonts w:ascii="Times New Roman" w:hAnsi="Times New Roman" w:cs="Times New Roman"/>
              </w:rPr>
            </w:pPr>
            <w:r w:rsidRPr="00037673">
              <w:rPr>
                <w:rFonts w:ascii="Times New Roman" w:hAnsi="Times New Roman" w:cs="Times New Roman"/>
              </w:rPr>
              <w:t> </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Isporuka provodnika PP00 3x2</w:t>
            </w:r>
            <w:proofErr w:type="gramStart"/>
            <w:r w:rsidRPr="00037673">
              <w:rPr>
                <w:rFonts w:ascii="Times New Roman" w:hAnsi="Times New Roman" w:cs="Times New Roman"/>
              </w:rPr>
              <w:t>,5mm</w:t>
            </w:r>
            <w:r w:rsidRPr="00037673">
              <w:rPr>
                <w:rFonts w:ascii="Times New Roman" w:hAnsi="Times New Roman" w:cs="Times New Roman"/>
                <w:vertAlign w:val="superscript"/>
              </w:rPr>
              <w:t>2</w:t>
            </w:r>
            <w:proofErr w:type="gramEnd"/>
            <w:r w:rsidRPr="00037673">
              <w:rPr>
                <w:rFonts w:ascii="Times New Roman" w:hAnsi="Times New Roman" w:cs="Times New Roman"/>
              </w:rPr>
              <w:t xml:space="preserve"> i izrada strujnih veza ("M8") od priključne ploče do svjetiljki - 10m po svjetiljci.</w:t>
            </w:r>
          </w:p>
          <w:p w:rsidR="00034AD9" w:rsidRPr="00037673" w:rsidRDefault="00034AD9" w:rsidP="00034AD9">
            <w:pPr>
              <w:rPr>
                <w:rFonts w:ascii="Times New Roman" w:hAnsi="Times New Roman" w:cs="Times New Roman"/>
              </w:rPr>
            </w:pPr>
            <w:r w:rsidRPr="00037673">
              <w:rPr>
                <w:rFonts w:ascii="Times New Roman" w:hAnsi="Times New Roman" w:cs="Times New Roman"/>
              </w:rPr>
              <w:t>Ukupno za nabavku transport i rad, ra~unato po ugra|enoj izvedenoj strujnoj vezi:</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w:t>
            </w:r>
          </w:p>
          <w:p w:rsidR="00034AD9" w:rsidRPr="00037673" w:rsidRDefault="00034AD9" w:rsidP="00034AD9">
            <w:pPr>
              <w:rPr>
                <w:rFonts w:ascii="Times New Roman" w:hAnsi="Times New Roman" w:cs="Times New Roman"/>
              </w:rPr>
            </w:pPr>
            <w:r w:rsidRPr="00037673">
              <w:rPr>
                <w:rFonts w:ascii="Times New Roman" w:hAnsi="Times New Roman" w:cs="Times New Roman"/>
              </w:rPr>
              <w:t>15,00</w:t>
            </w:r>
          </w:p>
        </w:tc>
      </w:tr>
      <w:tr w:rsidR="00034AD9" w:rsidRPr="00037673" w:rsidTr="00034AD9">
        <w:trPr>
          <w:trHeight w:val="2700"/>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Isporuka i ugradnja oznaka za obilježavanje trase kabla na regulisanom terenu. Oznaka se nalazi na mesinganoj pločici, na nepravilnoj betonskoj kocki, </w:t>
            </w:r>
            <w:proofErr w:type="gramStart"/>
            <w:r w:rsidRPr="00037673">
              <w:rPr>
                <w:rFonts w:ascii="Times New Roman" w:hAnsi="Times New Roman" w:cs="Times New Roman"/>
              </w:rPr>
              <w:t>a</w:t>
            </w:r>
            <w:proofErr w:type="gramEnd"/>
            <w:r w:rsidRPr="00037673">
              <w:rPr>
                <w:rFonts w:ascii="Times New Roman" w:hAnsi="Times New Roman" w:cs="Times New Roman"/>
              </w:rPr>
              <w:t xml:space="preserve"> ugrađuje se pri završnim radovima na ure|enju terena.  </w:t>
            </w:r>
            <w:proofErr w:type="gramStart"/>
            <w:r w:rsidRPr="00037673">
              <w:rPr>
                <w:rFonts w:ascii="Times New Roman" w:hAnsi="Times New Roman" w:cs="Times New Roman"/>
              </w:rPr>
              <w:t>na</w:t>
            </w:r>
            <w:proofErr w:type="gramEnd"/>
            <w:r w:rsidRPr="00037673">
              <w:rPr>
                <w:rFonts w:ascii="Times New Roman" w:hAnsi="Times New Roman" w:cs="Times New Roman"/>
              </w:rPr>
              <w:t xml:space="preserve"> svakih 50 m po pravcu i na mjestima skretanja na po 5 m od centra skretanja u oba pravca, prema crtežima u prilogu. Oznake su </w:t>
            </w:r>
            <w:proofErr w:type="gramStart"/>
            <w:r w:rsidRPr="00037673">
              <w:rPr>
                <w:rFonts w:ascii="Times New Roman" w:hAnsi="Times New Roman" w:cs="Times New Roman"/>
              </w:rPr>
              <w:t>standardne :betonska</w:t>
            </w:r>
            <w:proofErr w:type="gramEnd"/>
            <w:r w:rsidRPr="00037673">
              <w:rPr>
                <w:rFonts w:ascii="Times New Roman" w:hAnsi="Times New Roman" w:cs="Times New Roman"/>
              </w:rPr>
              <w:t xml:space="preserve"> kocka sa mesinganom pločicom na kojoj je oznaka, proizvodnje "Elektroizgradnja" - Bajina Bašta (EBB)</w:t>
            </w:r>
            <w:r w:rsidRPr="00037673">
              <w:rPr>
                <w:rFonts w:ascii="Times New Roman" w:hAnsi="Times New Roman" w:cs="Times New Roman"/>
                <w:bCs/>
              </w:rPr>
              <w:t xml:space="preserve"> ili ekvivalent.</w:t>
            </w:r>
            <w:r w:rsidRPr="00037673">
              <w:rPr>
                <w:rFonts w:ascii="Times New Roman" w:hAnsi="Times New Roman" w:cs="Times New Roman"/>
              </w:rPr>
              <w:t xml:space="preserve"> Ukupno za nabavku, transport i rad, računato po ugrađenoj oznaci.</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10,00</w:t>
            </w:r>
          </w:p>
        </w:tc>
      </w:tr>
      <w:tr w:rsidR="00034AD9" w:rsidRPr="00037673" w:rsidTr="00034AD9">
        <w:trPr>
          <w:trHeight w:val="900"/>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11</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 xml:space="preserve">Isto kao pod 10), samo oznaka za ukrštanje </w:t>
            </w:r>
            <w:proofErr w:type="gramStart"/>
            <w:r w:rsidRPr="00037673">
              <w:rPr>
                <w:rFonts w:ascii="Times New Roman" w:hAnsi="Times New Roman" w:cs="Times New Roman"/>
              </w:rPr>
              <w:t>kablova  sa</w:t>
            </w:r>
            <w:proofErr w:type="gramEnd"/>
            <w:r w:rsidRPr="00037673">
              <w:rPr>
                <w:rFonts w:ascii="Times New Roman" w:hAnsi="Times New Roman" w:cs="Times New Roman"/>
              </w:rPr>
              <w:t xml:space="preserve"> drugim podzemnim objektima i instalacijama (10 kV vod, vodovod, kanalizacija, PTT itd.), Ukupno za nabavku, transport i rad, računato po ugrađenoj oznaci.</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r w:rsidR="00034AD9" w:rsidRPr="00037673" w:rsidTr="00034AD9">
        <w:trPr>
          <w:trHeight w:val="915"/>
        </w:trPr>
        <w:tc>
          <w:tcPr>
            <w:tcW w:w="494" w:type="dxa"/>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12</w:t>
            </w:r>
          </w:p>
        </w:tc>
        <w:tc>
          <w:tcPr>
            <w:tcW w:w="6273" w:type="dxa"/>
            <w:gridSpan w:val="3"/>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Izrada zaštitnih mjera prilikom ukrštanja kablova sa drugim podzemnim objektima i instalacijama prema crtežu u prilogu i tehničkom opisu. Obračun po komadu.</w:t>
            </w:r>
          </w:p>
        </w:tc>
        <w:tc>
          <w:tcPr>
            <w:tcW w:w="1200"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kom</w:t>
            </w:r>
          </w:p>
        </w:tc>
        <w:tc>
          <w:tcPr>
            <w:tcW w:w="1418" w:type="dxa"/>
            <w:gridSpan w:val="3"/>
            <w:noWrap/>
            <w:hideMark/>
          </w:tcPr>
          <w:p w:rsidR="00034AD9" w:rsidRPr="00037673" w:rsidRDefault="00034AD9" w:rsidP="00034AD9">
            <w:pPr>
              <w:rPr>
                <w:rFonts w:ascii="Times New Roman" w:hAnsi="Times New Roman" w:cs="Times New Roman"/>
              </w:rPr>
            </w:pPr>
            <w:r w:rsidRPr="00037673">
              <w:rPr>
                <w:rFonts w:ascii="Times New Roman" w:hAnsi="Times New Roman" w:cs="Times New Roman"/>
              </w:rPr>
              <w:t>4,00</w:t>
            </w:r>
          </w:p>
        </w:tc>
      </w:tr>
    </w:tbl>
    <w:p w:rsidR="005F1F99" w:rsidRPr="005F1F99" w:rsidRDefault="00715FFA" w:rsidP="005F1F99">
      <w:pPr>
        <w:autoSpaceDE w:val="0"/>
        <w:autoSpaceDN w:val="0"/>
        <w:adjustRightInd w:val="0"/>
        <w:spacing w:after="0" w:line="240" w:lineRule="auto"/>
        <w:jc w:val="both"/>
        <w:rPr>
          <w:rFonts w:ascii="Times New Roman" w:eastAsiaTheme="minorHAnsi" w:hAnsi="Times New Roman" w:cs="Times New Roman"/>
          <w:b/>
          <w:i/>
          <w:sz w:val="20"/>
          <w:szCs w:val="20"/>
        </w:rPr>
      </w:pPr>
      <w:r w:rsidRPr="008F219F">
        <w:rPr>
          <w:rFonts w:ascii="Times New Roman" w:eastAsiaTheme="minorHAnsi" w:hAnsi="Times New Roman" w:cs="Times New Roman"/>
          <w:b/>
          <w:sz w:val="24"/>
          <w:szCs w:val="24"/>
        </w:rPr>
        <w:lastRenderedPageBreak/>
        <w:t>NAPOMENA:</w:t>
      </w:r>
      <w:r>
        <w:rPr>
          <w:rFonts w:ascii="Times New Roman" w:eastAsiaTheme="minorHAnsi" w:hAnsi="Times New Roman" w:cs="Times New Roman"/>
          <w:sz w:val="24"/>
          <w:szCs w:val="24"/>
        </w:rPr>
        <w:t xml:space="preserve"> </w:t>
      </w:r>
    </w:p>
    <w:p w:rsidR="005F1F99" w:rsidRPr="005F1F99" w:rsidRDefault="005F1F99" w:rsidP="005F1F99">
      <w:pPr>
        <w:autoSpaceDE w:val="0"/>
        <w:autoSpaceDN w:val="0"/>
        <w:adjustRightInd w:val="0"/>
        <w:spacing w:after="0" w:line="240" w:lineRule="auto"/>
        <w:ind w:firstLine="426"/>
        <w:jc w:val="both"/>
        <w:rPr>
          <w:rFonts w:ascii="Times New Roman" w:eastAsiaTheme="minorHAnsi" w:hAnsi="Times New Roman" w:cs="Times New Roman"/>
          <w:b/>
          <w:i/>
          <w:sz w:val="20"/>
          <w:szCs w:val="20"/>
        </w:rPr>
      </w:pPr>
    </w:p>
    <w:p w:rsidR="005F1F99" w:rsidRPr="005F1F99" w:rsidRDefault="005F1F99" w:rsidP="005F1F99">
      <w:pPr>
        <w:numPr>
          <w:ilvl w:val="0"/>
          <w:numId w:val="16"/>
        </w:numPr>
        <w:autoSpaceDE w:val="0"/>
        <w:autoSpaceDN w:val="0"/>
        <w:adjustRightInd w:val="0"/>
        <w:spacing w:after="0" w:line="240" w:lineRule="auto"/>
        <w:contextualSpacing/>
        <w:jc w:val="both"/>
        <w:rPr>
          <w:rFonts w:ascii="Times New Roman" w:eastAsiaTheme="minorHAnsi" w:hAnsi="Times New Roman" w:cs="Times New Roman"/>
          <w:b/>
          <w:i/>
          <w:sz w:val="20"/>
          <w:szCs w:val="20"/>
        </w:rPr>
      </w:pPr>
      <w:r w:rsidRPr="005F1F99">
        <w:rPr>
          <w:rFonts w:ascii="Times New Roman" w:hAnsi="Times New Roman" w:cs="Times New Roman"/>
          <w:b/>
          <w:i/>
          <w:color w:val="000000"/>
          <w:sz w:val="20"/>
          <w:szCs w:val="20"/>
        </w:rPr>
        <w:t xml:space="preserve">Dokazivanje ekonomsko – finansijske osposobljenosti ponuđača vrši se dostavljanjem </w:t>
      </w:r>
      <w:proofErr w:type="gramStart"/>
      <w:r w:rsidRPr="005F1F99">
        <w:rPr>
          <w:rFonts w:ascii="Times New Roman" w:hAnsi="Times New Roman" w:cs="Times New Roman"/>
          <w:b/>
          <w:i/>
          <w:color w:val="000000"/>
          <w:sz w:val="20"/>
          <w:szCs w:val="20"/>
        </w:rPr>
        <w:t>Polise</w:t>
      </w:r>
      <w:r w:rsidRPr="005F1F99">
        <w:rPr>
          <w:rFonts w:ascii="Times New Roman" w:eastAsiaTheme="minorHAnsi" w:hAnsi="Times New Roman" w:cs="Times New Roman"/>
          <w:b/>
          <w:i/>
          <w:color w:val="000000"/>
          <w:sz w:val="20"/>
          <w:szCs w:val="20"/>
        </w:rPr>
        <w:t xml:space="preserve">  osiguranja</w:t>
      </w:r>
      <w:proofErr w:type="gramEnd"/>
      <w:r w:rsidRPr="005F1F99">
        <w:rPr>
          <w:rFonts w:ascii="Times New Roman" w:eastAsiaTheme="minorHAnsi" w:hAnsi="Times New Roman" w:cs="Times New Roman"/>
          <w:b/>
          <w:i/>
          <w:color w:val="000000"/>
          <w:sz w:val="20"/>
          <w:szCs w:val="20"/>
        </w:rPr>
        <w:t xml:space="preserve"> </w:t>
      </w:r>
      <w:r w:rsidRPr="005F1F99">
        <w:rPr>
          <w:rFonts w:ascii="Times New Roman" w:eastAsiaTheme="minorHAnsi" w:hAnsi="Times New Roman" w:cs="Times New Roman"/>
          <w:b/>
          <w:i/>
          <w:sz w:val="20"/>
          <w:szCs w:val="20"/>
        </w:rPr>
        <w:t xml:space="preserve">od profesionalne odgovornosti za štetu koja može da nastane investitorima ili trećim licima, a shodno čl. 131 Zakona o planiranju prostora i izgradnji objekata I ista mora da pokrije rizik odgovornosti za štetu prouzrokovanu licima, za štetu </w:t>
      </w:r>
      <w:proofErr w:type="gramStart"/>
      <w:r w:rsidRPr="005F1F99">
        <w:rPr>
          <w:rFonts w:ascii="Times New Roman" w:eastAsiaTheme="minorHAnsi" w:hAnsi="Times New Roman" w:cs="Times New Roman"/>
          <w:b/>
          <w:i/>
          <w:sz w:val="20"/>
          <w:szCs w:val="20"/>
        </w:rPr>
        <w:t>na</w:t>
      </w:r>
      <w:proofErr w:type="gramEnd"/>
      <w:r w:rsidRPr="005F1F99">
        <w:rPr>
          <w:rFonts w:ascii="Times New Roman" w:eastAsiaTheme="minorHAnsi" w:hAnsi="Times New Roman" w:cs="Times New Roman"/>
          <w:b/>
          <w:i/>
          <w:sz w:val="20"/>
          <w:szCs w:val="20"/>
        </w:rPr>
        <w:t xml:space="preserve"> objektima i za finansijski gubitak).</w:t>
      </w:r>
    </w:p>
    <w:p w:rsidR="005F1F99" w:rsidRPr="005F1F99" w:rsidRDefault="005F1F99" w:rsidP="005F1F99">
      <w:pPr>
        <w:autoSpaceDE w:val="0"/>
        <w:autoSpaceDN w:val="0"/>
        <w:adjustRightInd w:val="0"/>
        <w:spacing w:after="0" w:line="240" w:lineRule="auto"/>
        <w:jc w:val="both"/>
        <w:rPr>
          <w:rFonts w:ascii="Times New Roman" w:eastAsiaTheme="minorHAnsi" w:hAnsi="Times New Roman" w:cs="Times New Roman"/>
          <w:b/>
          <w:i/>
          <w:sz w:val="20"/>
          <w:szCs w:val="20"/>
          <w:lang w:val="en-GB"/>
        </w:rPr>
      </w:pPr>
    </w:p>
    <w:p w:rsidR="005F1F99" w:rsidRPr="005F1F99" w:rsidRDefault="005F1F99" w:rsidP="005F1F99">
      <w:pPr>
        <w:numPr>
          <w:ilvl w:val="0"/>
          <w:numId w:val="16"/>
        </w:numPr>
        <w:spacing w:after="0"/>
        <w:contextualSpacing/>
        <w:jc w:val="both"/>
        <w:rPr>
          <w:rFonts w:ascii="Times New Roman" w:hAnsi="Times New Roman"/>
          <w:b/>
          <w:i/>
          <w:sz w:val="20"/>
          <w:szCs w:val="20"/>
        </w:rPr>
      </w:pPr>
      <w:r w:rsidRPr="005F1F99">
        <w:rPr>
          <w:rFonts w:ascii="Times New Roman" w:hAnsi="Times New Roman"/>
          <w:b/>
          <w:i/>
          <w:sz w:val="20"/>
          <w:szCs w:val="20"/>
          <w:lang w:val="sl-SI"/>
        </w:rPr>
        <w:t>Ponuđač koji kasni sa izvođenjem radova je dužan naručiocu platiti na ime ugovorene kazne penale 2,0 %</w:t>
      </w:r>
      <w:r w:rsidRPr="005F1F99">
        <w:rPr>
          <w:rFonts w:ascii="Times New Roman" w:hAnsi="Times New Roman"/>
          <w:b/>
          <w:i/>
          <w:sz w:val="20"/>
          <w:szCs w:val="20"/>
          <w:vertAlign w:val="subscript"/>
          <w:lang w:val="sl-SI"/>
        </w:rPr>
        <w:t>0</w:t>
      </w:r>
      <w:r w:rsidRPr="005F1F99">
        <w:rPr>
          <w:rFonts w:ascii="Times New Roman" w:hAnsi="Times New Roman"/>
          <w:b/>
          <w:i/>
          <w:sz w:val="20"/>
          <w:szCs w:val="20"/>
          <w:lang w:val="sl-SI"/>
        </w:rPr>
        <w:t xml:space="preserve"> (dva promila) od ugovorene cijene radova za svaki dan prekoračenja ugovorenog roka završetka objekta.</w:t>
      </w:r>
      <w:r w:rsidRPr="005F1F99">
        <w:rPr>
          <w:rFonts w:ascii="Times New Roman" w:hAnsi="Times New Roman"/>
          <w:b/>
          <w:i/>
          <w:sz w:val="20"/>
          <w:szCs w:val="20"/>
        </w:rPr>
        <w:t>Visina ugovorene kazne ne može preći 5% od ugovorene cijene radova.)</w:t>
      </w:r>
    </w:p>
    <w:p w:rsidR="005F1F99" w:rsidRPr="005F1F99" w:rsidRDefault="005F1F99" w:rsidP="005F1F99">
      <w:pPr>
        <w:spacing w:after="0"/>
        <w:jc w:val="both"/>
        <w:rPr>
          <w:rFonts w:ascii="Times New Roman" w:hAnsi="Times New Roman"/>
          <w:b/>
          <w:i/>
          <w:sz w:val="20"/>
          <w:szCs w:val="20"/>
          <w:lang w:val="en-GB"/>
        </w:rPr>
      </w:pPr>
    </w:p>
    <w:p w:rsidR="005F1F99" w:rsidRPr="005F1F99" w:rsidRDefault="005F1F99" w:rsidP="005F1F99">
      <w:pPr>
        <w:numPr>
          <w:ilvl w:val="0"/>
          <w:numId w:val="16"/>
        </w:numPr>
        <w:contextualSpacing/>
        <w:jc w:val="both"/>
        <w:rPr>
          <w:rFonts w:ascii="Times New Roman" w:eastAsiaTheme="minorHAnsi" w:hAnsi="Times New Roman" w:cs="Times New Roman"/>
          <w:b/>
          <w:i/>
          <w:sz w:val="20"/>
          <w:szCs w:val="20"/>
        </w:rPr>
      </w:pPr>
      <w:r w:rsidRPr="005F1F99">
        <w:rPr>
          <w:rFonts w:ascii="Times New Roman" w:eastAsiaTheme="minorHAnsi" w:hAnsi="Times New Roman" w:cs="Times New Roman"/>
          <w:b/>
          <w:i/>
          <w:sz w:val="20"/>
          <w:szCs w:val="20"/>
        </w:rPr>
        <w:t xml:space="preserve">Utovar, odvoz i odlaganje materijala </w:t>
      </w:r>
      <w:proofErr w:type="gramStart"/>
      <w:r w:rsidRPr="005F1F99">
        <w:rPr>
          <w:rFonts w:ascii="Times New Roman" w:eastAsiaTheme="minorHAnsi" w:hAnsi="Times New Roman" w:cs="Times New Roman"/>
          <w:b/>
          <w:i/>
          <w:sz w:val="20"/>
          <w:szCs w:val="20"/>
        </w:rPr>
        <w:t>na</w:t>
      </w:r>
      <w:proofErr w:type="gramEnd"/>
      <w:r w:rsidRPr="005F1F99">
        <w:rPr>
          <w:rFonts w:ascii="Times New Roman" w:eastAsiaTheme="minorHAnsi" w:hAnsi="Times New Roman" w:cs="Times New Roman"/>
          <w:b/>
          <w:i/>
          <w:sz w:val="20"/>
          <w:szCs w:val="20"/>
        </w:rPr>
        <w:t xml:space="preserve"> deponiju predstavlja trošak izvođača, i sastavni je dio ponude.</w:t>
      </w:r>
    </w:p>
    <w:p w:rsidR="005F1F99" w:rsidRPr="005F1F99" w:rsidRDefault="005F1F99" w:rsidP="005F1F99">
      <w:pPr>
        <w:numPr>
          <w:ilvl w:val="0"/>
          <w:numId w:val="17"/>
        </w:numPr>
        <w:spacing w:after="0"/>
        <w:contextualSpacing/>
        <w:rPr>
          <w:rFonts w:ascii="Times New Roman" w:hAnsi="Times New Roman" w:cs="Times New Roman"/>
          <w:b/>
          <w:i/>
          <w:sz w:val="20"/>
          <w:szCs w:val="20"/>
        </w:rPr>
      </w:pPr>
      <w:r w:rsidRPr="005F1F99">
        <w:rPr>
          <w:rFonts w:ascii="Times New Roman" w:hAnsi="Times New Roman" w:cs="Times New Roman"/>
          <w:b/>
          <w:i/>
          <w:color w:val="000000"/>
          <w:sz w:val="20"/>
          <w:szCs w:val="20"/>
        </w:rPr>
        <w:t xml:space="preserve">Garantni rok </w:t>
      </w:r>
      <w:r w:rsidRPr="005F1F99">
        <w:rPr>
          <w:rFonts w:ascii="Times New Roman" w:hAnsi="Times New Roman" w:cs="Times New Roman"/>
          <w:b/>
          <w:i/>
          <w:sz w:val="20"/>
          <w:szCs w:val="20"/>
        </w:rPr>
        <w:t xml:space="preserve">za kvalitet izvedenih radova koji utiču na sigurnost i stabilnost objekta </w:t>
      </w:r>
      <w:r w:rsidRPr="005F1F99">
        <w:rPr>
          <w:rFonts w:ascii="Times New Roman" w:hAnsi="Times New Roman" w:cs="Times New Roman"/>
          <w:b/>
          <w:i/>
          <w:sz w:val="20"/>
          <w:szCs w:val="20"/>
          <w:lang w:val="sr-Latn-CS"/>
        </w:rPr>
        <w:t>deset godina</w:t>
      </w:r>
      <w:proofErr w:type="gramStart"/>
      <w:r w:rsidRPr="005F1F99">
        <w:rPr>
          <w:rFonts w:ascii="Times New Roman" w:hAnsi="Times New Roman" w:cs="Times New Roman"/>
          <w:b/>
          <w:i/>
          <w:sz w:val="20"/>
          <w:szCs w:val="20"/>
          <w:lang w:val="sr-Latn-CS"/>
        </w:rPr>
        <w:t xml:space="preserve">, </w:t>
      </w:r>
      <w:r w:rsidRPr="005F1F99">
        <w:rPr>
          <w:rFonts w:ascii="Times New Roman" w:hAnsi="Times New Roman" w:cs="Times New Roman"/>
          <w:b/>
          <w:i/>
          <w:sz w:val="20"/>
          <w:szCs w:val="20"/>
        </w:rPr>
        <w:t xml:space="preserve"> a</w:t>
      </w:r>
      <w:proofErr w:type="gramEnd"/>
      <w:r w:rsidRPr="005F1F99">
        <w:rPr>
          <w:rFonts w:ascii="Times New Roman" w:hAnsi="Times New Roman" w:cs="Times New Roman"/>
          <w:b/>
          <w:i/>
          <w:sz w:val="20"/>
          <w:szCs w:val="20"/>
        </w:rPr>
        <w:t xml:space="preserve"> za ostale radove</w:t>
      </w:r>
      <w:r w:rsidRPr="005F1F99">
        <w:rPr>
          <w:rFonts w:ascii="Times New Roman" w:hAnsi="Times New Roman" w:cs="Times New Roman"/>
          <w:b/>
          <w:i/>
          <w:sz w:val="20"/>
          <w:szCs w:val="20"/>
          <w:lang w:val="sr-Latn-CS"/>
        </w:rPr>
        <w:t xml:space="preserve"> dvije </w:t>
      </w:r>
      <w:r w:rsidRPr="005F1F99">
        <w:rPr>
          <w:rFonts w:ascii="Times New Roman" w:hAnsi="Times New Roman" w:cs="Times New Roman"/>
          <w:b/>
          <w:i/>
          <w:sz w:val="20"/>
          <w:szCs w:val="20"/>
        </w:rPr>
        <w:t>godine.</w:t>
      </w:r>
    </w:p>
    <w:p w:rsidR="005F1F99" w:rsidRPr="005F1F99" w:rsidRDefault="005F1F99" w:rsidP="005F1F99">
      <w:pPr>
        <w:numPr>
          <w:ilvl w:val="0"/>
          <w:numId w:val="17"/>
        </w:numPr>
        <w:spacing w:after="0" w:line="240" w:lineRule="auto"/>
        <w:contextualSpacing/>
        <w:rPr>
          <w:rFonts w:ascii="Times New Roman" w:hAnsi="Times New Roman" w:cs="Times New Roman"/>
          <w:b/>
          <w:i/>
          <w:sz w:val="20"/>
          <w:szCs w:val="20"/>
        </w:rPr>
      </w:pPr>
      <w:r w:rsidRPr="005F1F99">
        <w:rPr>
          <w:rFonts w:ascii="Times New Roman" w:hAnsi="Times New Roman" w:cs="Times New Roman"/>
          <w:b/>
          <w:i/>
          <w:sz w:val="20"/>
          <w:szCs w:val="20"/>
        </w:rPr>
        <w:t>Garancije kvaliteta:  dokazuje se atestima</w:t>
      </w:r>
    </w:p>
    <w:p w:rsidR="005F1F99" w:rsidRPr="005F1F99" w:rsidRDefault="005F1F99" w:rsidP="005F1F99">
      <w:pPr>
        <w:spacing w:after="0" w:line="240" w:lineRule="auto"/>
        <w:rPr>
          <w:rFonts w:ascii="Times New Roman" w:hAnsi="Times New Roman" w:cs="Times New Roman"/>
          <w:b/>
          <w:i/>
          <w:sz w:val="20"/>
          <w:szCs w:val="20"/>
        </w:rPr>
      </w:pPr>
    </w:p>
    <w:p w:rsidR="005F1F99" w:rsidRPr="005F1F99" w:rsidRDefault="005F1F99" w:rsidP="005F1F99">
      <w:pPr>
        <w:numPr>
          <w:ilvl w:val="0"/>
          <w:numId w:val="17"/>
        </w:numPr>
        <w:spacing w:after="0"/>
        <w:contextualSpacing/>
        <w:rPr>
          <w:rFonts w:ascii="Times New Roman" w:hAnsi="Times New Roman" w:cs="Times New Roman"/>
          <w:b/>
          <w:i/>
          <w:sz w:val="20"/>
          <w:szCs w:val="20"/>
          <w:lang w:val="sr-Latn-CS"/>
        </w:rPr>
      </w:pPr>
      <w:r w:rsidRPr="005F1F99">
        <w:rPr>
          <w:rFonts w:ascii="Times New Roman" w:hAnsi="Times New Roman" w:cs="Times New Roman"/>
          <w:b/>
          <w:i/>
          <w:sz w:val="20"/>
          <w:szCs w:val="20"/>
        </w:rPr>
        <w:t>Način sprovođenja kontrole kvaliteta vrši: Nadzorni organ angažovan od strane Naručioca</w:t>
      </w:r>
    </w:p>
    <w:p w:rsidR="005F1F99" w:rsidRPr="005F1F99" w:rsidRDefault="005F1F99" w:rsidP="005F1F99">
      <w:pPr>
        <w:spacing w:after="0" w:line="240" w:lineRule="auto"/>
        <w:rPr>
          <w:rFonts w:ascii="Times New Roman" w:hAnsi="Times New Roman" w:cs="Times New Roman"/>
          <w:b/>
          <w:i/>
          <w:sz w:val="20"/>
          <w:szCs w:val="20"/>
        </w:rPr>
      </w:pPr>
    </w:p>
    <w:p w:rsidR="005F1F99" w:rsidRPr="005F1F99" w:rsidRDefault="005F1F99" w:rsidP="005F1F99">
      <w:pPr>
        <w:numPr>
          <w:ilvl w:val="0"/>
          <w:numId w:val="17"/>
        </w:numPr>
        <w:spacing w:after="0" w:line="240" w:lineRule="auto"/>
        <w:contextualSpacing/>
        <w:rPr>
          <w:rFonts w:ascii="Times New Roman" w:hAnsi="Times New Roman" w:cs="Times New Roman"/>
          <w:b/>
          <w:i/>
          <w:sz w:val="20"/>
          <w:szCs w:val="20"/>
        </w:rPr>
      </w:pPr>
      <w:r w:rsidRPr="005F1F99">
        <w:rPr>
          <w:rFonts w:ascii="Times New Roman" w:hAnsi="Times New Roman" w:cs="Times New Roman"/>
          <w:b/>
          <w:i/>
          <w:sz w:val="20"/>
          <w:szCs w:val="20"/>
        </w:rPr>
        <w:t>Ostali uslovi u pogledu primjene propisa:</w:t>
      </w:r>
    </w:p>
    <w:p w:rsidR="005F1F99" w:rsidRPr="005F1F99" w:rsidRDefault="005F1F99" w:rsidP="005F1F99">
      <w:pPr>
        <w:spacing w:after="0" w:line="240" w:lineRule="auto"/>
        <w:rPr>
          <w:rFonts w:ascii="Times New Roman" w:hAnsi="Times New Roman" w:cs="Times New Roman"/>
          <w:b/>
          <w:i/>
          <w:color w:val="000000"/>
          <w:sz w:val="20"/>
          <w:szCs w:val="20"/>
        </w:rPr>
      </w:pPr>
    </w:p>
    <w:p w:rsidR="005F1F99" w:rsidRPr="005F1F99" w:rsidRDefault="005F1F99" w:rsidP="005F1F99">
      <w:pPr>
        <w:numPr>
          <w:ilvl w:val="0"/>
          <w:numId w:val="17"/>
        </w:numPr>
        <w:spacing w:after="0" w:line="240" w:lineRule="auto"/>
        <w:contextualSpacing/>
        <w:jc w:val="both"/>
        <w:rPr>
          <w:rFonts w:ascii="Times New Roman" w:eastAsiaTheme="minorHAnsi" w:hAnsi="Times New Roman" w:cs="Times New Roman"/>
          <w:b/>
          <w:i/>
          <w:sz w:val="20"/>
          <w:szCs w:val="20"/>
        </w:rPr>
      </w:pPr>
      <w:r w:rsidRPr="005F1F99">
        <w:rPr>
          <w:rFonts w:ascii="Times New Roman" w:eastAsiaTheme="minorHAnsi" w:hAnsi="Times New Roman" w:cs="Times New Roman"/>
          <w:b/>
          <w:i/>
          <w:sz w:val="20"/>
          <w:szCs w:val="20"/>
        </w:rPr>
        <w:t xml:space="preserve">Potvrda o uvidu u projektnu dokumentaciju obavezan je dio tenderske dokumentacija </w:t>
      </w:r>
    </w:p>
    <w:p w:rsidR="005F1F99" w:rsidRPr="005F1F99" w:rsidRDefault="005F1F99" w:rsidP="00B730E7">
      <w:pPr>
        <w:spacing w:after="0" w:line="240" w:lineRule="auto"/>
        <w:ind w:left="720"/>
        <w:contextualSpacing/>
        <w:jc w:val="both"/>
        <w:rPr>
          <w:rFonts w:ascii="Times New Roman" w:hAnsi="Times New Roman" w:cs="Times New Roman"/>
          <w:b/>
          <w:i/>
          <w:color w:val="000000"/>
          <w:sz w:val="20"/>
          <w:szCs w:val="20"/>
        </w:rPr>
      </w:pPr>
      <w:r w:rsidRPr="005F1F99">
        <w:rPr>
          <w:rFonts w:ascii="Times New Roman" w:hAnsi="Times New Roman" w:cs="Times New Roman"/>
          <w:b/>
          <w:i/>
          <w:color w:val="000000"/>
          <w:sz w:val="20"/>
          <w:szCs w:val="20"/>
        </w:rPr>
        <w:t>(</w:t>
      </w:r>
      <w:proofErr w:type="gramStart"/>
      <w:r w:rsidRPr="005F1F99">
        <w:rPr>
          <w:rFonts w:ascii="Times New Roman" w:hAnsi="Times New Roman" w:cs="Times New Roman"/>
          <w:b/>
          <w:i/>
          <w:color w:val="000000"/>
          <w:sz w:val="20"/>
          <w:szCs w:val="20"/>
        </w:rPr>
        <w:t>ista</w:t>
      </w:r>
      <w:proofErr w:type="gramEnd"/>
      <w:r w:rsidRPr="005F1F99">
        <w:rPr>
          <w:rFonts w:ascii="Times New Roman" w:hAnsi="Times New Roman" w:cs="Times New Roman"/>
          <w:b/>
          <w:i/>
          <w:color w:val="000000"/>
          <w:sz w:val="20"/>
          <w:szCs w:val="20"/>
        </w:rPr>
        <w:t xml:space="preserve"> se može podići u Direkciji za investicije nakon uvida u projektnu dokumentaciju).</w:t>
      </w:r>
    </w:p>
    <w:p w:rsidR="005F1F99" w:rsidRPr="005F1F99" w:rsidRDefault="005F1F99" w:rsidP="005F1F99">
      <w:pPr>
        <w:spacing w:after="0" w:line="240" w:lineRule="auto"/>
        <w:rPr>
          <w:rFonts w:ascii="Times New Roman" w:hAnsi="Times New Roman" w:cs="Times New Roman"/>
          <w:b/>
          <w:i/>
          <w:sz w:val="20"/>
          <w:szCs w:val="20"/>
        </w:rPr>
      </w:pPr>
    </w:p>
    <w:p w:rsidR="005F1F99" w:rsidRPr="005F1F99" w:rsidRDefault="005F1F99" w:rsidP="005F1F99">
      <w:pPr>
        <w:numPr>
          <w:ilvl w:val="0"/>
          <w:numId w:val="5"/>
        </w:numPr>
        <w:spacing w:before="96" w:after="0" w:line="240" w:lineRule="auto"/>
        <w:rPr>
          <w:rFonts w:ascii="Times New Roman" w:hAnsi="Times New Roman" w:cs="Times New Roman"/>
          <w:b/>
          <w:i/>
          <w:sz w:val="20"/>
          <w:szCs w:val="20"/>
          <w:lang w:val="sr-Latn-CS"/>
        </w:rPr>
      </w:pPr>
      <w:r w:rsidRPr="005F1F99">
        <w:rPr>
          <w:rFonts w:ascii="Times New Roman" w:hAnsi="Times New Roman" w:cs="Times New Roman"/>
          <w:b/>
          <w:i/>
          <w:sz w:val="20"/>
          <w:szCs w:val="20"/>
          <w:lang w:val="sr-Latn-CS"/>
        </w:rPr>
        <w:t xml:space="preserve">Obračun troškova, proba, stručni nadzor, uslovi preuzimanja, tehnika i/ ili metode gradjenja vršiće se u skladu sa: </w:t>
      </w:r>
      <w:r w:rsidRPr="005F1F99">
        <w:rPr>
          <w:rFonts w:ascii="Times New Roman" w:hAnsi="Times New Roman" w:cs="Times New Roman"/>
          <w:b/>
          <w:i/>
          <w:sz w:val="20"/>
          <w:szCs w:val="20"/>
          <w:u w:val="single"/>
          <w:lang w:val="sr-Latn-CS"/>
        </w:rPr>
        <w:t xml:space="preserve"> Zakonu o uređenju prostora i izgradnji objekata.“</w:t>
      </w:r>
    </w:p>
    <w:p w:rsidR="00715FFA" w:rsidRDefault="00715FFA" w:rsidP="0016476C">
      <w:pPr>
        <w:autoSpaceDE w:val="0"/>
        <w:autoSpaceDN w:val="0"/>
        <w:adjustRightInd w:val="0"/>
        <w:spacing w:after="0" w:line="240" w:lineRule="auto"/>
        <w:jc w:val="both"/>
        <w:rPr>
          <w:rFonts w:ascii="Times New Roman" w:eastAsiaTheme="minorHAnsi" w:hAnsi="Times New Roman" w:cs="Times New Roman"/>
          <w:sz w:val="24"/>
          <w:szCs w:val="24"/>
        </w:rPr>
      </w:pPr>
    </w:p>
    <w:p w:rsidR="00715FFA" w:rsidRDefault="00715FFA" w:rsidP="00715FFA">
      <w:pPr>
        <w:autoSpaceDE w:val="0"/>
        <w:autoSpaceDN w:val="0"/>
        <w:adjustRightInd w:val="0"/>
        <w:spacing w:after="0" w:line="240" w:lineRule="auto"/>
        <w:ind w:firstLine="426"/>
        <w:jc w:val="both"/>
        <w:rPr>
          <w:rFonts w:ascii="Times New Roman" w:eastAsiaTheme="minorHAnsi" w:hAnsi="Times New Roman" w:cs="Times New Roman"/>
          <w:sz w:val="24"/>
          <w:szCs w:val="24"/>
        </w:rPr>
      </w:pPr>
    </w:p>
    <w:p w:rsidR="00715FFA" w:rsidRDefault="00715FFA" w:rsidP="00715FFA">
      <w:pPr>
        <w:jc w:val="both"/>
        <w:rPr>
          <w:rFonts w:ascii="Times New Roman" w:eastAsiaTheme="minorHAnsi"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5F1F99" w:rsidRPr="002F74D4" w:rsidRDefault="005F1F99" w:rsidP="009D2A4F">
      <w:pPr>
        <w:spacing w:after="0"/>
        <w:rPr>
          <w:rFonts w:ascii="Times New Roman" w:eastAsia="Times New Roman" w:hAnsi="Times New Roman" w:cs="Times New Roman"/>
          <w:sz w:val="24"/>
          <w:szCs w:val="24"/>
        </w:rPr>
      </w:pPr>
    </w:p>
    <w:p w:rsidR="007A6733" w:rsidRPr="002F74D4" w:rsidRDefault="007A6733" w:rsidP="009D2A4F">
      <w:pPr>
        <w:spacing w:after="0"/>
        <w:rPr>
          <w:rFonts w:ascii="Times New Roman" w:eastAsia="Times New Roman" w:hAnsi="Times New Roman" w:cs="Times New Roman"/>
          <w:sz w:val="24"/>
          <w:szCs w:val="24"/>
        </w:rPr>
      </w:pPr>
    </w:p>
    <w:p w:rsidR="007A6733" w:rsidRPr="002F74D4" w:rsidRDefault="007A6733" w:rsidP="009D2A4F">
      <w:pPr>
        <w:spacing w:after="0"/>
        <w:rPr>
          <w:rFonts w:ascii="Times New Roman" w:eastAsia="Times New Roman" w:hAnsi="Times New Roman" w:cs="Times New Roman"/>
          <w:sz w:val="24"/>
          <w:szCs w:val="24"/>
        </w:rPr>
      </w:pPr>
    </w:p>
    <w:p w:rsidR="007A6733" w:rsidRPr="002F74D4" w:rsidRDefault="007A6733" w:rsidP="009D2A4F">
      <w:pPr>
        <w:spacing w:after="0"/>
        <w:rPr>
          <w:rFonts w:ascii="Times New Roman" w:eastAsia="Times New Roman" w:hAnsi="Times New Roman" w:cs="Times New Roman"/>
          <w:sz w:val="24"/>
          <w:szCs w:val="24"/>
        </w:rPr>
      </w:pPr>
    </w:p>
    <w:p w:rsidR="007A6733" w:rsidRDefault="007A6733"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D13CC2" w:rsidRDefault="00D13CC2" w:rsidP="009D2A4F">
      <w:pPr>
        <w:spacing w:after="0"/>
        <w:rPr>
          <w:rFonts w:ascii="Times New Roman" w:eastAsia="Times New Roman" w:hAnsi="Times New Roman" w:cs="Times New Roman"/>
          <w:sz w:val="24"/>
          <w:szCs w:val="24"/>
        </w:rPr>
      </w:pPr>
    </w:p>
    <w:p w:rsidR="003B38C9" w:rsidRPr="002F74D4" w:rsidRDefault="003B38C9" w:rsidP="009D2A4F">
      <w:pPr>
        <w:spacing w:after="0"/>
        <w:rPr>
          <w:rFonts w:ascii="Times New Roman" w:eastAsia="Times New Roman" w:hAnsi="Times New Roman" w:cs="Times New Roman"/>
          <w:sz w:val="24"/>
          <w:szCs w:val="24"/>
        </w:rPr>
      </w:pPr>
    </w:p>
    <w:p w:rsidR="00D03B6A" w:rsidRPr="002F74D4" w:rsidRDefault="00D03B6A" w:rsidP="009D2A4F">
      <w:pPr>
        <w:spacing w:after="0"/>
        <w:rPr>
          <w:rFonts w:ascii="Times New Roman" w:eastAsia="Times New Roman" w:hAnsi="Times New Roman" w:cs="Times New Roman"/>
          <w:sz w:val="24"/>
          <w:szCs w:val="24"/>
        </w:rPr>
      </w:pPr>
    </w:p>
    <w:p w:rsidR="00215393" w:rsidRPr="002F74D4"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F74D4">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F74D4">
        <w:rPr>
          <w:rFonts w:ascii="Times New Roman" w:eastAsia="PMingLiU" w:hAnsi="Times New Roman" w:cs="Times New Roman"/>
          <w:b/>
          <w:bCs/>
          <w:color w:val="000000"/>
          <w:sz w:val="28"/>
          <w:szCs w:val="28"/>
          <w:vertAlign w:val="superscript"/>
        </w:rPr>
        <w:footnoteReference w:id="1"/>
      </w:r>
      <w:bookmarkEnd w:id="2"/>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u w:val="single"/>
          <w:lang w:val="pl-PL"/>
        </w:rPr>
        <w:t>Opština Tivat</w:t>
      </w:r>
    </w:p>
    <w:p w:rsidR="00215393" w:rsidRPr="002F74D4"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Broj: 1902-404-</w:t>
      </w:r>
      <w:r w:rsidR="006632B7">
        <w:rPr>
          <w:rFonts w:ascii="Times New Roman" w:hAnsi="Times New Roman" w:cs="Times New Roman"/>
          <w:color w:val="000000"/>
          <w:sz w:val="24"/>
          <w:szCs w:val="24"/>
          <w:lang w:val="pl-PL"/>
        </w:rPr>
        <w:t>30</w:t>
      </w:r>
    </w:p>
    <w:p w:rsidR="00215393" w:rsidRPr="002F74D4" w:rsidRDefault="00167A9E" w:rsidP="00215393">
      <w:pPr>
        <w:tabs>
          <w:tab w:val="right" w:pos="3402"/>
        </w:tabs>
        <w:spacing w:after="0" w:line="240" w:lineRule="auto"/>
        <w:rPr>
          <w:rFonts w:ascii="Times New Roman" w:hAnsi="Times New Roman" w:cs="Times New Roman"/>
          <w:sz w:val="24"/>
          <w:szCs w:val="24"/>
          <w:lang w:val="pl-PL"/>
        </w:rPr>
      </w:pPr>
      <w:r w:rsidRPr="002F74D4">
        <w:rPr>
          <w:rFonts w:ascii="Times New Roman" w:hAnsi="Times New Roman" w:cs="Times New Roman"/>
          <w:sz w:val="24"/>
          <w:szCs w:val="24"/>
          <w:lang w:val="pl-PL"/>
        </w:rPr>
        <w:t xml:space="preserve">Tivat, </w:t>
      </w:r>
      <w:r w:rsidR="006632B7">
        <w:rPr>
          <w:rFonts w:ascii="Times New Roman" w:hAnsi="Times New Roman" w:cs="Times New Roman"/>
          <w:sz w:val="24"/>
          <w:szCs w:val="24"/>
          <w:lang w:val="pl-PL"/>
        </w:rPr>
        <w:t>01</w:t>
      </w:r>
      <w:r w:rsidRPr="002F74D4">
        <w:rPr>
          <w:rFonts w:ascii="Times New Roman" w:hAnsi="Times New Roman" w:cs="Times New Roman"/>
          <w:sz w:val="24"/>
          <w:szCs w:val="24"/>
          <w:lang w:val="pl-PL"/>
        </w:rPr>
        <w:t>.</w:t>
      </w:r>
      <w:r w:rsidR="005F1F99">
        <w:rPr>
          <w:rFonts w:ascii="Times New Roman" w:hAnsi="Times New Roman" w:cs="Times New Roman"/>
          <w:sz w:val="24"/>
          <w:szCs w:val="24"/>
          <w:lang w:val="pl-PL"/>
        </w:rPr>
        <w:t>0</w:t>
      </w:r>
      <w:r w:rsidR="00F87D89">
        <w:rPr>
          <w:rFonts w:ascii="Times New Roman" w:hAnsi="Times New Roman" w:cs="Times New Roman"/>
          <w:sz w:val="24"/>
          <w:szCs w:val="24"/>
          <w:lang w:val="pl-PL"/>
        </w:rPr>
        <w:t>7</w:t>
      </w:r>
      <w:r w:rsidRPr="002F74D4">
        <w:rPr>
          <w:rFonts w:ascii="Times New Roman" w:hAnsi="Times New Roman" w:cs="Times New Roman"/>
          <w:sz w:val="24"/>
          <w:szCs w:val="24"/>
          <w:lang w:val="pl-PL"/>
        </w:rPr>
        <w:t>.</w:t>
      </w:r>
      <w:r w:rsidR="009E45A0">
        <w:rPr>
          <w:rFonts w:ascii="Times New Roman" w:hAnsi="Times New Roman" w:cs="Times New Roman"/>
          <w:sz w:val="24"/>
          <w:szCs w:val="24"/>
          <w:lang w:val="pl-PL"/>
        </w:rPr>
        <w:t>2019</w:t>
      </w:r>
      <w:r w:rsidR="00215393" w:rsidRPr="002F74D4">
        <w:rPr>
          <w:rFonts w:ascii="Times New Roman" w:hAnsi="Times New Roman" w:cs="Times New Roman"/>
          <w:sz w:val="24"/>
          <w:szCs w:val="24"/>
          <w:lang w:val="pl-PL"/>
        </w:rPr>
        <w:t>. godine</w:t>
      </w:r>
      <w:r w:rsidR="00215393" w:rsidRPr="002F74D4">
        <w:rPr>
          <w:rFonts w:ascii="Times New Roman" w:hAnsi="Times New Roman" w:cs="Times New Roman"/>
          <w:sz w:val="24"/>
          <w:szCs w:val="24"/>
          <w:lang w:val="pl-PL"/>
        </w:rPr>
        <w:tab/>
      </w: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ind w:firstLine="567"/>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U skladu sa članom 49 stav 1 tačka 3 Zakona o javnim nabavkama („Službeni list CG”, br.42/11, 57/14, 28/15 i 42/17</w:t>
      </w:r>
      <w:r w:rsidR="005C59CF" w:rsidRPr="002F74D4">
        <w:rPr>
          <w:rFonts w:ascii="Times New Roman" w:hAnsi="Times New Roman" w:cs="Times New Roman"/>
          <w:color w:val="000000"/>
          <w:sz w:val="24"/>
          <w:szCs w:val="24"/>
          <w:lang w:val="pl-PL"/>
        </w:rPr>
        <w:t>) dr</w:t>
      </w:r>
      <w:r w:rsidRPr="002F74D4">
        <w:rPr>
          <w:rFonts w:ascii="Times New Roman" w:hAnsi="Times New Roman" w:cs="Times New Roman"/>
          <w:color w:val="000000"/>
          <w:sz w:val="24"/>
          <w:szCs w:val="24"/>
          <w:lang w:val="pl-PL"/>
        </w:rPr>
        <w:t xml:space="preserve"> </w:t>
      </w:r>
      <w:r w:rsidR="00167A9E" w:rsidRPr="002F74D4">
        <w:rPr>
          <w:rFonts w:ascii="Times New Roman" w:hAnsi="Times New Roman" w:cs="Times New Roman"/>
          <w:color w:val="000000"/>
          <w:sz w:val="24"/>
          <w:szCs w:val="24"/>
          <w:lang w:val="pl-PL"/>
        </w:rPr>
        <w:t>Siniša Kusovac</w:t>
      </w:r>
      <w:r w:rsidRPr="002F74D4">
        <w:rPr>
          <w:rFonts w:ascii="Times New Roman" w:hAnsi="Times New Roman" w:cs="Times New Roman"/>
          <w:color w:val="000000"/>
          <w:sz w:val="24"/>
          <w:szCs w:val="24"/>
          <w:lang w:val="pl-PL"/>
        </w:rPr>
        <w:t xml:space="preserve"> kao ovlašćeno lice Opštine Tivat daje</w:t>
      </w: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center"/>
        <w:rPr>
          <w:rFonts w:ascii="Times New Roman" w:hAnsi="Times New Roman" w:cs="Times New Roman"/>
          <w:b/>
          <w:bCs/>
          <w:color w:val="000000"/>
          <w:sz w:val="32"/>
          <w:szCs w:val="32"/>
          <w:lang w:val="pl-PL"/>
        </w:rPr>
      </w:pPr>
      <w:r w:rsidRPr="002F74D4">
        <w:rPr>
          <w:rFonts w:ascii="Times New Roman" w:hAnsi="Times New Roman" w:cs="Times New Roman"/>
          <w:b/>
          <w:bCs/>
          <w:color w:val="000000"/>
          <w:sz w:val="32"/>
          <w:szCs w:val="32"/>
          <w:lang w:val="pl-PL"/>
        </w:rPr>
        <w:t>I z j a v u</w:t>
      </w: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 xml:space="preserve">da će Opština Tivat shodno Planu javnih nabavki broj: </w:t>
      </w:r>
      <w:r w:rsidR="00F87D89" w:rsidRPr="00745642">
        <w:rPr>
          <w:rFonts w:ascii="Times New Roman" w:hAnsi="Times New Roman" w:cs="Times New Roman"/>
          <w:sz w:val="24"/>
          <w:szCs w:val="24"/>
          <w:lang w:val="pl-PL"/>
        </w:rPr>
        <w:t>0101-404-</w:t>
      </w:r>
      <w:r w:rsidR="00F87D89">
        <w:rPr>
          <w:rFonts w:ascii="Times New Roman" w:hAnsi="Times New Roman" w:cs="Times New Roman"/>
          <w:sz w:val="24"/>
          <w:szCs w:val="24"/>
          <w:lang w:val="pl-PL"/>
        </w:rPr>
        <w:t>108 od 28.01.2019</w:t>
      </w:r>
      <w:r w:rsidR="00F87D89" w:rsidRPr="00745642">
        <w:rPr>
          <w:rFonts w:ascii="Times New Roman" w:hAnsi="Times New Roman" w:cs="Times New Roman"/>
          <w:sz w:val="24"/>
          <w:szCs w:val="24"/>
          <w:lang w:val="pl-PL"/>
        </w:rPr>
        <w:t xml:space="preserve">.godine, </w:t>
      </w:r>
      <w:r w:rsidR="00F87D89">
        <w:rPr>
          <w:rFonts w:ascii="Times New Roman" w:hAnsi="Times New Roman" w:cs="Times New Roman"/>
          <w:sz w:val="24"/>
          <w:szCs w:val="24"/>
          <w:lang w:val="pl-PL"/>
        </w:rPr>
        <w:t>i izmjenama istog br. 0101-404-108-1 od 14.03.2019.godine; br. 0101-404-108-2 od 27.03.2019.godine, i 0101-404-108-3 od 29.05.2019.godine</w:t>
      </w:r>
      <w:r w:rsidR="001F2CC8">
        <w:rPr>
          <w:rFonts w:ascii="Times New Roman" w:hAnsi="Times New Roman" w:cs="Times New Roman"/>
          <w:sz w:val="24"/>
          <w:szCs w:val="24"/>
          <w:lang w:val="pl-PL"/>
        </w:rPr>
        <w:t>,</w:t>
      </w:r>
      <w:r w:rsidR="001F2CC8" w:rsidRPr="002F74D4">
        <w:rPr>
          <w:rFonts w:ascii="Times New Roman" w:hAnsi="Times New Roman" w:cs="Times New Roman"/>
          <w:color w:val="000000"/>
          <w:sz w:val="24"/>
          <w:szCs w:val="24"/>
          <w:lang w:val="pl-PL"/>
        </w:rPr>
        <w:t xml:space="preserve"> </w:t>
      </w:r>
      <w:r w:rsidRPr="002F74D4">
        <w:rPr>
          <w:rFonts w:ascii="Times New Roman" w:hAnsi="Times New Roman" w:cs="Times New Roman"/>
          <w:color w:val="000000"/>
          <w:sz w:val="24"/>
          <w:szCs w:val="24"/>
          <w:lang w:val="pl-PL"/>
        </w:rPr>
        <w:t>i Ugovora o javnoj nabavci radova, uredno vršiti plaćanja preuzetih obaveza, po utvrđenoj dinamici.</w:t>
      </w:r>
    </w:p>
    <w:p w:rsidR="00215393" w:rsidRPr="002F74D4" w:rsidRDefault="00215393" w:rsidP="00215393">
      <w:pPr>
        <w:spacing w:after="0" w:line="240" w:lineRule="auto"/>
        <w:jc w:val="both"/>
        <w:rPr>
          <w:rFonts w:ascii="Times New Roman" w:hAnsi="Times New Roman" w:cs="Times New Roman"/>
          <w:color w:val="000000"/>
          <w:sz w:val="24"/>
          <w:szCs w:val="24"/>
          <w:lang w:val="pl-PL"/>
        </w:rPr>
      </w:pPr>
    </w:p>
    <w:p w:rsidR="00215393" w:rsidRPr="002F74D4"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F74D4" w:rsidRDefault="00215393" w:rsidP="00215393">
      <w:pPr>
        <w:tabs>
          <w:tab w:val="left" w:pos="1950"/>
        </w:tabs>
        <w:rPr>
          <w:rFonts w:ascii="Times New Roman" w:hAnsi="Times New Roman" w:cs="Times New Roman"/>
          <w:color w:val="000000"/>
          <w:lang w:val="pl-PL"/>
        </w:rPr>
      </w:pPr>
    </w:p>
    <w:p w:rsidR="00215393" w:rsidRPr="002F74D4"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   Ovlašćeno lice naručioca  </w:t>
      </w:r>
      <w:r w:rsidR="005C59CF" w:rsidRPr="002F74D4">
        <w:rPr>
          <w:rFonts w:ascii="Times New Roman" w:hAnsi="Times New Roman" w:cs="Times New Roman"/>
          <w:color w:val="000000"/>
          <w:sz w:val="24"/>
          <w:szCs w:val="24"/>
          <w:lang w:val="sr-Latn-CS"/>
        </w:rPr>
        <w:t xml:space="preserve">dr </w:t>
      </w:r>
      <w:r w:rsidR="00921096" w:rsidRPr="002F74D4">
        <w:rPr>
          <w:rFonts w:ascii="Times New Roman" w:hAnsi="Times New Roman" w:cs="Times New Roman"/>
          <w:color w:val="000000"/>
          <w:sz w:val="24"/>
          <w:szCs w:val="24"/>
          <w:lang w:val="sr-Latn-CS"/>
        </w:rPr>
        <w:t>Siniša Kusovac</w:t>
      </w:r>
    </w:p>
    <w:p w:rsidR="00215393" w:rsidRPr="002F74D4" w:rsidRDefault="00215393" w:rsidP="00215393">
      <w:pPr>
        <w:tabs>
          <w:tab w:val="left" w:pos="1950"/>
        </w:tabs>
        <w:rPr>
          <w:rFonts w:ascii="Times New Roman" w:hAnsi="Times New Roman" w:cs="Times New Roman"/>
          <w:i/>
          <w:iCs/>
          <w:color w:val="000000"/>
          <w:lang w:val="sr-Latn-CS"/>
        </w:rPr>
      </w:pPr>
      <w:r w:rsidRPr="002F74D4">
        <w:rPr>
          <w:rFonts w:ascii="Times New Roman" w:hAnsi="Times New Roman" w:cs="Times New Roman"/>
          <w:color w:val="000000"/>
          <w:lang w:val="sr-Latn-CS"/>
        </w:rPr>
        <w:t xml:space="preserve">                                                               </w:t>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r>
      <w:r w:rsidRPr="002F74D4">
        <w:rPr>
          <w:rFonts w:ascii="Times New Roman" w:hAnsi="Times New Roman" w:cs="Times New Roman"/>
          <w:color w:val="000000"/>
          <w:lang w:val="sr-Latn-CS"/>
        </w:rPr>
        <w:tab/>
        <w:t xml:space="preserve">          </w:t>
      </w: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rPr>
          <w:rFonts w:ascii="Times New Roman" w:hAnsi="Times New Roman" w:cs="Times New Roman"/>
          <w:b/>
          <w:bCs/>
          <w:color w:val="000000"/>
          <w:sz w:val="28"/>
          <w:szCs w:val="28"/>
          <w:lang w:val="sr-Latn-CS"/>
        </w:rPr>
      </w:pPr>
    </w:p>
    <w:p w:rsidR="00215393" w:rsidRPr="002F74D4" w:rsidRDefault="00215393" w:rsidP="00215393">
      <w:pPr>
        <w:rPr>
          <w:rFonts w:ascii="Times New Roman" w:hAnsi="Times New Roman" w:cs="Times New Roman"/>
          <w:b/>
          <w:bCs/>
          <w:color w:val="000000"/>
          <w:sz w:val="28"/>
          <w:szCs w:val="28"/>
          <w:lang w:val="sr-Latn-CS"/>
        </w:rPr>
      </w:pPr>
    </w:p>
    <w:p w:rsidR="00215393" w:rsidRPr="002F74D4" w:rsidRDefault="00215393" w:rsidP="00215393">
      <w:pPr>
        <w:rPr>
          <w:rFonts w:ascii="Times New Roman" w:hAnsi="Times New Roman" w:cs="Times New Roman"/>
          <w:b/>
          <w:bCs/>
          <w:color w:val="000000"/>
          <w:sz w:val="28"/>
          <w:szCs w:val="28"/>
          <w:lang w:val="sr-Latn-CS"/>
        </w:rPr>
      </w:pPr>
    </w:p>
    <w:p w:rsidR="00215393" w:rsidRPr="002F74D4" w:rsidRDefault="00215393" w:rsidP="00215393">
      <w:pPr>
        <w:rPr>
          <w:rFonts w:ascii="Times New Roman" w:hAnsi="Times New Roman" w:cs="Times New Roman"/>
          <w:b/>
          <w:bCs/>
          <w:color w:val="000000"/>
          <w:sz w:val="28"/>
          <w:szCs w:val="28"/>
          <w:lang w:val="sr-Latn-CS"/>
        </w:rPr>
      </w:pPr>
    </w:p>
    <w:p w:rsidR="00215393" w:rsidRPr="002F74D4" w:rsidRDefault="00215393" w:rsidP="007539A7">
      <w:pPr>
        <w:rPr>
          <w:rFonts w:ascii="Times New Roman" w:hAnsi="Times New Roman" w:cs="Times New Roman"/>
          <w:sz w:val="24"/>
          <w:szCs w:val="24"/>
        </w:rPr>
      </w:pPr>
    </w:p>
    <w:p w:rsidR="00215393" w:rsidRPr="002F74D4" w:rsidRDefault="00215393" w:rsidP="007539A7">
      <w:pPr>
        <w:rPr>
          <w:rFonts w:ascii="Times New Roman" w:hAnsi="Times New Roman" w:cs="Times New Roman"/>
          <w:sz w:val="24"/>
          <w:szCs w:val="24"/>
        </w:rPr>
      </w:pPr>
    </w:p>
    <w:p w:rsidR="00215393" w:rsidRPr="002F74D4"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F74D4">
        <w:rPr>
          <w:rFonts w:ascii="Times New Roman" w:eastAsia="PMingLiU" w:hAnsi="Times New Roman" w:cs="Times New Roman"/>
          <w:b/>
          <w:bCs/>
          <w:color w:val="000000"/>
          <w:sz w:val="28"/>
          <w:szCs w:val="28"/>
          <w:lang w:val="fr-FR"/>
        </w:rPr>
        <w:lastRenderedPageBreak/>
        <w:t>IZJAVA</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lang w:val="fr-FR"/>
        </w:rPr>
        <w:t>NARU</w:t>
      </w:r>
      <w:r w:rsidRPr="002F74D4">
        <w:rPr>
          <w:rFonts w:ascii="Times New Roman" w:eastAsia="PMingLiU" w:hAnsi="Times New Roman" w:cs="Times New Roman"/>
          <w:b/>
          <w:bCs/>
          <w:color w:val="000000"/>
          <w:sz w:val="28"/>
          <w:szCs w:val="28"/>
          <w:lang w:val="sr-Latn-CS"/>
        </w:rPr>
        <w:t>Č</w:t>
      </w:r>
      <w:r w:rsidRPr="002F74D4">
        <w:rPr>
          <w:rFonts w:ascii="Times New Roman" w:eastAsia="PMingLiU" w:hAnsi="Times New Roman" w:cs="Times New Roman"/>
          <w:b/>
          <w:bCs/>
          <w:color w:val="000000"/>
          <w:sz w:val="28"/>
          <w:szCs w:val="28"/>
          <w:lang w:val="fr-FR"/>
        </w:rPr>
        <w:t>IOCA</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0"/>
          <w:szCs w:val="20"/>
          <w:lang w:val="fr-FR"/>
        </w:rPr>
        <w:t>OVLA</w:t>
      </w:r>
      <w:r w:rsidRPr="002F74D4">
        <w:rPr>
          <w:rFonts w:ascii="Times New Roman" w:eastAsia="PMingLiU" w:hAnsi="Times New Roman" w:cs="Times New Roman"/>
          <w:b/>
          <w:bCs/>
          <w:color w:val="000000"/>
          <w:sz w:val="20"/>
          <w:szCs w:val="20"/>
          <w:lang w:val="sr-Latn-CS"/>
        </w:rPr>
        <w:t>ŠĆ</w:t>
      </w:r>
      <w:r w:rsidRPr="002F74D4">
        <w:rPr>
          <w:rFonts w:ascii="Times New Roman" w:eastAsia="PMingLiU" w:hAnsi="Times New Roman" w:cs="Times New Roman"/>
          <w:b/>
          <w:bCs/>
          <w:color w:val="000000"/>
          <w:sz w:val="20"/>
          <w:szCs w:val="20"/>
          <w:lang w:val="fr-FR"/>
        </w:rPr>
        <w:t>ENO</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LICE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SLU</w:t>
      </w:r>
      <w:r w:rsidRPr="002F74D4">
        <w:rPr>
          <w:rFonts w:ascii="Times New Roman" w:eastAsia="PMingLiU" w:hAnsi="Times New Roman" w:cs="Times New Roman"/>
          <w:b/>
          <w:bCs/>
          <w:color w:val="000000"/>
          <w:sz w:val="20"/>
          <w:szCs w:val="20"/>
          <w:lang w:val="sr-Latn-CS"/>
        </w:rPr>
        <w:t>Ž</w:t>
      </w:r>
      <w:r w:rsidRPr="002F74D4">
        <w:rPr>
          <w:rFonts w:ascii="Times New Roman" w:eastAsia="PMingLiU" w:hAnsi="Times New Roman" w:cs="Times New Roman"/>
          <w:b/>
          <w:bCs/>
          <w:color w:val="000000"/>
          <w:sz w:val="20"/>
          <w:szCs w:val="20"/>
          <w:lang w:val="fr-FR"/>
        </w:rPr>
        <w:t>BENIK</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ZA</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JAVNE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NABAVKE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I</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LICA</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KOJA</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SU</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U</w:t>
      </w:r>
      <w:r w:rsidRPr="002F74D4">
        <w:rPr>
          <w:rFonts w:ascii="Times New Roman" w:eastAsia="PMingLiU" w:hAnsi="Times New Roman" w:cs="Times New Roman"/>
          <w:b/>
          <w:bCs/>
          <w:color w:val="000000"/>
          <w:sz w:val="20"/>
          <w:szCs w:val="20"/>
          <w:lang w:val="sr-Latn-CS"/>
        </w:rPr>
        <w:t>Č</w:t>
      </w:r>
      <w:r w:rsidRPr="002F74D4">
        <w:rPr>
          <w:rFonts w:ascii="Times New Roman" w:eastAsia="PMingLiU" w:hAnsi="Times New Roman" w:cs="Times New Roman"/>
          <w:b/>
          <w:bCs/>
          <w:color w:val="000000"/>
          <w:sz w:val="20"/>
          <w:szCs w:val="20"/>
          <w:lang w:val="fr-FR"/>
        </w:rPr>
        <w:t>ESTVOVALA</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U</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PLANIRANJU</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JAVNE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0"/>
          <w:szCs w:val="20"/>
          <w:lang w:val="fr-FR"/>
        </w:rPr>
        <w:t>NABAVKE</w:t>
      </w:r>
      <w:r w:rsidRPr="002F74D4">
        <w:rPr>
          <w:rFonts w:ascii="Times New Roman" w:eastAsia="PMingLiU" w:hAnsi="Times New Roman" w:cs="Times New Roman"/>
          <w:b/>
          <w:bCs/>
          <w:color w:val="000000"/>
          <w:sz w:val="20"/>
          <w:szCs w:val="20"/>
          <w:lang w:val="sr-Latn-CS"/>
        </w:rPr>
        <w:t xml:space="preserve">) </w:t>
      </w:r>
      <w:r w:rsidRPr="002F74D4">
        <w:rPr>
          <w:rFonts w:ascii="Times New Roman" w:eastAsia="PMingLiU" w:hAnsi="Times New Roman" w:cs="Times New Roman"/>
          <w:b/>
          <w:bCs/>
          <w:color w:val="000000"/>
          <w:sz w:val="28"/>
          <w:szCs w:val="28"/>
          <w:lang w:val="fr-FR"/>
        </w:rPr>
        <w:t>O</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lang w:val="fr-FR"/>
        </w:rPr>
        <w:t>NEPOSTOJANJU</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lang w:val="fr-FR"/>
        </w:rPr>
        <w:t>SUKOBA</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lang w:val="fr-FR"/>
        </w:rPr>
        <w:t>INTERESA</w:t>
      </w:r>
      <w:r w:rsidRPr="002F74D4">
        <w:rPr>
          <w:rFonts w:ascii="Times New Roman" w:eastAsia="PMingLiU" w:hAnsi="Times New Roman" w:cs="Times New Roman"/>
          <w:b/>
          <w:bCs/>
          <w:color w:val="000000"/>
          <w:sz w:val="28"/>
          <w:szCs w:val="28"/>
          <w:lang w:val="sr-Latn-CS"/>
        </w:rPr>
        <w:t xml:space="preserve"> </w:t>
      </w:r>
      <w:r w:rsidRPr="002F74D4">
        <w:rPr>
          <w:rFonts w:ascii="Times New Roman" w:eastAsia="PMingLiU" w:hAnsi="Times New Roman" w:cs="Times New Roman"/>
          <w:b/>
          <w:bCs/>
          <w:color w:val="000000"/>
          <w:sz w:val="28"/>
          <w:szCs w:val="28"/>
          <w:vertAlign w:val="superscript"/>
        </w:rPr>
        <w:footnoteReference w:id="2"/>
      </w:r>
      <w:bookmarkEnd w:id="3"/>
    </w:p>
    <w:p w:rsidR="00215393" w:rsidRPr="002F74D4" w:rsidRDefault="00215393" w:rsidP="00215393">
      <w:pPr>
        <w:spacing w:after="0" w:line="240" w:lineRule="auto"/>
        <w:rPr>
          <w:rFonts w:ascii="Times New Roman" w:hAnsi="Times New Roman" w:cs="Times New Roman"/>
          <w:b/>
          <w:bCs/>
          <w:color w:val="000000"/>
          <w:sz w:val="28"/>
          <w:szCs w:val="28"/>
          <w:lang w:val="sr-Latn-CS"/>
        </w:rPr>
      </w:pPr>
    </w:p>
    <w:p w:rsidR="00215393" w:rsidRPr="002F74D4" w:rsidRDefault="00215393" w:rsidP="00215393">
      <w:pPr>
        <w:spacing w:after="0" w:line="240" w:lineRule="auto"/>
        <w:rPr>
          <w:rFonts w:ascii="Times New Roman" w:hAnsi="Times New Roman" w:cs="Times New Roman"/>
          <w:b/>
          <w:bCs/>
          <w:color w:val="000000"/>
          <w:sz w:val="24"/>
          <w:szCs w:val="24"/>
          <w:lang w:val="sr-Latn-CS"/>
        </w:rPr>
      </w:pPr>
    </w:p>
    <w:p w:rsidR="00215393" w:rsidRPr="002F74D4"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u w:val="single"/>
          <w:lang w:val="pl-PL"/>
        </w:rPr>
        <w:t xml:space="preserve">Opština Tivat </w:t>
      </w:r>
    </w:p>
    <w:p w:rsidR="00215393" w:rsidRPr="002F74D4"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Broj: 1902-404-</w:t>
      </w:r>
      <w:r w:rsidR="00F87D89">
        <w:rPr>
          <w:rFonts w:ascii="Times New Roman" w:hAnsi="Times New Roman" w:cs="Times New Roman"/>
          <w:color w:val="000000"/>
          <w:sz w:val="24"/>
          <w:szCs w:val="24"/>
          <w:lang w:val="pl-PL"/>
        </w:rPr>
        <w:t>30</w:t>
      </w:r>
    </w:p>
    <w:p w:rsidR="00215393" w:rsidRPr="002F74D4" w:rsidRDefault="007A6733" w:rsidP="00215393">
      <w:pPr>
        <w:tabs>
          <w:tab w:val="right" w:pos="3402"/>
        </w:tabs>
        <w:spacing w:after="0" w:line="240" w:lineRule="auto"/>
        <w:rPr>
          <w:rFonts w:ascii="Times New Roman" w:hAnsi="Times New Roman" w:cs="Times New Roman"/>
          <w:sz w:val="24"/>
          <w:szCs w:val="24"/>
          <w:lang w:val="pl-PL"/>
        </w:rPr>
      </w:pPr>
      <w:r w:rsidRPr="002F74D4">
        <w:rPr>
          <w:rFonts w:ascii="Times New Roman" w:hAnsi="Times New Roman" w:cs="Times New Roman"/>
          <w:color w:val="000000"/>
          <w:sz w:val="24"/>
          <w:szCs w:val="24"/>
          <w:lang w:val="pl-PL"/>
        </w:rPr>
        <w:t xml:space="preserve">Tivat, </w:t>
      </w:r>
      <w:r w:rsidR="00F87D89">
        <w:rPr>
          <w:rFonts w:ascii="Times New Roman" w:hAnsi="Times New Roman" w:cs="Times New Roman"/>
          <w:sz w:val="24"/>
          <w:szCs w:val="24"/>
          <w:lang w:val="pl-PL"/>
        </w:rPr>
        <w:t>01</w:t>
      </w:r>
      <w:r w:rsidR="00921096" w:rsidRPr="002F74D4">
        <w:rPr>
          <w:rFonts w:ascii="Times New Roman" w:hAnsi="Times New Roman" w:cs="Times New Roman"/>
          <w:sz w:val="24"/>
          <w:szCs w:val="24"/>
          <w:lang w:val="pl-PL"/>
        </w:rPr>
        <w:t>.</w:t>
      </w:r>
      <w:r w:rsidR="009E45A0">
        <w:rPr>
          <w:rFonts w:ascii="Times New Roman" w:hAnsi="Times New Roman" w:cs="Times New Roman"/>
          <w:sz w:val="24"/>
          <w:szCs w:val="24"/>
          <w:lang w:val="pl-PL"/>
        </w:rPr>
        <w:t>0</w:t>
      </w:r>
      <w:r w:rsidR="00F87D89">
        <w:rPr>
          <w:rFonts w:ascii="Times New Roman" w:hAnsi="Times New Roman" w:cs="Times New Roman"/>
          <w:sz w:val="24"/>
          <w:szCs w:val="24"/>
          <w:lang w:val="pl-PL"/>
        </w:rPr>
        <w:t>7</w:t>
      </w:r>
      <w:r w:rsidR="009E45A0">
        <w:rPr>
          <w:rFonts w:ascii="Times New Roman" w:hAnsi="Times New Roman" w:cs="Times New Roman"/>
          <w:sz w:val="24"/>
          <w:szCs w:val="24"/>
          <w:lang w:val="pl-PL"/>
        </w:rPr>
        <w:t>.2019</w:t>
      </w:r>
      <w:r w:rsidR="00215393" w:rsidRPr="002F74D4">
        <w:rPr>
          <w:rFonts w:ascii="Times New Roman" w:hAnsi="Times New Roman" w:cs="Times New Roman"/>
          <w:sz w:val="24"/>
          <w:szCs w:val="24"/>
          <w:lang w:val="pl-PL"/>
        </w:rPr>
        <w:t>.</w:t>
      </w:r>
      <w:r w:rsidR="00090D20" w:rsidRPr="002F74D4">
        <w:rPr>
          <w:rFonts w:ascii="Times New Roman" w:hAnsi="Times New Roman" w:cs="Times New Roman"/>
          <w:sz w:val="24"/>
          <w:szCs w:val="24"/>
          <w:lang w:val="pl-PL"/>
        </w:rPr>
        <w:t xml:space="preserve"> godine</w:t>
      </w:r>
    </w:p>
    <w:p w:rsidR="00215393" w:rsidRPr="002F74D4" w:rsidRDefault="00215393" w:rsidP="00215393">
      <w:pPr>
        <w:spacing w:after="0" w:line="240" w:lineRule="auto"/>
        <w:rPr>
          <w:rFonts w:ascii="Times New Roman" w:hAnsi="Times New Roman" w:cs="Times New Roman"/>
          <w:b/>
          <w:bCs/>
          <w:sz w:val="24"/>
          <w:szCs w:val="24"/>
          <w:lang w:val="sr-Latn-CS"/>
        </w:rPr>
      </w:pPr>
    </w:p>
    <w:p w:rsidR="00215393" w:rsidRPr="002F74D4" w:rsidRDefault="00215393" w:rsidP="00215393">
      <w:pPr>
        <w:spacing w:after="0" w:line="240" w:lineRule="auto"/>
        <w:rPr>
          <w:rFonts w:ascii="Times New Roman" w:hAnsi="Times New Roman" w:cs="Times New Roman"/>
          <w:b/>
          <w:bCs/>
          <w:color w:val="000000"/>
          <w:sz w:val="24"/>
          <w:szCs w:val="24"/>
          <w:lang w:val="sr-Latn-CS"/>
        </w:rPr>
      </w:pPr>
    </w:p>
    <w:p w:rsidR="00215393" w:rsidRPr="002F74D4" w:rsidRDefault="00215393" w:rsidP="00215393">
      <w:pPr>
        <w:spacing w:after="0" w:line="240" w:lineRule="auto"/>
        <w:ind w:firstLine="708"/>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F74D4"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center"/>
        <w:rPr>
          <w:rFonts w:ascii="Times New Roman" w:hAnsi="Times New Roman" w:cs="Times New Roman"/>
          <w:b/>
          <w:bCs/>
          <w:color w:val="000000"/>
          <w:sz w:val="32"/>
          <w:szCs w:val="32"/>
          <w:lang w:val="sr-Latn-CS"/>
        </w:rPr>
      </w:pPr>
      <w:r w:rsidRPr="002F74D4">
        <w:rPr>
          <w:rFonts w:ascii="Times New Roman" w:hAnsi="Times New Roman" w:cs="Times New Roman"/>
          <w:b/>
          <w:bCs/>
          <w:color w:val="000000"/>
          <w:sz w:val="32"/>
          <w:szCs w:val="32"/>
          <w:lang w:val="sr-Latn-CS"/>
        </w:rPr>
        <w:t>Izjavljujem</w:t>
      </w: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EB28C5">
      <w:pPr>
        <w:spacing w:after="0" w:line="240" w:lineRule="auto"/>
        <w:jc w:val="both"/>
        <w:rPr>
          <w:rFonts w:ascii="Times New Roman" w:hAnsi="Times New Roman" w:cs="Times New Roman"/>
          <w:sz w:val="24"/>
          <w:szCs w:val="24"/>
          <w:lang w:val="it-IT"/>
        </w:rPr>
      </w:pPr>
      <w:r w:rsidRPr="002F74D4">
        <w:rPr>
          <w:rFonts w:ascii="Times New Roman" w:hAnsi="Times New Roman" w:cs="Times New Roman"/>
          <w:color w:val="000000"/>
          <w:sz w:val="24"/>
          <w:szCs w:val="24"/>
          <w:lang w:val="sr-Latn-CS"/>
        </w:rPr>
        <w:t>da u postupku javne nabavke iz Plana javne nabavke broj</w:t>
      </w:r>
      <w:r w:rsidR="00A54CCE">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lang w:val="sr-Latn-CS"/>
        </w:rPr>
        <w:t xml:space="preserve"> </w:t>
      </w:r>
      <w:r w:rsidR="00F87D89" w:rsidRPr="00745642">
        <w:rPr>
          <w:rFonts w:ascii="Times New Roman" w:hAnsi="Times New Roman" w:cs="Times New Roman"/>
          <w:sz w:val="24"/>
          <w:szCs w:val="24"/>
          <w:lang w:val="pl-PL"/>
        </w:rPr>
        <w:t>0101-404-</w:t>
      </w:r>
      <w:r w:rsidR="00F87D89">
        <w:rPr>
          <w:rFonts w:ascii="Times New Roman" w:hAnsi="Times New Roman" w:cs="Times New Roman"/>
          <w:sz w:val="24"/>
          <w:szCs w:val="24"/>
          <w:lang w:val="pl-PL"/>
        </w:rPr>
        <w:t>108 od 28.01.2019</w:t>
      </w:r>
      <w:r w:rsidR="00F87D89" w:rsidRPr="00745642">
        <w:rPr>
          <w:rFonts w:ascii="Times New Roman" w:hAnsi="Times New Roman" w:cs="Times New Roman"/>
          <w:sz w:val="24"/>
          <w:szCs w:val="24"/>
          <w:lang w:val="pl-PL"/>
        </w:rPr>
        <w:t xml:space="preserve">.godine, </w:t>
      </w:r>
      <w:r w:rsidR="00F87D89">
        <w:rPr>
          <w:rFonts w:ascii="Times New Roman" w:hAnsi="Times New Roman" w:cs="Times New Roman"/>
          <w:sz w:val="24"/>
          <w:szCs w:val="24"/>
          <w:lang w:val="pl-PL"/>
        </w:rPr>
        <w:t>i izmjenama istog br. 0101-404-108-1 od 14.03.2019.godine; br. 0101-404-108-2 od 27.03.2019.godine, i 0101-404-108-3 od 29.05.2019.godine</w:t>
      </w:r>
      <w:r w:rsidRPr="002F74D4">
        <w:rPr>
          <w:rFonts w:ascii="Times New Roman" w:hAnsi="Times New Roman" w:cs="Times New Roman"/>
          <w:color w:val="000000"/>
          <w:sz w:val="24"/>
          <w:szCs w:val="24"/>
          <w:lang w:val="sr-Latn-CS"/>
        </w:rPr>
        <w:t xml:space="preserve"> za Nabavku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lang w:val="it-IT"/>
        </w:rPr>
        <w:t>izvođenj</w:t>
      </w:r>
      <w:r w:rsidR="00E1652A" w:rsidRPr="002F74D4">
        <w:rPr>
          <w:rFonts w:ascii="Times New Roman" w:hAnsi="Times New Roman" w:cs="Times New Roman"/>
          <w:sz w:val="24"/>
          <w:szCs w:val="24"/>
          <w:lang w:val="it-IT"/>
        </w:rPr>
        <w:t>a</w:t>
      </w:r>
      <w:r w:rsidRPr="002F74D4">
        <w:rPr>
          <w:rFonts w:ascii="Times New Roman" w:hAnsi="Times New Roman" w:cs="Times New Roman"/>
          <w:sz w:val="24"/>
          <w:szCs w:val="24"/>
          <w:lang w:val="it-IT"/>
        </w:rPr>
        <w:t xml:space="preserve"> radova na </w:t>
      </w:r>
      <w:r w:rsidR="009E45A0">
        <w:rPr>
          <w:rFonts w:ascii="Times New Roman" w:hAnsi="Times New Roman" w:cs="Times New Roman"/>
          <w:sz w:val="24"/>
          <w:szCs w:val="24"/>
          <w:lang w:val="it-IT"/>
        </w:rPr>
        <w:t xml:space="preserve">izgradnji </w:t>
      </w:r>
      <w:r w:rsidR="006D194B">
        <w:rPr>
          <w:rFonts w:ascii="Times New Roman" w:hAnsi="Times New Roman" w:cs="Times New Roman"/>
          <w:sz w:val="24"/>
          <w:szCs w:val="24"/>
          <w:lang w:val="it-IT"/>
        </w:rPr>
        <w:t>sportskog terena u Donjoj Lastvi</w:t>
      </w:r>
      <w:r w:rsidRPr="002F74D4">
        <w:rPr>
          <w:rFonts w:ascii="Times New Roman" w:hAnsi="Times New Roman" w:cs="Times New Roman"/>
          <w:sz w:val="24"/>
          <w:szCs w:val="24"/>
          <w:lang w:val="sr-Latn-CS"/>
        </w:rPr>
        <w:t xml:space="preserve">, </w:t>
      </w:r>
      <w:r w:rsidRPr="002F74D4">
        <w:rPr>
          <w:rFonts w:ascii="Times New Roman" w:hAnsi="Times New Roman" w:cs="Times New Roman"/>
          <w:color w:val="000000"/>
          <w:sz w:val="24"/>
          <w:szCs w:val="24"/>
          <w:lang w:val="sr-Latn-CS"/>
        </w:rPr>
        <w:t xml:space="preserve">nijesam u sukobu interesa u smislu člana 16 stav 4 </w:t>
      </w:r>
      <w:r w:rsidRPr="002F74D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F74D4">
        <w:rPr>
          <w:rFonts w:ascii="Times New Roman" w:hAnsi="Times New Roman" w:cs="Times New Roman"/>
          <w:color w:val="000000"/>
          <w:sz w:val="24"/>
          <w:szCs w:val="24"/>
          <w:lang w:val="sr-Latn-CS"/>
        </w:rPr>
        <w:t>.</w:t>
      </w:r>
    </w:p>
    <w:p w:rsidR="00215393" w:rsidRPr="002F74D4" w:rsidRDefault="00215393" w:rsidP="00EB28C5">
      <w:pPr>
        <w:spacing w:after="160" w:line="259" w:lineRule="auto"/>
        <w:jc w:val="both"/>
        <w:rPr>
          <w:rFonts w:ascii="Times New Roman" w:hAnsi="Times New Roman" w:cs="Times New Roman"/>
          <w:color w:val="000000"/>
          <w:sz w:val="23"/>
          <w:szCs w:val="23"/>
          <w:lang w:val="sr-Latn-CS"/>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ind w:firstLine="113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Ovlašćeno lice naručioca </w:t>
      </w:r>
      <w:r w:rsidR="00EB28C5" w:rsidRPr="002F74D4">
        <w:rPr>
          <w:rFonts w:ascii="Times New Roman" w:hAnsi="Times New Roman" w:cs="Times New Roman"/>
          <w:color w:val="000000"/>
          <w:sz w:val="24"/>
          <w:szCs w:val="24"/>
          <w:lang w:val="sr-Latn-CS"/>
        </w:rPr>
        <w:t xml:space="preserve">dr </w:t>
      </w:r>
      <w:r w:rsidR="00921096" w:rsidRPr="002F74D4">
        <w:rPr>
          <w:rFonts w:ascii="Times New Roman" w:hAnsi="Times New Roman" w:cs="Times New Roman"/>
          <w:color w:val="000000"/>
          <w:sz w:val="24"/>
          <w:szCs w:val="24"/>
          <w:lang w:val="sr-Latn-CS"/>
        </w:rPr>
        <w:t>Siniša Kusovac</w:t>
      </w:r>
    </w:p>
    <w:p w:rsidR="00215393" w:rsidRPr="002F74D4" w:rsidRDefault="00215393" w:rsidP="00215393">
      <w:pPr>
        <w:spacing w:after="0" w:line="240" w:lineRule="auto"/>
        <w:jc w:val="right"/>
        <w:rPr>
          <w:rFonts w:ascii="Times New Roman" w:hAnsi="Times New Roman" w:cs="Times New Roman"/>
          <w:color w:val="000000"/>
          <w:sz w:val="24"/>
          <w:szCs w:val="24"/>
          <w:lang w:val="sr-Latn-CS"/>
        </w:rPr>
      </w:pPr>
    </w:p>
    <w:p w:rsidR="00215393" w:rsidRPr="002F74D4" w:rsidRDefault="00215393" w:rsidP="00215393">
      <w:pPr>
        <w:spacing w:after="0" w:line="240" w:lineRule="auto"/>
        <w:ind w:firstLine="113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fr-FR"/>
        </w:rPr>
        <w:t>Slu</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lang w:val="fr-FR"/>
        </w:rPr>
        <w:t>benik</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lang w:val="fr-FR"/>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lang w:val="fr-FR"/>
        </w:rPr>
        <w:t>javne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lang w:val="fr-FR"/>
        </w:rPr>
        <w:t>nabavke</w:t>
      </w:r>
      <w:r w:rsidRPr="002F74D4">
        <w:rPr>
          <w:rFonts w:ascii="Times New Roman" w:hAnsi="Times New Roman" w:cs="Times New Roman"/>
          <w:color w:val="000000"/>
          <w:sz w:val="24"/>
          <w:szCs w:val="24"/>
          <w:lang w:val="sr-Latn-CS"/>
        </w:rPr>
        <w:t xml:space="preserve"> Radmila Lučić</w:t>
      </w:r>
    </w:p>
    <w:p w:rsidR="00215393" w:rsidRPr="002F74D4" w:rsidRDefault="00215393" w:rsidP="00215393">
      <w:pPr>
        <w:spacing w:after="0" w:line="240" w:lineRule="auto"/>
        <w:jc w:val="right"/>
        <w:rPr>
          <w:rFonts w:ascii="Times New Roman" w:hAnsi="Times New Roman" w:cs="Times New Roman"/>
          <w:color w:val="000000"/>
          <w:sz w:val="24"/>
          <w:szCs w:val="24"/>
          <w:lang w:val="sr-Latn-CS"/>
        </w:rPr>
      </w:pPr>
    </w:p>
    <w:p w:rsidR="00215393" w:rsidRPr="002F74D4" w:rsidRDefault="00215393" w:rsidP="00215393">
      <w:pPr>
        <w:spacing w:after="0" w:line="240" w:lineRule="auto"/>
        <w:ind w:firstLine="1134"/>
        <w:jc w:val="right"/>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Lice koje je učestvovalo u planiranju  javne nabavke </w:t>
      </w:r>
      <w:r w:rsidR="002C591C" w:rsidRPr="002C591C">
        <w:rPr>
          <w:rFonts w:ascii="Times New Roman" w:hAnsi="Times New Roman" w:cs="Times New Roman"/>
          <w:sz w:val="24"/>
          <w:szCs w:val="24"/>
          <w:lang w:val="sr-Latn-CS"/>
        </w:rPr>
        <w:t>Slobodan Gredo</w:t>
      </w:r>
    </w:p>
    <w:p w:rsidR="00215393" w:rsidRPr="002F74D4" w:rsidRDefault="00215393" w:rsidP="00215393">
      <w:pPr>
        <w:rPr>
          <w:rFonts w:ascii="Times New Roman" w:hAnsi="Times New Roman" w:cs="Times New Roman"/>
          <w:sz w:val="24"/>
          <w:szCs w:val="24"/>
          <w:lang w:val="sr-Latn-CS"/>
        </w:rPr>
      </w:pPr>
    </w:p>
    <w:p w:rsidR="00215393" w:rsidRPr="002F74D4" w:rsidRDefault="00215393" w:rsidP="00215393">
      <w:pPr>
        <w:rPr>
          <w:rFonts w:ascii="Times New Roman" w:hAnsi="Times New Roman" w:cs="Times New Roman"/>
          <w:color w:val="000000"/>
          <w:sz w:val="24"/>
          <w:szCs w:val="24"/>
          <w:lang w:val="sr-Latn-CS"/>
        </w:rPr>
      </w:pPr>
    </w:p>
    <w:p w:rsidR="00215393" w:rsidRPr="002F74D4" w:rsidRDefault="00215393" w:rsidP="00215393">
      <w:pPr>
        <w:rPr>
          <w:rFonts w:ascii="Times New Roman" w:hAnsi="Times New Roman" w:cs="Times New Roman"/>
          <w:color w:val="000000"/>
          <w:sz w:val="24"/>
          <w:szCs w:val="24"/>
          <w:lang w:val="sr-Latn-CS"/>
        </w:rPr>
      </w:pPr>
    </w:p>
    <w:p w:rsidR="00215393" w:rsidRPr="002F74D4" w:rsidRDefault="00215393" w:rsidP="00215393">
      <w:pPr>
        <w:rPr>
          <w:rFonts w:ascii="Times New Roman" w:hAnsi="Times New Roman" w:cs="Times New Roman"/>
          <w:color w:val="000000"/>
          <w:sz w:val="24"/>
          <w:szCs w:val="24"/>
          <w:lang w:val="sr-Latn-CS"/>
        </w:rPr>
      </w:pPr>
    </w:p>
    <w:p w:rsidR="00215393" w:rsidRPr="002F74D4" w:rsidRDefault="00215393" w:rsidP="00215393">
      <w:pPr>
        <w:rPr>
          <w:rFonts w:ascii="Times New Roman" w:hAnsi="Times New Roman" w:cs="Times New Roman"/>
          <w:color w:val="000000"/>
          <w:sz w:val="24"/>
          <w:szCs w:val="24"/>
          <w:lang w:val="sr-Latn-CS"/>
        </w:rPr>
      </w:pPr>
    </w:p>
    <w:p w:rsidR="00215393" w:rsidRPr="002F74D4" w:rsidRDefault="00215393" w:rsidP="007539A7">
      <w:pPr>
        <w:rPr>
          <w:rFonts w:ascii="Times New Roman" w:hAnsi="Times New Roman" w:cs="Times New Roman"/>
          <w:sz w:val="24"/>
          <w:szCs w:val="24"/>
          <w:lang w:val="sr-Latn-CS"/>
        </w:rPr>
      </w:pPr>
    </w:p>
    <w:p w:rsidR="00215393" w:rsidRPr="002F74D4" w:rsidRDefault="00215393" w:rsidP="007539A7">
      <w:pPr>
        <w:rPr>
          <w:rFonts w:ascii="Times New Roman" w:hAnsi="Times New Roman" w:cs="Times New Roman"/>
          <w:sz w:val="24"/>
          <w:szCs w:val="24"/>
          <w:lang w:val="sr-Latn-CS"/>
        </w:rPr>
      </w:pPr>
    </w:p>
    <w:p w:rsidR="00971A5C" w:rsidRPr="002F74D4" w:rsidRDefault="00971A5C" w:rsidP="007539A7">
      <w:pPr>
        <w:rPr>
          <w:rFonts w:ascii="Times New Roman" w:hAnsi="Times New Roman" w:cs="Times New Roman"/>
          <w:sz w:val="24"/>
          <w:szCs w:val="24"/>
          <w:lang w:val="sr-Latn-CS"/>
        </w:rPr>
      </w:pPr>
    </w:p>
    <w:p w:rsidR="00215393" w:rsidRPr="002F74D4" w:rsidRDefault="00215393" w:rsidP="007539A7">
      <w:pPr>
        <w:rPr>
          <w:rFonts w:ascii="Times New Roman" w:hAnsi="Times New Roman" w:cs="Times New Roman"/>
          <w:sz w:val="24"/>
          <w:szCs w:val="24"/>
          <w:lang w:val="sr-Latn-CS"/>
        </w:rPr>
      </w:pPr>
    </w:p>
    <w:p w:rsidR="00215393" w:rsidRPr="002F74D4"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F74D4">
        <w:rPr>
          <w:rFonts w:ascii="Times New Roman" w:eastAsia="PMingLiU" w:hAnsi="Times New Roman" w:cs="Times New Roman"/>
          <w:b/>
          <w:bCs/>
          <w:color w:val="000000"/>
          <w:sz w:val="28"/>
          <w:szCs w:val="28"/>
          <w:lang w:val="sr-Latn-CS"/>
        </w:rPr>
        <w:lastRenderedPageBreak/>
        <w:t xml:space="preserve">IZJAVA NARUČIOCA </w:t>
      </w:r>
      <w:r w:rsidRPr="002F74D4">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F74D4">
        <w:rPr>
          <w:rFonts w:ascii="Times New Roman" w:eastAsia="PMingLiU" w:hAnsi="Times New Roman" w:cs="Times New Roman"/>
          <w:b/>
          <w:bCs/>
          <w:color w:val="000000"/>
          <w:sz w:val="28"/>
          <w:szCs w:val="28"/>
          <w:lang w:val="sr-Latn-CS"/>
        </w:rPr>
        <w:t>O NEPOSTOJANJU SUKOBA INTERESA</w:t>
      </w:r>
      <w:r w:rsidRPr="002F74D4">
        <w:rPr>
          <w:rFonts w:ascii="Times New Roman" w:eastAsia="PMingLiU" w:hAnsi="Times New Roman" w:cs="Times New Roman"/>
          <w:b/>
          <w:bCs/>
          <w:color w:val="000000"/>
          <w:sz w:val="28"/>
          <w:szCs w:val="28"/>
          <w:vertAlign w:val="superscript"/>
        </w:rPr>
        <w:footnoteReference w:id="3"/>
      </w:r>
      <w:bookmarkEnd w:id="4"/>
      <w:bookmarkEnd w:id="5"/>
    </w:p>
    <w:p w:rsidR="00215393" w:rsidRPr="002F74D4" w:rsidRDefault="00215393" w:rsidP="00215393">
      <w:pPr>
        <w:spacing w:after="0" w:line="240" w:lineRule="auto"/>
        <w:rPr>
          <w:rFonts w:ascii="Times New Roman" w:hAnsi="Times New Roman" w:cs="Times New Roman"/>
          <w:b/>
          <w:bCs/>
          <w:color w:val="000000"/>
          <w:sz w:val="28"/>
          <w:szCs w:val="28"/>
          <w:lang w:val="sr-Latn-CS"/>
        </w:rPr>
      </w:pPr>
    </w:p>
    <w:p w:rsidR="00215393" w:rsidRPr="002F74D4" w:rsidRDefault="00215393" w:rsidP="00215393">
      <w:pPr>
        <w:tabs>
          <w:tab w:val="left" w:pos="1950"/>
        </w:tabs>
        <w:rPr>
          <w:rFonts w:ascii="Times New Roman" w:hAnsi="Times New Roman" w:cs="Times New Roman"/>
          <w:color w:val="000000"/>
          <w:lang w:val="sr-Latn-CS"/>
        </w:rPr>
      </w:pPr>
    </w:p>
    <w:p w:rsidR="00215393" w:rsidRPr="002F74D4"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u w:val="single"/>
          <w:lang w:val="pl-PL"/>
        </w:rPr>
        <w:t>Opština Tivat</w:t>
      </w:r>
    </w:p>
    <w:p w:rsidR="00215393" w:rsidRPr="002F74D4"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Broj: 1902-404-</w:t>
      </w:r>
      <w:r w:rsidR="00F87D89">
        <w:rPr>
          <w:rFonts w:ascii="Times New Roman" w:hAnsi="Times New Roman" w:cs="Times New Roman"/>
          <w:color w:val="000000"/>
          <w:sz w:val="24"/>
          <w:szCs w:val="24"/>
          <w:lang w:val="pl-PL"/>
        </w:rPr>
        <w:t>30</w:t>
      </w:r>
    </w:p>
    <w:p w:rsidR="00215393" w:rsidRPr="002F74D4" w:rsidRDefault="00215393" w:rsidP="00215393">
      <w:pPr>
        <w:tabs>
          <w:tab w:val="right" w:pos="3402"/>
        </w:tabs>
        <w:spacing w:after="0" w:line="240" w:lineRule="auto"/>
        <w:jc w:val="both"/>
        <w:rPr>
          <w:rFonts w:ascii="Times New Roman" w:hAnsi="Times New Roman" w:cs="Times New Roman"/>
          <w:sz w:val="24"/>
          <w:szCs w:val="24"/>
          <w:lang w:val="pl-PL"/>
        </w:rPr>
      </w:pPr>
      <w:r w:rsidRPr="002F74D4">
        <w:rPr>
          <w:rFonts w:ascii="Times New Roman" w:hAnsi="Times New Roman" w:cs="Times New Roman"/>
          <w:color w:val="000000"/>
          <w:sz w:val="24"/>
          <w:szCs w:val="24"/>
          <w:lang w:val="pl-PL"/>
        </w:rPr>
        <w:t xml:space="preserve">Tivat, </w:t>
      </w:r>
      <w:r w:rsidR="00F87D89">
        <w:rPr>
          <w:rFonts w:ascii="Times New Roman" w:hAnsi="Times New Roman" w:cs="Times New Roman"/>
          <w:sz w:val="24"/>
          <w:szCs w:val="24"/>
          <w:lang w:val="pl-PL"/>
        </w:rPr>
        <w:t>01</w:t>
      </w:r>
      <w:r w:rsidR="006D194B">
        <w:rPr>
          <w:rFonts w:ascii="Times New Roman" w:hAnsi="Times New Roman" w:cs="Times New Roman"/>
          <w:sz w:val="24"/>
          <w:szCs w:val="24"/>
          <w:lang w:val="pl-PL"/>
        </w:rPr>
        <w:t>.0</w:t>
      </w:r>
      <w:r w:rsidR="00F87D89">
        <w:rPr>
          <w:rFonts w:ascii="Times New Roman" w:hAnsi="Times New Roman" w:cs="Times New Roman"/>
          <w:sz w:val="24"/>
          <w:szCs w:val="24"/>
          <w:lang w:val="pl-PL"/>
        </w:rPr>
        <w:t>7</w:t>
      </w:r>
      <w:r w:rsidR="00606625">
        <w:rPr>
          <w:rFonts w:ascii="Times New Roman" w:hAnsi="Times New Roman" w:cs="Times New Roman"/>
          <w:sz w:val="24"/>
          <w:szCs w:val="24"/>
          <w:lang w:val="pl-PL"/>
        </w:rPr>
        <w:t>.2019</w:t>
      </w:r>
      <w:r w:rsidR="00765C9E" w:rsidRPr="002F74D4">
        <w:rPr>
          <w:rFonts w:ascii="Times New Roman" w:hAnsi="Times New Roman" w:cs="Times New Roman"/>
          <w:sz w:val="24"/>
          <w:szCs w:val="24"/>
          <w:lang w:val="pl-PL"/>
        </w:rPr>
        <w:t>. godine</w:t>
      </w:r>
    </w:p>
    <w:p w:rsidR="00215393" w:rsidRPr="002F74D4" w:rsidRDefault="00215393" w:rsidP="00215393">
      <w:pPr>
        <w:spacing w:after="0" w:line="240" w:lineRule="auto"/>
        <w:rPr>
          <w:rFonts w:ascii="Times New Roman" w:hAnsi="Times New Roman" w:cs="Times New Roman"/>
          <w:b/>
          <w:bCs/>
          <w:sz w:val="24"/>
          <w:szCs w:val="24"/>
          <w:lang w:val="sr-Latn-CS"/>
        </w:rPr>
      </w:pPr>
    </w:p>
    <w:p w:rsidR="00215393" w:rsidRPr="002F74D4"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F74D4" w:rsidRDefault="00215393" w:rsidP="00215393">
      <w:pPr>
        <w:spacing w:after="0" w:line="240" w:lineRule="auto"/>
        <w:rPr>
          <w:rFonts w:ascii="Times New Roman" w:hAnsi="Times New Roman" w:cs="Times New Roman"/>
          <w:b/>
          <w:bCs/>
          <w:color w:val="000000"/>
          <w:sz w:val="24"/>
          <w:szCs w:val="24"/>
          <w:lang w:val="sr-Latn-CS"/>
        </w:rPr>
      </w:pPr>
    </w:p>
    <w:p w:rsidR="00215393" w:rsidRPr="002F74D4"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F74D4" w:rsidRDefault="00215393" w:rsidP="00215393">
      <w:pPr>
        <w:spacing w:after="0" w:line="240" w:lineRule="auto"/>
        <w:ind w:firstLine="567"/>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F74D4"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center"/>
        <w:rPr>
          <w:rFonts w:ascii="Times New Roman" w:hAnsi="Times New Roman" w:cs="Times New Roman"/>
          <w:b/>
          <w:bCs/>
          <w:color w:val="000000"/>
          <w:sz w:val="32"/>
          <w:szCs w:val="32"/>
          <w:lang w:val="sr-Latn-CS"/>
        </w:rPr>
      </w:pPr>
      <w:r w:rsidRPr="002F74D4">
        <w:rPr>
          <w:rFonts w:ascii="Times New Roman" w:hAnsi="Times New Roman" w:cs="Times New Roman"/>
          <w:b/>
          <w:bCs/>
          <w:color w:val="000000"/>
          <w:sz w:val="32"/>
          <w:szCs w:val="32"/>
          <w:lang w:val="sr-Latn-CS"/>
        </w:rPr>
        <w:t>Izjavljujem</w:t>
      </w: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0" w:line="240" w:lineRule="auto"/>
        <w:jc w:val="both"/>
        <w:rPr>
          <w:rFonts w:ascii="Times New Roman" w:hAnsi="Times New Roman" w:cs="Times New Roman"/>
          <w:color w:val="000000"/>
          <w:sz w:val="24"/>
          <w:szCs w:val="24"/>
          <w:lang w:val="sr-Latn-CS"/>
        </w:rPr>
      </w:pPr>
    </w:p>
    <w:p w:rsidR="00215393" w:rsidRPr="002F74D4" w:rsidRDefault="00215393" w:rsidP="00215393">
      <w:pPr>
        <w:spacing w:after="160" w:line="259"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da u postupku javne nabavke iz Plana javne nabavke broj </w:t>
      </w:r>
      <w:r w:rsidR="00EC1488" w:rsidRPr="00745642">
        <w:rPr>
          <w:rFonts w:ascii="Times New Roman" w:hAnsi="Times New Roman" w:cs="Times New Roman"/>
          <w:sz w:val="24"/>
          <w:szCs w:val="24"/>
          <w:lang w:val="pl-PL"/>
        </w:rPr>
        <w:t>0101-404-</w:t>
      </w:r>
      <w:r w:rsidR="00EC1488">
        <w:rPr>
          <w:rFonts w:ascii="Times New Roman" w:hAnsi="Times New Roman" w:cs="Times New Roman"/>
          <w:sz w:val="24"/>
          <w:szCs w:val="24"/>
          <w:lang w:val="pl-PL"/>
        </w:rPr>
        <w:t>108 od 28.01.2019</w:t>
      </w:r>
      <w:r w:rsidR="00EC1488" w:rsidRPr="00745642">
        <w:rPr>
          <w:rFonts w:ascii="Times New Roman" w:hAnsi="Times New Roman" w:cs="Times New Roman"/>
          <w:sz w:val="24"/>
          <w:szCs w:val="24"/>
          <w:lang w:val="pl-PL"/>
        </w:rPr>
        <w:t xml:space="preserve">.godine, </w:t>
      </w:r>
      <w:r w:rsidR="00EC1488">
        <w:rPr>
          <w:rFonts w:ascii="Times New Roman" w:hAnsi="Times New Roman" w:cs="Times New Roman"/>
          <w:sz w:val="24"/>
          <w:szCs w:val="24"/>
          <w:lang w:val="pl-PL"/>
        </w:rPr>
        <w:t>i izmjenama istog br. 0101-404-108-1 od 14.03.2019.godine; br. 0101-404-108-2 od 27.03.2019.godine, i 0101-404-108-3 od 29.05.2019.godine</w:t>
      </w:r>
      <w:r w:rsidR="00EC1488"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lang w:val="sr-Latn-CS"/>
        </w:rPr>
        <w:t xml:space="preserve">za Nabavku </w:t>
      </w:r>
      <w:r w:rsidRPr="002F74D4">
        <w:rPr>
          <w:rFonts w:ascii="Times New Roman" w:hAnsi="Times New Roman" w:cs="Times New Roman"/>
          <w:sz w:val="24"/>
          <w:szCs w:val="24"/>
          <w:lang w:val="it-IT"/>
        </w:rPr>
        <w:t>izvođ</w:t>
      </w:r>
      <w:r w:rsidR="00765C9E" w:rsidRPr="002F74D4">
        <w:rPr>
          <w:rFonts w:ascii="Times New Roman" w:hAnsi="Times New Roman" w:cs="Times New Roman"/>
          <w:sz w:val="24"/>
          <w:szCs w:val="24"/>
          <w:lang w:val="it-IT"/>
        </w:rPr>
        <w:t>enj</w:t>
      </w:r>
      <w:r w:rsidR="00E1652A" w:rsidRPr="002F74D4">
        <w:rPr>
          <w:rFonts w:ascii="Times New Roman" w:hAnsi="Times New Roman" w:cs="Times New Roman"/>
          <w:sz w:val="24"/>
          <w:szCs w:val="24"/>
          <w:lang w:val="it-IT"/>
        </w:rPr>
        <w:t>a</w:t>
      </w:r>
      <w:r w:rsidR="00765C9E" w:rsidRPr="002F74D4">
        <w:rPr>
          <w:rFonts w:ascii="Times New Roman" w:hAnsi="Times New Roman" w:cs="Times New Roman"/>
          <w:sz w:val="24"/>
          <w:szCs w:val="24"/>
          <w:lang w:val="it-IT"/>
        </w:rPr>
        <w:t xml:space="preserve"> radova na </w:t>
      </w:r>
      <w:r w:rsidR="004930E1" w:rsidRPr="002F74D4">
        <w:rPr>
          <w:rFonts w:ascii="Times New Roman" w:hAnsi="Times New Roman" w:cs="Times New Roman"/>
          <w:sz w:val="24"/>
          <w:szCs w:val="24"/>
          <w:lang w:val="it-IT"/>
        </w:rPr>
        <w:t xml:space="preserve">izgradnji </w:t>
      </w:r>
      <w:r w:rsidR="006D194B">
        <w:rPr>
          <w:rFonts w:ascii="Times New Roman" w:hAnsi="Times New Roman" w:cs="Times New Roman"/>
          <w:sz w:val="24"/>
          <w:szCs w:val="24"/>
          <w:lang w:val="it-IT"/>
        </w:rPr>
        <w:t>sportskog terena u Donjoj Lastvi</w:t>
      </w:r>
      <w:r w:rsidRPr="002F74D4">
        <w:rPr>
          <w:rFonts w:ascii="Times New Roman" w:hAnsi="Times New Roman" w:cs="Times New Roman"/>
          <w:color w:val="000000"/>
          <w:sz w:val="24"/>
          <w:szCs w:val="24"/>
          <w:lang w:val="sr-Latn-CS"/>
        </w:rPr>
        <w:t xml:space="preserve">, nijesam u sukobu interesa u smislu člana 16 stav 4 </w:t>
      </w:r>
      <w:r w:rsidRPr="002F74D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F74D4">
        <w:rPr>
          <w:rFonts w:ascii="Times New Roman" w:hAnsi="Times New Roman" w:cs="Times New Roman"/>
          <w:color w:val="000000"/>
          <w:sz w:val="24"/>
          <w:szCs w:val="24"/>
          <w:lang w:val="sr-Latn-CS"/>
        </w:rPr>
        <w:t>.</w:t>
      </w: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spacing w:after="0" w:line="240" w:lineRule="auto"/>
        <w:ind w:firstLine="1134"/>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Član komisije za otvaranje i vrednovanje ponuda Radmila Lučić, </w:t>
      </w:r>
    </w:p>
    <w:p w:rsidR="00215393" w:rsidRPr="002F74D4" w:rsidRDefault="00215393" w:rsidP="00215393">
      <w:pPr>
        <w:spacing w:after="0" w:line="240" w:lineRule="auto"/>
        <w:ind w:left="4956" w:firstLine="708"/>
        <w:jc w:val="both"/>
        <w:rPr>
          <w:rFonts w:ascii="Times New Roman" w:hAnsi="Times New Roman" w:cs="Times New Roman"/>
          <w:i/>
          <w:iCs/>
          <w:sz w:val="24"/>
          <w:szCs w:val="24"/>
          <w:lang w:val="sr-Latn-CS"/>
        </w:rPr>
      </w:pPr>
      <w:r w:rsidRPr="002F74D4">
        <w:rPr>
          <w:rFonts w:ascii="Times New Roman" w:hAnsi="Times New Roman" w:cs="Times New Roman"/>
          <w:i/>
          <w:iCs/>
          <w:sz w:val="24"/>
          <w:szCs w:val="24"/>
          <w:lang w:val="sr-Latn-CS"/>
        </w:rPr>
        <w:t xml:space="preserve"> </w:t>
      </w:r>
      <w:r w:rsidR="004930E1" w:rsidRPr="002F74D4">
        <w:rPr>
          <w:rFonts w:ascii="Times New Roman" w:hAnsi="Times New Roman" w:cs="Times New Roman"/>
          <w:i/>
          <w:iCs/>
          <w:sz w:val="24"/>
          <w:szCs w:val="24"/>
          <w:lang w:val="sr-Latn-CS"/>
        </w:rPr>
        <w:t xml:space="preserve">                </w:t>
      </w:r>
    </w:p>
    <w:p w:rsidR="004930E1" w:rsidRPr="002F74D4" w:rsidRDefault="00215393" w:rsidP="00E1652A">
      <w:pPr>
        <w:spacing w:after="0" w:line="240" w:lineRule="auto"/>
        <w:ind w:firstLine="1134"/>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Član komisije za otvaranje i vrednovanje ponuda </w:t>
      </w:r>
      <w:r w:rsidR="00F13CEA" w:rsidRPr="002F74D4">
        <w:rPr>
          <w:rFonts w:ascii="Times New Roman" w:hAnsi="Times New Roman" w:cs="Times New Roman"/>
          <w:sz w:val="24"/>
          <w:szCs w:val="24"/>
          <w:lang w:val="sr-Latn-CS"/>
        </w:rPr>
        <w:t>Slobodan Gredo</w:t>
      </w:r>
      <w:r w:rsidR="00E1652A" w:rsidRPr="002F74D4">
        <w:rPr>
          <w:rFonts w:ascii="Times New Roman" w:hAnsi="Times New Roman" w:cs="Times New Roman"/>
          <w:sz w:val="24"/>
          <w:szCs w:val="24"/>
          <w:lang w:val="sr-Latn-CS"/>
        </w:rPr>
        <w:t xml:space="preserve">, </w:t>
      </w:r>
    </w:p>
    <w:p w:rsidR="00E1652A" w:rsidRPr="002F74D4" w:rsidRDefault="00E1652A" w:rsidP="00E1652A">
      <w:pPr>
        <w:spacing w:after="0" w:line="240" w:lineRule="auto"/>
        <w:ind w:firstLine="1134"/>
        <w:jc w:val="both"/>
        <w:rPr>
          <w:rFonts w:ascii="Times New Roman" w:hAnsi="Times New Roman" w:cs="Times New Roman"/>
          <w:i/>
          <w:iCs/>
          <w:sz w:val="24"/>
          <w:szCs w:val="24"/>
          <w:lang w:val="sr-Latn-CS"/>
        </w:rPr>
      </w:pPr>
      <w:r w:rsidRPr="002F74D4">
        <w:rPr>
          <w:rFonts w:ascii="Times New Roman" w:hAnsi="Times New Roman" w:cs="Times New Roman"/>
          <w:i/>
          <w:sz w:val="24"/>
          <w:szCs w:val="24"/>
          <w:lang w:val="sr-Latn-CS"/>
        </w:rPr>
        <w:t xml:space="preserve">                                                                                               </w:t>
      </w:r>
    </w:p>
    <w:p w:rsidR="00215393" w:rsidRPr="002F74D4" w:rsidRDefault="00215393" w:rsidP="00215393">
      <w:pPr>
        <w:spacing w:after="0" w:line="240" w:lineRule="auto"/>
        <w:ind w:firstLine="1134"/>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Član komisije za otvaranje i vrednovanje ponuda </w:t>
      </w:r>
      <w:r w:rsidR="00F13CEA" w:rsidRPr="002F74D4">
        <w:rPr>
          <w:rFonts w:ascii="Times New Roman" w:hAnsi="Times New Roman" w:cs="Times New Roman"/>
          <w:sz w:val="24"/>
          <w:szCs w:val="24"/>
          <w:lang w:val="sr-Latn-CS"/>
        </w:rPr>
        <w:t>Milena Ćipranić</w:t>
      </w:r>
      <w:r w:rsidR="004930E1" w:rsidRPr="002F74D4">
        <w:rPr>
          <w:rFonts w:ascii="Times New Roman" w:hAnsi="Times New Roman" w:cs="Times New Roman"/>
          <w:sz w:val="24"/>
          <w:szCs w:val="24"/>
          <w:lang w:val="sr-Latn-CS"/>
        </w:rPr>
        <w:t>,</w:t>
      </w:r>
    </w:p>
    <w:p w:rsidR="00215393" w:rsidRPr="002F74D4" w:rsidRDefault="00215393" w:rsidP="00215393">
      <w:pPr>
        <w:spacing w:after="0" w:line="240" w:lineRule="auto"/>
        <w:ind w:left="4956" w:firstLine="708"/>
        <w:jc w:val="both"/>
        <w:rPr>
          <w:rFonts w:ascii="Times New Roman" w:hAnsi="Times New Roman" w:cs="Times New Roman"/>
          <w:i/>
          <w:iCs/>
          <w:sz w:val="24"/>
          <w:szCs w:val="24"/>
          <w:lang w:val="sr-Latn-CS"/>
        </w:rPr>
      </w:pPr>
      <w:r w:rsidRPr="002F74D4">
        <w:rPr>
          <w:rFonts w:ascii="Times New Roman" w:hAnsi="Times New Roman" w:cs="Times New Roman"/>
          <w:i/>
          <w:iCs/>
          <w:sz w:val="24"/>
          <w:szCs w:val="24"/>
          <w:lang w:val="sr-Latn-CS"/>
        </w:rPr>
        <w:t xml:space="preserve">    </w:t>
      </w:r>
      <w:r w:rsidR="004930E1" w:rsidRPr="002F74D4">
        <w:rPr>
          <w:rFonts w:ascii="Times New Roman" w:hAnsi="Times New Roman" w:cs="Times New Roman"/>
          <w:i/>
          <w:iCs/>
          <w:sz w:val="24"/>
          <w:szCs w:val="24"/>
          <w:lang w:val="sr-Latn-CS"/>
        </w:rPr>
        <w:t xml:space="preserve">              </w:t>
      </w:r>
      <w:r w:rsidRPr="002F74D4">
        <w:rPr>
          <w:rFonts w:ascii="Times New Roman" w:hAnsi="Times New Roman" w:cs="Times New Roman"/>
          <w:i/>
          <w:iCs/>
          <w:sz w:val="24"/>
          <w:szCs w:val="24"/>
          <w:lang w:val="sr-Latn-CS"/>
        </w:rPr>
        <w:t xml:space="preserve"> </w:t>
      </w:r>
    </w:p>
    <w:p w:rsidR="00215393" w:rsidRPr="002F74D4" w:rsidRDefault="00215393" w:rsidP="00215393">
      <w:pPr>
        <w:spacing w:before="96" w:after="0" w:line="240" w:lineRule="auto"/>
        <w:jc w:val="both"/>
        <w:rPr>
          <w:rFonts w:ascii="Times New Roman" w:hAnsi="Times New Roman" w:cs="Times New Roman"/>
          <w:sz w:val="24"/>
          <w:szCs w:val="24"/>
          <w:lang w:val="sr-Latn-CS"/>
        </w:rPr>
      </w:pPr>
    </w:p>
    <w:p w:rsidR="00215393" w:rsidRPr="002F74D4" w:rsidRDefault="00215393" w:rsidP="00E1652A">
      <w:pPr>
        <w:spacing w:after="0" w:line="240" w:lineRule="auto"/>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Lice koje je  učestvovalo u pripremanju tenderske dokumentacije </w:t>
      </w:r>
      <w:r w:rsidR="006D194B">
        <w:rPr>
          <w:rFonts w:ascii="Times New Roman" w:hAnsi="Times New Roman" w:cs="Times New Roman"/>
          <w:sz w:val="24"/>
          <w:szCs w:val="24"/>
          <w:lang w:val="sr-Latn-CS"/>
        </w:rPr>
        <w:t>Marija Marović</w:t>
      </w:r>
    </w:p>
    <w:p w:rsidR="00E1652A" w:rsidRPr="002F74D4" w:rsidRDefault="00E1652A" w:rsidP="00E1652A">
      <w:pPr>
        <w:spacing w:after="0" w:line="240" w:lineRule="auto"/>
        <w:jc w:val="both"/>
        <w:rPr>
          <w:rFonts w:ascii="Times New Roman" w:hAnsi="Times New Roman" w:cs="Times New Roman"/>
          <w:i/>
          <w:iCs/>
          <w:sz w:val="24"/>
          <w:szCs w:val="24"/>
          <w:lang w:val="sr-Latn-CS"/>
        </w:rPr>
      </w:pPr>
      <w:r w:rsidRPr="002F74D4">
        <w:rPr>
          <w:rFonts w:ascii="Times New Roman" w:hAnsi="Times New Roman" w:cs="Times New Roman"/>
          <w:sz w:val="24"/>
          <w:szCs w:val="24"/>
          <w:lang w:val="sr-Latn-CS"/>
        </w:rPr>
        <w:t xml:space="preserve">                                                                                                                          </w:t>
      </w:r>
      <w:bookmarkStart w:id="6" w:name="_GoBack"/>
      <w:bookmarkEnd w:id="6"/>
    </w:p>
    <w:p w:rsidR="00215393" w:rsidRPr="002F74D4" w:rsidRDefault="00215393" w:rsidP="00215393">
      <w:pPr>
        <w:spacing w:before="96" w:after="0" w:line="240" w:lineRule="auto"/>
        <w:jc w:val="both"/>
        <w:rPr>
          <w:rFonts w:ascii="Times New Roman" w:hAnsi="Times New Roman" w:cs="Times New Roman"/>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2F74D4">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2F74D4"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2F74D4"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2F74D4"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2F74D4"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2F74D4">
        <w:rPr>
          <w:rFonts w:ascii="Times New Roman" w:hAnsi="Times New Roman" w:cs="Times New Roman"/>
          <w:b/>
          <w:bCs/>
          <w:color w:val="000000"/>
          <w:sz w:val="24"/>
          <w:szCs w:val="24"/>
          <w:shd w:val="clear" w:color="auto" w:fill="FFFFFF"/>
        </w:rPr>
        <w:sym w:font="Wingdings" w:char="F0A8"/>
      </w:r>
      <w:r w:rsidRPr="002F74D4">
        <w:rPr>
          <w:rFonts w:ascii="Times New Roman" w:hAnsi="Times New Roman" w:cs="Times New Roman"/>
          <w:b/>
          <w:bCs/>
          <w:color w:val="000000"/>
          <w:sz w:val="24"/>
          <w:szCs w:val="24"/>
          <w:shd w:val="clear" w:color="auto" w:fill="FFFFFF"/>
          <w:lang w:val="sr-Latn-CS"/>
        </w:rPr>
        <w:t xml:space="preserve"> </w:t>
      </w:r>
      <w:r w:rsidRPr="002F74D4">
        <w:rPr>
          <w:rFonts w:ascii="Times New Roman" w:hAnsi="Times New Roman" w:cs="Times New Roman"/>
          <w:b/>
          <w:bCs/>
          <w:color w:val="000000"/>
          <w:sz w:val="24"/>
          <w:szCs w:val="24"/>
          <w:shd w:val="clear" w:color="auto" w:fill="FFFFFF"/>
          <w:lang w:val="hr-HR"/>
        </w:rPr>
        <w:t xml:space="preserve">Vrednovanje ponuda po kriterijumu </w:t>
      </w:r>
      <w:r w:rsidRPr="002F74D4">
        <w:rPr>
          <w:rFonts w:ascii="Times New Roman" w:hAnsi="Times New Roman" w:cs="Times New Roman"/>
          <w:b/>
          <w:bCs/>
          <w:color w:val="000000"/>
          <w:sz w:val="24"/>
          <w:szCs w:val="24"/>
          <w:shd w:val="clear" w:color="auto" w:fill="FFFFFF"/>
          <w:lang w:val="pl-PL"/>
        </w:rPr>
        <w:t>najni</w:t>
      </w:r>
      <w:r w:rsidRPr="002F74D4">
        <w:rPr>
          <w:rFonts w:ascii="Times New Roman" w:hAnsi="Times New Roman" w:cs="Times New Roman"/>
          <w:b/>
          <w:bCs/>
          <w:color w:val="000000"/>
          <w:sz w:val="24"/>
          <w:szCs w:val="24"/>
          <w:shd w:val="clear" w:color="auto" w:fill="FFFFFF"/>
          <w:lang w:val="hr-HR"/>
        </w:rPr>
        <w:t>že</w:t>
      </w:r>
      <w:r w:rsidRPr="002F74D4">
        <w:rPr>
          <w:rFonts w:ascii="Times New Roman" w:hAnsi="Times New Roman" w:cs="Times New Roman"/>
          <w:b/>
          <w:bCs/>
          <w:color w:val="000000"/>
          <w:sz w:val="24"/>
          <w:szCs w:val="24"/>
          <w:shd w:val="clear" w:color="auto" w:fill="FFFFFF"/>
          <w:lang w:val="pl-PL"/>
        </w:rPr>
        <w:t xml:space="preserve"> ponu</w:t>
      </w:r>
      <w:r w:rsidRPr="002F74D4">
        <w:rPr>
          <w:rFonts w:ascii="Times New Roman" w:hAnsi="Times New Roman" w:cs="Times New Roman"/>
          <w:b/>
          <w:bCs/>
          <w:color w:val="000000"/>
          <w:sz w:val="24"/>
          <w:szCs w:val="24"/>
          <w:shd w:val="clear" w:color="auto" w:fill="FFFFFF"/>
          <w:lang w:val="hr-HR"/>
        </w:rPr>
        <w:t>đ</w:t>
      </w:r>
      <w:r w:rsidRPr="002F74D4">
        <w:rPr>
          <w:rFonts w:ascii="Times New Roman" w:hAnsi="Times New Roman" w:cs="Times New Roman"/>
          <w:b/>
          <w:bCs/>
          <w:color w:val="000000"/>
          <w:sz w:val="24"/>
          <w:szCs w:val="24"/>
          <w:shd w:val="clear" w:color="auto" w:fill="FFFFFF"/>
          <w:lang w:val="pl-PL"/>
        </w:rPr>
        <w:t>ena cijena</w:t>
      </w:r>
      <w:r w:rsidRPr="002F74D4">
        <w:rPr>
          <w:rFonts w:ascii="Times New Roman" w:hAnsi="Times New Roman" w:cs="Times New Roman"/>
          <w:b/>
          <w:bCs/>
          <w:color w:val="000000"/>
          <w:sz w:val="24"/>
          <w:szCs w:val="24"/>
          <w:lang w:val="sr-Latn-CS"/>
        </w:rPr>
        <w:t xml:space="preserve"> vršiće se na sljedeći način:</w:t>
      </w:r>
      <w:r w:rsidRPr="002F74D4">
        <w:rPr>
          <w:rFonts w:ascii="Times New Roman" w:hAnsi="Times New Roman" w:cs="Times New Roman"/>
          <w:color w:val="000000"/>
          <w:sz w:val="24"/>
          <w:szCs w:val="24"/>
          <w:lang w:val="pl-PL"/>
        </w:rPr>
        <w:tab/>
      </w:r>
      <w:r w:rsidRPr="002F74D4">
        <w:rPr>
          <w:rFonts w:ascii="Times New Roman" w:hAnsi="Times New Roman" w:cs="Times New Roman"/>
          <w:i/>
          <w:iCs/>
          <w:color w:val="000000"/>
          <w:sz w:val="24"/>
          <w:szCs w:val="24"/>
          <w:lang w:val="sr-Latn-CS"/>
        </w:rPr>
        <w:t>____________________________________________________________________;</w:t>
      </w:r>
    </w:p>
    <w:p w:rsidR="00E82EA0" w:rsidRPr="002F74D4" w:rsidRDefault="00E82EA0" w:rsidP="00E82EA0">
      <w:pPr>
        <w:spacing w:after="0" w:line="240" w:lineRule="auto"/>
        <w:jc w:val="both"/>
        <w:rPr>
          <w:rFonts w:ascii="Times New Roman" w:hAnsi="Times New Roman" w:cs="Times New Roman"/>
          <w:color w:val="000000"/>
          <w:sz w:val="24"/>
          <w:szCs w:val="24"/>
          <w:lang w:val="hr-HR"/>
        </w:rPr>
      </w:pPr>
    </w:p>
    <w:p w:rsidR="00E82EA0" w:rsidRPr="002F74D4" w:rsidRDefault="00E82EA0" w:rsidP="00E82EA0">
      <w:pPr>
        <w:spacing w:after="0" w:line="240" w:lineRule="auto"/>
        <w:jc w:val="both"/>
        <w:rPr>
          <w:rFonts w:ascii="Times New Roman" w:eastAsia="Times New Roman" w:hAnsi="Times New Roman" w:cs="Times New Roman"/>
          <w:sz w:val="24"/>
          <w:szCs w:val="24"/>
          <w:lang w:val="sl-SI"/>
        </w:rPr>
      </w:pPr>
      <w:r w:rsidRPr="002F74D4">
        <w:rPr>
          <w:rFonts w:ascii="Times New Roman" w:eastAsia="Times New Roman" w:hAnsi="Times New Roman" w:cs="Times New Roman"/>
          <w:sz w:val="20"/>
          <w:szCs w:val="20"/>
          <w:lang w:val="sr-Cyrl-CS"/>
        </w:rPr>
        <w:t>Br</w:t>
      </w:r>
      <w:r w:rsidRPr="002F74D4">
        <w:rPr>
          <w:rFonts w:ascii="Times New Roman" w:eastAsia="Times New Roman" w:hAnsi="Times New Roman" w:cs="Times New Roman"/>
          <w:sz w:val="24"/>
          <w:szCs w:val="24"/>
          <w:lang w:val="sr-Cyrl-CS"/>
        </w:rPr>
        <w:t xml:space="preserve">oj </w:t>
      </w:r>
      <w:r w:rsidRPr="002F74D4">
        <w:rPr>
          <w:rFonts w:ascii="Times New Roman" w:eastAsia="Times New Roman" w:hAnsi="Times New Roman" w:cs="Times New Roman"/>
          <w:sz w:val="24"/>
          <w:szCs w:val="24"/>
          <w:lang w:val="sl-SI"/>
        </w:rPr>
        <w:t>bodova za ovaj kriterijum</w:t>
      </w:r>
      <w:r w:rsidRPr="002F74D4">
        <w:rPr>
          <w:rFonts w:ascii="Times New Roman" w:eastAsia="Times New Roman" w:hAnsi="Times New Roman" w:cs="Times New Roman"/>
          <w:sz w:val="24"/>
          <w:szCs w:val="24"/>
          <w:lang w:val="sr-Cyrl-CS"/>
        </w:rPr>
        <w:t xml:space="preserve"> odre</w:t>
      </w:r>
      <w:r w:rsidRPr="002F74D4">
        <w:rPr>
          <w:rFonts w:ascii="Times New Roman" w:eastAsia="Times New Roman" w:hAnsi="Times New Roman" w:cs="Times New Roman"/>
          <w:sz w:val="24"/>
          <w:szCs w:val="24"/>
          <w:lang w:val="sr-Latn-CS"/>
        </w:rPr>
        <w:t>đ</w:t>
      </w:r>
      <w:r w:rsidRPr="002F74D4">
        <w:rPr>
          <w:rFonts w:ascii="Times New Roman" w:eastAsia="Times New Roman" w:hAnsi="Times New Roman" w:cs="Times New Roman"/>
          <w:sz w:val="24"/>
          <w:szCs w:val="24"/>
          <w:lang w:val="sr-Cyrl-CS"/>
        </w:rPr>
        <w:t>uje se po formuli</w:t>
      </w:r>
      <w:r w:rsidRPr="002F74D4">
        <w:rPr>
          <w:rFonts w:ascii="Times New Roman" w:eastAsia="Times New Roman" w:hAnsi="Times New Roman" w:cs="Times New Roman"/>
          <w:sz w:val="24"/>
          <w:szCs w:val="24"/>
          <w:lang w:val="sl-SI"/>
        </w:rPr>
        <w:t>:</w:t>
      </w:r>
    </w:p>
    <w:p w:rsidR="00E82EA0" w:rsidRPr="002F74D4" w:rsidRDefault="00E82EA0" w:rsidP="00E82EA0">
      <w:pPr>
        <w:spacing w:after="0" w:line="240" w:lineRule="auto"/>
        <w:jc w:val="center"/>
        <w:rPr>
          <w:rFonts w:ascii="Times New Roman" w:eastAsia="Times New Roman" w:hAnsi="Times New Roman" w:cs="Times New Roman"/>
          <w:b/>
          <w:sz w:val="24"/>
          <w:szCs w:val="24"/>
          <w:lang w:val="sr-Latn-CS"/>
        </w:rPr>
      </w:pPr>
      <w:r w:rsidRPr="002F74D4">
        <w:rPr>
          <w:rFonts w:ascii="Times New Roman" w:eastAsia="Times New Roman" w:hAnsi="Times New Roman" w:cs="Times New Roman"/>
          <w:b/>
          <w:sz w:val="24"/>
          <w:szCs w:val="24"/>
          <w:lang w:val="sr-Latn-CS"/>
        </w:rPr>
        <w:t>C</w:t>
      </w:r>
      <w:r w:rsidRPr="002F74D4">
        <w:rPr>
          <w:rFonts w:ascii="Times New Roman" w:eastAsia="Times New Roman" w:hAnsi="Times New Roman" w:cs="Times New Roman"/>
          <w:b/>
          <w:sz w:val="24"/>
          <w:szCs w:val="24"/>
          <w:lang w:val="sr-Cyrl-CS"/>
        </w:rPr>
        <w:t>=(</w:t>
      </w:r>
      <w:r w:rsidRPr="002F74D4">
        <w:rPr>
          <w:rFonts w:ascii="Times New Roman" w:eastAsia="Times New Roman" w:hAnsi="Times New Roman" w:cs="Times New Roman"/>
          <w:b/>
          <w:sz w:val="24"/>
          <w:szCs w:val="24"/>
          <w:lang w:val="sr-Latn-CS"/>
        </w:rPr>
        <w:t>C</w:t>
      </w:r>
      <w:r w:rsidRPr="002F74D4">
        <w:rPr>
          <w:rFonts w:ascii="Times New Roman" w:eastAsia="Times New Roman" w:hAnsi="Times New Roman" w:cs="Times New Roman"/>
          <w:b/>
          <w:sz w:val="24"/>
          <w:szCs w:val="24"/>
          <w:vertAlign w:val="subscript"/>
          <w:lang w:val="sr-Latn-CS"/>
        </w:rPr>
        <w:t>min</w:t>
      </w:r>
      <w:r w:rsidRPr="002F74D4">
        <w:rPr>
          <w:rFonts w:ascii="Times New Roman" w:eastAsia="Times New Roman" w:hAnsi="Times New Roman" w:cs="Times New Roman"/>
          <w:b/>
          <w:sz w:val="24"/>
          <w:szCs w:val="24"/>
          <w:lang w:val="sr-Latn-CS"/>
        </w:rPr>
        <w:t>/C</w:t>
      </w:r>
      <w:r w:rsidRPr="002F74D4">
        <w:rPr>
          <w:rFonts w:ascii="Times New Roman" w:eastAsia="Times New Roman" w:hAnsi="Times New Roman" w:cs="Times New Roman"/>
          <w:b/>
          <w:sz w:val="24"/>
          <w:szCs w:val="24"/>
          <w:vertAlign w:val="subscript"/>
          <w:lang w:val="sr-Latn-CS"/>
        </w:rPr>
        <w:t>p</w:t>
      </w:r>
      <w:r w:rsidRPr="002F74D4">
        <w:rPr>
          <w:rFonts w:ascii="Times New Roman" w:eastAsia="Times New Roman" w:hAnsi="Times New Roman" w:cs="Times New Roman"/>
          <w:b/>
          <w:sz w:val="24"/>
          <w:szCs w:val="24"/>
          <w:lang w:val="sr-Cyrl-CS"/>
        </w:rPr>
        <w:t>)</w:t>
      </w:r>
      <w:r w:rsidRPr="002F74D4">
        <w:rPr>
          <w:rFonts w:ascii="Times New Roman" w:eastAsia="Times New Roman" w:hAnsi="Times New Roman" w:cs="Times New Roman"/>
          <w:b/>
          <w:sz w:val="24"/>
          <w:szCs w:val="24"/>
          <w:lang w:val="sr-Latn-CS"/>
        </w:rPr>
        <w:t>*100</w:t>
      </w:r>
    </w:p>
    <w:p w:rsidR="00E82EA0" w:rsidRPr="002F74D4" w:rsidRDefault="00E82EA0" w:rsidP="00E82EA0">
      <w:pPr>
        <w:spacing w:after="0" w:line="240" w:lineRule="auto"/>
        <w:jc w:val="both"/>
        <w:rPr>
          <w:rFonts w:ascii="Times New Roman" w:eastAsia="Times New Roman" w:hAnsi="Times New Roman" w:cs="Times New Roman"/>
          <w:sz w:val="24"/>
          <w:szCs w:val="24"/>
          <w:u w:val="single"/>
          <w:lang w:val="sr-Latn-CS"/>
        </w:rPr>
      </w:pPr>
      <w:r w:rsidRPr="002F74D4">
        <w:rPr>
          <w:rFonts w:ascii="Times New Roman" w:eastAsia="Times New Roman" w:hAnsi="Times New Roman" w:cs="Times New Roman"/>
          <w:sz w:val="24"/>
          <w:szCs w:val="24"/>
          <w:u w:val="single"/>
          <w:lang w:val="sr-Latn-CS"/>
        </w:rPr>
        <w:t>Gdje je:</w:t>
      </w:r>
    </w:p>
    <w:p w:rsidR="00E82EA0" w:rsidRPr="002F74D4"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2F74D4">
        <w:rPr>
          <w:rFonts w:ascii="Times New Roman" w:eastAsia="Times New Roman" w:hAnsi="Times New Roman" w:cs="Times New Roman"/>
          <w:sz w:val="24"/>
          <w:szCs w:val="24"/>
          <w:lang w:val="sr-Latn-CS"/>
        </w:rPr>
        <w:t xml:space="preserve"> C – broj bodova po kriterijumu najniže ponuđena cijena</w:t>
      </w:r>
    </w:p>
    <w:p w:rsidR="00E82EA0" w:rsidRPr="002F74D4" w:rsidRDefault="00E82EA0" w:rsidP="00E82EA0">
      <w:pPr>
        <w:spacing w:after="0" w:line="240" w:lineRule="auto"/>
        <w:jc w:val="both"/>
        <w:rPr>
          <w:rFonts w:ascii="Times New Roman" w:eastAsia="Times New Roman" w:hAnsi="Times New Roman" w:cs="Times New Roman"/>
          <w:sz w:val="24"/>
          <w:szCs w:val="24"/>
          <w:lang w:val="sr-Latn-CS"/>
        </w:rPr>
      </w:pPr>
      <w:r w:rsidRPr="002F74D4">
        <w:rPr>
          <w:rFonts w:ascii="Times New Roman" w:eastAsia="Times New Roman" w:hAnsi="Times New Roman" w:cs="Times New Roman"/>
          <w:sz w:val="24"/>
          <w:szCs w:val="24"/>
          <w:lang w:val="sr-Latn-CS"/>
        </w:rPr>
        <w:t xml:space="preserve">             C</w:t>
      </w:r>
      <w:r w:rsidRPr="002F74D4">
        <w:rPr>
          <w:rFonts w:ascii="Times New Roman" w:eastAsia="Times New Roman" w:hAnsi="Times New Roman" w:cs="Times New Roman"/>
          <w:sz w:val="24"/>
          <w:szCs w:val="24"/>
          <w:vertAlign w:val="subscript"/>
          <w:lang w:val="sr-Latn-CS"/>
        </w:rPr>
        <w:t>p</w:t>
      </w:r>
      <w:r w:rsidRPr="002F74D4">
        <w:rPr>
          <w:rFonts w:ascii="Times New Roman" w:eastAsia="Times New Roman" w:hAnsi="Times New Roman" w:cs="Times New Roman"/>
          <w:sz w:val="24"/>
          <w:szCs w:val="24"/>
          <w:lang w:val="sr-Latn-CS"/>
        </w:rPr>
        <w:t xml:space="preserve"> –  ponuđena cijena (sa PDV)   </w:t>
      </w:r>
    </w:p>
    <w:p w:rsidR="00E82EA0" w:rsidRPr="002F74D4" w:rsidRDefault="00E82EA0" w:rsidP="00E82EA0">
      <w:pPr>
        <w:spacing w:after="0" w:line="240" w:lineRule="auto"/>
        <w:jc w:val="both"/>
        <w:rPr>
          <w:rFonts w:ascii="Times New Roman" w:eastAsia="Times New Roman" w:hAnsi="Times New Roman" w:cs="Times New Roman"/>
          <w:sz w:val="24"/>
          <w:szCs w:val="24"/>
          <w:lang w:val="sr-Latn-CS"/>
        </w:rPr>
      </w:pPr>
      <w:r w:rsidRPr="002F74D4">
        <w:rPr>
          <w:rFonts w:ascii="Times New Roman" w:eastAsia="Times New Roman" w:hAnsi="Times New Roman" w:cs="Times New Roman"/>
          <w:sz w:val="20"/>
          <w:szCs w:val="20"/>
          <w:lang w:val="sr-Latn-CS"/>
        </w:rPr>
        <w:t xml:space="preserve">              </w:t>
      </w:r>
      <w:r w:rsidRPr="002F74D4">
        <w:rPr>
          <w:rFonts w:ascii="Times New Roman" w:eastAsia="Times New Roman" w:hAnsi="Times New Roman" w:cs="Times New Roman"/>
          <w:sz w:val="24"/>
          <w:szCs w:val="24"/>
          <w:lang w:val="sr-Latn-CS"/>
        </w:rPr>
        <w:t>C</w:t>
      </w:r>
      <w:r w:rsidRPr="002F74D4">
        <w:rPr>
          <w:rFonts w:ascii="Times New Roman" w:eastAsia="Times New Roman" w:hAnsi="Times New Roman" w:cs="Times New Roman"/>
          <w:sz w:val="24"/>
          <w:szCs w:val="24"/>
          <w:vertAlign w:val="subscript"/>
          <w:lang w:val="sr-Latn-CS"/>
        </w:rPr>
        <w:t>min</w:t>
      </w:r>
      <w:r w:rsidRPr="002F74D4">
        <w:rPr>
          <w:rFonts w:ascii="Times New Roman" w:eastAsia="Times New Roman" w:hAnsi="Times New Roman" w:cs="Times New Roman"/>
          <w:sz w:val="24"/>
          <w:szCs w:val="24"/>
          <w:lang w:val="sr-Latn-CS"/>
        </w:rPr>
        <w:t xml:space="preserve"> – najniža ponuđena cijena (sa PDV)</w:t>
      </w:r>
    </w:p>
    <w:p w:rsidR="00E82EA0" w:rsidRPr="002F74D4"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2F74D4"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2F74D4"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2F74D4">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2F74D4"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2F74D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fr-FR"/>
        </w:rPr>
      </w:pPr>
      <w:bookmarkStart w:id="8" w:name="_Toc416180141"/>
    </w:p>
    <w:p w:rsidR="00E82EA0" w:rsidRPr="002F74D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2F74D4">
        <w:rPr>
          <w:rFonts w:ascii="Times New Roman" w:eastAsia="PMingLiU" w:hAnsi="Times New Roman" w:cs="Times New Roman"/>
          <w:b/>
          <w:bCs/>
          <w:color w:val="000000"/>
          <w:sz w:val="28"/>
          <w:szCs w:val="28"/>
        </w:rPr>
        <w:t>OBRAZAC PONUDE SA OBRASCIMA KOJE PRIPREMA PONUĐAČ</w:t>
      </w:r>
      <w:bookmarkEnd w:id="8"/>
    </w:p>
    <w:p w:rsidR="00E82EA0" w:rsidRPr="002F74D4"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Pr="002F74D4"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2F74D4">
        <w:rPr>
          <w:rFonts w:ascii="Times New Roman" w:hAnsi="Times New Roman" w:cs="Times New Roman"/>
          <w:b/>
          <w:bCs/>
          <w:color w:val="000000"/>
          <w:sz w:val="24"/>
          <w:szCs w:val="24"/>
          <w:lang w:eastAsia="zh-TW"/>
        </w:rPr>
        <w:lastRenderedPageBreak/>
        <w:t>NASLOVNA STRANA PONUDE</w:t>
      </w:r>
    </w:p>
    <w:p w:rsidR="00FE7DA2" w:rsidRPr="002F74D4" w:rsidRDefault="00FE7DA2" w:rsidP="00FE7DA2">
      <w:pPr>
        <w:tabs>
          <w:tab w:val="left" w:pos="1950"/>
        </w:tabs>
        <w:jc w:val="both"/>
        <w:rPr>
          <w:rFonts w:ascii="Times New Roman" w:hAnsi="Times New Roman" w:cs="Times New Roman"/>
          <w:color w:val="000000"/>
        </w:rPr>
      </w:pPr>
    </w:p>
    <w:p w:rsidR="00FE7DA2" w:rsidRPr="002F74D4" w:rsidRDefault="00FE7DA2" w:rsidP="00FE7DA2">
      <w:pPr>
        <w:tabs>
          <w:tab w:val="left" w:pos="1950"/>
        </w:tabs>
        <w:jc w:val="both"/>
        <w:rPr>
          <w:rFonts w:ascii="Times New Roman" w:hAnsi="Times New Roman" w:cs="Times New Roman"/>
          <w:color w:val="000000"/>
        </w:rPr>
      </w:pPr>
    </w:p>
    <w:p w:rsidR="00FE7DA2" w:rsidRPr="002F74D4" w:rsidRDefault="00FE7DA2" w:rsidP="00FE7DA2">
      <w:pPr>
        <w:jc w:val="both"/>
        <w:rPr>
          <w:rFonts w:ascii="Times New Roman" w:hAnsi="Times New Roman" w:cs="Times New Roman"/>
          <w:color w:val="000000"/>
          <w:u w:val="single"/>
        </w:rPr>
      </w:pPr>
      <w:r w:rsidRPr="002F74D4">
        <w:rPr>
          <w:rFonts w:ascii="Times New Roman" w:hAnsi="Times New Roman" w:cs="Times New Roman"/>
          <w:color w:val="000000"/>
          <w:sz w:val="24"/>
          <w:szCs w:val="24"/>
          <w:u w:val="single"/>
        </w:rPr>
        <w:t>(</w:t>
      </w:r>
      <w:proofErr w:type="gramStart"/>
      <w:r w:rsidRPr="002F74D4">
        <w:rPr>
          <w:rFonts w:ascii="Times New Roman" w:hAnsi="Times New Roman" w:cs="Times New Roman"/>
          <w:i/>
          <w:iCs/>
          <w:color w:val="000000"/>
          <w:sz w:val="24"/>
          <w:szCs w:val="24"/>
          <w:u w:val="single"/>
        </w:rPr>
        <w:t>naziv</w:t>
      </w:r>
      <w:proofErr w:type="gramEnd"/>
      <w:r w:rsidRPr="002F74D4">
        <w:rPr>
          <w:rFonts w:ascii="Times New Roman" w:hAnsi="Times New Roman" w:cs="Times New Roman"/>
          <w:i/>
          <w:iCs/>
          <w:color w:val="000000"/>
          <w:sz w:val="24"/>
          <w:szCs w:val="24"/>
          <w:u w:val="single"/>
        </w:rPr>
        <w:t xml:space="preserve"> ponuđača</w:t>
      </w:r>
      <w:r w:rsidRPr="002F74D4">
        <w:rPr>
          <w:rFonts w:ascii="Times New Roman" w:hAnsi="Times New Roman" w:cs="Times New Roman"/>
          <w:color w:val="000000"/>
          <w:sz w:val="24"/>
          <w:szCs w:val="24"/>
          <w:u w:val="single"/>
        </w:rPr>
        <w:t>)</w:t>
      </w:r>
      <w:r w:rsidRPr="002F74D4">
        <w:rPr>
          <w:rFonts w:ascii="Times New Roman" w:hAnsi="Times New Roman" w:cs="Times New Roman"/>
          <w:color w:val="000000"/>
          <w:sz w:val="24"/>
          <w:szCs w:val="24"/>
          <w:u w:val="single"/>
        </w:rPr>
        <w:tab/>
      </w:r>
      <w:r w:rsidRPr="002F74D4">
        <w:rPr>
          <w:rFonts w:ascii="Times New Roman" w:hAnsi="Times New Roman" w:cs="Times New Roman"/>
          <w:color w:val="000000"/>
          <w:u w:val="single"/>
        </w:rPr>
        <w:tab/>
      </w:r>
    </w:p>
    <w:p w:rsidR="00FE7DA2" w:rsidRPr="002F74D4" w:rsidRDefault="00FE7DA2" w:rsidP="00FE7DA2">
      <w:pPr>
        <w:tabs>
          <w:tab w:val="left" w:pos="1950"/>
        </w:tabs>
        <w:jc w:val="center"/>
        <w:rPr>
          <w:rFonts w:ascii="Times New Roman" w:hAnsi="Times New Roman" w:cs="Times New Roman"/>
          <w:color w:val="000000"/>
          <w:sz w:val="28"/>
          <w:szCs w:val="28"/>
        </w:rPr>
      </w:pPr>
      <w:proofErr w:type="gramStart"/>
      <w:r w:rsidRPr="002F74D4">
        <w:rPr>
          <w:rFonts w:ascii="Times New Roman" w:hAnsi="Times New Roman" w:cs="Times New Roman"/>
          <w:color w:val="000000"/>
          <w:sz w:val="28"/>
          <w:szCs w:val="28"/>
        </w:rPr>
        <w:t>podnosi</w:t>
      </w:r>
      <w:proofErr w:type="gramEnd"/>
    </w:p>
    <w:p w:rsidR="00FE7DA2" w:rsidRPr="002F74D4" w:rsidRDefault="00FE7DA2" w:rsidP="00FE7DA2">
      <w:pPr>
        <w:tabs>
          <w:tab w:val="left" w:pos="1950"/>
        </w:tabs>
        <w:jc w:val="right"/>
        <w:rPr>
          <w:rFonts w:ascii="Times New Roman" w:hAnsi="Times New Roman" w:cs="Times New Roman"/>
          <w:color w:val="000000"/>
          <w:sz w:val="24"/>
          <w:szCs w:val="24"/>
          <w:u w:val="single"/>
        </w:rPr>
      </w:pPr>
      <w:r w:rsidRPr="002F74D4">
        <w:rPr>
          <w:rFonts w:ascii="Times New Roman" w:hAnsi="Times New Roman" w:cs="Times New Roman"/>
          <w:color w:val="000000"/>
          <w:sz w:val="24"/>
          <w:szCs w:val="24"/>
          <w:u w:val="single"/>
        </w:rPr>
        <w:t xml:space="preserve">  (</w:t>
      </w:r>
      <w:proofErr w:type="gramStart"/>
      <w:r w:rsidRPr="002F74D4">
        <w:rPr>
          <w:rFonts w:ascii="Times New Roman" w:hAnsi="Times New Roman" w:cs="Times New Roman"/>
          <w:i/>
          <w:iCs/>
          <w:color w:val="000000"/>
          <w:sz w:val="24"/>
          <w:szCs w:val="24"/>
          <w:u w:val="single"/>
        </w:rPr>
        <w:t>naziv</w:t>
      </w:r>
      <w:proofErr w:type="gramEnd"/>
      <w:r w:rsidRPr="002F74D4">
        <w:rPr>
          <w:rFonts w:ascii="Times New Roman" w:hAnsi="Times New Roman" w:cs="Times New Roman"/>
          <w:i/>
          <w:iCs/>
          <w:color w:val="000000"/>
          <w:sz w:val="24"/>
          <w:szCs w:val="24"/>
          <w:u w:val="single"/>
        </w:rPr>
        <w:t xml:space="preserve"> naručioca</w:t>
      </w:r>
      <w:r w:rsidRPr="002F74D4">
        <w:rPr>
          <w:rFonts w:ascii="Times New Roman" w:hAnsi="Times New Roman" w:cs="Times New Roman"/>
          <w:color w:val="000000"/>
          <w:sz w:val="24"/>
          <w:szCs w:val="24"/>
          <w:u w:val="single"/>
        </w:rPr>
        <w:t xml:space="preserve">) </w:t>
      </w:r>
      <w:r w:rsidRPr="002F74D4">
        <w:rPr>
          <w:rFonts w:ascii="Times New Roman" w:hAnsi="Times New Roman" w:cs="Times New Roman"/>
          <w:color w:val="000000"/>
          <w:sz w:val="24"/>
          <w:szCs w:val="24"/>
          <w:u w:val="single"/>
        </w:rPr>
        <w:tab/>
      </w:r>
      <w:r w:rsidRPr="002F74D4">
        <w:rPr>
          <w:rFonts w:ascii="Times New Roman" w:hAnsi="Times New Roman" w:cs="Times New Roman"/>
          <w:color w:val="000000"/>
          <w:sz w:val="24"/>
          <w:szCs w:val="24"/>
          <w:u w:val="single"/>
        </w:rPr>
        <w:tab/>
      </w:r>
    </w:p>
    <w:p w:rsidR="00FE7DA2" w:rsidRPr="002F74D4" w:rsidRDefault="00FE7DA2" w:rsidP="00FE7DA2">
      <w:pPr>
        <w:tabs>
          <w:tab w:val="left" w:pos="1950"/>
        </w:tabs>
        <w:jc w:val="right"/>
        <w:rPr>
          <w:rFonts w:ascii="Times New Roman" w:hAnsi="Times New Roman" w:cs="Times New Roman"/>
          <w:color w:val="000000"/>
          <w:sz w:val="24"/>
          <w:szCs w:val="24"/>
          <w:u w:val="single"/>
        </w:rPr>
      </w:pPr>
    </w:p>
    <w:p w:rsidR="00FE7DA2" w:rsidRPr="002F74D4" w:rsidRDefault="00FE7DA2" w:rsidP="00FE7DA2">
      <w:pPr>
        <w:tabs>
          <w:tab w:val="left" w:pos="1950"/>
        </w:tabs>
        <w:jc w:val="right"/>
        <w:rPr>
          <w:rFonts w:ascii="Times New Roman" w:hAnsi="Times New Roman" w:cs="Times New Roman"/>
          <w:color w:val="000000"/>
          <w:sz w:val="24"/>
          <w:szCs w:val="24"/>
          <w:u w:val="single"/>
        </w:rPr>
      </w:pPr>
    </w:p>
    <w:p w:rsidR="00FE7DA2" w:rsidRPr="002F74D4" w:rsidRDefault="00FE7DA2" w:rsidP="00FE7DA2">
      <w:pPr>
        <w:tabs>
          <w:tab w:val="left" w:pos="1950"/>
        </w:tabs>
        <w:jc w:val="right"/>
        <w:rPr>
          <w:rFonts w:ascii="Times New Roman" w:hAnsi="Times New Roman" w:cs="Times New Roman"/>
          <w:color w:val="000000"/>
          <w:sz w:val="24"/>
          <w:szCs w:val="24"/>
          <w:u w:val="single"/>
        </w:rPr>
      </w:pPr>
    </w:p>
    <w:p w:rsidR="00FE7DA2" w:rsidRPr="002F74D4" w:rsidRDefault="00FE7DA2" w:rsidP="00FE7DA2">
      <w:pPr>
        <w:tabs>
          <w:tab w:val="left" w:pos="1950"/>
        </w:tabs>
        <w:jc w:val="right"/>
        <w:rPr>
          <w:rFonts w:ascii="Times New Roman" w:hAnsi="Times New Roman" w:cs="Times New Roman"/>
          <w:color w:val="000000"/>
        </w:rPr>
      </w:pPr>
    </w:p>
    <w:p w:rsidR="00FE7DA2" w:rsidRPr="002F74D4" w:rsidRDefault="00FE7DA2" w:rsidP="00FE7DA2">
      <w:pPr>
        <w:tabs>
          <w:tab w:val="left" w:pos="1950"/>
        </w:tabs>
        <w:jc w:val="center"/>
        <w:rPr>
          <w:rFonts w:ascii="Times New Roman" w:hAnsi="Times New Roman" w:cs="Times New Roman"/>
          <w:b/>
          <w:bCs/>
          <w:color w:val="000000"/>
          <w:sz w:val="32"/>
          <w:szCs w:val="32"/>
        </w:rPr>
      </w:pPr>
      <w:r w:rsidRPr="002F74D4">
        <w:rPr>
          <w:rFonts w:ascii="Times New Roman" w:hAnsi="Times New Roman" w:cs="Times New Roman"/>
          <w:b/>
          <w:bCs/>
          <w:color w:val="000000"/>
          <w:sz w:val="32"/>
          <w:szCs w:val="32"/>
        </w:rPr>
        <w:t>PONUDU</w:t>
      </w:r>
    </w:p>
    <w:p w:rsidR="00FE7DA2" w:rsidRPr="002F74D4"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2F74D4">
        <w:rPr>
          <w:rFonts w:ascii="Times New Roman" w:hAnsi="Times New Roman" w:cs="Times New Roman"/>
          <w:b/>
          <w:bCs/>
          <w:color w:val="000000"/>
          <w:sz w:val="28"/>
          <w:szCs w:val="28"/>
        </w:rPr>
        <w:t>po</w:t>
      </w:r>
      <w:proofErr w:type="gramEnd"/>
      <w:r w:rsidRPr="002F74D4">
        <w:rPr>
          <w:rFonts w:ascii="Times New Roman" w:hAnsi="Times New Roman" w:cs="Times New Roman"/>
          <w:b/>
          <w:bCs/>
          <w:color w:val="000000"/>
          <w:sz w:val="28"/>
          <w:szCs w:val="28"/>
        </w:rPr>
        <w:t xml:space="preserve"> Tenderskoj dokumentaciji broj ____ od _______ godine </w:t>
      </w:r>
    </w:p>
    <w:p w:rsidR="00FE7DA2" w:rsidRPr="002F74D4"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2F74D4">
        <w:rPr>
          <w:rFonts w:ascii="Times New Roman" w:hAnsi="Times New Roman" w:cs="Times New Roman"/>
          <w:b/>
          <w:bCs/>
          <w:color w:val="000000"/>
          <w:sz w:val="28"/>
          <w:szCs w:val="28"/>
        </w:rPr>
        <w:t>za</w:t>
      </w:r>
      <w:proofErr w:type="gramEnd"/>
      <w:r w:rsidRPr="002F74D4">
        <w:rPr>
          <w:rFonts w:ascii="Times New Roman" w:hAnsi="Times New Roman" w:cs="Times New Roman"/>
          <w:b/>
          <w:bCs/>
          <w:color w:val="000000"/>
          <w:sz w:val="28"/>
          <w:szCs w:val="28"/>
        </w:rPr>
        <w:t xml:space="preserve"> nabavku __________________________________________________________ </w:t>
      </w:r>
    </w:p>
    <w:p w:rsidR="00FE7DA2" w:rsidRPr="002F74D4" w:rsidRDefault="00FE7DA2" w:rsidP="00FE7DA2">
      <w:pPr>
        <w:tabs>
          <w:tab w:val="left" w:pos="1950"/>
        </w:tabs>
        <w:spacing w:after="0" w:line="240" w:lineRule="auto"/>
        <w:jc w:val="center"/>
        <w:rPr>
          <w:rFonts w:ascii="Times New Roman" w:hAnsi="Times New Roman" w:cs="Times New Roman"/>
          <w:b/>
          <w:bCs/>
          <w:color w:val="000000"/>
        </w:rPr>
      </w:pPr>
      <w:r w:rsidRPr="002F74D4">
        <w:rPr>
          <w:rFonts w:ascii="Times New Roman" w:hAnsi="Times New Roman" w:cs="Times New Roman"/>
          <w:color w:val="000000"/>
        </w:rPr>
        <w:t>(</w:t>
      </w:r>
      <w:proofErr w:type="gramStart"/>
      <w:r w:rsidRPr="002F74D4">
        <w:rPr>
          <w:rFonts w:ascii="Times New Roman" w:hAnsi="Times New Roman" w:cs="Times New Roman"/>
          <w:i/>
          <w:iCs/>
          <w:color w:val="000000"/>
        </w:rPr>
        <w:t>opis</w:t>
      </w:r>
      <w:proofErr w:type="gramEnd"/>
      <w:r w:rsidRPr="002F74D4">
        <w:rPr>
          <w:rFonts w:ascii="Times New Roman" w:hAnsi="Times New Roman" w:cs="Times New Roman"/>
          <w:i/>
          <w:iCs/>
          <w:color w:val="000000"/>
        </w:rPr>
        <w:t xml:space="preserve"> predmeta nabavke</w:t>
      </w:r>
      <w:r w:rsidRPr="002F74D4">
        <w:rPr>
          <w:rFonts w:ascii="Times New Roman" w:hAnsi="Times New Roman" w:cs="Times New Roman"/>
          <w:color w:val="000000"/>
        </w:rPr>
        <w:t>)</w:t>
      </w:r>
    </w:p>
    <w:p w:rsidR="00FE7DA2" w:rsidRPr="002F74D4" w:rsidRDefault="00FE7DA2" w:rsidP="00FE7DA2">
      <w:pPr>
        <w:tabs>
          <w:tab w:val="left" w:pos="1950"/>
        </w:tabs>
        <w:jc w:val="center"/>
        <w:rPr>
          <w:rFonts w:ascii="Times New Roman" w:hAnsi="Times New Roman" w:cs="Times New Roman"/>
          <w:color w:val="000000"/>
          <w:sz w:val="24"/>
          <w:szCs w:val="24"/>
        </w:rPr>
      </w:pPr>
    </w:p>
    <w:p w:rsidR="00FE7DA2" w:rsidRPr="002F74D4" w:rsidRDefault="00FE7DA2" w:rsidP="00FE7DA2">
      <w:pPr>
        <w:tabs>
          <w:tab w:val="left" w:pos="1950"/>
        </w:tabs>
        <w:jc w:val="center"/>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ZA</w:t>
      </w:r>
    </w:p>
    <w:p w:rsidR="00FE7DA2" w:rsidRPr="002F74D4" w:rsidRDefault="00FE7DA2" w:rsidP="00FE7DA2">
      <w:pPr>
        <w:tabs>
          <w:tab w:val="left" w:pos="1950"/>
        </w:tabs>
        <w:jc w:val="center"/>
        <w:rPr>
          <w:rFonts w:ascii="Times New Roman" w:hAnsi="Times New Roman" w:cs="Times New Roman"/>
          <w:b/>
          <w:bCs/>
          <w:color w:val="000000"/>
          <w:sz w:val="24"/>
          <w:szCs w:val="24"/>
        </w:rPr>
      </w:pPr>
    </w:p>
    <w:p w:rsidR="00FE7DA2" w:rsidRPr="002F74D4" w:rsidRDefault="00FE7DA2" w:rsidP="00FE7DA2">
      <w:pPr>
        <w:tabs>
          <w:tab w:val="left" w:pos="1950"/>
        </w:tabs>
        <w:rPr>
          <w:rFonts w:ascii="Times New Roman" w:hAnsi="Times New Roman" w:cs="Times New Roman"/>
          <w:color w:val="000000"/>
          <w:sz w:val="28"/>
          <w:szCs w:val="28"/>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color w:val="000000"/>
          <w:sz w:val="28"/>
          <w:szCs w:val="28"/>
        </w:rPr>
        <w:t>Predmet nabavke u cjelosti</w:t>
      </w:r>
    </w:p>
    <w:p w:rsidR="00E17A76" w:rsidRPr="002F74D4"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2F74D4">
        <w:rPr>
          <w:rFonts w:ascii="Times New Roman" w:eastAsia="PMingLiU" w:hAnsi="Times New Roman" w:cs="Times New Roman"/>
          <w:b/>
          <w:bCs/>
          <w:sz w:val="28"/>
          <w:szCs w:val="28"/>
        </w:rPr>
        <w:lastRenderedPageBreak/>
        <w:t>SADRŽAJ PONUDE</w:t>
      </w:r>
      <w:bookmarkEnd w:id="9"/>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Naslovna strana ponude</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Sadržaj ponude </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Popunjeni podaci o ponudi i ponuđaču</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Ugovor o zajedničkom nastupanju u slučaju zajedničke ponude</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Popunjen obrazac finansijskog dijela ponude</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Dokazi za dokazivanje ispunjenosti obaveznih uslova za učešće u postupku javnog nadmetanja</w:t>
      </w:r>
    </w:p>
    <w:p w:rsidR="00F13CEA" w:rsidRPr="002F74D4" w:rsidRDefault="00F13CEA"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Dokazi za dokazivanje ispunjenosti uslova ekonomsko-finansijske osposobljenosti</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Dokazi za dokazivanje ispunjenosti uslova stručno-tehničke i kadrovske osposobljenosti</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Potpisan Nacrt ugovora o javnoj nabavci</w:t>
      </w:r>
    </w:p>
    <w:p w:rsidR="00FE7DA2" w:rsidRPr="002F74D4" w:rsidRDefault="00FE7DA2" w:rsidP="00281258">
      <w:pPr>
        <w:numPr>
          <w:ilvl w:val="0"/>
          <w:numId w:val="2"/>
        </w:numPr>
        <w:tabs>
          <w:tab w:val="left" w:pos="1950"/>
        </w:tabs>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Sredstva finansijskog obezbjeđenja</w:t>
      </w: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2F74D4">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2F74D4"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t xml:space="preserve">  Ponuda se podnosikao:</w:t>
      </w:r>
    </w:p>
    <w:p w:rsidR="00FE7DA2" w:rsidRPr="002F74D4" w:rsidRDefault="00FE7DA2" w:rsidP="00FE7DA2">
      <w:pPr>
        <w:spacing w:after="0" w:line="240" w:lineRule="auto"/>
        <w:jc w:val="center"/>
        <w:rPr>
          <w:rFonts w:ascii="Times New Roman" w:hAnsi="Times New Roman" w:cs="Times New Roman"/>
          <w:color w:val="000000"/>
          <w:lang w:val="sr-Latn-CS" w:eastAsia="sr-Latn-CS"/>
        </w:rPr>
      </w:pPr>
    </w:p>
    <w:p w:rsidR="00FE7DA2" w:rsidRPr="002F74D4" w:rsidRDefault="00FE7DA2" w:rsidP="00FE7DA2">
      <w:pPr>
        <w:spacing w:after="0" w:line="240" w:lineRule="auto"/>
        <w:ind w:left="142"/>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color w:val="000000"/>
          <w:sz w:val="24"/>
          <w:szCs w:val="24"/>
          <w:lang w:eastAsia="sr-Latn-CS"/>
        </w:rPr>
        <w:t>Samostalna ponuda</w:t>
      </w:r>
    </w:p>
    <w:p w:rsidR="00FE7DA2" w:rsidRPr="002F74D4"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w:t>
      </w:r>
    </w:p>
    <w:p w:rsidR="00FE7DA2" w:rsidRPr="002F74D4" w:rsidRDefault="00FE7DA2" w:rsidP="00FE7DA2">
      <w:pPr>
        <w:spacing w:after="0" w:line="240" w:lineRule="auto"/>
        <w:ind w:left="142"/>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color w:val="000000"/>
          <w:sz w:val="24"/>
          <w:szCs w:val="24"/>
          <w:lang w:eastAsia="sr-Latn-CS"/>
        </w:rPr>
        <w:t xml:space="preserve">Samostalna ponuda </w:t>
      </w:r>
      <w:proofErr w:type="gramStart"/>
      <w:r w:rsidRPr="002F74D4">
        <w:rPr>
          <w:rFonts w:ascii="Times New Roman" w:hAnsi="Times New Roman" w:cs="Times New Roman"/>
          <w:color w:val="000000"/>
          <w:sz w:val="24"/>
          <w:szCs w:val="24"/>
          <w:lang w:eastAsia="sr-Latn-CS"/>
        </w:rPr>
        <w:t>sa</w:t>
      </w:r>
      <w:proofErr w:type="gramEnd"/>
      <w:r w:rsidRPr="002F74D4">
        <w:rPr>
          <w:rFonts w:ascii="Times New Roman" w:hAnsi="Times New Roman" w:cs="Times New Roman"/>
          <w:color w:val="000000"/>
          <w:sz w:val="24"/>
          <w:szCs w:val="24"/>
          <w:lang w:eastAsia="sr-Latn-CS"/>
        </w:rPr>
        <w:t xml:space="preserve"> podizvođačem</w:t>
      </w:r>
      <w:r w:rsidRPr="002F74D4">
        <w:rPr>
          <w:rFonts w:ascii="Times New Roman" w:hAnsi="Times New Roman" w:cs="Times New Roman"/>
          <w:color w:val="000000"/>
          <w:sz w:val="24"/>
          <w:szCs w:val="24"/>
          <w:lang w:val="en-GB" w:eastAsia="sr-Latn-CS"/>
        </w:rPr>
        <w:t>/podugovaračem</w:t>
      </w:r>
    </w:p>
    <w:p w:rsidR="00FE7DA2" w:rsidRPr="002F74D4"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w:t>
      </w:r>
    </w:p>
    <w:p w:rsidR="00FE7DA2" w:rsidRPr="002F74D4" w:rsidRDefault="00FE7DA2" w:rsidP="00FE7DA2">
      <w:pPr>
        <w:spacing w:after="0" w:line="240" w:lineRule="auto"/>
        <w:ind w:left="142"/>
        <w:rPr>
          <w:rFonts w:ascii="Times New Roman" w:hAnsi="Times New Roman" w:cs="Times New Roman"/>
          <w:color w:val="000000"/>
          <w:sz w:val="24"/>
          <w:szCs w:val="24"/>
          <w:lang w:val="en-GB" w:eastAsia="sr-Latn-CS"/>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color w:val="000000"/>
          <w:sz w:val="24"/>
          <w:szCs w:val="24"/>
          <w:lang w:eastAsia="sr-Latn-CS"/>
        </w:rPr>
        <w:t>Zajednička ponuda</w:t>
      </w:r>
    </w:p>
    <w:p w:rsidR="00FE7DA2" w:rsidRPr="002F74D4"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w:t>
      </w:r>
    </w:p>
    <w:p w:rsidR="00FE7DA2" w:rsidRPr="002F74D4" w:rsidRDefault="00FE7DA2" w:rsidP="00FE7DA2">
      <w:pPr>
        <w:spacing w:after="0" w:line="240" w:lineRule="auto"/>
        <w:ind w:left="142"/>
        <w:rPr>
          <w:rFonts w:ascii="Times New Roman" w:hAnsi="Times New Roman" w:cs="Times New Roman"/>
          <w:color w:val="000000"/>
          <w:sz w:val="24"/>
          <w:szCs w:val="24"/>
          <w:lang w:eastAsia="sr-Latn-CS"/>
        </w:rPr>
      </w:pPr>
      <w:r w:rsidRPr="002F74D4">
        <w:rPr>
          <w:rFonts w:ascii="Times New Roman" w:hAnsi="Times New Roman" w:cs="Times New Roman"/>
          <w:color w:val="000000"/>
          <w:sz w:val="24"/>
          <w:szCs w:val="24"/>
        </w:rPr>
        <w:sym w:font="Wingdings" w:char="F0A8"/>
      </w:r>
      <w:r w:rsidRPr="002F74D4">
        <w:rPr>
          <w:rFonts w:ascii="Times New Roman" w:hAnsi="Times New Roman" w:cs="Times New Roman"/>
          <w:sz w:val="24"/>
          <w:szCs w:val="24"/>
        </w:rPr>
        <w:t xml:space="preserve">Zajednička ponuda </w:t>
      </w:r>
      <w:proofErr w:type="gramStart"/>
      <w:r w:rsidRPr="002F74D4">
        <w:rPr>
          <w:rFonts w:ascii="Times New Roman" w:hAnsi="Times New Roman" w:cs="Times New Roman"/>
          <w:color w:val="000000"/>
          <w:sz w:val="24"/>
          <w:szCs w:val="24"/>
          <w:lang w:eastAsia="sr-Latn-CS"/>
        </w:rPr>
        <w:t>sa  podizvođačem</w:t>
      </w:r>
      <w:proofErr w:type="gramEnd"/>
      <w:r w:rsidRPr="002F74D4">
        <w:rPr>
          <w:rFonts w:ascii="Times New Roman" w:hAnsi="Times New Roman" w:cs="Times New Roman"/>
          <w:color w:val="000000"/>
          <w:sz w:val="24"/>
          <w:szCs w:val="24"/>
          <w:lang w:val="en-GB" w:eastAsia="sr-Latn-CS"/>
        </w:rPr>
        <w:t>/podugovaračem</w:t>
      </w:r>
    </w:p>
    <w:p w:rsidR="00FE7DA2" w:rsidRPr="002F74D4" w:rsidRDefault="00FE7DA2" w:rsidP="00FE7DA2">
      <w:pPr>
        <w:rPr>
          <w:rFonts w:ascii="Times New Roman" w:hAnsi="Times New Roman" w:cs="Times New Roman"/>
        </w:rPr>
      </w:pPr>
    </w:p>
    <w:p w:rsidR="00FE7DA2" w:rsidRPr="002F74D4"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2F74D4" w:rsidRDefault="00FE7DA2" w:rsidP="00FE7DA2">
      <w:pPr>
        <w:rPr>
          <w:rFonts w:ascii="Times New Roman" w:hAnsi="Times New Roman" w:cs="Times New Roman"/>
          <w:b/>
          <w:bCs/>
          <w:sz w:val="24"/>
          <w:szCs w:val="24"/>
          <w:lang w:val="en-GB"/>
        </w:rPr>
      </w:pPr>
      <w:r w:rsidRPr="002F74D4">
        <w:rPr>
          <w:rFonts w:ascii="Times New Roman" w:hAnsi="Times New Roman" w:cs="Times New Roman"/>
          <w:b/>
          <w:bCs/>
          <w:sz w:val="24"/>
          <w:szCs w:val="24"/>
        </w:rPr>
        <w:t>Podaci o podnosiocu samostalne ponude:</w:t>
      </w:r>
    </w:p>
    <w:p w:rsidR="00FE7DA2" w:rsidRPr="002F74D4"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2F74D4"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PIB</w:t>
            </w:r>
            <w:r w:rsidRPr="002F74D4">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5"/>
        </w:trPr>
        <w:tc>
          <w:tcPr>
            <w:tcW w:w="4393" w:type="dxa"/>
            <w:vMerge w:val="restart"/>
            <w:tcBorders>
              <w:top w:val="nil"/>
              <w:left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i/>
                <w:iCs/>
                <w:color w:val="000000"/>
                <w:lang w:val="sr-Latn-CS" w:eastAsia="sr-Latn-CS"/>
              </w:rPr>
            </w:pPr>
            <w:r w:rsidRPr="002F74D4">
              <w:rPr>
                <w:rFonts w:ascii="Times New Roman" w:hAnsi="Times New Roman" w:cs="Times New Roman"/>
                <w:i/>
                <w:iCs/>
                <w:color w:val="000000"/>
                <w:lang w:val="sr-Latn-CS" w:eastAsia="sr-Latn-CS"/>
              </w:rPr>
              <w:t>(Ime, prezime i funkcija)</w:t>
            </w:r>
          </w:p>
        </w:tc>
      </w:tr>
      <w:tr w:rsidR="00FE7DA2" w:rsidRPr="002F74D4"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i/>
                <w:iCs/>
                <w:color w:val="000000"/>
                <w:lang w:val="sr-Latn-CS" w:eastAsia="sr-Latn-CS"/>
              </w:rPr>
            </w:pPr>
            <w:r w:rsidRPr="002F74D4">
              <w:rPr>
                <w:rFonts w:ascii="Times New Roman" w:hAnsi="Times New Roman" w:cs="Times New Roman"/>
                <w:i/>
                <w:iCs/>
                <w:color w:val="000000"/>
                <w:lang w:val="sr-Latn-CS" w:eastAsia="sr-Latn-CS"/>
              </w:rPr>
              <w:t>(Potpis)</w:t>
            </w:r>
          </w:p>
        </w:tc>
      </w:tr>
      <w:tr w:rsidR="00FE7DA2" w:rsidRPr="002F74D4"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bl>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lastRenderedPageBreak/>
        <w:t>Podaci o podugovaraču /podizvođaču u okviru samostalne ponude</w:t>
      </w:r>
      <w:r w:rsidRPr="002F74D4">
        <w:rPr>
          <w:rFonts w:ascii="Times New Roman" w:hAnsi="Times New Roman" w:cs="Times New Roman"/>
          <w:b/>
          <w:bCs/>
          <w:color w:val="000000"/>
          <w:sz w:val="24"/>
          <w:szCs w:val="24"/>
          <w:vertAlign w:val="superscript"/>
          <w:lang w:val="sr-Latn-CS" w:eastAsia="sr-Latn-CS"/>
        </w:rPr>
        <w:footnoteReference w:id="5"/>
      </w:r>
    </w:p>
    <w:p w:rsidR="00FE7DA2" w:rsidRPr="002F74D4"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2F74D4"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Naziv </w:t>
            </w:r>
            <w:r w:rsidRPr="002F74D4">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PIB</w:t>
            </w:r>
            <w:r w:rsidRPr="002F74D4">
              <w:rPr>
                <w:rFonts w:ascii="Times New Roman" w:hAnsi="Times New Roman" w:cs="Times New Roman"/>
                <w:color w:val="000000"/>
                <w:sz w:val="24"/>
                <w:szCs w:val="24"/>
                <w:vertAlign w:val="superscript"/>
                <w:lang w:val="sr-Latn-CS" w:eastAsia="sr-Latn-CS"/>
              </w:rPr>
              <w:footnoteReference w:id="6"/>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Telefon</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Procenat ukupne vrijednosti javne nabavke koji će izvršiti </w:t>
            </w:r>
            <w:r w:rsidRPr="002F74D4">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Opis dijela predmeta javne nabavake koji će izvršiti </w:t>
            </w:r>
            <w:r w:rsidRPr="002F74D4">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lang w:val="sr-Latn-CS" w:eastAsia="sr-Latn-CS"/>
              </w:rPr>
              <w:t>Ime i prezime osobe za davanje informacij</w:t>
            </w:r>
            <w:r w:rsidRPr="002F74D4">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bl>
    <w:p w:rsidR="00FE7DA2" w:rsidRPr="002F74D4" w:rsidRDefault="00FE7DA2" w:rsidP="00FE7DA2">
      <w:pPr>
        <w:jc w:val="both"/>
        <w:rPr>
          <w:rFonts w:ascii="Times New Roman" w:hAnsi="Times New Roman" w:cs="Times New Roman"/>
          <w:b/>
          <w:bCs/>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i/>
          <w:iCs/>
          <w:sz w:val="24"/>
          <w:szCs w:val="24"/>
        </w:rPr>
      </w:pPr>
      <w:r w:rsidRPr="002F74D4">
        <w:rPr>
          <w:rFonts w:ascii="Times New Roman" w:hAnsi="Times New Roman" w:cs="Times New Roman"/>
          <w:b/>
          <w:bCs/>
          <w:sz w:val="24"/>
          <w:szCs w:val="24"/>
          <w:lang w:val="sr-Latn-CS" w:eastAsia="sr-Latn-CS"/>
        </w:rPr>
        <w:lastRenderedPageBreak/>
        <w:t>Podaci o podnosiocu zajedničke ponude</w:t>
      </w:r>
      <w:r w:rsidRPr="002F74D4">
        <w:rPr>
          <w:rFonts w:ascii="Times New Roman" w:hAnsi="Times New Roman" w:cs="Times New Roman"/>
          <w:b/>
          <w:bCs/>
          <w:color w:val="000000"/>
          <w:sz w:val="24"/>
          <w:szCs w:val="24"/>
          <w:vertAlign w:val="superscript"/>
          <w:lang w:val="sr-Latn-CS" w:eastAsia="sr-Latn-CS"/>
        </w:rPr>
        <w:footnoteReference w:id="7"/>
      </w:r>
    </w:p>
    <w:p w:rsidR="00FE7DA2" w:rsidRPr="002F74D4"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2F74D4"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Naziv podnosioca zajedničke ponude</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(Ime i prezime)</w:t>
            </w:r>
          </w:p>
        </w:tc>
      </w:tr>
      <w:tr w:rsidR="00FE7DA2" w:rsidRPr="002F74D4"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(Potpis)</w:t>
            </w: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w:t>
            </w:r>
          </w:p>
        </w:tc>
      </w:tr>
    </w:tbl>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lastRenderedPageBreak/>
        <w:t>Podaci o nosiocu zajedničke ponude:</w:t>
      </w:r>
    </w:p>
    <w:p w:rsidR="00FE7DA2" w:rsidRPr="002F74D4"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2F74D4"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PIB</w:t>
            </w:r>
            <w:r w:rsidRPr="002F74D4">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(Ime, prezime i funkcija)</w:t>
            </w:r>
          </w:p>
        </w:tc>
      </w:tr>
      <w:tr w:rsidR="00FE7DA2" w:rsidRPr="002F74D4"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(Potpis)</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2F74D4" w:rsidRDefault="00FE7DA2" w:rsidP="00FE7DA2">
            <w:pPr>
              <w:jc w:val="both"/>
              <w:rPr>
                <w:rFonts w:ascii="Times New Roman" w:hAnsi="Times New Roman" w:cs="Times New Roman"/>
                <w:color w:val="000000"/>
                <w:lang w:val="sr-Latn-CS" w:eastAsia="sr-Latn-CS"/>
              </w:rPr>
            </w:pPr>
          </w:p>
          <w:p w:rsidR="00FE7DA2" w:rsidRPr="002F74D4" w:rsidRDefault="00FE7DA2" w:rsidP="00FE7DA2">
            <w:pPr>
              <w:jc w:val="both"/>
              <w:rPr>
                <w:rFonts w:ascii="Times New Roman" w:hAnsi="Times New Roman" w:cs="Times New Roman"/>
                <w:i/>
                <w:iCs/>
                <w:color w:val="000000"/>
                <w:sz w:val="24"/>
                <w:szCs w:val="24"/>
              </w:rPr>
            </w:pPr>
            <w:r w:rsidRPr="002F74D4">
              <w:rPr>
                <w:rFonts w:ascii="Times New Roman" w:hAnsi="Times New Roman" w:cs="Times New Roman"/>
                <w:color w:val="000000"/>
                <w:lang w:val="sr-Latn-CS" w:eastAsia="sr-Latn-CS"/>
              </w:rPr>
              <w:t>Ime i prezime osobe za davanje informacija</w:t>
            </w:r>
          </w:p>
        </w:tc>
        <w:tc>
          <w:tcPr>
            <w:tcW w:w="4825" w:type="dxa"/>
          </w:tcPr>
          <w:p w:rsidR="00FE7DA2" w:rsidRPr="002F74D4" w:rsidRDefault="00FE7DA2" w:rsidP="00FE7DA2">
            <w:pPr>
              <w:ind w:left="15"/>
              <w:jc w:val="both"/>
              <w:rPr>
                <w:rFonts w:ascii="Times New Roman" w:hAnsi="Times New Roman" w:cs="Times New Roman"/>
                <w:i/>
                <w:iCs/>
                <w:color w:val="000000"/>
              </w:rPr>
            </w:pPr>
          </w:p>
        </w:tc>
      </w:tr>
    </w:tbl>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lastRenderedPageBreak/>
        <w:t>Podaci o članu zajedničke ponude</w:t>
      </w:r>
      <w:r w:rsidRPr="002F74D4">
        <w:rPr>
          <w:rFonts w:ascii="Times New Roman" w:hAnsi="Times New Roman" w:cs="Times New Roman"/>
          <w:b/>
          <w:bCs/>
          <w:sz w:val="24"/>
          <w:szCs w:val="24"/>
          <w:vertAlign w:val="superscript"/>
          <w:lang w:val="sr-Latn-CS" w:eastAsia="sr-Latn-CS"/>
        </w:rPr>
        <w:footnoteReference w:id="9"/>
      </w:r>
      <w:r w:rsidRPr="002F74D4">
        <w:rPr>
          <w:rFonts w:ascii="Times New Roman" w:hAnsi="Times New Roman" w:cs="Times New Roman"/>
          <w:b/>
          <w:bCs/>
          <w:sz w:val="24"/>
          <w:szCs w:val="24"/>
          <w:lang w:val="sr-Latn-CS" w:eastAsia="sr-Latn-CS"/>
        </w:rPr>
        <w:t>:</w:t>
      </w:r>
    </w:p>
    <w:p w:rsidR="00FE7DA2" w:rsidRPr="002F74D4"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2F74D4"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PIB</w:t>
            </w:r>
            <w:r w:rsidRPr="002F74D4">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(Ime, prezime i funkcija)</w:t>
            </w:r>
          </w:p>
        </w:tc>
      </w:tr>
      <w:tr w:rsidR="00FE7DA2" w:rsidRPr="002F74D4"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i/>
                <w:iCs/>
                <w:color w:val="000000"/>
                <w:lang w:val="sr-Latn-CS" w:eastAsia="sr-Latn-CS"/>
              </w:rPr>
              <w:t>(Potpis)</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2F74D4" w:rsidRDefault="00FE7DA2" w:rsidP="00FE7DA2">
            <w:pPr>
              <w:jc w:val="both"/>
              <w:rPr>
                <w:rFonts w:ascii="Times New Roman" w:hAnsi="Times New Roman" w:cs="Times New Roman"/>
                <w:color w:val="000000"/>
                <w:lang w:val="sr-Latn-CS" w:eastAsia="sr-Latn-CS"/>
              </w:rPr>
            </w:pPr>
          </w:p>
          <w:p w:rsidR="00FE7DA2" w:rsidRPr="002F74D4" w:rsidRDefault="00FE7DA2" w:rsidP="00FE7DA2">
            <w:pPr>
              <w:jc w:val="both"/>
              <w:rPr>
                <w:rFonts w:ascii="Times New Roman" w:hAnsi="Times New Roman" w:cs="Times New Roman"/>
                <w:i/>
                <w:iCs/>
                <w:color w:val="000000"/>
                <w:sz w:val="24"/>
                <w:szCs w:val="24"/>
              </w:rPr>
            </w:pPr>
            <w:r w:rsidRPr="002F74D4">
              <w:rPr>
                <w:rFonts w:ascii="Times New Roman" w:hAnsi="Times New Roman" w:cs="Times New Roman"/>
                <w:color w:val="000000"/>
                <w:lang w:val="sr-Latn-CS" w:eastAsia="sr-Latn-CS"/>
              </w:rPr>
              <w:t>Ime i prezime osobe za davanje informacija</w:t>
            </w:r>
          </w:p>
        </w:tc>
        <w:tc>
          <w:tcPr>
            <w:tcW w:w="4914" w:type="dxa"/>
          </w:tcPr>
          <w:p w:rsidR="00FE7DA2" w:rsidRPr="002F74D4" w:rsidRDefault="00FE7DA2" w:rsidP="00FE7DA2">
            <w:pPr>
              <w:ind w:left="15"/>
              <w:jc w:val="both"/>
              <w:rPr>
                <w:rFonts w:ascii="Times New Roman" w:hAnsi="Times New Roman" w:cs="Times New Roman"/>
                <w:i/>
                <w:iCs/>
                <w:color w:val="000000"/>
              </w:rPr>
            </w:pPr>
          </w:p>
        </w:tc>
      </w:tr>
    </w:tbl>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jc w:val="both"/>
        <w:rPr>
          <w:rFonts w:ascii="Times New Roman" w:hAnsi="Times New Roman" w:cs="Times New Roman"/>
          <w:i/>
          <w:iCs/>
          <w:color w:val="000000"/>
        </w:rPr>
      </w:pPr>
    </w:p>
    <w:p w:rsidR="00FE7DA2" w:rsidRPr="002F74D4" w:rsidRDefault="00FE7DA2" w:rsidP="00FE7DA2">
      <w:pPr>
        <w:rPr>
          <w:rFonts w:ascii="Times New Roman" w:hAnsi="Times New Roman" w:cs="Times New Roman"/>
          <w:b/>
          <w:bCs/>
          <w:sz w:val="24"/>
          <w:szCs w:val="24"/>
          <w:lang w:val="sr-Latn-CS" w:eastAsia="sr-Latn-CS"/>
        </w:rPr>
      </w:pPr>
      <w:r w:rsidRPr="002F74D4">
        <w:rPr>
          <w:rFonts w:ascii="Times New Roman" w:hAnsi="Times New Roman" w:cs="Times New Roman"/>
          <w:b/>
          <w:bCs/>
          <w:sz w:val="24"/>
          <w:szCs w:val="24"/>
          <w:lang w:val="sr-Latn-CS" w:eastAsia="sr-Latn-CS"/>
        </w:rPr>
        <w:lastRenderedPageBreak/>
        <w:t>Podaci o podugovaraču /podizvođaču u okviru zajedničke ponude</w:t>
      </w:r>
      <w:r w:rsidRPr="002F74D4">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2F74D4" w:rsidTr="00D74314">
        <w:trPr>
          <w:trHeight w:val="422"/>
        </w:trPr>
        <w:tc>
          <w:tcPr>
            <w:tcW w:w="4323" w:type="dxa"/>
            <w:tcBorders>
              <w:top w:val="nil"/>
              <w:left w:val="nil"/>
              <w:bottom w:val="nil"/>
              <w:right w:val="nil"/>
            </w:tcBorders>
            <w:noWrap/>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2F74D4"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Naziv </w:t>
            </w:r>
            <w:r w:rsidRPr="002F74D4">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PIB</w:t>
            </w:r>
            <w:r w:rsidRPr="002F74D4">
              <w:rPr>
                <w:rFonts w:ascii="Times New Roman" w:hAnsi="Times New Roman" w:cs="Times New Roman"/>
                <w:color w:val="000000"/>
                <w:sz w:val="24"/>
                <w:szCs w:val="24"/>
                <w:vertAlign w:val="superscript"/>
                <w:lang w:val="sr-Latn-CS" w:eastAsia="sr-Latn-CS"/>
              </w:rPr>
              <w:footnoteReference w:id="12"/>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Ovlašćeno lice</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Adresa</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Telefon</w:t>
            </w:r>
          </w:p>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Procenat ukupne vrijednosti javne nabavke koji će izvršiti </w:t>
            </w:r>
            <w:r w:rsidRPr="002F74D4">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4"/>
                <w:szCs w:val="24"/>
                <w:lang w:val="sr-Latn-CS" w:eastAsia="sr-Latn-CS"/>
              </w:rPr>
              <w:t xml:space="preserve">Opis dijela predmeta javne nabavake koji će izvršiti </w:t>
            </w:r>
            <w:r w:rsidRPr="002F74D4">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2F74D4" w:rsidRDefault="00FE7DA2" w:rsidP="00FE7DA2">
            <w:pPr>
              <w:spacing w:after="0" w:line="240" w:lineRule="auto"/>
              <w:jc w:val="center"/>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bl>
    <w:p w:rsidR="00FE7DA2" w:rsidRPr="002F74D4" w:rsidRDefault="00FE7DA2" w:rsidP="00FE7DA2">
      <w:pPr>
        <w:jc w:val="both"/>
        <w:rPr>
          <w:rFonts w:ascii="Times New Roman" w:hAnsi="Times New Roman" w:cs="Times New Roman"/>
          <w:b/>
          <w:bCs/>
          <w:i/>
          <w:iCs/>
          <w:color w:val="000000"/>
        </w:rPr>
      </w:pPr>
    </w:p>
    <w:p w:rsidR="00FE7DA2" w:rsidRPr="002F74D4" w:rsidRDefault="00FE7DA2" w:rsidP="00FE7DA2">
      <w:pPr>
        <w:jc w:val="both"/>
        <w:rPr>
          <w:rFonts w:ascii="Times New Roman" w:hAnsi="Times New Roman" w:cs="Times New Roman"/>
          <w:i/>
          <w:iCs/>
          <w:color w:val="000000"/>
        </w:rPr>
        <w:sectPr w:rsidR="00FE7DA2" w:rsidRPr="002F74D4"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2F74D4">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2F74D4"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2F74D4"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 xml:space="preserve">jedinična cijena bez </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pdv-a</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ukupan iznos bez pdv-a</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pdv</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ukupan iznos sa</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pdv-om</w:t>
            </w:r>
          </w:p>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w:t>
            </w:r>
          </w:p>
        </w:tc>
      </w:tr>
      <w:tr w:rsidR="00FE7DA2" w:rsidRPr="002F74D4"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2F74D4"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2F74D4"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2F74D4"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2F74D4"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2F74D4"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 </w:t>
            </w:r>
          </w:p>
        </w:tc>
      </w:tr>
      <w:tr w:rsidR="00FE7DA2" w:rsidRPr="002F74D4"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4"/>
                <w:szCs w:val="24"/>
                <w:lang w:val="sr-Latn-CS" w:eastAsia="sr-Latn-CS"/>
              </w:rPr>
            </w:pPr>
            <w:r w:rsidRPr="002F74D4">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Cyrl-CS" w:eastAsia="sr-Latn-CS"/>
              </w:rPr>
              <w:t> </w:t>
            </w:r>
          </w:p>
        </w:tc>
      </w:tr>
      <w:tr w:rsidR="00FE7DA2" w:rsidRPr="002F74D4"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eastAsia="sr-Latn-CS"/>
              </w:rPr>
            </w:pPr>
            <w:r w:rsidRPr="002F74D4">
              <w:rPr>
                <w:rFonts w:ascii="Times New Roman" w:hAnsi="Times New Roman" w:cs="Times New Roman"/>
                <w:color w:val="000000"/>
                <w:sz w:val="20"/>
                <w:szCs w:val="20"/>
                <w:lang w:val="sr-Cyrl-CS" w:eastAsia="sr-Latn-CS"/>
              </w:rPr>
              <w:t>Ukupan iznos sa PDV-om</w:t>
            </w:r>
            <w:r w:rsidRPr="002F74D4">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2F74D4" w:rsidRDefault="00FE7DA2" w:rsidP="00FE7DA2">
            <w:pPr>
              <w:spacing w:after="0" w:line="240" w:lineRule="auto"/>
              <w:rPr>
                <w:rFonts w:ascii="Times New Roman" w:hAnsi="Times New Roman" w:cs="Times New Roman"/>
                <w:color w:val="000000"/>
                <w:sz w:val="20"/>
                <w:szCs w:val="20"/>
                <w:lang w:val="sr-Latn-CS" w:eastAsia="sr-Latn-CS"/>
              </w:rPr>
            </w:pPr>
            <w:r w:rsidRPr="002F74D4">
              <w:rPr>
                <w:rFonts w:ascii="Times New Roman" w:hAnsi="Times New Roman" w:cs="Times New Roman"/>
                <w:color w:val="000000"/>
                <w:sz w:val="20"/>
                <w:szCs w:val="20"/>
                <w:lang w:val="sr-Latn-CS" w:eastAsia="sr-Latn-CS"/>
              </w:rPr>
              <w:t> </w:t>
            </w:r>
          </w:p>
        </w:tc>
      </w:tr>
    </w:tbl>
    <w:p w:rsidR="00FE7DA2" w:rsidRPr="002F74D4" w:rsidRDefault="00FE7DA2" w:rsidP="00FE7DA2">
      <w:pPr>
        <w:jc w:val="both"/>
        <w:rPr>
          <w:rFonts w:ascii="Times New Roman" w:hAnsi="Times New Roman" w:cs="Times New Roman"/>
          <w:color w:val="000000"/>
        </w:rPr>
      </w:pPr>
    </w:p>
    <w:p w:rsidR="00FE7DA2" w:rsidRPr="002F74D4" w:rsidRDefault="00FE7DA2" w:rsidP="00FE7DA2">
      <w:pPr>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2F74D4" w:rsidTr="00D74314">
        <w:trPr>
          <w:trHeight w:val="375"/>
        </w:trPr>
        <w:tc>
          <w:tcPr>
            <w:tcW w:w="4109" w:type="dxa"/>
            <w:vAlign w:val="center"/>
          </w:tcPr>
          <w:p w:rsidR="00FE7DA2" w:rsidRPr="002F74D4" w:rsidRDefault="00FE7DA2" w:rsidP="00FE7DA2">
            <w:pPr>
              <w:spacing w:after="0" w:line="240" w:lineRule="auto"/>
              <w:ind w:left="266" w:hanging="266"/>
              <w:rPr>
                <w:rFonts w:ascii="Times New Roman" w:hAnsi="Times New Roman" w:cs="Times New Roman"/>
                <w:color w:val="000000"/>
                <w:lang w:val="sr-Latn-CS" w:eastAsia="sr-Latn-CS"/>
              </w:rPr>
            </w:pPr>
            <w:r w:rsidRPr="002F74D4">
              <w:rPr>
                <w:rFonts w:ascii="Times New Roman" w:hAnsi="Times New Roman" w:cs="Times New Roman"/>
                <w:color w:val="000000"/>
                <w:lang w:val="sr-Latn-CS"/>
              </w:rPr>
              <w:t>Rok izvršenja ugovora je</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pl-PL"/>
              </w:rPr>
              <w:t>Mjesto izvršenja ugovora je</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 </w:t>
            </w: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Način i dinamika isporuke/izvršenja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eastAsia="sr-Latn-CS"/>
              </w:rPr>
            </w:pPr>
            <w:r w:rsidRPr="002F74D4">
              <w:rPr>
                <w:rFonts w:ascii="Times New Roman" w:hAnsi="Times New Roman" w:cs="Times New Roman"/>
                <w:color w:val="000000"/>
                <w:lang w:eastAsia="sr-Latn-CS"/>
              </w:rPr>
              <w:t>Garantni rok</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eastAsia="sr-Latn-CS"/>
              </w:rPr>
            </w:pPr>
            <w:r w:rsidRPr="002F74D4">
              <w:rPr>
                <w:rFonts w:ascii="Times New Roman" w:hAnsi="Times New Roman" w:cs="Times New Roman"/>
                <w:color w:val="000000"/>
              </w:rPr>
              <w:t>Garancije kvaliteta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before="96"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rPr>
              <w:t>Način sprovođenja kontrole kvaliteta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468"/>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Rok plaćanja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Način plaćanja</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Period važenja ponude</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r w:rsidR="00FE7DA2" w:rsidRPr="002F74D4" w:rsidTr="00D74314">
        <w:trPr>
          <w:trHeight w:val="375"/>
        </w:trPr>
        <w:tc>
          <w:tcPr>
            <w:tcW w:w="4109"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r w:rsidRPr="002F74D4">
              <w:rPr>
                <w:rFonts w:ascii="Times New Roman" w:hAnsi="Times New Roman" w:cs="Times New Roman"/>
                <w:color w:val="000000"/>
                <w:lang w:val="sr-Latn-CS" w:eastAsia="sr-Latn-CS"/>
              </w:rPr>
              <w:t>......</w:t>
            </w:r>
          </w:p>
        </w:tc>
        <w:tc>
          <w:tcPr>
            <w:tcW w:w="5073" w:type="dxa"/>
            <w:vAlign w:val="center"/>
          </w:tcPr>
          <w:p w:rsidR="00FE7DA2" w:rsidRPr="002F74D4" w:rsidRDefault="00FE7DA2" w:rsidP="00FE7DA2">
            <w:pPr>
              <w:spacing w:after="0" w:line="240" w:lineRule="auto"/>
              <w:rPr>
                <w:rFonts w:ascii="Times New Roman" w:hAnsi="Times New Roman" w:cs="Times New Roman"/>
                <w:color w:val="000000"/>
                <w:lang w:val="sr-Latn-CS" w:eastAsia="sr-Latn-CS"/>
              </w:rPr>
            </w:pPr>
          </w:p>
        </w:tc>
      </w:tr>
    </w:tbl>
    <w:p w:rsidR="00FE7DA2" w:rsidRPr="002F74D4" w:rsidRDefault="00FE7DA2" w:rsidP="00FE7DA2">
      <w:pPr>
        <w:spacing w:after="0" w:line="240" w:lineRule="auto"/>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Ovlašćeno lice ponuđača  </w:t>
      </w: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FE7DA2" w:rsidRPr="002F74D4" w:rsidRDefault="00FE7DA2" w:rsidP="00FE7DA2">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ime, prezime i funkcija</w:t>
      </w:r>
      <w:r w:rsidRPr="002F74D4">
        <w:rPr>
          <w:rFonts w:ascii="Times New Roman" w:hAnsi="Times New Roman" w:cs="Times New Roman"/>
          <w:color w:val="000000"/>
          <w:sz w:val="24"/>
          <w:szCs w:val="24"/>
          <w:lang w:val="sr-Latn-CS"/>
        </w:rPr>
        <w:t>)</w:t>
      </w: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FE7DA2" w:rsidRPr="002F74D4"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potpis</w:t>
      </w:r>
      <w:r w:rsidRPr="002F74D4">
        <w:rPr>
          <w:rFonts w:ascii="Times New Roman" w:hAnsi="Times New Roman" w:cs="Times New Roman"/>
          <w:color w:val="000000"/>
          <w:sz w:val="24"/>
          <w:szCs w:val="24"/>
          <w:lang w:val="sr-Latn-CS"/>
        </w:rPr>
        <w:t>)</w:t>
      </w: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t>M.P.</w:t>
      </w:r>
    </w:p>
    <w:p w:rsidR="00FE7DA2" w:rsidRPr="002F74D4" w:rsidRDefault="00FE7DA2" w:rsidP="00FE7DA2">
      <w:pPr>
        <w:rPr>
          <w:rFonts w:ascii="Times New Roman" w:hAnsi="Times New Roman" w:cs="Times New Roman"/>
          <w:b/>
          <w:bCs/>
          <w:i/>
          <w:iCs/>
          <w:color w:val="000000"/>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val="sr-Latn-CS" w:eastAsia="zh-TW"/>
        </w:rPr>
      </w:pPr>
      <w:bookmarkStart w:id="12" w:name="_Toc416180145"/>
      <w:r w:rsidRPr="002F74D4">
        <w:rPr>
          <w:rFonts w:ascii="Times New Roman" w:eastAsia="Times New Roman" w:hAnsi="Times New Roman" w:cs="Times New Roman"/>
          <w:b/>
          <w:bCs/>
          <w:color w:val="000000"/>
          <w:sz w:val="24"/>
          <w:szCs w:val="24"/>
          <w:lang w:eastAsia="zh-TW"/>
        </w:rPr>
        <w:t>IZJAVA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O</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NEPOSTOJANJU</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SUKOBA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INTERESA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NA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STRANI</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PONU</w:t>
      </w:r>
      <w:r w:rsidRPr="002F74D4">
        <w:rPr>
          <w:rFonts w:ascii="Times New Roman" w:eastAsia="Times New Roman" w:hAnsi="Times New Roman" w:cs="Times New Roman"/>
          <w:b/>
          <w:bCs/>
          <w:color w:val="000000"/>
          <w:sz w:val="24"/>
          <w:szCs w:val="24"/>
          <w:lang w:val="sr-Latn-CS" w:eastAsia="zh-TW"/>
        </w:rPr>
        <w:t>Đ</w:t>
      </w:r>
      <w:r w:rsidRPr="002F74D4">
        <w:rPr>
          <w:rFonts w:ascii="Times New Roman" w:eastAsia="Times New Roman" w:hAnsi="Times New Roman" w:cs="Times New Roman"/>
          <w:b/>
          <w:bCs/>
          <w:color w:val="000000"/>
          <w:sz w:val="24"/>
          <w:szCs w:val="24"/>
          <w:lang w:eastAsia="zh-TW"/>
        </w:rPr>
        <w:t>A</w:t>
      </w:r>
      <w:r w:rsidRPr="002F74D4">
        <w:rPr>
          <w:rFonts w:ascii="Times New Roman" w:eastAsia="Times New Roman" w:hAnsi="Times New Roman" w:cs="Times New Roman"/>
          <w:b/>
          <w:bCs/>
          <w:color w:val="000000"/>
          <w:sz w:val="24"/>
          <w:szCs w:val="24"/>
          <w:lang w:val="sr-Latn-CS" w:eastAsia="zh-TW"/>
        </w:rPr>
        <w:t>Č</w:t>
      </w:r>
      <w:r w:rsidRPr="002F74D4">
        <w:rPr>
          <w:rFonts w:ascii="Times New Roman" w:eastAsia="Times New Roman" w:hAnsi="Times New Roman" w:cs="Times New Roman"/>
          <w:b/>
          <w:bCs/>
          <w:color w:val="000000"/>
          <w:sz w:val="24"/>
          <w:szCs w:val="24"/>
          <w:lang w:eastAsia="zh-TW"/>
        </w:rPr>
        <w:t>A</w:t>
      </w:r>
      <w:proofErr w:type="gramStart"/>
      <w:r w:rsidRPr="002F74D4">
        <w:rPr>
          <w:rFonts w:ascii="Times New Roman" w:eastAsia="Times New Roman" w:hAnsi="Times New Roman" w:cs="Times New Roman"/>
          <w:b/>
          <w:bCs/>
          <w:color w:val="000000"/>
          <w:sz w:val="24"/>
          <w:szCs w:val="24"/>
          <w:lang w:val="sr-Latn-CS" w:eastAsia="zh-TW"/>
        </w:rPr>
        <w:t>,</w:t>
      </w:r>
      <w:r w:rsidRPr="002F74D4">
        <w:rPr>
          <w:rFonts w:ascii="Times New Roman" w:eastAsia="Times New Roman" w:hAnsi="Times New Roman" w:cs="Times New Roman"/>
          <w:b/>
          <w:bCs/>
          <w:color w:val="000000"/>
          <w:sz w:val="24"/>
          <w:szCs w:val="24"/>
          <w:lang w:eastAsia="zh-TW"/>
        </w:rPr>
        <w:t>PODNOSIOCA</w:t>
      </w:r>
      <w:proofErr w:type="gramEnd"/>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ZAJEDNI</w:t>
      </w:r>
      <w:r w:rsidRPr="002F74D4">
        <w:rPr>
          <w:rFonts w:ascii="Times New Roman" w:eastAsia="Times New Roman" w:hAnsi="Times New Roman" w:cs="Times New Roman"/>
          <w:b/>
          <w:bCs/>
          <w:color w:val="000000"/>
          <w:sz w:val="24"/>
          <w:szCs w:val="24"/>
          <w:lang w:val="sr-Latn-CS" w:eastAsia="zh-TW"/>
        </w:rPr>
        <w:t>Č</w:t>
      </w:r>
      <w:r w:rsidRPr="002F74D4">
        <w:rPr>
          <w:rFonts w:ascii="Times New Roman" w:eastAsia="Times New Roman" w:hAnsi="Times New Roman" w:cs="Times New Roman"/>
          <w:b/>
          <w:bCs/>
          <w:color w:val="000000"/>
          <w:sz w:val="24"/>
          <w:szCs w:val="24"/>
          <w:lang w:eastAsia="zh-TW"/>
        </w:rPr>
        <w:t>KE</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PONUDE</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PODIZVO</w:t>
      </w:r>
      <w:r w:rsidRPr="002F74D4">
        <w:rPr>
          <w:rFonts w:ascii="Times New Roman" w:eastAsia="Times New Roman" w:hAnsi="Times New Roman" w:cs="Times New Roman"/>
          <w:b/>
          <w:bCs/>
          <w:color w:val="000000"/>
          <w:sz w:val="24"/>
          <w:szCs w:val="24"/>
          <w:lang w:val="sr-Latn-CS" w:eastAsia="zh-TW"/>
        </w:rPr>
        <w:t>Đ</w:t>
      </w:r>
      <w:r w:rsidRPr="002F74D4">
        <w:rPr>
          <w:rFonts w:ascii="Times New Roman" w:eastAsia="Times New Roman" w:hAnsi="Times New Roman" w:cs="Times New Roman"/>
          <w:b/>
          <w:bCs/>
          <w:color w:val="000000"/>
          <w:sz w:val="24"/>
          <w:szCs w:val="24"/>
          <w:lang w:eastAsia="zh-TW"/>
        </w:rPr>
        <w:t>A</w:t>
      </w:r>
      <w:r w:rsidRPr="002F74D4">
        <w:rPr>
          <w:rFonts w:ascii="Times New Roman" w:eastAsia="Times New Roman" w:hAnsi="Times New Roman" w:cs="Times New Roman"/>
          <w:b/>
          <w:bCs/>
          <w:color w:val="000000"/>
          <w:sz w:val="24"/>
          <w:szCs w:val="24"/>
          <w:lang w:val="sr-Latn-CS" w:eastAsia="zh-TW"/>
        </w:rPr>
        <w:t>Č</w:t>
      </w:r>
      <w:r w:rsidRPr="002F74D4">
        <w:rPr>
          <w:rFonts w:ascii="Times New Roman" w:eastAsia="Times New Roman" w:hAnsi="Times New Roman" w:cs="Times New Roman"/>
          <w:b/>
          <w:bCs/>
          <w:color w:val="000000"/>
          <w:sz w:val="24"/>
          <w:szCs w:val="24"/>
          <w:lang w:eastAsia="zh-TW"/>
        </w:rPr>
        <w:t>A</w:t>
      </w:r>
      <w:r w:rsidRPr="002F74D4">
        <w:rPr>
          <w:rFonts w:ascii="Times New Roman" w:eastAsia="Times New Roman" w:hAnsi="Times New Roman" w:cs="Times New Roman"/>
          <w:b/>
          <w:bCs/>
          <w:color w:val="000000"/>
          <w:sz w:val="24"/>
          <w:szCs w:val="24"/>
          <w:lang w:val="sr-Latn-CS" w:eastAsia="zh-TW"/>
        </w:rPr>
        <w:t xml:space="preserve"> /</w:t>
      </w:r>
      <w:r w:rsidRPr="002F74D4">
        <w:rPr>
          <w:rFonts w:ascii="Times New Roman" w:eastAsia="Times New Roman" w:hAnsi="Times New Roman" w:cs="Times New Roman"/>
          <w:b/>
          <w:bCs/>
          <w:color w:val="000000"/>
          <w:sz w:val="24"/>
          <w:szCs w:val="24"/>
          <w:lang w:eastAsia="zh-TW"/>
        </w:rPr>
        <w:t>PODUGOVARA</w:t>
      </w:r>
      <w:r w:rsidRPr="002F74D4">
        <w:rPr>
          <w:rFonts w:ascii="Times New Roman" w:eastAsia="Times New Roman" w:hAnsi="Times New Roman" w:cs="Times New Roman"/>
          <w:b/>
          <w:bCs/>
          <w:color w:val="000000"/>
          <w:sz w:val="24"/>
          <w:szCs w:val="24"/>
          <w:lang w:val="sr-Latn-CS" w:eastAsia="zh-TW"/>
        </w:rPr>
        <w:t>Č</w:t>
      </w:r>
      <w:r w:rsidRPr="002F74D4">
        <w:rPr>
          <w:rFonts w:ascii="Times New Roman" w:eastAsia="Times New Roman" w:hAnsi="Times New Roman" w:cs="Times New Roman"/>
          <w:b/>
          <w:bCs/>
          <w:color w:val="000000"/>
          <w:sz w:val="24"/>
          <w:szCs w:val="24"/>
          <w:lang w:eastAsia="zh-TW"/>
        </w:rPr>
        <w:t>A</w:t>
      </w:r>
      <w:r w:rsidRPr="002F74D4">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2F74D4" w:rsidRDefault="00FE7DA2" w:rsidP="00FE7DA2">
      <w:pPr>
        <w:tabs>
          <w:tab w:val="left" w:pos="1950"/>
        </w:tabs>
        <w:jc w:val="both"/>
        <w:rPr>
          <w:rFonts w:ascii="Times New Roman" w:hAnsi="Times New Roman" w:cs="Times New Roman"/>
          <w:b/>
          <w:bCs/>
          <w:color w:val="000000"/>
          <w:sz w:val="28"/>
          <w:szCs w:val="28"/>
          <w:lang w:val="sr-Latn-CS"/>
        </w:rPr>
      </w:pPr>
    </w:p>
    <w:p w:rsidR="00FE7DA2" w:rsidRPr="002F74D4" w:rsidRDefault="00FE7DA2" w:rsidP="00FE7DA2">
      <w:pPr>
        <w:spacing w:after="0" w:line="240" w:lineRule="auto"/>
        <w:jc w:val="both"/>
        <w:rPr>
          <w:rFonts w:ascii="Times New Roman" w:hAnsi="Times New Roman" w:cs="Times New Roman"/>
          <w:color w:val="000000"/>
          <w:lang w:val="it-IT"/>
        </w:rPr>
      </w:pPr>
    </w:p>
    <w:p w:rsidR="00FE7DA2" w:rsidRPr="002F74D4"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2F74D4">
        <w:rPr>
          <w:rFonts w:ascii="Times New Roman" w:hAnsi="Times New Roman" w:cs="Times New Roman"/>
          <w:color w:val="000000"/>
          <w:sz w:val="24"/>
          <w:szCs w:val="24"/>
          <w:u w:val="single"/>
          <w:lang w:val="pl-PL"/>
        </w:rPr>
        <w:t xml:space="preserve"> (</w:t>
      </w:r>
      <w:r w:rsidRPr="002F74D4">
        <w:rPr>
          <w:rFonts w:ascii="Times New Roman" w:hAnsi="Times New Roman" w:cs="Times New Roman"/>
          <w:i/>
          <w:iCs/>
          <w:color w:val="000000"/>
          <w:sz w:val="24"/>
          <w:szCs w:val="24"/>
          <w:u w:val="single"/>
          <w:lang w:val="pl-PL"/>
        </w:rPr>
        <w:t>ponuđač</w:t>
      </w:r>
      <w:r w:rsidRPr="002F74D4">
        <w:rPr>
          <w:rFonts w:ascii="Times New Roman" w:hAnsi="Times New Roman" w:cs="Times New Roman"/>
          <w:color w:val="000000"/>
          <w:sz w:val="24"/>
          <w:szCs w:val="24"/>
          <w:u w:val="single"/>
          <w:lang w:val="pl-PL"/>
        </w:rPr>
        <w:t>)</w:t>
      </w:r>
      <w:r w:rsidRPr="002F74D4">
        <w:rPr>
          <w:rFonts w:ascii="Times New Roman" w:hAnsi="Times New Roman" w:cs="Times New Roman"/>
          <w:color w:val="000000"/>
          <w:sz w:val="24"/>
          <w:szCs w:val="24"/>
          <w:u w:val="single"/>
          <w:lang w:val="pl-PL"/>
        </w:rPr>
        <w:tab/>
      </w:r>
    </w:p>
    <w:p w:rsidR="00FE7DA2" w:rsidRPr="002F74D4" w:rsidRDefault="00FE7DA2" w:rsidP="00FE7DA2">
      <w:pPr>
        <w:spacing w:after="0" w:line="240" w:lineRule="auto"/>
        <w:jc w:val="both"/>
        <w:rPr>
          <w:rFonts w:ascii="Times New Roman" w:hAnsi="Times New Roman" w:cs="Times New Roman"/>
          <w:color w:val="000000"/>
          <w:sz w:val="24"/>
          <w:szCs w:val="24"/>
          <w:lang w:val="pl-PL"/>
        </w:rPr>
      </w:pPr>
    </w:p>
    <w:p w:rsidR="00FE7DA2" w:rsidRPr="002F74D4" w:rsidRDefault="00FE7DA2" w:rsidP="00FE7DA2">
      <w:pPr>
        <w:jc w:val="both"/>
        <w:rPr>
          <w:rFonts w:ascii="Times New Roman" w:hAnsi="Times New Roman" w:cs="Times New Roman"/>
          <w:b/>
          <w:bCs/>
          <w:color w:val="000000"/>
          <w:sz w:val="24"/>
          <w:szCs w:val="24"/>
          <w:lang w:val="it-IT"/>
        </w:rPr>
      </w:pPr>
      <w:r w:rsidRPr="002F74D4">
        <w:rPr>
          <w:rFonts w:ascii="Times New Roman" w:hAnsi="Times New Roman" w:cs="Times New Roman"/>
          <w:b/>
          <w:bCs/>
          <w:color w:val="000000"/>
          <w:sz w:val="24"/>
          <w:szCs w:val="24"/>
          <w:lang w:val="it-IT"/>
        </w:rPr>
        <w:t>Broj: ________________</w:t>
      </w:r>
    </w:p>
    <w:p w:rsidR="00FE7DA2" w:rsidRPr="002F74D4" w:rsidRDefault="00FE7DA2" w:rsidP="00FE7DA2">
      <w:pPr>
        <w:jc w:val="both"/>
        <w:rPr>
          <w:rFonts w:ascii="Times New Roman" w:hAnsi="Times New Roman" w:cs="Times New Roman"/>
          <w:b/>
          <w:bCs/>
          <w:color w:val="000000"/>
          <w:sz w:val="24"/>
          <w:szCs w:val="24"/>
          <w:lang w:val="it-IT"/>
        </w:rPr>
      </w:pPr>
      <w:r w:rsidRPr="002F74D4">
        <w:rPr>
          <w:rFonts w:ascii="Times New Roman" w:hAnsi="Times New Roman" w:cs="Times New Roman"/>
          <w:b/>
          <w:bCs/>
          <w:color w:val="000000"/>
          <w:sz w:val="24"/>
          <w:szCs w:val="24"/>
          <w:lang w:val="it-IT"/>
        </w:rPr>
        <w:t>Mjesto i datum: _________________</w:t>
      </w: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Ovlašćeno lice ponuđača/člana zajedničke ponude, podizvođača / podugovarača</w:t>
      </w:r>
      <w:r w:rsidRPr="002F74D4">
        <w:rPr>
          <w:rFonts w:ascii="Times New Roman" w:hAnsi="Times New Roman" w:cs="Times New Roman"/>
          <w:color w:val="000000"/>
          <w:sz w:val="24"/>
          <w:szCs w:val="24"/>
          <w:lang w:val="sr-Latn-CS"/>
        </w:rPr>
        <w:br/>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i/>
          <w:iCs/>
          <w:color w:val="000000"/>
          <w:sz w:val="24"/>
          <w:szCs w:val="24"/>
          <w:u w:val="single"/>
          <w:lang w:val="sr-Latn-CS"/>
        </w:rPr>
        <w:t>ime i prezime i radno mjesto</w:t>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color w:val="000000"/>
          <w:sz w:val="24"/>
          <w:szCs w:val="24"/>
          <w:lang w:val="sr-Latn-CS"/>
        </w:rPr>
        <w:t xml:space="preserve">, u skladu sa članom 17 stav 3 Zakona o javnim nabavkama </w:t>
      </w:r>
      <w:r w:rsidRPr="002F74D4">
        <w:rPr>
          <w:rFonts w:ascii="Times New Roman" w:hAnsi="Times New Roman" w:cs="Times New Roman"/>
          <w:sz w:val="24"/>
          <w:szCs w:val="24"/>
          <w:lang w:val="sr-Latn-CS"/>
        </w:rPr>
        <w:t xml:space="preserve">(„Službeni list CG“, br. </w:t>
      </w:r>
      <w:r w:rsidRPr="002F74D4">
        <w:rPr>
          <w:rFonts w:ascii="Times New Roman" w:hAnsi="Times New Roman" w:cs="Times New Roman"/>
          <w:color w:val="000000"/>
          <w:sz w:val="24"/>
          <w:szCs w:val="24"/>
          <w:lang w:val="it-IT"/>
        </w:rPr>
        <w:t>42/11, 57/14, 28/15 i 42/17) daje</w:t>
      </w:r>
    </w:p>
    <w:p w:rsidR="00FE7DA2" w:rsidRPr="002F74D4" w:rsidRDefault="00FE7DA2" w:rsidP="00FE7DA2">
      <w:pPr>
        <w:tabs>
          <w:tab w:val="left" w:pos="1950"/>
        </w:tabs>
        <w:jc w:val="both"/>
        <w:rPr>
          <w:rFonts w:ascii="Times New Roman" w:hAnsi="Times New Roman" w:cs="Times New Roman"/>
          <w:b/>
          <w:bCs/>
          <w:color w:val="000000"/>
          <w:sz w:val="28"/>
          <w:szCs w:val="28"/>
          <w:lang w:val="sr-Latn-CS"/>
        </w:rPr>
      </w:pPr>
    </w:p>
    <w:p w:rsidR="00FE7DA2" w:rsidRPr="002F74D4" w:rsidRDefault="00FE7DA2" w:rsidP="00FE7DA2">
      <w:pPr>
        <w:spacing w:after="0" w:line="240" w:lineRule="auto"/>
        <w:jc w:val="center"/>
        <w:rPr>
          <w:rFonts w:ascii="Times New Roman" w:hAnsi="Times New Roman" w:cs="Times New Roman"/>
          <w:b/>
          <w:bCs/>
          <w:color w:val="000000"/>
          <w:sz w:val="32"/>
          <w:szCs w:val="32"/>
          <w:lang w:val="sr-Latn-CS"/>
        </w:rPr>
      </w:pPr>
      <w:r w:rsidRPr="002F74D4">
        <w:rPr>
          <w:rFonts w:ascii="Times New Roman" w:hAnsi="Times New Roman" w:cs="Times New Roman"/>
          <w:b/>
          <w:bCs/>
          <w:color w:val="000000"/>
          <w:sz w:val="32"/>
          <w:szCs w:val="32"/>
          <w:lang w:val="sr-Latn-CS"/>
        </w:rPr>
        <w:t>Izjavu</w:t>
      </w:r>
    </w:p>
    <w:p w:rsidR="00FE7DA2" w:rsidRPr="002F74D4" w:rsidRDefault="00FE7DA2" w:rsidP="00FE7DA2">
      <w:pPr>
        <w:tabs>
          <w:tab w:val="left" w:pos="1950"/>
        </w:tabs>
        <w:jc w:val="both"/>
        <w:rPr>
          <w:rFonts w:ascii="Times New Roman" w:hAnsi="Times New Roman" w:cs="Times New Roman"/>
          <w:b/>
          <w:bCs/>
          <w:color w:val="000000"/>
          <w:sz w:val="28"/>
          <w:szCs w:val="28"/>
          <w:lang w:val="sr-Latn-CS"/>
        </w:rPr>
      </w:pP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sukobu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interesa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licima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naru</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ioca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navedenim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izjavama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nepostojanju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sukoba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interesa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strani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naru</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ioca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sastavni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dio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broj</w:t>
      </w:r>
      <w:r w:rsidRPr="002F74D4">
        <w:rPr>
          <w:rFonts w:ascii="Times New Roman" w:hAnsi="Times New Roman" w:cs="Times New Roman"/>
          <w:color w:val="000000"/>
          <w:sz w:val="24"/>
          <w:szCs w:val="24"/>
          <w:lang w:val="sr-Latn-CS"/>
        </w:rPr>
        <w:t xml:space="preserve"> ___ </w:t>
      </w:r>
      <w:r w:rsidRPr="002F74D4">
        <w:rPr>
          <w:rFonts w:ascii="Times New Roman" w:hAnsi="Times New Roman" w:cs="Times New Roman"/>
          <w:color w:val="000000"/>
          <w:sz w:val="24"/>
          <w:szCs w:val="24"/>
        </w:rPr>
        <w:t>od</w:t>
      </w:r>
      <w:r w:rsidRPr="002F74D4">
        <w:rPr>
          <w:rFonts w:ascii="Times New Roman" w:hAnsi="Times New Roman" w:cs="Times New Roman"/>
          <w:color w:val="000000"/>
          <w:sz w:val="24"/>
          <w:szCs w:val="24"/>
          <w:lang w:val="sr-Latn-CS"/>
        </w:rPr>
        <w:t xml:space="preserve"> ________ </w:t>
      </w:r>
      <w:r w:rsidRPr="002F74D4">
        <w:rPr>
          <w:rFonts w:ascii="Times New Roman" w:hAnsi="Times New Roman" w:cs="Times New Roman"/>
          <w:color w:val="000000"/>
          <w:sz w:val="24"/>
          <w:szCs w:val="24"/>
        </w:rPr>
        <w:t>godine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u w:val="single"/>
          <w:lang w:val="sr-Latn-CS"/>
        </w:rPr>
        <w:tab/>
        <w:t>(</w:t>
      </w:r>
      <w:r w:rsidRPr="002F74D4">
        <w:rPr>
          <w:rFonts w:ascii="Times New Roman" w:hAnsi="Times New Roman" w:cs="Times New Roman"/>
          <w:i/>
          <w:iCs/>
          <w:color w:val="000000"/>
          <w:sz w:val="24"/>
          <w:szCs w:val="24"/>
          <w:u w:val="single"/>
        </w:rPr>
        <w:t>opis</w:t>
      </w:r>
      <w:r w:rsidRPr="002F74D4">
        <w:rPr>
          <w:rFonts w:ascii="Times New Roman" w:hAnsi="Times New Roman" w:cs="Times New Roman"/>
          <w:i/>
          <w:iCs/>
          <w:color w:val="000000"/>
          <w:sz w:val="24"/>
          <w:szCs w:val="24"/>
          <w:u w:val="single"/>
          <w:lang w:val="sr-Latn-CS"/>
        </w:rPr>
        <w:t xml:space="preserve"> </w:t>
      </w:r>
      <w:r w:rsidRPr="002F74D4">
        <w:rPr>
          <w:rFonts w:ascii="Times New Roman" w:hAnsi="Times New Roman" w:cs="Times New Roman"/>
          <w:i/>
          <w:iCs/>
          <w:color w:val="000000"/>
          <w:sz w:val="24"/>
          <w:szCs w:val="24"/>
          <w:u w:val="single"/>
        </w:rPr>
        <w:t>predmeta</w:t>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smislu</w:t>
      </w:r>
      <w:r w:rsidRPr="002F74D4">
        <w:rPr>
          <w:rFonts w:ascii="Times New Roman" w:hAnsi="Times New Roman" w:cs="Times New Roman"/>
          <w:color w:val="000000"/>
          <w:sz w:val="24"/>
          <w:szCs w:val="24"/>
          <w:lang w:val="sr-Latn-CS"/>
        </w:rPr>
        <w:t xml:space="preserve"> č</w:t>
      </w:r>
      <w:r w:rsidRPr="002F74D4">
        <w:rPr>
          <w:rFonts w:ascii="Times New Roman" w:hAnsi="Times New Roman" w:cs="Times New Roman"/>
          <w:color w:val="000000"/>
          <w:sz w:val="24"/>
          <w:szCs w:val="24"/>
        </w:rPr>
        <w:t>lana</w:t>
      </w:r>
      <w:r w:rsidRPr="002F74D4">
        <w:rPr>
          <w:rFonts w:ascii="Times New Roman" w:hAnsi="Times New Roman" w:cs="Times New Roman"/>
          <w:color w:val="000000"/>
          <w:sz w:val="24"/>
          <w:szCs w:val="24"/>
          <w:lang w:val="sr-Latn-CS"/>
        </w:rPr>
        <w:t xml:space="preserve"> 17 </w:t>
      </w:r>
      <w:r w:rsidRPr="002F74D4">
        <w:rPr>
          <w:rFonts w:ascii="Times New Roman" w:hAnsi="Times New Roman" w:cs="Times New Roman"/>
          <w:color w:val="000000"/>
          <w:sz w:val="24"/>
          <w:szCs w:val="24"/>
        </w:rPr>
        <w:t>stav</w:t>
      </w:r>
      <w:r w:rsidRPr="002F74D4">
        <w:rPr>
          <w:rFonts w:ascii="Times New Roman" w:hAnsi="Times New Roman" w:cs="Times New Roman"/>
          <w:color w:val="000000"/>
          <w:sz w:val="24"/>
          <w:szCs w:val="24"/>
          <w:lang w:val="sr-Latn-CS"/>
        </w:rPr>
        <w:t xml:space="preserve"> 1 </w:t>
      </w:r>
      <w:r w:rsidRPr="002F74D4">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2F74D4" w:rsidRDefault="00FE7DA2" w:rsidP="00FE7DA2">
      <w:pPr>
        <w:spacing w:after="0" w:line="240" w:lineRule="auto"/>
        <w:jc w:val="both"/>
        <w:rPr>
          <w:rFonts w:ascii="Times New Roman" w:hAnsi="Times New Roman" w:cs="Times New Roman"/>
          <w:color w:val="000000"/>
          <w:sz w:val="23"/>
          <w:szCs w:val="23"/>
          <w:lang w:val="sr-Latn-CS"/>
        </w:rPr>
      </w:pPr>
    </w:p>
    <w:p w:rsidR="00FE7DA2" w:rsidRPr="002F74D4"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ind w:right="567"/>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Ovlašćeno lice ponuđača</w:t>
      </w: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FE7DA2" w:rsidRPr="002F74D4" w:rsidRDefault="00FE7DA2" w:rsidP="00FE7DA2">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ime, prezime i funkcija</w:t>
      </w:r>
      <w:r w:rsidRPr="002F74D4">
        <w:rPr>
          <w:rFonts w:ascii="Times New Roman" w:hAnsi="Times New Roman" w:cs="Times New Roman"/>
          <w:color w:val="000000"/>
          <w:sz w:val="24"/>
          <w:szCs w:val="24"/>
          <w:lang w:val="sr-Latn-CS"/>
        </w:rPr>
        <w:t>)</w:t>
      </w: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2F74D4" w:rsidRDefault="00FE7DA2" w:rsidP="00FE7DA2">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FE7DA2" w:rsidRPr="002F74D4"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potpis</w:t>
      </w:r>
      <w:r w:rsidRPr="002F74D4">
        <w:rPr>
          <w:rFonts w:ascii="Times New Roman" w:hAnsi="Times New Roman" w:cs="Times New Roman"/>
          <w:color w:val="000000"/>
          <w:sz w:val="24"/>
          <w:szCs w:val="24"/>
          <w:lang w:val="sr-Latn-CS"/>
        </w:rPr>
        <w:t>)</w:t>
      </w:r>
    </w:p>
    <w:p w:rsidR="00FE7DA2" w:rsidRPr="002F74D4"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2F74D4" w:rsidRDefault="00FE7DA2" w:rsidP="00FE7DA2">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t>M.P.</w:t>
      </w:r>
    </w:p>
    <w:p w:rsidR="00FE7DA2" w:rsidRPr="002F74D4" w:rsidRDefault="00FE7DA2" w:rsidP="00FE7DA2">
      <w:pPr>
        <w:spacing w:after="0" w:line="240" w:lineRule="auto"/>
        <w:rPr>
          <w:rFonts w:ascii="Times New Roman" w:hAnsi="Times New Roman" w:cs="Times New Roman"/>
          <w:color w:val="000000"/>
          <w:sz w:val="24"/>
          <w:szCs w:val="24"/>
          <w:lang w:val="sr-Latn-CS"/>
        </w:rPr>
      </w:pPr>
    </w:p>
    <w:p w:rsidR="00FE7DA2" w:rsidRPr="002F74D4" w:rsidRDefault="00FE7DA2" w:rsidP="00FE7DA2">
      <w:pPr>
        <w:rPr>
          <w:rFonts w:ascii="Times New Roman" w:hAnsi="Times New Roman" w:cs="Times New Roman"/>
          <w:b/>
          <w:bCs/>
          <w:color w:val="000000"/>
          <w:sz w:val="24"/>
          <w:szCs w:val="24"/>
          <w:lang w:val="sr-Latn-CS"/>
        </w:rPr>
      </w:pPr>
      <w:r w:rsidRPr="002F74D4">
        <w:rPr>
          <w:rFonts w:ascii="Times New Roman" w:hAnsi="Times New Roman" w:cs="Times New Roman"/>
          <w:b/>
          <w:bCs/>
          <w:color w:val="000000"/>
          <w:sz w:val="24"/>
          <w:szCs w:val="24"/>
          <w:lang w:val="sr-Latn-CS"/>
        </w:rPr>
        <w:br w:type="page"/>
      </w:r>
    </w:p>
    <w:p w:rsidR="00FE7DA2" w:rsidRPr="002F74D4" w:rsidRDefault="00FE7DA2" w:rsidP="00FE7DA2">
      <w:pPr>
        <w:rPr>
          <w:rFonts w:ascii="Times New Roman" w:hAnsi="Times New Roman" w:cs="Times New Roman"/>
          <w:b/>
          <w:bCs/>
          <w:color w:val="000000"/>
          <w:sz w:val="24"/>
          <w:szCs w:val="24"/>
          <w:lang w:val="sr-Latn-CS"/>
        </w:rPr>
      </w:pPr>
    </w:p>
    <w:p w:rsidR="00FE7DA2" w:rsidRPr="002F74D4"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2F74D4">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2F74D4" w:rsidRDefault="00FE7DA2" w:rsidP="00FE7DA2">
      <w:pPr>
        <w:spacing w:after="0" w:line="240" w:lineRule="auto"/>
        <w:rPr>
          <w:rFonts w:ascii="Times New Roman" w:hAnsi="Times New Roman" w:cs="Times New Roman"/>
          <w:b/>
          <w:bCs/>
          <w:color w:val="000000"/>
          <w:sz w:val="24"/>
          <w:szCs w:val="24"/>
          <w:lang w:val="sr-Latn-CS"/>
        </w:rPr>
      </w:pPr>
    </w:p>
    <w:p w:rsidR="00FE7DA2" w:rsidRPr="002F74D4" w:rsidRDefault="00FE7DA2" w:rsidP="00FE7DA2">
      <w:pPr>
        <w:spacing w:after="0" w:line="240" w:lineRule="auto"/>
        <w:rPr>
          <w:rFonts w:ascii="Times New Roman" w:hAnsi="Times New Roman" w:cs="Times New Roman"/>
          <w:b/>
          <w:bCs/>
          <w:color w:val="000000"/>
          <w:sz w:val="24"/>
          <w:szCs w:val="24"/>
          <w:lang w:val="sr-Latn-CS"/>
        </w:rPr>
      </w:pPr>
    </w:p>
    <w:p w:rsidR="00FE7DA2" w:rsidRPr="002F74D4" w:rsidRDefault="00FE7DA2" w:rsidP="00FE7DA2">
      <w:pPr>
        <w:spacing w:after="0" w:line="240" w:lineRule="auto"/>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Dostaviti:</w:t>
      </w:r>
    </w:p>
    <w:p w:rsidR="00FE7DA2" w:rsidRPr="002F74D4" w:rsidRDefault="00FE7DA2" w:rsidP="00FE7DA2">
      <w:pPr>
        <w:spacing w:after="0" w:line="240" w:lineRule="auto"/>
        <w:jc w:val="both"/>
        <w:rPr>
          <w:rFonts w:ascii="Times New Roman" w:hAnsi="Times New Roman" w:cs="Times New Roman"/>
          <w:color w:val="000000"/>
          <w:sz w:val="24"/>
          <w:szCs w:val="24"/>
          <w:lang w:val="sl-SI"/>
        </w:rPr>
      </w:pPr>
    </w:p>
    <w:p w:rsidR="00FE7DA2" w:rsidRPr="002F74D4"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2F74D4"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2F74D4"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758DB" w:rsidRPr="00053329" w:rsidRDefault="004758DB" w:rsidP="004758DB">
      <w:pPr>
        <w:autoSpaceDE w:val="0"/>
        <w:autoSpaceDN w:val="0"/>
        <w:adjustRightInd w:val="0"/>
        <w:spacing w:after="0" w:line="240" w:lineRule="auto"/>
        <w:ind w:left="756" w:hanging="306"/>
        <w:jc w:val="both"/>
        <w:rPr>
          <w:rFonts w:ascii="Times New Roman" w:hAnsi="Times New Roman" w:cs="Times New Roman"/>
          <w:sz w:val="24"/>
          <w:szCs w:val="24"/>
          <w:lang w:val="sl-SI"/>
        </w:rPr>
      </w:pPr>
      <w:r>
        <w:rPr>
          <w:rFonts w:ascii="Times New Roman" w:hAnsi="Times New Roman" w:cs="Times New Roman"/>
          <w:sz w:val="24"/>
          <w:szCs w:val="24"/>
          <w:lang w:val="sl-SI"/>
        </w:rPr>
        <w:t>-</w:t>
      </w:r>
      <w:r w:rsidRPr="00053329">
        <w:rPr>
          <w:rFonts w:ascii="Times New Roman" w:hAnsi="Times New Roman" w:cs="Times New Roman"/>
          <w:sz w:val="24"/>
          <w:szCs w:val="24"/>
          <w:lang w:val="sl-SI"/>
        </w:rPr>
        <w:t xml:space="preserve">dokaza o posjedovanju važeće dozvole, licence, odobrenja, odnosno drugog akta izdatog od nadležnog organa,  a shodno Zakonu o planiranju prostora i izgradnji objekta ( “Službeni list CG “ br.64/17 od 06.10.2017. godine) i Zakonu o državnom premjeru i katastru nepokretnosti </w:t>
      </w:r>
      <w:r w:rsidRPr="00053329">
        <w:rPr>
          <w:rFonts w:ascii="Times New Roman" w:hAnsi="Times New Roman" w:cs="Times New Roman"/>
          <w:sz w:val="23"/>
          <w:szCs w:val="23"/>
          <w:lang w:val="sl-SI"/>
        </w:rPr>
        <w:t>("Službeni list RCG", br. 029/07, “Službeni list CG", br. 073/10, 032/11, 040/11, 043/15, 037/17, 037/17, 017/18 od 20.03.2018)</w:t>
      </w:r>
      <w:r w:rsidRPr="00053329">
        <w:rPr>
          <w:rFonts w:ascii="Times New Roman" w:hAnsi="Times New Roman" w:cs="Times New Roman"/>
          <w:sz w:val="24"/>
          <w:szCs w:val="24"/>
          <w:lang w:val="sl-SI"/>
        </w:rPr>
        <w:t xml:space="preserve">  i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758DB" w:rsidRPr="00053329" w:rsidTr="00F07BD1">
        <w:trPr>
          <w:trHeight w:val="700"/>
        </w:trPr>
        <w:tc>
          <w:tcPr>
            <w:tcW w:w="9145" w:type="dxa"/>
            <w:tcBorders>
              <w:top w:val="single" w:sz="4" w:space="0" w:color="auto"/>
              <w:left w:val="single" w:sz="4" w:space="0" w:color="auto"/>
              <w:bottom w:val="single" w:sz="4" w:space="0" w:color="auto"/>
              <w:right w:val="single" w:sz="4" w:space="0" w:color="auto"/>
            </w:tcBorders>
          </w:tcPr>
          <w:p w:rsidR="004758DB" w:rsidRPr="00053329" w:rsidRDefault="004758DB" w:rsidP="00F07BD1">
            <w:pPr>
              <w:autoSpaceDE w:val="0"/>
              <w:autoSpaceDN w:val="0"/>
              <w:adjustRightInd w:val="0"/>
              <w:spacing w:after="0" w:line="240" w:lineRule="auto"/>
              <w:rPr>
                <w:rFonts w:ascii="Times New Roman" w:hAnsi="Times New Roman" w:cs="Times New Roman"/>
                <w:b/>
                <w:bCs/>
                <w:sz w:val="24"/>
                <w:szCs w:val="24"/>
                <w:lang w:val="sl-SI"/>
              </w:rPr>
            </w:pPr>
          </w:p>
          <w:p w:rsidR="004758DB" w:rsidRPr="00053329" w:rsidRDefault="004758DB" w:rsidP="00F07BD1">
            <w:pPr>
              <w:autoSpaceDE w:val="0"/>
              <w:autoSpaceDN w:val="0"/>
              <w:adjustRightInd w:val="0"/>
              <w:spacing w:before="120" w:after="120" w:line="240" w:lineRule="auto"/>
              <w:jc w:val="both"/>
              <w:rPr>
                <w:rFonts w:ascii="Times New Roman" w:hAnsi="Times New Roman" w:cs="Times New Roman"/>
                <w:color w:val="000000"/>
                <w:sz w:val="24"/>
                <w:szCs w:val="24"/>
              </w:rPr>
            </w:pPr>
            <w:r w:rsidRPr="00053329">
              <w:rPr>
                <w:rFonts w:ascii="Times New Roman" w:hAnsi="Times New Roman" w:cs="Times New Roman"/>
                <w:b/>
                <w:color w:val="000000"/>
                <w:sz w:val="24"/>
                <w:szCs w:val="24"/>
                <w:u w:val="single"/>
              </w:rPr>
              <w:t>Ponuđač, tj. privredno društvo, pravno lice, odnosno preduzetnika treba da posjeduje</w:t>
            </w:r>
          </w:p>
          <w:p w:rsidR="004758DB" w:rsidRPr="00053329" w:rsidRDefault="004758DB" w:rsidP="00F07BD1">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053329">
              <w:rPr>
                <w:rFonts w:ascii="Times New Roman" w:hAnsi="Times New Roman" w:cs="Times New Roman"/>
                <w:color w:val="000000"/>
                <w:sz w:val="24"/>
                <w:szCs w:val="24"/>
                <w:lang w:val="sr-Latn-CS"/>
              </w:rPr>
              <w:t>Licencu za projektanta i izvođača radova</w:t>
            </w:r>
            <w:r w:rsidRPr="00053329">
              <w:rPr>
                <w:rFonts w:ascii="Times New Roman" w:hAnsi="Times New Roman" w:cs="Times New Roman"/>
                <w:color w:val="000000"/>
                <w:sz w:val="24"/>
                <w:szCs w:val="24"/>
                <w:lang w:val="pl-PL"/>
              </w:rPr>
              <w:t>;</w:t>
            </w:r>
          </w:p>
          <w:p w:rsidR="004758DB" w:rsidRPr="00053329" w:rsidRDefault="004758DB" w:rsidP="00F07BD1">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pl-PL"/>
              </w:rPr>
            </w:pPr>
            <w:r w:rsidRPr="00053329">
              <w:rPr>
                <w:rFonts w:ascii="Times New Roman" w:hAnsi="Times New Roman" w:cs="Times New Roman"/>
                <w:color w:val="000000"/>
                <w:sz w:val="24"/>
                <w:szCs w:val="24"/>
                <w:lang w:val="pl-PL"/>
              </w:rPr>
              <w:t xml:space="preserve">Licencu </w:t>
            </w:r>
            <w:r>
              <w:rPr>
                <w:rFonts w:ascii="Times New Roman" w:hAnsi="Times New Roman" w:cs="Times New Roman"/>
                <w:color w:val="000000"/>
                <w:sz w:val="24"/>
                <w:szCs w:val="24"/>
                <w:lang w:val="pl-PL"/>
              </w:rPr>
              <w:t>za izvođenje geodetskih radova.</w:t>
            </w:r>
          </w:p>
          <w:p w:rsidR="004758DB" w:rsidRPr="00053329" w:rsidRDefault="004758DB" w:rsidP="00F07BD1">
            <w:pPr>
              <w:spacing w:after="0" w:line="240" w:lineRule="auto"/>
              <w:ind w:left="720"/>
              <w:jc w:val="both"/>
              <w:rPr>
                <w:rFonts w:ascii="Times New Roman" w:eastAsia="PMingLiU" w:hAnsi="Times New Roman" w:cs="Times New Roman"/>
                <w:color w:val="FF0000"/>
                <w:sz w:val="24"/>
                <w:szCs w:val="24"/>
                <w:lang w:val="pl-PL" w:eastAsia="zh-TW"/>
              </w:rPr>
            </w:pPr>
            <w:r w:rsidRPr="00053329">
              <w:rPr>
                <w:rFonts w:ascii="Times New Roman" w:eastAsia="PMingLiU" w:hAnsi="Times New Roman" w:cs="Times New Roman"/>
                <w:color w:val="FF0000"/>
                <w:sz w:val="24"/>
                <w:szCs w:val="24"/>
                <w:lang w:val="pl-PL" w:eastAsia="zh-TW"/>
              </w:rPr>
              <w:t xml:space="preserve"> </w:t>
            </w:r>
          </w:p>
        </w:tc>
      </w:tr>
    </w:tbl>
    <w:p w:rsidR="00CB353E" w:rsidRPr="002F74D4" w:rsidRDefault="00CB353E" w:rsidP="00CB353E">
      <w:pPr>
        <w:pStyle w:val="NoSpacing"/>
        <w:rPr>
          <w:rFonts w:ascii="Times New Roman" w:hAnsi="Times New Roman" w:cs="Times New Roman"/>
          <w:kern w:val="2"/>
          <w:lang w:val="pl-PL" w:eastAsia="ar-SA"/>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0169FE" w:rsidRPr="002F74D4" w:rsidRDefault="000169FE" w:rsidP="00CB353E">
      <w:pPr>
        <w:pStyle w:val="NoSpacing"/>
        <w:rPr>
          <w:rFonts w:ascii="Times New Roman" w:hAnsi="Times New Roman" w:cs="Times New Roman"/>
          <w:lang w:val="pl-PL"/>
        </w:rPr>
      </w:pPr>
    </w:p>
    <w:p w:rsidR="007A6733" w:rsidRPr="002F74D4"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A6733" w:rsidRPr="002F74D4" w:rsidRDefault="007A6733"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A176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r w:rsidRPr="002F74D4">
        <w:rPr>
          <w:rFonts w:ascii="Times New Roman" w:eastAsia="PMingLiU" w:hAnsi="Times New Roman" w:cs="Times New Roman"/>
          <w:b/>
          <w:bCs/>
          <w:sz w:val="28"/>
          <w:szCs w:val="28"/>
          <w:lang w:val="pl-PL"/>
        </w:rPr>
        <w:t>DOKAZI O ISPUNJAVANJU USLOVA EKONOMSKO-FINANSIJKE OSPOSOBLJENOSTI</w:t>
      </w:r>
    </w:p>
    <w:p w:rsidR="002A176F" w:rsidRPr="002F74D4" w:rsidRDefault="002A176F" w:rsidP="002A176F">
      <w:pPr>
        <w:spacing w:after="0" w:line="240" w:lineRule="auto"/>
        <w:jc w:val="both"/>
        <w:rPr>
          <w:rFonts w:ascii="Times New Roman" w:hAnsi="Times New Roman" w:cs="Times New Roman"/>
          <w:b/>
          <w:bCs/>
          <w:color w:val="000000"/>
          <w:sz w:val="24"/>
          <w:szCs w:val="24"/>
          <w:lang w:val="pl-PL"/>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Dostaviti: </w:t>
      </w:r>
    </w:p>
    <w:p w:rsidR="00012D78" w:rsidRPr="002F74D4" w:rsidRDefault="00012D78" w:rsidP="00012D78">
      <w:pPr>
        <w:pStyle w:val="ListParagraph"/>
        <w:tabs>
          <w:tab w:val="left" w:pos="1950"/>
        </w:tabs>
        <w:spacing w:after="0" w:line="240" w:lineRule="auto"/>
        <w:ind w:left="644"/>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 dokaza o osiguranju za štetu od odgovarajućeg profesionalnog rizika. </w:t>
      </w: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2A176F" w:rsidRPr="002F74D4" w:rsidRDefault="002A176F" w:rsidP="00215393">
      <w:pPr>
        <w:tabs>
          <w:tab w:val="left" w:pos="1950"/>
        </w:tabs>
        <w:spacing w:after="0" w:line="240" w:lineRule="auto"/>
        <w:rPr>
          <w:rFonts w:ascii="Times New Roman" w:hAnsi="Times New Roman" w:cs="Times New Roman"/>
          <w:color w:val="000000"/>
          <w:sz w:val="24"/>
          <w:szCs w:val="24"/>
          <w:lang w:val="sr-Latn-CS"/>
        </w:rPr>
      </w:pPr>
    </w:p>
    <w:p w:rsidR="007A6733" w:rsidRPr="002F74D4" w:rsidRDefault="007A6733" w:rsidP="00215393">
      <w:pPr>
        <w:tabs>
          <w:tab w:val="left" w:pos="1950"/>
        </w:tabs>
        <w:spacing w:after="0" w:line="240" w:lineRule="auto"/>
        <w:rPr>
          <w:rFonts w:ascii="Times New Roman" w:hAnsi="Times New Roman" w:cs="Times New Roman"/>
          <w:color w:val="000000"/>
          <w:sz w:val="24"/>
          <w:szCs w:val="24"/>
          <w:lang w:val="sr-Latn-CS"/>
        </w:rPr>
      </w:pPr>
    </w:p>
    <w:p w:rsidR="00765C9E" w:rsidRPr="002F74D4"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2F74D4">
        <w:rPr>
          <w:rFonts w:ascii="Times New Roman" w:eastAsia="PMingLiU" w:hAnsi="Times New Roman" w:cs="Times New Roman"/>
          <w:b/>
          <w:bCs/>
          <w:sz w:val="28"/>
          <w:szCs w:val="28"/>
          <w:lang w:val="pl-PL"/>
        </w:rPr>
        <w:t xml:space="preserve">DOKAZI O ISPUNJAVANJU USLOVA </w:t>
      </w:r>
      <w:r w:rsidR="00FC7EB6" w:rsidRPr="002F74D4">
        <w:rPr>
          <w:rFonts w:ascii="Times New Roman" w:eastAsia="PMingLiU" w:hAnsi="Times New Roman" w:cs="Times New Roman"/>
          <w:b/>
          <w:bCs/>
          <w:sz w:val="28"/>
          <w:szCs w:val="28"/>
          <w:lang w:val="pl-PL"/>
        </w:rPr>
        <w:t>STRUČNO-TEHNIČKE I KADROVSKE</w:t>
      </w:r>
      <w:r w:rsidRPr="002F74D4">
        <w:rPr>
          <w:rFonts w:ascii="Times New Roman" w:eastAsia="PMingLiU" w:hAnsi="Times New Roman" w:cs="Times New Roman"/>
          <w:b/>
          <w:bCs/>
          <w:sz w:val="28"/>
          <w:szCs w:val="28"/>
          <w:lang w:val="pl-PL"/>
        </w:rPr>
        <w:t xml:space="preserve"> </w:t>
      </w:r>
      <w:r w:rsidR="00FC7EB6" w:rsidRPr="002F74D4">
        <w:rPr>
          <w:rFonts w:ascii="Times New Roman" w:eastAsia="PMingLiU" w:hAnsi="Times New Roman" w:cs="Times New Roman"/>
          <w:b/>
          <w:bCs/>
          <w:sz w:val="28"/>
          <w:szCs w:val="28"/>
          <w:lang w:val="pl-PL"/>
        </w:rPr>
        <w:t>O</w:t>
      </w:r>
      <w:r w:rsidRPr="002F74D4">
        <w:rPr>
          <w:rFonts w:ascii="Times New Roman" w:eastAsia="PMingLiU" w:hAnsi="Times New Roman" w:cs="Times New Roman"/>
          <w:b/>
          <w:bCs/>
          <w:sz w:val="28"/>
          <w:szCs w:val="28"/>
          <w:lang w:val="pl-PL"/>
        </w:rPr>
        <w:t>SPOSOB</w:t>
      </w:r>
      <w:bookmarkEnd w:id="14"/>
      <w:r w:rsidR="00FC7EB6" w:rsidRPr="002F74D4">
        <w:rPr>
          <w:rFonts w:ascii="Times New Roman" w:eastAsia="PMingLiU" w:hAnsi="Times New Roman" w:cs="Times New Roman"/>
          <w:b/>
          <w:bCs/>
          <w:sz w:val="28"/>
          <w:szCs w:val="28"/>
          <w:lang w:val="pl-PL"/>
        </w:rPr>
        <w:t>LJENOSTI</w:t>
      </w:r>
    </w:p>
    <w:p w:rsidR="00FE7DA2" w:rsidRPr="002F74D4" w:rsidRDefault="00FE7DA2" w:rsidP="00FE7DA2">
      <w:pPr>
        <w:spacing w:after="0" w:line="240" w:lineRule="auto"/>
        <w:jc w:val="both"/>
        <w:rPr>
          <w:rFonts w:ascii="Times New Roman" w:hAnsi="Times New Roman" w:cs="Times New Roman"/>
          <w:b/>
          <w:bCs/>
          <w:color w:val="000000"/>
          <w:sz w:val="24"/>
          <w:szCs w:val="24"/>
          <w:lang w:val="pl-PL"/>
        </w:rPr>
      </w:pPr>
    </w:p>
    <w:p w:rsidR="00FE7DA2" w:rsidRPr="002F74D4" w:rsidRDefault="00FE7DA2" w:rsidP="00FE7DA2">
      <w:pPr>
        <w:spacing w:after="0" w:line="240" w:lineRule="auto"/>
        <w:jc w:val="both"/>
        <w:rPr>
          <w:rFonts w:ascii="Times New Roman" w:hAnsi="Times New Roman" w:cs="Times New Roman"/>
          <w:b/>
          <w:bCs/>
          <w:color w:val="000000"/>
          <w:sz w:val="24"/>
          <w:szCs w:val="24"/>
          <w:lang w:val="pl-PL"/>
        </w:rPr>
      </w:pPr>
    </w:p>
    <w:p w:rsidR="00FE7DA2" w:rsidRPr="002060BB" w:rsidRDefault="00FE7DA2" w:rsidP="00FE7DA2">
      <w:pPr>
        <w:autoSpaceDE w:val="0"/>
        <w:autoSpaceDN w:val="0"/>
        <w:adjustRightInd w:val="0"/>
        <w:spacing w:after="0" w:line="240" w:lineRule="auto"/>
        <w:jc w:val="both"/>
        <w:rPr>
          <w:rFonts w:ascii="Times New Roman" w:hAnsi="Times New Roman" w:cs="Times New Roman"/>
          <w:color w:val="000000"/>
          <w:sz w:val="24"/>
          <w:szCs w:val="24"/>
          <w:lang w:val="pl-PL"/>
        </w:rPr>
      </w:pPr>
      <w:r w:rsidRPr="002060BB">
        <w:rPr>
          <w:rFonts w:ascii="Times New Roman" w:hAnsi="Times New Roman" w:cs="Times New Roman"/>
          <w:color w:val="000000"/>
          <w:sz w:val="24"/>
          <w:szCs w:val="24"/>
          <w:lang w:val="pl-PL"/>
        </w:rPr>
        <w:t>Dostaviti:</w:t>
      </w:r>
    </w:p>
    <w:p w:rsidR="00FE7DA2" w:rsidRPr="002F74D4"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2F74D4" w:rsidRDefault="00FE7DA2" w:rsidP="00EC66C0">
      <w:pPr>
        <w:shd w:val="clear" w:color="auto" w:fill="FFFFFF" w:themeFill="background1"/>
        <w:spacing w:after="0" w:line="240" w:lineRule="auto"/>
        <w:ind w:firstLine="426"/>
        <w:jc w:val="both"/>
        <w:rPr>
          <w:rFonts w:ascii="Times New Roman" w:hAnsi="Times New Roman" w:cs="Times New Roman"/>
          <w:sz w:val="24"/>
          <w:szCs w:val="24"/>
          <w:lang w:val="sr-Latn-CS"/>
        </w:rPr>
      </w:pPr>
      <w:r w:rsidRPr="002F74D4">
        <w:rPr>
          <w:rFonts w:ascii="Times New Roman" w:hAnsi="Times New Roman" w:cs="Times New Roman"/>
          <w:sz w:val="24"/>
          <w:szCs w:val="24"/>
          <w:shd w:val="clear" w:color="auto" w:fill="000000" w:themeFill="text1"/>
        </w:rPr>
        <w:sym w:font="Wingdings" w:char="F0A8"/>
      </w:r>
      <w:r w:rsidRPr="002F74D4">
        <w:rPr>
          <w:rFonts w:ascii="Times New Roman" w:hAnsi="Times New Roman" w:cs="Times New Roman"/>
          <w:sz w:val="24"/>
          <w:szCs w:val="24"/>
          <w:lang w:val="sl-SI"/>
        </w:rPr>
        <w:t xml:space="preserve"> </w:t>
      </w:r>
      <w:r w:rsidRPr="002060BB">
        <w:rPr>
          <w:rFonts w:ascii="Times New Roman" w:hAnsi="Times New Roman" w:cs="Times New Roman"/>
          <w:sz w:val="24"/>
          <w:szCs w:val="24"/>
          <w:lang w:val="pl-PL"/>
        </w:rPr>
        <w:t>izjave</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o</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namjeri</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i</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predmetu</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podugovaranja</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odnosno</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anga</w:t>
      </w:r>
      <w:r w:rsidRPr="002F74D4">
        <w:rPr>
          <w:rFonts w:ascii="Times New Roman" w:hAnsi="Times New Roman" w:cs="Times New Roman"/>
          <w:sz w:val="24"/>
          <w:szCs w:val="24"/>
          <w:lang w:val="sr-Latn-CS"/>
        </w:rPr>
        <w:t>ž</w:t>
      </w:r>
      <w:r w:rsidRPr="002060BB">
        <w:rPr>
          <w:rFonts w:ascii="Times New Roman" w:hAnsi="Times New Roman" w:cs="Times New Roman"/>
          <w:sz w:val="24"/>
          <w:szCs w:val="24"/>
          <w:lang w:val="pl-PL"/>
        </w:rPr>
        <w:t>ovanja</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podizvo</w:t>
      </w:r>
      <w:r w:rsidRPr="002F74D4">
        <w:rPr>
          <w:rFonts w:ascii="Times New Roman" w:hAnsi="Times New Roman" w:cs="Times New Roman"/>
          <w:sz w:val="24"/>
          <w:szCs w:val="24"/>
          <w:lang w:val="sr-Latn-CS"/>
        </w:rPr>
        <w:t>đ</w:t>
      </w:r>
      <w:r w:rsidRPr="002060BB">
        <w:rPr>
          <w:rFonts w:ascii="Times New Roman" w:hAnsi="Times New Roman" w:cs="Times New Roman"/>
          <w:sz w:val="24"/>
          <w:szCs w:val="24"/>
          <w:lang w:val="pl-PL"/>
        </w:rPr>
        <w:t>a</w:t>
      </w:r>
      <w:r w:rsidRPr="002F74D4">
        <w:rPr>
          <w:rFonts w:ascii="Times New Roman" w:hAnsi="Times New Roman" w:cs="Times New Roman"/>
          <w:sz w:val="24"/>
          <w:szCs w:val="24"/>
          <w:lang w:val="sr-Latn-CS"/>
        </w:rPr>
        <w:t>č</w:t>
      </w:r>
      <w:r w:rsidRPr="002060BB">
        <w:rPr>
          <w:rFonts w:ascii="Times New Roman" w:hAnsi="Times New Roman" w:cs="Times New Roman"/>
          <w:sz w:val="24"/>
          <w:szCs w:val="24"/>
          <w:lang w:val="pl-PL"/>
        </w:rPr>
        <w:t>a</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sa</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spiskom</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podugovara</w:t>
      </w:r>
      <w:r w:rsidRPr="002F74D4">
        <w:rPr>
          <w:rFonts w:ascii="Times New Roman" w:hAnsi="Times New Roman" w:cs="Times New Roman"/>
          <w:sz w:val="24"/>
          <w:szCs w:val="24"/>
          <w:lang w:val="sr-Latn-CS"/>
        </w:rPr>
        <w:t>č</w:t>
      </w:r>
      <w:r w:rsidRPr="002060BB">
        <w:rPr>
          <w:rFonts w:ascii="Times New Roman" w:hAnsi="Times New Roman" w:cs="Times New Roman"/>
          <w:sz w:val="24"/>
          <w:szCs w:val="24"/>
          <w:lang w:val="pl-PL"/>
        </w:rPr>
        <w:t>a</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odnosno</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podizvo</w:t>
      </w:r>
      <w:r w:rsidRPr="002F74D4">
        <w:rPr>
          <w:rFonts w:ascii="Times New Roman" w:hAnsi="Times New Roman" w:cs="Times New Roman"/>
          <w:sz w:val="24"/>
          <w:szCs w:val="24"/>
          <w:lang w:val="sr-Latn-CS"/>
        </w:rPr>
        <w:t>đ</w:t>
      </w:r>
      <w:r w:rsidRPr="002060BB">
        <w:rPr>
          <w:rFonts w:ascii="Times New Roman" w:hAnsi="Times New Roman" w:cs="Times New Roman"/>
          <w:sz w:val="24"/>
          <w:szCs w:val="24"/>
          <w:lang w:val="pl-PL"/>
        </w:rPr>
        <w:t>a</w:t>
      </w:r>
      <w:r w:rsidRPr="002F74D4">
        <w:rPr>
          <w:rFonts w:ascii="Times New Roman" w:hAnsi="Times New Roman" w:cs="Times New Roman"/>
          <w:sz w:val="24"/>
          <w:szCs w:val="24"/>
          <w:lang w:val="sr-Latn-CS"/>
        </w:rPr>
        <w:t>č</w:t>
      </w:r>
      <w:r w:rsidRPr="002060BB">
        <w:rPr>
          <w:rFonts w:ascii="Times New Roman" w:hAnsi="Times New Roman" w:cs="Times New Roman"/>
          <w:sz w:val="24"/>
          <w:szCs w:val="24"/>
          <w:lang w:val="pl-PL"/>
        </w:rPr>
        <w:t>a</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sa</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bli</w:t>
      </w:r>
      <w:r w:rsidRPr="002F74D4">
        <w:rPr>
          <w:rFonts w:ascii="Times New Roman" w:hAnsi="Times New Roman" w:cs="Times New Roman"/>
          <w:sz w:val="24"/>
          <w:szCs w:val="24"/>
          <w:lang w:val="sr-Latn-CS"/>
        </w:rPr>
        <w:t>ž</w:t>
      </w:r>
      <w:r w:rsidRPr="002060BB">
        <w:rPr>
          <w:rFonts w:ascii="Times New Roman" w:hAnsi="Times New Roman" w:cs="Times New Roman"/>
          <w:sz w:val="24"/>
          <w:szCs w:val="24"/>
          <w:lang w:val="pl-PL"/>
        </w:rPr>
        <w:t>im</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podacima</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naziv</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adresa</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procentualno</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u</w:t>
      </w:r>
      <w:r w:rsidRPr="002F74D4">
        <w:rPr>
          <w:rFonts w:ascii="Times New Roman" w:hAnsi="Times New Roman" w:cs="Times New Roman"/>
          <w:sz w:val="24"/>
          <w:szCs w:val="24"/>
          <w:lang w:val="sr-Latn-CS"/>
        </w:rPr>
        <w:t>č</w:t>
      </w:r>
      <w:r w:rsidRPr="002060BB">
        <w:rPr>
          <w:rFonts w:ascii="Times New Roman" w:hAnsi="Times New Roman" w:cs="Times New Roman"/>
          <w:sz w:val="24"/>
          <w:szCs w:val="24"/>
          <w:lang w:val="pl-PL"/>
        </w:rPr>
        <w:t>e</w:t>
      </w:r>
      <w:r w:rsidRPr="002F74D4">
        <w:rPr>
          <w:rFonts w:ascii="Times New Roman" w:hAnsi="Times New Roman" w:cs="Times New Roman"/>
          <w:sz w:val="24"/>
          <w:szCs w:val="24"/>
          <w:lang w:val="sr-Latn-CS"/>
        </w:rPr>
        <w:t>šć</w:t>
      </w:r>
      <w:r w:rsidRPr="002060BB">
        <w:rPr>
          <w:rFonts w:ascii="Times New Roman" w:hAnsi="Times New Roman" w:cs="Times New Roman"/>
          <w:sz w:val="24"/>
          <w:szCs w:val="24"/>
          <w:lang w:val="pl-PL"/>
        </w:rPr>
        <w:t>e</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i</w:t>
      </w:r>
      <w:r w:rsidRPr="002F74D4">
        <w:rPr>
          <w:rFonts w:ascii="Times New Roman" w:hAnsi="Times New Roman" w:cs="Times New Roman"/>
          <w:sz w:val="24"/>
          <w:szCs w:val="24"/>
          <w:lang w:val="sr-Latn-CS"/>
        </w:rPr>
        <w:t xml:space="preserve"> </w:t>
      </w:r>
      <w:r w:rsidRPr="002060BB">
        <w:rPr>
          <w:rFonts w:ascii="Times New Roman" w:hAnsi="Times New Roman" w:cs="Times New Roman"/>
          <w:sz w:val="24"/>
          <w:szCs w:val="24"/>
          <w:lang w:val="pl-PL"/>
        </w:rPr>
        <w:t>sl</w:t>
      </w:r>
      <w:r w:rsidRPr="002F74D4">
        <w:rPr>
          <w:rFonts w:ascii="Times New Roman" w:hAnsi="Times New Roman" w:cs="Times New Roman"/>
          <w:sz w:val="24"/>
          <w:szCs w:val="24"/>
          <w:lang w:val="sr-Latn-CS"/>
        </w:rPr>
        <w:t>.).</w:t>
      </w:r>
    </w:p>
    <w:p w:rsidR="00FE7DA2" w:rsidRPr="002F74D4"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2F74D4"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2F74D4"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902DD3" w:rsidRPr="002F74D4" w:rsidRDefault="00902DD3"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2F74D4" w:rsidRDefault="00FE7DA2" w:rsidP="00EC66C0">
      <w:pPr>
        <w:shd w:val="clear" w:color="auto" w:fill="FFFFFF" w:themeFill="background1"/>
        <w:tabs>
          <w:tab w:val="left" w:pos="1950"/>
        </w:tabs>
        <w:spacing w:after="0" w:line="240" w:lineRule="auto"/>
        <w:rPr>
          <w:rFonts w:ascii="Times New Roman" w:hAnsi="Times New Roman" w:cs="Times New Roman"/>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902DD3" w:rsidRDefault="00902DD3" w:rsidP="00215393">
      <w:pPr>
        <w:tabs>
          <w:tab w:val="left" w:pos="1950"/>
        </w:tabs>
        <w:spacing w:after="0" w:line="240" w:lineRule="auto"/>
        <w:rPr>
          <w:rFonts w:ascii="Times New Roman" w:hAnsi="Times New Roman" w:cs="Times New Roman"/>
          <w:color w:val="000000"/>
          <w:sz w:val="24"/>
          <w:szCs w:val="24"/>
          <w:lang w:val="sr-Latn-CS"/>
        </w:rPr>
      </w:pPr>
    </w:p>
    <w:p w:rsidR="00250AB2" w:rsidRPr="002F74D4" w:rsidRDefault="00250AB2" w:rsidP="00215393">
      <w:pPr>
        <w:tabs>
          <w:tab w:val="left" w:pos="1950"/>
        </w:tabs>
        <w:spacing w:after="0" w:line="240" w:lineRule="auto"/>
        <w:rPr>
          <w:rFonts w:ascii="Times New Roman" w:hAnsi="Times New Roman" w:cs="Times New Roman"/>
          <w:color w:val="000000"/>
          <w:sz w:val="24"/>
          <w:szCs w:val="24"/>
          <w:lang w:val="sr-Latn-CS"/>
        </w:rPr>
      </w:pPr>
    </w:p>
    <w:p w:rsidR="00902DD3" w:rsidRPr="002F74D4" w:rsidRDefault="00902DD3" w:rsidP="00215393">
      <w:pPr>
        <w:tabs>
          <w:tab w:val="left" w:pos="1950"/>
        </w:tabs>
        <w:spacing w:after="0" w:line="240" w:lineRule="auto"/>
        <w:rPr>
          <w:rFonts w:ascii="Times New Roman" w:hAnsi="Times New Roman" w:cs="Times New Roman"/>
          <w:color w:val="000000"/>
          <w:sz w:val="24"/>
          <w:szCs w:val="24"/>
          <w:lang w:val="sr-Latn-CS"/>
        </w:rPr>
      </w:pPr>
    </w:p>
    <w:p w:rsidR="00FE7DA2" w:rsidRPr="002F74D4" w:rsidRDefault="00FE7DA2" w:rsidP="00215393">
      <w:pPr>
        <w:tabs>
          <w:tab w:val="left" w:pos="1950"/>
        </w:tabs>
        <w:spacing w:after="0" w:line="240" w:lineRule="auto"/>
        <w:rPr>
          <w:rFonts w:ascii="Times New Roman" w:hAnsi="Times New Roman" w:cs="Times New Roman"/>
          <w:color w:val="000000"/>
          <w:sz w:val="24"/>
          <w:szCs w:val="24"/>
          <w:lang w:val="sr-Latn-CS"/>
        </w:rPr>
      </w:pPr>
    </w:p>
    <w:p w:rsidR="00C14E1B" w:rsidRPr="00606625" w:rsidRDefault="00C14E1B" w:rsidP="00902DD3">
      <w:pPr>
        <w:jc w:val="right"/>
        <w:rPr>
          <w:rStyle w:val="SubtleEmphasis"/>
          <w:rFonts w:ascii="Times New Roman" w:hAnsi="Times New Roman" w:cs="Times New Roman"/>
          <w:color w:val="000000"/>
          <w:lang w:val="pl-PL"/>
        </w:rPr>
      </w:pPr>
    </w:p>
    <w:p w:rsidR="00902DD3" w:rsidRPr="002F74D4" w:rsidRDefault="00902DD3" w:rsidP="00902DD3">
      <w:pPr>
        <w:jc w:val="right"/>
        <w:rPr>
          <w:rFonts w:ascii="Times New Roman" w:hAnsi="Times New Roman" w:cs="Times New Roman"/>
          <w:color w:val="000000"/>
        </w:rPr>
      </w:pPr>
      <w:r w:rsidRPr="002F74D4">
        <w:rPr>
          <w:rStyle w:val="SubtleEmphasis"/>
          <w:rFonts w:ascii="Times New Roman" w:hAnsi="Times New Roman" w:cs="Times New Roman"/>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902DD3" w:rsidRPr="002F74D4" w:rsidTr="00BA361E">
        <w:tc>
          <w:tcPr>
            <w:tcW w:w="9287" w:type="dxa"/>
          </w:tcPr>
          <w:p w:rsidR="00902DD3" w:rsidRPr="002F74D4" w:rsidRDefault="00902DD3" w:rsidP="00BA361E">
            <w:pPr>
              <w:pStyle w:val="1tekst"/>
              <w:ind w:right="282" w:firstLine="0"/>
              <w:rPr>
                <w:rFonts w:ascii="Times New Roman" w:hAnsi="Times New Roman" w:cs="Times New Roman"/>
                <w:b/>
                <w:bCs/>
                <w:color w:val="000000"/>
                <w:sz w:val="24"/>
                <w:szCs w:val="24"/>
              </w:rPr>
            </w:pPr>
          </w:p>
          <w:p w:rsidR="00902DD3" w:rsidRPr="002F74D4" w:rsidRDefault="00902DD3" w:rsidP="00BA361E">
            <w:pPr>
              <w:pStyle w:val="1tekst"/>
              <w:ind w:left="284" w:right="282" w:firstLine="0"/>
              <w:jc w:val="center"/>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 xml:space="preserve">IZJAVA O </w:t>
            </w:r>
          </w:p>
          <w:p w:rsidR="00902DD3" w:rsidRPr="002F74D4" w:rsidRDefault="00902DD3" w:rsidP="00BA361E">
            <w:pPr>
              <w:pStyle w:val="1tekst"/>
              <w:ind w:left="284" w:right="282" w:firstLine="0"/>
              <w:jc w:val="center"/>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rPr>
              <w:t>NAMJERI I PREDMETU PODUGOVARANJA, ODNOSNO ANGAŽOVANJU PODIZVOĐAČA</w:t>
            </w:r>
            <w:r w:rsidRPr="002F74D4">
              <w:rPr>
                <w:rStyle w:val="FootnoteReference"/>
                <w:rFonts w:ascii="Times New Roman" w:hAnsi="Times New Roman" w:cs="Times New Roman"/>
                <w:color w:val="000000"/>
              </w:rPr>
              <w:footnoteReference w:id="14"/>
            </w:r>
          </w:p>
          <w:p w:rsidR="00902DD3" w:rsidRPr="002F74D4" w:rsidRDefault="00902DD3" w:rsidP="00BA361E">
            <w:pPr>
              <w:pStyle w:val="1tekst"/>
              <w:ind w:left="284" w:right="282" w:firstLine="0"/>
              <w:rPr>
                <w:rFonts w:ascii="Times New Roman" w:hAnsi="Times New Roman" w:cs="Times New Roman"/>
                <w:color w:val="000000"/>
                <w:sz w:val="24"/>
                <w:szCs w:val="24"/>
              </w:rPr>
            </w:pPr>
          </w:p>
          <w:p w:rsidR="00902DD3" w:rsidRPr="002F74D4" w:rsidRDefault="00902DD3" w:rsidP="00BA361E">
            <w:pPr>
              <w:pStyle w:val="1tekst"/>
              <w:ind w:left="284" w:right="282" w:firstLine="0"/>
              <w:rPr>
                <w:rFonts w:ascii="Times New Roman" w:hAnsi="Times New Roman" w:cs="Times New Roman"/>
                <w:color w:val="000000"/>
                <w:sz w:val="24"/>
                <w:szCs w:val="24"/>
              </w:rPr>
            </w:pPr>
          </w:p>
          <w:p w:rsidR="00902DD3" w:rsidRPr="002F74D4" w:rsidRDefault="00902DD3" w:rsidP="00BA361E">
            <w:pPr>
              <w:spacing w:after="0" w:line="240" w:lineRule="auto"/>
              <w:ind w:firstLine="567"/>
              <w:jc w:val="both"/>
              <w:rPr>
                <w:rFonts w:ascii="Times New Roman" w:hAnsi="Times New Roman" w:cs="Times New Roman"/>
                <w:color w:val="000000"/>
                <w:sz w:val="20"/>
                <w:szCs w:val="20"/>
                <w:lang w:val="sr-Latn-CS"/>
              </w:rPr>
            </w:pPr>
            <w:r w:rsidRPr="002F74D4">
              <w:rPr>
                <w:rFonts w:ascii="Times New Roman" w:hAnsi="Times New Roman" w:cs="Times New Roman"/>
                <w:color w:val="000000"/>
                <w:sz w:val="24"/>
                <w:szCs w:val="24"/>
                <w:lang w:val="sr-Latn-CS"/>
              </w:rPr>
              <w:t xml:space="preserve">Ovlašćeno lice ponuđača/člana zajedničke ponude__________________________ </w:t>
            </w:r>
            <w:r w:rsidRPr="002F74D4">
              <w:rPr>
                <w:rFonts w:ascii="Times New Roman" w:hAnsi="Times New Roman" w:cs="Times New Roman"/>
                <w:color w:val="000000"/>
                <w:sz w:val="20"/>
                <w:szCs w:val="20"/>
                <w:lang w:val="sr-Latn-CS"/>
              </w:rPr>
              <w:t>(ime i prezime i radno mjesto)</w:t>
            </w: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p>
          <w:p w:rsidR="00902DD3" w:rsidRPr="002F74D4" w:rsidRDefault="00902DD3" w:rsidP="00BA361E">
            <w:pPr>
              <w:spacing w:after="0" w:line="240" w:lineRule="auto"/>
              <w:ind w:left="284" w:right="282"/>
              <w:jc w:val="center"/>
              <w:rPr>
                <w:rFonts w:ascii="Times New Roman" w:hAnsi="Times New Roman" w:cs="Times New Roman"/>
                <w:color w:val="000000"/>
                <w:sz w:val="24"/>
                <w:szCs w:val="24"/>
                <w:lang w:val="sr-Latn-CS"/>
              </w:rPr>
            </w:pPr>
          </w:p>
          <w:p w:rsidR="00902DD3" w:rsidRPr="002F74D4" w:rsidRDefault="00902DD3" w:rsidP="00BA361E">
            <w:pPr>
              <w:spacing w:after="0" w:line="240" w:lineRule="auto"/>
              <w:jc w:val="center"/>
              <w:rPr>
                <w:rFonts w:ascii="Times New Roman" w:hAnsi="Times New Roman" w:cs="Times New Roman"/>
                <w:b/>
                <w:bCs/>
                <w:color w:val="000000"/>
                <w:sz w:val="32"/>
                <w:szCs w:val="32"/>
                <w:lang w:val="sr-Latn-CS"/>
              </w:rPr>
            </w:pPr>
            <w:r w:rsidRPr="002F74D4">
              <w:rPr>
                <w:rFonts w:ascii="Times New Roman" w:hAnsi="Times New Roman" w:cs="Times New Roman"/>
                <w:b/>
                <w:bCs/>
                <w:color w:val="000000"/>
                <w:sz w:val="32"/>
                <w:szCs w:val="32"/>
                <w:lang w:val="sr-Latn-CS"/>
              </w:rPr>
              <w:t>Izjavljuje</w:t>
            </w:r>
          </w:p>
          <w:p w:rsidR="00902DD3" w:rsidRPr="002F74D4" w:rsidRDefault="00902DD3" w:rsidP="00BA361E">
            <w:pPr>
              <w:spacing w:after="0" w:line="240" w:lineRule="auto"/>
              <w:jc w:val="center"/>
              <w:rPr>
                <w:rFonts w:ascii="Times New Roman" w:hAnsi="Times New Roman" w:cs="Times New Roman"/>
                <w:b/>
                <w:bCs/>
                <w:color w:val="000000"/>
                <w:sz w:val="24"/>
                <w:szCs w:val="24"/>
                <w:lang w:val="sr-Latn-CS"/>
              </w:rPr>
            </w:pPr>
          </w:p>
          <w:p w:rsidR="00902DD3" w:rsidRPr="002F74D4" w:rsidRDefault="00902DD3" w:rsidP="00BA361E">
            <w:pPr>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1.</w:t>
            </w: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2.</w:t>
            </w: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p>
          <w:p w:rsidR="00902DD3" w:rsidRPr="002F74D4" w:rsidRDefault="00902DD3" w:rsidP="00BA361E">
            <w:pPr>
              <w:spacing w:after="0" w:line="240" w:lineRule="auto"/>
              <w:jc w:val="center"/>
              <w:rPr>
                <w:rFonts w:ascii="Times New Roman" w:hAnsi="Times New Roman" w:cs="Times New Roman"/>
                <w:b/>
                <w:bCs/>
                <w:color w:val="000000"/>
                <w:sz w:val="24"/>
                <w:szCs w:val="24"/>
                <w:lang w:val="sr-Latn-CS"/>
              </w:rPr>
            </w:pPr>
          </w:p>
          <w:p w:rsidR="00902DD3" w:rsidRPr="002F74D4" w:rsidRDefault="00902DD3" w:rsidP="00BA361E">
            <w:pPr>
              <w:pStyle w:val="PlainText"/>
              <w:ind w:right="282"/>
              <w:jc w:val="both"/>
              <w:rPr>
                <w:rFonts w:ascii="Times New Roman" w:hAnsi="Times New Roman" w:cs="Times New Roman"/>
                <w:i/>
                <w:iCs/>
                <w:color w:val="000000"/>
                <w:sz w:val="24"/>
                <w:szCs w:val="24"/>
                <w:lang w:val="sr-Latn-CS"/>
              </w:rPr>
            </w:pPr>
          </w:p>
          <w:p w:rsidR="00902DD3" w:rsidRPr="002F74D4" w:rsidRDefault="00902DD3" w:rsidP="00BA361E">
            <w:pPr>
              <w:spacing w:after="0" w:line="240" w:lineRule="auto"/>
              <w:jc w:val="both"/>
              <w:rPr>
                <w:rFonts w:ascii="Times New Roman" w:hAnsi="Times New Roman" w:cs="Times New Roman"/>
                <w:i/>
                <w:iCs/>
                <w:color w:val="000000"/>
                <w:sz w:val="24"/>
                <w:szCs w:val="24"/>
                <w:lang w:val="sr-Latn-CS"/>
              </w:rPr>
            </w:pPr>
          </w:p>
          <w:p w:rsidR="00902DD3" w:rsidRPr="002F74D4" w:rsidRDefault="00902DD3" w:rsidP="00BA361E">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Ovlašćeno lice ponuđača  </w:t>
            </w: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902DD3" w:rsidRPr="002F74D4" w:rsidRDefault="00902DD3" w:rsidP="00BA361E">
            <w:pPr>
              <w:spacing w:after="0" w:line="240" w:lineRule="auto"/>
              <w:ind w:right="574"/>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ime, prezime i funkcija</w:t>
            </w:r>
            <w:r w:rsidRPr="002F74D4">
              <w:rPr>
                <w:rFonts w:ascii="Times New Roman" w:hAnsi="Times New Roman" w:cs="Times New Roman"/>
                <w:color w:val="000000"/>
                <w:sz w:val="24"/>
                <w:szCs w:val="24"/>
                <w:lang w:val="sr-Latn-CS"/>
              </w:rPr>
              <w:t>)</w:t>
            </w: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p>
          <w:p w:rsidR="00902DD3" w:rsidRPr="002F74D4" w:rsidRDefault="00902DD3" w:rsidP="00BA361E">
            <w:pPr>
              <w:spacing w:after="0" w:line="240" w:lineRule="auto"/>
              <w:ind w:right="149"/>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___________________________</w:t>
            </w:r>
          </w:p>
          <w:p w:rsidR="00902DD3" w:rsidRPr="002F74D4" w:rsidRDefault="00902DD3" w:rsidP="00BA361E">
            <w:pPr>
              <w:tabs>
                <w:tab w:val="left" w:pos="8364"/>
              </w:tabs>
              <w:spacing w:after="0" w:line="240" w:lineRule="auto"/>
              <w:ind w:right="857"/>
              <w:jc w:val="right"/>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w:t>
            </w:r>
            <w:r w:rsidRPr="002F74D4">
              <w:rPr>
                <w:rFonts w:ascii="Times New Roman" w:hAnsi="Times New Roman" w:cs="Times New Roman"/>
                <w:i/>
                <w:iCs/>
                <w:color w:val="000000"/>
                <w:sz w:val="24"/>
                <w:szCs w:val="24"/>
                <w:lang w:val="sr-Latn-CS"/>
              </w:rPr>
              <w:t>potpis</w:t>
            </w:r>
            <w:r w:rsidRPr="002F74D4">
              <w:rPr>
                <w:rFonts w:ascii="Times New Roman" w:hAnsi="Times New Roman" w:cs="Times New Roman"/>
                <w:color w:val="000000"/>
                <w:sz w:val="24"/>
                <w:szCs w:val="24"/>
                <w:lang w:val="sr-Latn-CS"/>
              </w:rPr>
              <w:t>)</w:t>
            </w:r>
          </w:p>
          <w:p w:rsidR="00902DD3" w:rsidRPr="002F74D4" w:rsidRDefault="00902DD3" w:rsidP="00BA361E">
            <w:pPr>
              <w:spacing w:after="0" w:line="240" w:lineRule="auto"/>
              <w:ind w:firstLine="426"/>
              <w:jc w:val="both"/>
              <w:rPr>
                <w:rFonts w:ascii="Times New Roman" w:hAnsi="Times New Roman" w:cs="Times New Roman"/>
                <w:color w:val="000000"/>
                <w:sz w:val="24"/>
                <w:szCs w:val="24"/>
                <w:lang w:val="sr-Latn-CS"/>
              </w:rPr>
            </w:pPr>
          </w:p>
          <w:p w:rsidR="00902DD3" w:rsidRPr="002F74D4" w:rsidRDefault="00902DD3" w:rsidP="00BA361E">
            <w:pPr>
              <w:spacing w:after="0" w:line="240" w:lineRule="auto"/>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r>
            <w:r w:rsidRPr="002F74D4">
              <w:rPr>
                <w:rFonts w:ascii="Times New Roman" w:hAnsi="Times New Roman" w:cs="Times New Roman"/>
                <w:color w:val="000000"/>
                <w:sz w:val="24"/>
                <w:szCs w:val="24"/>
                <w:lang w:val="sr-Latn-CS"/>
              </w:rPr>
              <w:tab/>
              <w:t>M.P.</w:t>
            </w:r>
          </w:p>
          <w:p w:rsidR="00902DD3" w:rsidRPr="002F74D4" w:rsidRDefault="00902DD3" w:rsidP="00BA361E">
            <w:pPr>
              <w:pStyle w:val="1tekst"/>
              <w:ind w:firstLine="0"/>
              <w:rPr>
                <w:rFonts w:ascii="Times New Roman" w:hAnsi="Times New Roman" w:cs="Times New Roman"/>
                <w:color w:val="000000"/>
                <w:sz w:val="24"/>
                <w:szCs w:val="24"/>
              </w:rPr>
            </w:pPr>
          </w:p>
          <w:p w:rsidR="00902DD3" w:rsidRPr="002F74D4" w:rsidRDefault="00902DD3" w:rsidP="00BA361E">
            <w:pPr>
              <w:pStyle w:val="1tekst"/>
              <w:ind w:firstLine="0"/>
              <w:rPr>
                <w:rFonts w:ascii="Times New Roman" w:hAnsi="Times New Roman" w:cs="Times New Roman"/>
                <w:color w:val="000000"/>
                <w:sz w:val="24"/>
                <w:szCs w:val="24"/>
              </w:rPr>
            </w:pPr>
          </w:p>
          <w:p w:rsidR="00902DD3" w:rsidRPr="002F74D4" w:rsidRDefault="00902DD3" w:rsidP="00BA361E">
            <w:pPr>
              <w:pStyle w:val="1tekst"/>
              <w:ind w:firstLine="0"/>
              <w:rPr>
                <w:rFonts w:ascii="Times New Roman" w:hAnsi="Times New Roman" w:cs="Times New Roman"/>
                <w:color w:val="000000"/>
                <w:sz w:val="24"/>
                <w:szCs w:val="24"/>
              </w:rPr>
            </w:pPr>
          </w:p>
        </w:tc>
      </w:tr>
    </w:tbl>
    <w:p w:rsidR="00434F78" w:rsidRPr="002F74D4" w:rsidRDefault="00434F78" w:rsidP="00215393">
      <w:pPr>
        <w:tabs>
          <w:tab w:val="left" w:pos="1950"/>
        </w:tabs>
        <w:spacing w:after="0" w:line="240" w:lineRule="auto"/>
        <w:rPr>
          <w:rFonts w:ascii="Times New Roman" w:hAnsi="Times New Roman" w:cs="Times New Roman"/>
          <w:color w:val="000000"/>
          <w:sz w:val="24"/>
          <w:szCs w:val="24"/>
          <w:lang w:val="sr-Latn-CS"/>
        </w:rPr>
      </w:pPr>
    </w:p>
    <w:p w:rsidR="00D14CAC" w:rsidRPr="002F74D4"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Pr="002F74D4"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2F74D4"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2F74D4">
        <w:rPr>
          <w:rFonts w:ascii="Times New Roman" w:eastAsiaTheme="minorEastAsia" w:hAnsi="Times New Roman" w:cs="Times New Roman"/>
          <w:b/>
          <w:bCs/>
          <w:color w:val="000000"/>
          <w:sz w:val="28"/>
          <w:szCs w:val="28"/>
        </w:rPr>
        <w:t>NACRT UGOVORA O JAVNOJ NABAVCI</w:t>
      </w:r>
    </w:p>
    <w:p w:rsidR="00570DAC" w:rsidRPr="002F74D4" w:rsidRDefault="00570DAC" w:rsidP="00570DAC">
      <w:pPr>
        <w:spacing w:after="0"/>
        <w:rPr>
          <w:rFonts w:ascii="Times New Roman" w:eastAsiaTheme="minorEastAsia" w:hAnsi="Times New Roman" w:cs="Times New Roman"/>
          <w:color w:val="000000"/>
          <w:sz w:val="24"/>
          <w:szCs w:val="24"/>
          <w:lang w:val="sl-SI"/>
        </w:rPr>
      </w:pPr>
    </w:p>
    <w:p w:rsidR="00ED28F7" w:rsidRPr="00ED28F7" w:rsidRDefault="00ED28F7" w:rsidP="00ED28F7">
      <w:pPr>
        <w:spacing w:after="0"/>
        <w:rPr>
          <w:rFonts w:ascii="Times New Roman" w:eastAsia="Times New Roman" w:hAnsi="Times New Roman" w:cs="Times New Roman"/>
          <w:color w:val="000000"/>
          <w:sz w:val="24"/>
          <w:szCs w:val="24"/>
          <w:lang w:val="sl-SI"/>
        </w:rPr>
      </w:pPr>
      <w:r w:rsidRPr="00ED28F7">
        <w:rPr>
          <w:rFonts w:ascii="Times New Roman" w:eastAsia="Times New Roman" w:hAnsi="Times New Roman" w:cs="Times New Roman"/>
          <w:color w:val="000000"/>
          <w:sz w:val="24"/>
          <w:szCs w:val="24"/>
          <w:lang w:val="sl-SI"/>
        </w:rPr>
        <w:t>zaključen između:</w:t>
      </w:r>
    </w:p>
    <w:p w:rsidR="00ED28F7" w:rsidRPr="00ED28F7" w:rsidRDefault="00ED28F7" w:rsidP="00ED28F7">
      <w:pPr>
        <w:spacing w:after="0"/>
        <w:rPr>
          <w:rFonts w:ascii="Times New Roman" w:eastAsia="Times New Roman" w:hAnsi="Times New Roman" w:cs="Times New Roman"/>
          <w:color w:val="000000"/>
          <w:sz w:val="24"/>
          <w:szCs w:val="24"/>
          <w:lang w:val="sl-SI"/>
        </w:rPr>
      </w:pPr>
    </w:p>
    <w:p w:rsidR="00ED28F7" w:rsidRPr="00ED28F7" w:rsidRDefault="00ED28F7" w:rsidP="00ED28F7">
      <w:pPr>
        <w:spacing w:after="0"/>
        <w:rPr>
          <w:rFonts w:ascii="Times New Roman" w:eastAsia="Times New Roman" w:hAnsi="Times New Roman" w:cs="Times New Roman"/>
          <w:color w:val="000000"/>
          <w:sz w:val="24"/>
          <w:szCs w:val="24"/>
          <w:lang w:val="sl-SI"/>
        </w:rPr>
      </w:pPr>
      <w:r w:rsidRPr="00ED28F7">
        <w:rPr>
          <w:rFonts w:ascii="Times New Roman" w:eastAsia="Times New Roman" w:hAnsi="Times New Roman" w:cs="Times New Roman"/>
          <w:b/>
          <w:color w:val="000000"/>
          <w:sz w:val="24"/>
          <w:szCs w:val="24"/>
          <w:lang w:val="sl-SI"/>
        </w:rPr>
        <w:t>Opštine Tivat,</w:t>
      </w:r>
      <w:r w:rsidRPr="00ED28F7">
        <w:rPr>
          <w:rFonts w:ascii="Times New Roman" w:eastAsia="Times New Roman" w:hAnsi="Times New Roman" w:cs="Times New Roman"/>
          <w:color w:val="000000"/>
          <w:sz w:val="24"/>
          <w:szCs w:val="24"/>
          <w:lang w:val="sl-SI"/>
        </w:rPr>
        <w:t xml:space="preserve"> Trg magnolija broj 1, koju zastupa predsjednik dr Siniša Kusovac, kao Naručilac (u daljem tekstu: Naručilac) </w:t>
      </w:r>
    </w:p>
    <w:p w:rsidR="00ED28F7" w:rsidRPr="00ED28F7" w:rsidRDefault="00ED28F7" w:rsidP="00ED28F7">
      <w:pPr>
        <w:spacing w:after="0"/>
        <w:jc w:val="center"/>
        <w:rPr>
          <w:rFonts w:ascii="Times New Roman" w:eastAsia="Times New Roman" w:hAnsi="Times New Roman" w:cs="Times New Roman"/>
          <w:color w:val="000000"/>
          <w:sz w:val="24"/>
          <w:szCs w:val="24"/>
          <w:lang w:val="sl-SI"/>
        </w:rPr>
      </w:pPr>
      <w:r w:rsidRPr="00ED28F7">
        <w:rPr>
          <w:rFonts w:ascii="Times New Roman" w:eastAsia="Times New Roman" w:hAnsi="Times New Roman" w:cs="Times New Roman"/>
          <w:color w:val="000000"/>
          <w:sz w:val="24"/>
          <w:szCs w:val="24"/>
          <w:lang w:val="sl-SI"/>
        </w:rPr>
        <w:t>i</w:t>
      </w:r>
    </w:p>
    <w:p w:rsidR="00ED28F7" w:rsidRPr="00ED28F7" w:rsidRDefault="00ED28F7" w:rsidP="00ED28F7">
      <w:pPr>
        <w:spacing w:after="0"/>
        <w:jc w:val="center"/>
        <w:rPr>
          <w:rFonts w:ascii="Times New Roman" w:eastAsia="Times New Roman" w:hAnsi="Times New Roman" w:cs="Times New Roman"/>
          <w:color w:val="000000"/>
          <w:sz w:val="24"/>
          <w:szCs w:val="24"/>
          <w:lang w:val="sl-SI"/>
        </w:rPr>
      </w:pPr>
    </w:p>
    <w:p w:rsidR="00ED28F7" w:rsidRPr="00ED28F7" w:rsidRDefault="00ED28F7" w:rsidP="00ED28F7">
      <w:pPr>
        <w:spacing w:after="0" w:line="240" w:lineRule="auto"/>
        <w:jc w:val="center"/>
        <w:rPr>
          <w:rFonts w:ascii="Times New Roman" w:eastAsia="Times New Roman" w:hAnsi="Times New Roman" w:cs="Times New Roman"/>
          <w:color w:val="000000"/>
          <w:sz w:val="24"/>
          <w:szCs w:val="24"/>
          <w:lang w:val="sl-SI"/>
        </w:rPr>
      </w:pPr>
      <w:r w:rsidRPr="00ED28F7">
        <w:rPr>
          <w:rFonts w:ascii="Times New Roman" w:eastAsia="Times New Roman" w:hAnsi="Times New Roman" w:cs="Times New Roman"/>
          <w:b/>
          <w:color w:val="000000"/>
          <w:sz w:val="24"/>
          <w:szCs w:val="24"/>
          <w:lang w:val="sl-SI"/>
        </w:rPr>
        <w:t xml:space="preserve"> » ...............«  </w:t>
      </w:r>
      <w:r w:rsidRPr="00ED28F7">
        <w:rPr>
          <w:rFonts w:ascii="Times New Roman" w:eastAsia="Times New Roman" w:hAnsi="Times New Roman" w:cs="Times New Roman"/>
          <w:color w:val="000000"/>
          <w:sz w:val="24"/>
          <w:szCs w:val="24"/>
          <w:lang w:val="sl-SI"/>
        </w:rPr>
        <w:t xml:space="preserve">, koga zastupa direktor ................ kao Izvođač (u daljem tekstu: Izvođač), </w:t>
      </w:r>
      <w:r w:rsidRPr="00ED28F7">
        <w:rPr>
          <w:rFonts w:ascii="Times New Roman" w:eastAsia="Times New Roman" w:hAnsi="Times New Roman" w:cs="Times New Roman"/>
          <w:color w:val="000000"/>
          <w:sz w:val="24"/>
          <w:szCs w:val="24"/>
          <w:lang w:val="sl-SI"/>
        </w:rPr>
        <w:tab/>
      </w:r>
      <w:r w:rsidRPr="00ED28F7">
        <w:rPr>
          <w:rFonts w:ascii="Times New Roman" w:eastAsia="Times New Roman" w:hAnsi="Times New Roman" w:cs="Times New Roman"/>
          <w:color w:val="000000"/>
          <w:sz w:val="24"/>
          <w:szCs w:val="24"/>
          <w:lang w:val="sl-SI"/>
        </w:rPr>
        <w:tab/>
      </w:r>
      <w:r w:rsidRPr="00ED28F7">
        <w:rPr>
          <w:rFonts w:ascii="Times New Roman" w:eastAsia="Times New Roman" w:hAnsi="Times New Roman" w:cs="Times New Roman"/>
          <w:color w:val="000000"/>
          <w:sz w:val="24"/>
          <w:szCs w:val="24"/>
          <w:lang w:val="sl-SI"/>
        </w:rPr>
        <w:tab/>
      </w:r>
    </w:p>
    <w:p w:rsidR="00ED28F7" w:rsidRPr="00ED28F7" w:rsidRDefault="00ED28F7" w:rsidP="00ED28F7">
      <w:pPr>
        <w:spacing w:after="0" w:line="240" w:lineRule="auto"/>
        <w:jc w:val="both"/>
        <w:rPr>
          <w:rFonts w:ascii="Times New Roman" w:eastAsia="Times New Roman" w:hAnsi="Times New Roman" w:cs="Times New Roman"/>
          <w:color w:val="000000"/>
          <w:sz w:val="24"/>
          <w:szCs w:val="24"/>
          <w:lang w:val="sl-SI"/>
        </w:rPr>
      </w:pPr>
    </w:p>
    <w:p w:rsidR="00ED28F7" w:rsidRPr="00ED28F7" w:rsidRDefault="00ED28F7" w:rsidP="00ED28F7">
      <w:pPr>
        <w:spacing w:after="0" w:line="240" w:lineRule="auto"/>
        <w:jc w:val="center"/>
        <w:rPr>
          <w:rFonts w:ascii="Times New Roman" w:eastAsiaTheme="minorHAnsi" w:hAnsi="Times New Roman" w:cs="Times New Roman"/>
          <w:b/>
          <w:bCs/>
          <w:color w:val="000000"/>
          <w:sz w:val="24"/>
          <w:szCs w:val="24"/>
          <w:lang w:val="en-GB"/>
        </w:rPr>
      </w:pPr>
      <w:r w:rsidRPr="00ED28F7">
        <w:rPr>
          <w:rFonts w:ascii="Times New Roman" w:eastAsiaTheme="minorHAnsi" w:hAnsi="Times New Roman" w:cs="Times New Roman"/>
          <w:b/>
          <w:bCs/>
          <w:color w:val="000000"/>
          <w:sz w:val="24"/>
          <w:szCs w:val="24"/>
          <w:lang w:val="en-GB"/>
        </w:rPr>
        <w:t>OSNOV UGOVORA:</w:t>
      </w:r>
    </w:p>
    <w:p w:rsidR="00ED28F7" w:rsidRPr="00ED28F7" w:rsidRDefault="00ED28F7" w:rsidP="00ED28F7">
      <w:pPr>
        <w:spacing w:after="0" w:line="240" w:lineRule="auto"/>
        <w:jc w:val="both"/>
        <w:rPr>
          <w:rFonts w:ascii="Times New Roman" w:eastAsiaTheme="minorHAnsi" w:hAnsi="Times New Roman" w:cs="Times New Roman"/>
          <w:color w:val="000000"/>
          <w:sz w:val="24"/>
          <w:szCs w:val="24"/>
          <w:lang w:val="en-GB"/>
        </w:rPr>
      </w:pPr>
    </w:p>
    <w:p w:rsidR="00ED28F7" w:rsidRPr="00ED28F7" w:rsidRDefault="00ED28F7" w:rsidP="00ED28F7">
      <w:pPr>
        <w:spacing w:after="0" w:line="240" w:lineRule="auto"/>
        <w:jc w:val="both"/>
        <w:rPr>
          <w:rFonts w:ascii="Times New Roman" w:eastAsiaTheme="minorHAnsi" w:hAnsi="Times New Roman" w:cs="Times New Roman"/>
          <w:sz w:val="24"/>
          <w:szCs w:val="24"/>
          <w:lang w:val="sr-Latn-CS"/>
        </w:rPr>
      </w:pPr>
      <w:r w:rsidRPr="00ED28F7">
        <w:rPr>
          <w:rFonts w:ascii="Times New Roman" w:eastAsiaTheme="minorHAnsi" w:hAnsi="Times New Roman" w:cs="Times New Roman"/>
          <w:color w:val="000000"/>
          <w:sz w:val="24"/>
          <w:szCs w:val="24"/>
          <w:lang w:val="en-GB"/>
        </w:rPr>
        <w:t xml:space="preserve">Tenderska dokumentacija za otvoreni postupak javne nabavke za </w:t>
      </w:r>
      <w:r w:rsidRPr="00ED28F7">
        <w:rPr>
          <w:rFonts w:ascii="Times New Roman" w:eastAsiaTheme="minorHAnsi" w:hAnsi="Times New Roman" w:cs="Times New Roman"/>
          <w:b/>
          <w:sz w:val="24"/>
          <w:szCs w:val="24"/>
          <w:lang w:val="sr-Latn-CS"/>
        </w:rPr>
        <w:t xml:space="preserve">Nabavku izvođenja radova na izgradnji sportskog terena u Donjoj Lastvi, </w:t>
      </w:r>
      <w:r w:rsidRPr="00ED28F7">
        <w:rPr>
          <w:rFonts w:ascii="Times New Roman" w:eastAsiaTheme="minorHAnsi" w:hAnsi="Times New Roman" w:cs="Times New Roman"/>
          <w:color w:val="000000"/>
          <w:sz w:val="24"/>
          <w:szCs w:val="24"/>
          <w:lang w:val="en-GB"/>
        </w:rPr>
        <w:t>broj</w:t>
      </w:r>
      <w:proofErr w:type="gramStart"/>
      <w:r w:rsidRPr="00ED28F7">
        <w:rPr>
          <w:rFonts w:ascii="Times New Roman" w:eastAsiaTheme="minorHAnsi" w:hAnsi="Times New Roman" w:cs="Times New Roman"/>
          <w:color w:val="000000"/>
          <w:sz w:val="24"/>
          <w:szCs w:val="24"/>
          <w:lang w:val="en-GB"/>
        </w:rPr>
        <w:t>:1902</w:t>
      </w:r>
      <w:proofErr w:type="gramEnd"/>
      <w:r w:rsidRPr="00ED28F7">
        <w:rPr>
          <w:rFonts w:ascii="Times New Roman" w:eastAsiaTheme="minorHAnsi" w:hAnsi="Times New Roman" w:cs="Times New Roman"/>
          <w:color w:val="000000"/>
          <w:sz w:val="24"/>
          <w:szCs w:val="24"/>
          <w:lang w:val="en-GB"/>
        </w:rPr>
        <w:t xml:space="preserve">-404-25 </w:t>
      </w:r>
      <w:r w:rsidRPr="00ED28F7">
        <w:rPr>
          <w:rFonts w:ascii="Times New Roman" w:eastAsiaTheme="minorHAnsi" w:hAnsi="Times New Roman" w:cs="Times New Roman"/>
          <w:sz w:val="24"/>
          <w:szCs w:val="24"/>
          <w:lang w:val="en-GB"/>
        </w:rPr>
        <w:t>od 12.06.2019.godine.</w:t>
      </w:r>
    </w:p>
    <w:p w:rsidR="00ED28F7" w:rsidRPr="00ED28F7" w:rsidRDefault="00ED28F7" w:rsidP="00ED28F7">
      <w:pPr>
        <w:spacing w:after="0" w:line="240" w:lineRule="auto"/>
        <w:jc w:val="both"/>
        <w:rPr>
          <w:rFonts w:ascii="Times New Roman" w:eastAsiaTheme="minorHAnsi" w:hAnsi="Times New Roman" w:cs="Times New Roman"/>
          <w:color w:val="000000"/>
          <w:sz w:val="24"/>
          <w:szCs w:val="24"/>
          <w:lang w:val="en-GB"/>
        </w:rPr>
      </w:pPr>
      <w:r w:rsidRPr="00ED28F7">
        <w:rPr>
          <w:rFonts w:ascii="Times New Roman" w:eastAsiaTheme="minorHAnsi" w:hAnsi="Times New Roman" w:cs="Times New Roman"/>
          <w:color w:val="000000"/>
          <w:sz w:val="24"/>
          <w:szCs w:val="24"/>
          <w:lang w:val="en-GB"/>
        </w:rPr>
        <w:t>Broj i datum odluke o izboru najpovoljnije ponude: _____________________;</w:t>
      </w:r>
    </w:p>
    <w:p w:rsidR="00ED28F7" w:rsidRPr="00ED28F7" w:rsidRDefault="00ED28F7" w:rsidP="00ED28F7">
      <w:pPr>
        <w:tabs>
          <w:tab w:val="left" w:pos="432"/>
        </w:tabs>
        <w:spacing w:after="0" w:line="240" w:lineRule="auto"/>
        <w:rPr>
          <w:rFonts w:ascii="Times New Roman" w:eastAsia="PMingLiU" w:hAnsi="Times New Roman" w:cs="Times New Roman"/>
          <w:color w:val="000000"/>
          <w:sz w:val="24"/>
          <w:szCs w:val="24"/>
          <w:lang w:val="pl-PL" w:eastAsia="zh-TW"/>
        </w:rPr>
      </w:pPr>
      <w:r w:rsidRPr="00ED28F7">
        <w:rPr>
          <w:rFonts w:ascii="Times New Roman" w:eastAsiaTheme="minorHAnsi" w:hAnsi="Times New Roman" w:cs="Times New Roman"/>
          <w:color w:val="000000"/>
          <w:sz w:val="24"/>
          <w:szCs w:val="24"/>
          <w:lang w:val="en-GB"/>
        </w:rPr>
        <w:t xml:space="preserve">Ponuda ponuđača </w:t>
      </w:r>
      <w:r w:rsidRPr="00ED28F7">
        <w:rPr>
          <w:rFonts w:ascii="Times New Roman" w:eastAsiaTheme="minorHAnsi" w:hAnsi="Times New Roman" w:cs="Times New Roman"/>
          <w:color w:val="000000"/>
          <w:sz w:val="24"/>
          <w:szCs w:val="24"/>
          <w:u w:val="single"/>
          <w:lang w:val="en-GB"/>
        </w:rPr>
        <w:t xml:space="preserve">   </w:t>
      </w:r>
      <w:r w:rsidRPr="00ED28F7">
        <w:rPr>
          <w:rFonts w:ascii="Times New Roman" w:eastAsiaTheme="minorHAnsi" w:hAnsi="Times New Roman" w:cs="Times New Roman"/>
          <w:i/>
          <w:iCs/>
          <w:color w:val="000000"/>
          <w:sz w:val="24"/>
          <w:szCs w:val="24"/>
          <w:u w:val="single"/>
          <w:lang w:val="en-GB"/>
        </w:rPr>
        <w:t>(naziv ponuđača)</w:t>
      </w:r>
      <w:r w:rsidRPr="00ED28F7">
        <w:rPr>
          <w:rFonts w:ascii="Times New Roman" w:eastAsiaTheme="minorHAnsi" w:hAnsi="Times New Roman" w:cs="Times New Roman"/>
          <w:color w:val="000000"/>
          <w:sz w:val="24"/>
          <w:szCs w:val="24"/>
          <w:u w:val="single"/>
          <w:lang w:val="en-GB"/>
        </w:rPr>
        <w:t xml:space="preserve">   </w:t>
      </w:r>
      <w:r w:rsidRPr="00ED28F7">
        <w:rPr>
          <w:rFonts w:ascii="Times New Roman" w:eastAsiaTheme="minorHAnsi" w:hAnsi="Times New Roman" w:cs="Times New Roman"/>
          <w:color w:val="000000"/>
          <w:sz w:val="24"/>
          <w:szCs w:val="24"/>
          <w:lang w:val="en-GB"/>
        </w:rPr>
        <w:t xml:space="preserve"> broj ______ </w:t>
      </w:r>
      <w:proofErr w:type="gramStart"/>
      <w:r w:rsidRPr="00ED28F7">
        <w:rPr>
          <w:rFonts w:ascii="Times New Roman" w:eastAsiaTheme="minorHAnsi" w:hAnsi="Times New Roman" w:cs="Times New Roman"/>
          <w:color w:val="000000"/>
          <w:sz w:val="24"/>
          <w:szCs w:val="24"/>
          <w:lang w:val="en-GB"/>
        </w:rPr>
        <w:t>od</w:t>
      </w:r>
      <w:proofErr w:type="gramEnd"/>
      <w:r w:rsidRPr="00ED28F7">
        <w:rPr>
          <w:rFonts w:ascii="Times New Roman" w:eastAsiaTheme="minorHAnsi" w:hAnsi="Times New Roman" w:cs="Times New Roman"/>
          <w:color w:val="000000"/>
          <w:sz w:val="24"/>
          <w:szCs w:val="24"/>
          <w:lang w:val="en-GB"/>
        </w:rPr>
        <w:t xml:space="preserve"> _________________________</w:t>
      </w:r>
    </w:p>
    <w:p w:rsidR="00ED28F7" w:rsidRPr="00ED28F7" w:rsidRDefault="00ED28F7" w:rsidP="00ED28F7">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D28F7" w:rsidRPr="00ED28F7" w:rsidRDefault="00ED28F7" w:rsidP="00ED28F7">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ED28F7">
        <w:rPr>
          <w:rFonts w:ascii="Times New Roman" w:eastAsia="PMingLiU" w:hAnsi="Times New Roman" w:cs="Times New Roman"/>
          <w:b/>
          <w:color w:val="000000"/>
          <w:sz w:val="24"/>
          <w:szCs w:val="24"/>
          <w:lang w:val="pl-PL" w:eastAsia="zh-TW"/>
        </w:rPr>
        <w:t>PREDMET NABAVKE</w:t>
      </w:r>
    </w:p>
    <w:p w:rsidR="00ED28F7" w:rsidRPr="00ED28F7" w:rsidRDefault="00ED28F7" w:rsidP="00ED28F7">
      <w:pPr>
        <w:spacing w:after="0" w:line="240" w:lineRule="auto"/>
        <w:ind w:left="360"/>
        <w:jc w:val="both"/>
        <w:rPr>
          <w:rFonts w:ascii="Times New Roman" w:eastAsia="PMingLiU" w:hAnsi="Times New Roman" w:cs="Times New Roman"/>
          <w:b/>
          <w:sz w:val="24"/>
          <w:szCs w:val="24"/>
          <w:lang w:val="sr-Latn-CS"/>
        </w:rPr>
      </w:pPr>
    </w:p>
    <w:p w:rsidR="00ED28F7" w:rsidRPr="00ED28F7" w:rsidRDefault="00ED28F7" w:rsidP="00ED28F7">
      <w:pPr>
        <w:spacing w:after="0" w:line="240" w:lineRule="auto"/>
        <w:jc w:val="center"/>
        <w:rPr>
          <w:rFonts w:ascii="Times New Roman" w:eastAsia="PMingLiU" w:hAnsi="Times New Roman" w:cs="Times New Roman"/>
          <w:b/>
          <w:sz w:val="24"/>
          <w:szCs w:val="24"/>
          <w:lang w:val="sr-Latn-CS"/>
        </w:rPr>
      </w:pPr>
      <w:r w:rsidRPr="00ED28F7">
        <w:rPr>
          <w:rFonts w:ascii="Times New Roman" w:eastAsia="PMingLiU" w:hAnsi="Times New Roman" w:cs="Times New Roman"/>
          <w:b/>
          <w:sz w:val="24"/>
          <w:szCs w:val="24"/>
          <w:lang w:val="sr-Latn-CS"/>
        </w:rPr>
        <w:t>Član 1</w:t>
      </w:r>
    </w:p>
    <w:p w:rsidR="00ED28F7" w:rsidRPr="00ED28F7" w:rsidRDefault="00ED28F7" w:rsidP="00ED28F7">
      <w:pPr>
        <w:spacing w:after="0" w:line="240" w:lineRule="auto"/>
        <w:jc w:val="both"/>
        <w:rPr>
          <w:rFonts w:ascii="Times New Roman" w:eastAsia="PMingLiU" w:hAnsi="Times New Roman" w:cs="Times New Roman"/>
          <w:sz w:val="24"/>
          <w:szCs w:val="24"/>
          <w:lang w:val="sr-Latn-CS" w:eastAsia="zh-TW"/>
        </w:rPr>
      </w:pPr>
      <w:r w:rsidRPr="00ED28F7">
        <w:rPr>
          <w:rFonts w:ascii="Times New Roman" w:eastAsia="PMingLiU" w:hAnsi="Times New Roman" w:cs="Times New Roman"/>
          <w:sz w:val="24"/>
          <w:szCs w:val="24"/>
          <w:lang w:val="sr-Latn-CS" w:eastAsia="zh-TW"/>
        </w:rPr>
        <w:t>Naručilac ustupa, a Izvođač se obavezuje da za račun Naručioca izvrši Izvođenje radova na izgradnji sportskog terena u Donjoj Lastvi, u skladu sa ugovornim dokumentima i u svemu prema ponudi Izvođača br. ________koja je sastavni dio ovog ugovora. Jedinične cijene iz ponude su nepromjenjive.</w:t>
      </w:r>
    </w:p>
    <w:p w:rsidR="00ED28F7" w:rsidRPr="00ED28F7" w:rsidRDefault="00ED28F7" w:rsidP="00ED28F7">
      <w:pPr>
        <w:keepNext/>
        <w:spacing w:after="0" w:line="240" w:lineRule="auto"/>
        <w:ind w:right="1134"/>
        <w:outlineLvl w:val="4"/>
        <w:rPr>
          <w:rFonts w:ascii="Times New Roman" w:eastAsia="PMingLiU" w:hAnsi="Times New Roman" w:cs="Times New Roman"/>
          <w:b/>
          <w:sz w:val="24"/>
          <w:szCs w:val="24"/>
          <w:lang w:val="sr-Latn-CS"/>
        </w:rPr>
      </w:pPr>
    </w:p>
    <w:p w:rsidR="00ED28F7" w:rsidRPr="00ED28F7" w:rsidRDefault="00ED28F7" w:rsidP="00ED28F7">
      <w:pPr>
        <w:spacing w:after="0" w:line="240" w:lineRule="auto"/>
        <w:jc w:val="center"/>
        <w:rPr>
          <w:rFonts w:ascii="Times New Roman" w:eastAsia="PMingLiU" w:hAnsi="Times New Roman" w:cs="Times New Roman"/>
          <w:b/>
          <w:sz w:val="24"/>
          <w:szCs w:val="24"/>
          <w:lang w:val="sr-Latn-CS"/>
        </w:rPr>
      </w:pPr>
    </w:p>
    <w:p w:rsidR="00ED28F7" w:rsidRPr="00ED28F7" w:rsidRDefault="00ED28F7" w:rsidP="00ED28F7">
      <w:pPr>
        <w:spacing w:after="0" w:line="240" w:lineRule="auto"/>
        <w:jc w:val="center"/>
        <w:rPr>
          <w:rFonts w:ascii="Times New Roman" w:eastAsia="PMingLiU" w:hAnsi="Times New Roman" w:cs="Times New Roman"/>
          <w:b/>
          <w:sz w:val="24"/>
          <w:szCs w:val="24"/>
          <w:lang w:val="sr-Latn-CS"/>
        </w:rPr>
      </w:pPr>
    </w:p>
    <w:p w:rsidR="00ED28F7" w:rsidRPr="00ED28F7" w:rsidRDefault="00ED28F7" w:rsidP="00ED28F7">
      <w:pPr>
        <w:spacing w:after="0" w:line="240" w:lineRule="auto"/>
        <w:jc w:val="center"/>
        <w:rPr>
          <w:rFonts w:ascii="Times New Roman" w:eastAsia="PMingLiU" w:hAnsi="Times New Roman" w:cs="Times New Roman"/>
          <w:b/>
          <w:sz w:val="24"/>
          <w:szCs w:val="24"/>
          <w:lang w:val="sr-Latn-CS"/>
        </w:rPr>
      </w:pPr>
    </w:p>
    <w:p w:rsidR="00ED28F7" w:rsidRPr="00ED28F7" w:rsidRDefault="00ED28F7" w:rsidP="00ED28F7">
      <w:pPr>
        <w:spacing w:after="0" w:line="240" w:lineRule="auto"/>
        <w:jc w:val="center"/>
        <w:rPr>
          <w:rFonts w:ascii="Times New Roman" w:eastAsia="PMingLiU" w:hAnsi="Times New Roman" w:cs="Times New Roman"/>
          <w:b/>
          <w:sz w:val="24"/>
          <w:szCs w:val="24"/>
          <w:lang w:val="sr-Latn-CS"/>
        </w:rPr>
      </w:pPr>
      <w:r w:rsidRPr="00ED28F7">
        <w:rPr>
          <w:rFonts w:ascii="Times New Roman" w:eastAsia="PMingLiU" w:hAnsi="Times New Roman" w:cs="Times New Roman"/>
          <w:b/>
          <w:sz w:val="24"/>
          <w:szCs w:val="24"/>
          <w:lang w:val="sr-Latn-CS"/>
        </w:rPr>
        <w:t>Član 2</w:t>
      </w:r>
    </w:p>
    <w:p w:rsidR="00ED28F7" w:rsidRPr="00ED28F7" w:rsidRDefault="00ED28F7" w:rsidP="00ED28F7">
      <w:pPr>
        <w:keepNext/>
        <w:spacing w:after="0" w:line="240" w:lineRule="auto"/>
        <w:jc w:val="both"/>
        <w:outlineLvl w:val="3"/>
        <w:rPr>
          <w:rFonts w:ascii="Times New Roman" w:eastAsia="PMingLiU" w:hAnsi="Times New Roman" w:cs="Times New Roman"/>
          <w:sz w:val="24"/>
          <w:szCs w:val="24"/>
          <w:lang w:val="sr-Latn-CS"/>
        </w:rPr>
      </w:pPr>
      <w:r w:rsidRPr="00ED28F7">
        <w:rPr>
          <w:rFonts w:ascii="Times New Roman" w:eastAsia="PMingLiU" w:hAnsi="Times New Roman" w:cs="Times New Roman"/>
          <w:sz w:val="24"/>
          <w:szCs w:val="24"/>
          <w:lang w:val="sr-Latn-CS"/>
        </w:rPr>
        <w:t>Izvođač se obavezuje, pošto se prethodno upoznao sa svim uslovima, pravima i obavezama koje kao Izvođač ima u vezi sa izvršenjem ovog ugovora da radove izvede stručno i kvalitetno, u skladu sa propisima , standardima, tehničkim normativima i normama kvaliteta.</w:t>
      </w:r>
    </w:p>
    <w:p w:rsidR="00ED28F7" w:rsidRPr="00ED28F7" w:rsidRDefault="00ED28F7" w:rsidP="00ED28F7">
      <w:pPr>
        <w:keepNext/>
        <w:spacing w:after="0" w:line="240" w:lineRule="auto"/>
        <w:jc w:val="both"/>
        <w:outlineLvl w:val="3"/>
        <w:rPr>
          <w:rFonts w:ascii="Times New Roman" w:eastAsia="PMingLiU" w:hAnsi="Times New Roman" w:cs="Times New Roman"/>
          <w:sz w:val="24"/>
          <w:szCs w:val="24"/>
          <w:lang w:val="sr-Latn-CS"/>
        </w:rPr>
      </w:pPr>
    </w:p>
    <w:p w:rsidR="00ED28F7" w:rsidRPr="00ED28F7" w:rsidRDefault="00ED28F7" w:rsidP="00ED28F7">
      <w:pPr>
        <w:keepNext/>
        <w:spacing w:after="0" w:line="240" w:lineRule="auto"/>
        <w:jc w:val="both"/>
        <w:outlineLvl w:val="3"/>
        <w:rPr>
          <w:rFonts w:ascii="Times New Roman" w:eastAsia="PMingLiU" w:hAnsi="Times New Roman" w:cs="Times New Roman"/>
          <w:sz w:val="24"/>
          <w:szCs w:val="24"/>
          <w:lang w:val="sr-Latn-CS"/>
        </w:rPr>
      </w:pPr>
      <w:r w:rsidRPr="00ED28F7">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ED28F7" w:rsidRPr="00ED28F7" w:rsidRDefault="00ED28F7" w:rsidP="00ED28F7">
      <w:pPr>
        <w:keepNext/>
        <w:spacing w:after="0" w:line="240" w:lineRule="auto"/>
        <w:jc w:val="center"/>
        <w:outlineLvl w:val="3"/>
        <w:rPr>
          <w:rFonts w:ascii="Times New Roman" w:eastAsia="PMingLiU" w:hAnsi="Times New Roman" w:cs="Times New Roman"/>
          <w:b/>
          <w:color w:val="FF0000"/>
          <w:sz w:val="24"/>
          <w:szCs w:val="24"/>
          <w:lang w:val="sr-Latn-CS"/>
        </w:rPr>
      </w:pPr>
    </w:p>
    <w:p w:rsidR="00ED28F7" w:rsidRPr="00ED28F7" w:rsidRDefault="00ED28F7" w:rsidP="00ED28F7">
      <w:pPr>
        <w:keepNext/>
        <w:spacing w:after="0" w:line="240" w:lineRule="auto"/>
        <w:jc w:val="center"/>
        <w:outlineLvl w:val="3"/>
        <w:rPr>
          <w:rFonts w:ascii="Times New Roman" w:eastAsia="PMingLiU" w:hAnsi="Times New Roman" w:cs="Times New Roman"/>
          <w:b/>
          <w:sz w:val="24"/>
          <w:szCs w:val="24"/>
          <w:lang w:val="sr-Latn-CS"/>
        </w:rPr>
      </w:pPr>
      <w:r w:rsidRPr="00ED28F7">
        <w:rPr>
          <w:rFonts w:ascii="Times New Roman" w:eastAsia="PMingLiU" w:hAnsi="Times New Roman" w:cs="Times New Roman"/>
          <w:b/>
          <w:sz w:val="24"/>
          <w:szCs w:val="24"/>
          <w:lang w:val="sr-Latn-CS"/>
        </w:rPr>
        <w:t>Član 3</w:t>
      </w:r>
    </w:p>
    <w:p w:rsidR="00ED28F7" w:rsidRPr="00ED28F7" w:rsidRDefault="00ED28F7" w:rsidP="00ED28F7">
      <w:pPr>
        <w:spacing w:after="0"/>
        <w:jc w:val="both"/>
        <w:rPr>
          <w:rFonts w:ascii="Times New Roman" w:eastAsiaTheme="minorHAnsi" w:hAnsi="Times New Roman" w:cstheme="minorBidi"/>
          <w:b/>
          <w:sz w:val="24"/>
          <w:szCs w:val="24"/>
          <w:lang w:val="sl-SI"/>
        </w:rPr>
      </w:pPr>
      <w:r w:rsidRPr="00ED28F7">
        <w:rPr>
          <w:rFonts w:ascii="Times New Roman" w:eastAsiaTheme="minorHAnsi" w:hAnsi="Times New Roman" w:cstheme="minorBidi"/>
          <w:sz w:val="24"/>
          <w:szCs w:val="24"/>
          <w:lang w:val="sl-SI"/>
        </w:rPr>
        <w:t xml:space="preserve">Izvođač se obavezuje da sve radove iz člana 1 ovog Ugovora izvede za ukupnu cijenu u iznosu od ___________ </w:t>
      </w:r>
      <w:r w:rsidRPr="00ED28F7">
        <w:rPr>
          <w:rFonts w:ascii="Times New Roman" w:eastAsiaTheme="minorHAnsi" w:hAnsi="Times New Roman" w:cstheme="minorBidi"/>
          <w:b/>
          <w:sz w:val="24"/>
          <w:szCs w:val="24"/>
          <w:lang w:val="sl-SI"/>
        </w:rPr>
        <w:t xml:space="preserve">( bez PDV-a) </w:t>
      </w:r>
      <w:r w:rsidRPr="00ED28F7">
        <w:rPr>
          <w:rFonts w:ascii="Times New Roman" w:eastAsiaTheme="minorHAnsi" w:hAnsi="Times New Roman" w:cstheme="minorBidi"/>
          <w:sz w:val="24"/>
          <w:szCs w:val="24"/>
          <w:lang w:val="sl-SI"/>
        </w:rPr>
        <w:t>, odnosno za ukupnu cijenu u iznosu od -----------------(</w:t>
      </w:r>
      <w:r w:rsidRPr="00ED28F7">
        <w:rPr>
          <w:rFonts w:ascii="Times New Roman" w:eastAsiaTheme="minorHAnsi" w:hAnsi="Times New Roman" w:cstheme="minorBidi"/>
          <w:b/>
          <w:sz w:val="24"/>
          <w:szCs w:val="24"/>
          <w:lang w:val="sl-SI"/>
        </w:rPr>
        <w:t>sa uračunatim PDV-om.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4</w:t>
      </w:r>
    </w:p>
    <w:p w:rsidR="00ED28F7" w:rsidRPr="00ED28F7" w:rsidRDefault="00ED28F7" w:rsidP="00ED28F7">
      <w:pPr>
        <w:spacing w:after="0" w:line="240" w:lineRule="auto"/>
        <w:jc w:val="both"/>
        <w:rPr>
          <w:rFonts w:ascii="Times New Roman" w:eastAsiaTheme="minorHAnsi" w:hAnsi="Times New Roman" w:cs="Times New Roman"/>
          <w:color w:val="000000"/>
          <w:sz w:val="24"/>
          <w:szCs w:val="24"/>
          <w:lang w:val="sr-Latn-CS"/>
        </w:rPr>
      </w:pPr>
      <w:r w:rsidRPr="00ED28F7">
        <w:rPr>
          <w:rFonts w:ascii="Times New Roman" w:eastAsiaTheme="minorHAnsi" w:hAnsi="Times New Roman" w:cstheme="minorBidi"/>
          <w:sz w:val="24"/>
          <w:szCs w:val="24"/>
          <w:lang w:val="sl-SI"/>
        </w:rPr>
        <w:lastRenderedPageBreak/>
        <w:t xml:space="preserve">Isplata radova iz člana 1 ovog Ugovora vršiće se u roku od </w:t>
      </w:r>
      <w:r w:rsidRPr="00ED28F7">
        <w:rPr>
          <w:rFonts w:ascii="Times New Roman" w:eastAsiaTheme="minorHAnsi" w:hAnsi="Times New Roman" w:cs="Times New Roman"/>
          <w:color w:val="000000"/>
          <w:sz w:val="24"/>
          <w:szCs w:val="24"/>
          <w:lang w:val="sr-Latn-CS"/>
        </w:rPr>
        <w:t xml:space="preserve">30 dana od dana dostavljanja potpisane, ovjerene situacije od strane nadzornog organa. </w:t>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t xml:space="preserve">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Količinu izvršenih radova nakon završetka pojedine pozicije, utvrđuje Izvođač u prisustvu Nadzornog organa i podatke unosi u građevinsku knjigu.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Izvođač će privremenu situaciju dostavljati Nadzornom organu preko građevinskog dnevnika, a Nadzorni organ će primljenu situaciju, ako nema primjedbi, odmah ovjeriti.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en-GB"/>
        </w:rPr>
        <w:t xml:space="preserve">Ukoliko Nadzorni organ </w:t>
      </w:r>
      <w:proofErr w:type="gramStart"/>
      <w:r w:rsidRPr="00ED28F7">
        <w:rPr>
          <w:rFonts w:ascii="Times New Roman" w:eastAsiaTheme="minorHAnsi" w:hAnsi="Times New Roman" w:cstheme="minorBidi"/>
          <w:sz w:val="24"/>
          <w:szCs w:val="24"/>
          <w:lang w:val="en-GB"/>
        </w:rPr>
        <w:t>na</w:t>
      </w:r>
      <w:proofErr w:type="gramEnd"/>
      <w:r w:rsidRPr="00ED28F7">
        <w:rPr>
          <w:rFonts w:ascii="Times New Roman" w:eastAsiaTheme="minorHAnsi" w:hAnsi="Times New Roman" w:cstheme="minorBidi"/>
          <w:sz w:val="24"/>
          <w:szCs w:val="24"/>
          <w:lang w:val="en-GB"/>
        </w:rPr>
        <w:t xml:space="preserve"> podnesenu situaciju ima primjedbi, on će tražiti od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ača da te primjedbe otkloni. Ukoliko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 xml:space="preserve">ač u roku </w:t>
      </w:r>
      <w:proofErr w:type="gramStart"/>
      <w:r w:rsidRPr="00ED28F7">
        <w:rPr>
          <w:rFonts w:ascii="Times New Roman" w:eastAsiaTheme="minorHAnsi" w:hAnsi="Times New Roman" w:cstheme="minorBidi"/>
          <w:sz w:val="24"/>
          <w:szCs w:val="24"/>
          <w:lang w:val="en-GB"/>
        </w:rPr>
        <w:t>od</w:t>
      </w:r>
      <w:proofErr w:type="gramEnd"/>
      <w:r w:rsidRPr="00ED28F7">
        <w:rPr>
          <w:rFonts w:ascii="Times New Roman" w:eastAsiaTheme="minorHAnsi" w:hAnsi="Times New Roman" w:cstheme="minorBidi"/>
          <w:sz w:val="24"/>
          <w:szCs w:val="24"/>
          <w:lang w:val="en-GB"/>
        </w:rPr>
        <w:t xml:space="preserve"> 2 dana ne otkloni primjedbe, Nadzorni organ će staviti svoje primjedbe i nesporni dio ovjeriti i dostaviti situaciju na verifikaciju Naručiocu. </w:t>
      </w:r>
    </w:p>
    <w:p w:rsidR="00ED28F7" w:rsidRPr="00ED28F7" w:rsidRDefault="00ED28F7" w:rsidP="00ED28F7">
      <w:pPr>
        <w:spacing w:after="0"/>
        <w:rPr>
          <w:rFonts w:ascii="Times New Roman" w:eastAsiaTheme="minorHAnsi" w:hAnsi="Times New Roman" w:cstheme="minorBidi"/>
          <w:sz w:val="24"/>
          <w:szCs w:val="24"/>
          <w:lang w:val="en-GB"/>
        </w:rPr>
      </w:pPr>
    </w:p>
    <w:p w:rsidR="00ED28F7" w:rsidRPr="00ED28F7" w:rsidRDefault="00ED28F7" w:rsidP="00ED28F7">
      <w:pPr>
        <w:keepNext/>
        <w:spacing w:after="0" w:line="240" w:lineRule="auto"/>
        <w:ind w:left="1134" w:right="1134"/>
        <w:jc w:val="center"/>
        <w:outlineLvl w:val="4"/>
        <w:rPr>
          <w:rFonts w:ascii="Times New Roman" w:eastAsia="PMingLiU" w:hAnsi="Times New Roman" w:cs="Times New Roman"/>
          <w:b/>
          <w:sz w:val="24"/>
          <w:szCs w:val="24"/>
          <w:lang w:val="sr-Latn-CS"/>
        </w:rPr>
      </w:pPr>
      <w:r w:rsidRPr="00ED28F7">
        <w:rPr>
          <w:rFonts w:ascii="Times New Roman" w:eastAsia="PMingLiU" w:hAnsi="Times New Roman" w:cs="Times New Roman"/>
          <w:b/>
          <w:sz w:val="24"/>
          <w:szCs w:val="24"/>
          <w:lang w:val="sr-Latn-CS"/>
        </w:rPr>
        <w:t>Član 5</w:t>
      </w:r>
    </w:p>
    <w:p w:rsidR="00ED28F7" w:rsidRPr="00ED28F7" w:rsidRDefault="00ED28F7" w:rsidP="00ED28F7">
      <w:pPr>
        <w:spacing w:after="0" w:line="240" w:lineRule="auto"/>
        <w:jc w:val="both"/>
        <w:rPr>
          <w:rFonts w:ascii="Times New Roman" w:eastAsia="PMingLiU" w:hAnsi="Times New Roman" w:cs="Times New Roman"/>
          <w:sz w:val="24"/>
          <w:szCs w:val="24"/>
          <w:lang w:val="sr-Latn-CS"/>
        </w:rPr>
      </w:pPr>
      <w:r w:rsidRPr="00ED28F7">
        <w:rPr>
          <w:rFonts w:ascii="Times New Roman" w:eastAsia="PMingLiU" w:hAnsi="Times New Roman" w:cs="Times New Roman"/>
          <w:color w:val="FF0000"/>
          <w:sz w:val="24"/>
          <w:szCs w:val="24"/>
          <w:lang w:val="sr-Latn-CS"/>
        </w:rPr>
        <w:t xml:space="preserve">   </w:t>
      </w:r>
      <w:r w:rsidRPr="00ED28F7">
        <w:rPr>
          <w:rFonts w:ascii="Times New Roman" w:eastAsia="PMingLiU" w:hAnsi="Times New Roman" w:cs="Times New Roman"/>
          <w:sz w:val="24"/>
          <w:szCs w:val="24"/>
          <w:lang w:val="sr-Latn-CS"/>
        </w:rPr>
        <w:t>Smatra se da je Naručilac izvršio obavezu uvođenja Izvođača u posao ako mu je predao:</w:t>
      </w:r>
    </w:p>
    <w:p w:rsidR="00ED28F7" w:rsidRPr="00ED28F7" w:rsidRDefault="00ED28F7" w:rsidP="00ED28F7">
      <w:pPr>
        <w:numPr>
          <w:ilvl w:val="0"/>
          <w:numId w:val="15"/>
        </w:numPr>
        <w:spacing w:after="0" w:line="240" w:lineRule="auto"/>
        <w:contextualSpacing/>
        <w:jc w:val="both"/>
        <w:rPr>
          <w:rFonts w:ascii="Times New Roman" w:eastAsiaTheme="minorHAnsi" w:hAnsi="Times New Roman" w:cs="Times New Roman"/>
          <w:sz w:val="24"/>
          <w:szCs w:val="24"/>
          <w:lang w:val="sr-Latn-CS"/>
        </w:rPr>
      </w:pPr>
      <w:r w:rsidRPr="00ED28F7">
        <w:rPr>
          <w:rFonts w:ascii="Times New Roman" w:eastAsiaTheme="minorHAnsi" w:hAnsi="Times New Roman" w:cs="Times New Roman"/>
          <w:sz w:val="24"/>
          <w:szCs w:val="24"/>
          <w:lang w:val="sr-Latn-CS"/>
        </w:rPr>
        <w:t>Rješenje o imenovanju Nadzornog organa.</w:t>
      </w:r>
    </w:p>
    <w:p w:rsidR="00ED28F7" w:rsidRPr="00ED28F7" w:rsidRDefault="00ED28F7" w:rsidP="00ED28F7">
      <w:pPr>
        <w:spacing w:after="0" w:line="240" w:lineRule="auto"/>
        <w:ind w:left="60"/>
        <w:jc w:val="both"/>
        <w:rPr>
          <w:rFonts w:ascii="Times New Roman" w:eastAsiaTheme="minorHAnsi" w:hAnsi="Times New Roman" w:cs="Times New Roman"/>
          <w:sz w:val="24"/>
          <w:szCs w:val="24"/>
          <w:lang w:val="sr-Latn-CS"/>
        </w:rPr>
      </w:pPr>
      <w:r w:rsidRPr="00ED28F7">
        <w:rPr>
          <w:rFonts w:ascii="Times New Roman" w:eastAsiaTheme="minorHAnsi"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ED28F7" w:rsidRPr="00ED28F7" w:rsidRDefault="00ED28F7" w:rsidP="00ED28F7">
      <w:pPr>
        <w:spacing w:after="0" w:line="240" w:lineRule="auto"/>
        <w:ind w:left="60"/>
        <w:jc w:val="both"/>
        <w:rPr>
          <w:rFonts w:ascii="Times New Roman" w:eastAsiaTheme="minorHAnsi" w:hAnsi="Times New Roman" w:cs="Times New Roman"/>
          <w:sz w:val="24"/>
          <w:szCs w:val="24"/>
          <w:lang w:val="sr-Latn-CS"/>
        </w:rPr>
      </w:pPr>
      <w:r w:rsidRPr="00ED28F7">
        <w:rPr>
          <w:rFonts w:ascii="Times New Roman" w:eastAsiaTheme="minorHAnsi"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ED28F7" w:rsidRPr="00ED28F7" w:rsidRDefault="00ED28F7" w:rsidP="00ED28F7">
      <w:pPr>
        <w:spacing w:after="0" w:line="240" w:lineRule="auto"/>
        <w:ind w:left="60"/>
        <w:jc w:val="both"/>
        <w:rPr>
          <w:rFonts w:ascii="Times New Roman" w:eastAsiaTheme="minorHAnsi" w:hAnsi="Times New Roman" w:cs="Times New Roman"/>
          <w:color w:val="FF0000"/>
          <w:sz w:val="24"/>
          <w:szCs w:val="24"/>
          <w:lang w:val="sr-Latn-CS"/>
        </w:rPr>
      </w:pPr>
    </w:p>
    <w:p w:rsidR="00ED28F7" w:rsidRPr="00ED28F7" w:rsidRDefault="00ED28F7" w:rsidP="00ED28F7">
      <w:pPr>
        <w:spacing w:after="0"/>
        <w:jc w:val="center"/>
        <w:rPr>
          <w:rFonts w:ascii="Times New Roman" w:eastAsiaTheme="minorHAnsi" w:hAnsi="Times New Roman" w:cstheme="minorBidi"/>
          <w:b/>
          <w:sz w:val="24"/>
          <w:szCs w:val="24"/>
          <w:lang w:val="en-GB"/>
        </w:rPr>
      </w:pPr>
    </w:p>
    <w:p w:rsidR="00ED28F7" w:rsidRPr="00ED28F7" w:rsidRDefault="00ED28F7" w:rsidP="00ED28F7">
      <w:pPr>
        <w:keepNext/>
        <w:spacing w:after="0" w:line="240" w:lineRule="auto"/>
        <w:ind w:left="1134" w:right="1134"/>
        <w:jc w:val="center"/>
        <w:outlineLvl w:val="4"/>
        <w:rPr>
          <w:rFonts w:ascii="Times New Roman" w:eastAsia="PMingLiU" w:hAnsi="Times New Roman" w:cs="Times New Roman"/>
          <w:b/>
          <w:sz w:val="24"/>
          <w:szCs w:val="24"/>
          <w:lang w:val="sr-Latn-CS"/>
        </w:rPr>
      </w:pPr>
      <w:r w:rsidRPr="00ED28F7">
        <w:rPr>
          <w:rFonts w:ascii="Times New Roman" w:eastAsia="PMingLiU" w:hAnsi="Times New Roman" w:cs="Times New Roman"/>
          <w:b/>
          <w:sz w:val="24"/>
          <w:szCs w:val="24"/>
          <w:lang w:val="sr-Latn-CS"/>
        </w:rPr>
        <w:t>ROK  IZVRŠENJA</w:t>
      </w:r>
    </w:p>
    <w:p w:rsidR="00ED28F7" w:rsidRPr="00ED28F7" w:rsidRDefault="00ED28F7" w:rsidP="00ED28F7">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D28F7" w:rsidRPr="00ED28F7" w:rsidRDefault="00ED28F7" w:rsidP="00ED28F7">
      <w:pPr>
        <w:keepNext/>
        <w:spacing w:after="0" w:line="240" w:lineRule="auto"/>
        <w:ind w:left="1134" w:right="1134"/>
        <w:jc w:val="center"/>
        <w:outlineLvl w:val="4"/>
        <w:rPr>
          <w:rFonts w:ascii="Times New Roman" w:eastAsia="PMingLiU" w:hAnsi="Times New Roman" w:cs="Times New Roman"/>
          <w:b/>
          <w:sz w:val="24"/>
          <w:szCs w:val="24"/>
          <w:lang w:val="sr-Latn-CS"/>
        </w:rPr>
      </w:pPr>
      <w:r w:rsidRPr="00ED28F7">
        <w:rPr>
          <w:rFonts w:ascii="Times New Roman" w:eastAsia="PMingLiU" w:hAnsi="Times New Roman" w:cs="Times New Roman"/>
          <w:b/>
          <w:sz w:val="24"/>
          <w:szCs w:val="24"/>
          <w:lang w:val="sr-Latn-CS"/>
        </w:rPr>
        <w:t>Član 6</w:t>
      </w:r>
    </w:p>
    <w:p w:rsidR="00ED28F7" w:rsidRPr="00ED28F7" w:rsidRDefault="00ED28F7" w:rsidP="00ED28F7">
      <w:pPr>
        <w:spacing w:after="0" w:line="240" w:lineRule="auto"/>
        <w:rPr>
          <w:rFonts w:ascii="Times New Roman" w:eastAsiaTheme="minorHAnsi" w:hAnsi="Times New Roman" w:cstheme="minorBidi"/>
          <w:color w:val="000000"/>
          <w:sz w:val="24"/>
          <w:szCs w:val="24"/>
          <w:lang w:val="sr-Latn-CS"/>
        </w:rPr>
      </w:pPr>
      <w:r w:rsidRPr="00ED28F7">
        <w:rPr>
          <w:rFonts w:ascii="Times New Roman" w:eastAsiaTheme="minorHAnsi" w:hAnsi="Times New Roman" w:cstheme="minorBidi"/>
          <w:color w:val="000000"/>
          <w:sz w:val="24"/>
          <w:szCs w:val="24"/>
          <w:lang w:val="sr-Latn-CS"/>
        </w:rPr>
        <w:t>Ugovor se zaključuje na odredjeno vrijeme.</w:t>
      </w:r>
    </w:p>
    <w:p w:rsidR="00ED28F7" w:rsidRPr="00ED28F7" w:rsidRDefault="00ED28F7" w:rsidP="00ED28F7">
      <w:pPr>
        <w:spacing w:after="0" w:line="240" w:lineRule="auto"/>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Izvođač</w:t>
      </w:r>
      <w:r w:rsidRPr="00ED28F7">
        <w:rPr>
          <w:rFonts w:ascii="Times New Roman" w:eastAsiaTheme="minorHAnsi" w:hAnsi="Times New Roman" w:cstheme="minorBidi"/>
          <w:sz w:val="24"/>
          <w:szCs w:val="24"/>
          <w:lang w:val="sr-Latn-CS"/>
        </w:rPr>
        <w:t xml:space="preserve"> se obavezuje da će </w:t>
      </w:r>
      <w:r w:rsidRPr="00ED28F7">
        <w:rPr>
          <w:rFonts w:ascii="Times New Roman" w:eastAsiaTheme="minorHAnsi" w:hAnsi="Times New Roman" w:cstheme="minorBidi"/>
          <w:sz w:val="24"/>
          <w:szCs w:val="24"/>
          <w:lang w:val="sl-SI"/>
        </w:rPr>
        <w:t xml:space="preserve">radove </w:t>
      </w:r>
      <w:r w:rsidRPr="00ED28F7">
        <w:rPr>
          <w:rFonts w:ascii="Times New Roman" w:eastAsiaTheme="minorHAnsi" w:hAnsi="Times New Roman" w:cstheme="minorBidi"/>
          <w:sz w:val="24"/>
          <w:szCs w:val="24"/>
          <w:lang w:val="sr-Latn-CS"/>
        </w:rPr>
        <w:t>naveden</w:t>
      </w:r>
      <w:r w:rsidRPr="00ED28F7">
        <w:rPr>
          <w:rFonts w:ascii="Times New Roman" w:eastAsiaTheme="minorHAnsi" w:hAnsi="Times New Roman" w:cstheme="minorBidi"/>
          <w:sz w:val="24"/>
          <w:szCs w:val="24"/>
          <w:lang w:val="sl-SI"/>
        </w:rPr>
        <w:t>e</w:t>
      </w:r>
      <w:r w:rsidRPr="00ED28F7">
        <w:rPr>
          <w:rFonts w:ascii="Times New Roman" w:eastAsiaTheme="minorHAnsi" w:hAnsi="Times New Roman" w:cstheme="minorBidi"/>
          <w:sz w:val="24"/>
          <w:szCs w:val="24"/>
          <w:lang w:val="sr-Latn-CS"/>
        </w:rPr>
        <w:t xml:space="preserve"> u članu 1 ovog Ugovora, pružiti u roku od 50 dana od dana zaključenja ugovora, odnosno uvođenja Izvođača u posao.</w:t>
      </w:r>
    </w:p>
    <w:p w:rsidR="00ED28F7" w:rsidRPr="00ED28F7" w:rsidRDefault="00ED28F7" w:rsidP="00ED28F7">
      <w:pPr>
        <w:spacing w:after="0"/>
        <w:rPr>
          <w:rFonts w:ascii="Times New Roman" w:eastAsiaTheme="minorHAnsi" w:hAnsi="Times New Roman" w:cstheme="minorBidi"/>
          <w:sz w:val="24"/>
          <w:szCs w:val="24"/>
          <w:lang w:val="en-GB"/>
        </w:rPr>
      </w:pPr>
    </w:p>
    <w:p w:rsidR="00ED28F7" w:rsidRPr="00ED28F7" w:rsidRDefault="00ED28F7" w:rsidP="00ED28F7">
      <w:pPr>
        <w:spacing w:after="0"/>
        <w:jc w:val="center"/>
        <w:rPr>
          <w:rFonts w:ascii="Times New Roman" w:eastAsiaTheme="minorHAnsi" w:hAnsi="Times New Roman" w:cstheme="minorBidi"/>
          <w:b/>
          <w:sz w:val="24"/>
          <w:szCs w:val="24"/>
          <w:lang w:val="en-GB"/>
        </w:rPr>
      </w:pPr>
    </w:p>
    <w:p w:rsidR="00ED28F7" w:rsidRPr="00ED28F7" w:rsidRDefault="00ED28F7" w:rsidP="00ED28F7">
      <w:pPr>
        <w:spacing w:after="0"/>
        <w:jc w:val="center"/>
        <w:rPr>
          <w:rFonts w:ascii="Times New Roman" w:eastAsiaTheme="minorHAnsi" w:hAnsi="Times New Roman" w:cstheme="minorBidi"/>
          <w:b/>
          <w:sz w:val="24"/>
          <w:szCs w:val="24"/>
          <w:lang w:val="en-GB"/>
        </w:rPr>
      </w:pPr>
    </w:p>
    <w:p w:rsidR="00ED28F7" w:rsidRPr="00ED28F7" w:rsidRDefault="00ED28F7" w:rsidP="00ED28F7">
      <w:pPr>
        <w:spacing w:after="0"/>
        <w:jc w:val="center"/>
        <w:rPr>
          <w:rFonts w:ascii="Times New Roman" w:eastAsiaTheme="minorHAnsi" w:hAnsi="Times New Roman" w:cstheme="minorBidi"/>
          <w:b/>
          <w:sz w:val="24"/>
          <w:szCs w:val="24"/>
          <w:lang w:val="en-GB"/>
        </w:rPr>
      </w:pPr>
      <w:r w:rsidRPr="00ED28F7">
        <w:rPr>
          <w:rFonts w:ascii="Times New Roman" w:eastAsiaTheme="minorHAnsi" w:hAnsi="Times New Roman" w:cstheme="minorBidi"/>
          <w:b/>
          <w:sz w:val="24"/>
          <w:szCs w:val="24"/>
          <w:lang w:val="en-GB"/>
        </w:rPr>
        <w:t>Član 7</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Ako Izvođač svojom krivicom dovede u pitanje rok i završetak radova iz člana 1 ovog ugovora u roku iz člana 6, prema detaljnom dinamičkom planu izvođenja radova, dužan je da Naručiocu nadoknadi štetu koju ovaj pretrpi zbog raskida ugovora .</w:t>
      </w:r>
    </w:p>
    <w:p w:rsidR="00ED28F7" w:rsidRPr="00ED28F7" w:rsidRDefault="00ED28F7" w:rsidP="00ED28F7">
      <w:pPr>
        <w:spacing w:after="0"/>
        <w:rPr>
          <w:rFonts w:ascii="Times New Roman" w:eastAsiaTheme="minorHAnsi" w:hAnsi="Times New Roman" w:cstheme="minorBidi"/>
          <w:sz w:val="24"/>
          <w:szCs w:val="24"/>
          <w:lang w:val="en-GB"/>
        </w:rPr>
      </w:pPr>
    </w:p>
    <w:p w:rsidR="00ED28F7" w:rsidRPr="00ED28F7" w:rsidRDefault="00ED28F7" w:rsidP="00ED28F7">
      <w:pPr>
        <w:spacing w:after="0"/>
        <w:jc w:val="center"/>
        <w:rPr>
          <w:rFonts w:ascii="Times New Roman" w:eastAsiaTheme="minorHAnsi" w:hAnsi="Times New Roman" w:cstheme="minorBidi"/>
          <w:b/>
          <w:sz w:val="24"/>
          <w:szCs w:val="24"/>
          <w:lang w:val="en-GB"/>
        </w:rPr>
      </w:pPr>
      <w:r w:rsidRPr="00ED28F7">
        <w:rPr>
          <w:rFonts w:ascii="Times New Roman" w:eastAsiaTheme="minorHAnsi" w:hAnsi="Times New Roman" w:cstheme="minorBidi"/>
          <w:b/>
          <w:sz w:val="24"/>
          <w:szCs w:val="24"/>
          <w:lang w:val="en-GB"/>
        </w:rPr>
        <w:t>Član 8</w:t>
      </w:r>
    </w:p>
    <w:p w:rsidR="00ED28F7" w:rsidRPr="00ED28F7" w:rsidRDefault="00ED28F7" w:rsidP="00ED28F7">
      <w:pPr>
        <w:spacing w:after="0"/>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en-GB"/>
        </w:rPr>
        <w:t xml:space="preserve">Organizaciju i priključenje gradilišta </w:t>
      </w:r>
      <w:proofErr w:type="gramStart"/>
      <w:r w:rsidRPr="00ED28F7">
        <w:rPr>
          <w:rFonts w:ascii="Times New Roman" w:eastAsiaTheme="minorHAnsi" w:hAnsi="Times New Roman" w:cstheme="minorBidi"/>
          <w:sz w:val="24"/>
          <w:szCs w:val="24"/>
          <w:lang w:val="en-GB"/>
        </w:rPr>
        <w:t>na</w:t>
      </w:r>
      <w:proofErr w:type="gramEnd"/>
      <w:r w:rsidRPr="00ED28F7">
        <w:rPr>
          <w:rFonts w:ascii="Times New Roman" w:eastAsiaTheme="minorHAnsi" w:hAnsi="Times New Roman" w:cstheme="minorBidi"/>
          <w:sz w:val="24"/>
          <w:szCs w:val="24"/>
          <w:lang w:val="en-GB"/>
        </w:rPr>
        <w:t xml:space="preserve"> instalacije elektrike, vodovoda, kanalizacije Izvođač obezbjeđuje sam o svom trošku.</w:t>
      </w:r>
    </w:p>
    <w:p w:rsidR="00ED28F7" w:rsidRPr="00ED28F7" w:rsidRDefault="00ED28F7" w:rsidP="00ED28F7">
      <w:pPr>
        <w:spacing w:after="0"/>
        <w:jc w:val="center"/>
        <w:rPr>
          <w:rFonts w:ascii="Times New Roman" w:eastAsiaTheme="minorHAnsi" w:hAnsi="Times New Roman" w:cstheme="minorBidi"/>
          <w:b/>
          <w:sz w:val="24"/>
          <w:szCs w:val="24"/>
          <w:lang w:val="en-GB"/>
        </w:rPr>
      </w:pPr>
      <w:r w:rsidRPr="00ED28F7">
        <w:rPr>
          <w:rFonts w:ascii="Times New Roman" w:eastAsiaTheme="minorHAnsi" w:hAnsi="Times New Roman" w:cstheme="minorBidi"/>
          <w:b/>
          <w:sz w:val="24"/>
          <w:szCs w:val="24"/>
          <w:lang w:val="en-GB"/>
        </w:rPr>
        <w:t>Član 9</w:t>
      </w:r>
    </w:p>
    <w:p w:rsidR="00ED28F7" w:rsidRPr="00ED28F7" w:rsidRDefault="00ED28F7" w:rsidP="00ED28F7">
      <w:pPr>
        <w:spacing w:after="0"/>
        <w:jc w:val="both"/>
        <w:rPr>
          <w:rFonts w:ascii="Times New Roman" w:eastAsiaTheme="minorHAnsi" w:hAnsi="Times New Roman" w:cs="Times New Roman"/>
          <w:sz w:val="24"/>
          <w:szCs w:val="24"/>
          <w:lang w:val="en-GB"/>
        </w:rPr>
      </w:pPr>
      <w:r w:rsidRPr="00ED28F7">
        <w:rPr>
          <w:rFonts w:ascii="Times New Roman" w:eastAsiaTheme="minorHAnsi" w:hAnsi="Times New Roman" w:cstheme="minorBidi"/>
          <w:sz w:val="24"/>
          <w:szCs w:val="24"/>
          <w:lang w:val="en-GB"/>
        </w:rPr>
        <w:t xml:space="preserve">Garantni rok za predmetne radove: </w:t>
      </w:r>
      <w:r w:rsidRPr="00ED28F7">
        <w:rPr>
          <w:rFonts w:ascii="Times New Roman" w:eastAsiaTheme="minorHAnsi" w:hAnsi="Times New Roman" w:cs="Times New Roman"/>
          <w:sz w:val="24"/>
          <w:szCs w:val="24"/>
          <w:lang w:val="en-GB"/>
        </w:rPr>
        <w:t xml:space="preserve">za kvalitet izvedenih radova koji utiču na sigurnost i stabilnost objekta </w:t>
      </w:r>
      <w:r w:rsidRPr="00ED28F7">
        <w:rPr>
          <w:rFonts w:ascii="Times New Roman" w:eastAsiaTheme="minorHAnsi" w:hAnsi="Times New Roman" w:cs="Times New Roman"/>
          <w:sz w:val="24"/>
          <w:szCs w:val="24"/>
          <w:lang w:val="sr-Latn-CS"/>
        </w:rPr>
        <w:t>deset godina</w:t>
      </w:r>
      <w:proofErr w:type="gramStart"/>
      <w:r w:rsidRPr="00ED28F7">
        <w:rPr>
          <w:rFonts w:ascii="Times New Roman" w:eastAsiaTheme="minorHAnsi" w:hAnsi="Times New Roman" w:cs="Times New Roman"/>
          <w:sz w:val="24"/>
          <w:szCs w:val="24"/>
          <w:lang w:val="sr-Latn-CS"/>
        </w:rPr>
        <w:t xml:space="preserve">, </w:t>
      </w:r>
      <w:r w:rsidRPr="00ED28F7">
        <w:rPr>
          <w:rFonts w:ascii="Times New Roman" w:eastAsiaTheme="minorHAnsi" w:hAnsi="Times New Roman" w:cs="Times New Roman"/>
          <w:sz w:val="24"/>
          <w:szCs w:val="24"/>
          <w:lang w:val="en-GB"/>
        </w:rPr>
        <w:t xml:space="preserve"> a</w:t>
      </w:r>
      <w:proofErr w:type="gramEnd"/>
      <w:r w:rsidRPr="00ED28F7">
        <w:rPr>
          <w:rFonts w:ascii="Times New Roman" w:eastAsiaTheme="minorHAnsi" w:hAnsi="Times New Roman" w:cs="Times New Roman"/>
          <w:sz w:val="24"/>
          <w:szCs w:val="24"/>
          <w:lang w:val="en-GB"/>
        </w:rPr>
        <w:t xml:space="preserve"> za ostale radove</w:t>
      </w:r>
      <w:r w:rsidRPr="00ED28F7">
        <w:rPr>
          <w:rFonts w:ascii="Times New Roman" w:eastAsiaTheme="minorHAnsi" w:hAnsi="Times New Roman" w:cs="Times New Roman"/>
          <w:sz w:val="24"/>
          <w:szCs w:val="24"/>
          <w:lang w:val="sr-Latn-CS"/>
        </w:rPr>
        <w:t xml:space="preserve"> dvije </w:t>
      </w:r>
      <w:r w:rsidRPr="00ED28F7">
        <w:rPr>
          <w:rFonts w:ascii="Times New Roman" w:eastAsiaTheme="minorHAnsi" w:hAnsi="Times New Roman" w:cs="Times New Roman"/>
          <w:sz w:val="24"/>
          <w:szCs w:val="24"/>
          <w:lang w:val="en-GB"/>
        </w:rPr>
        <w:t>godine.</w:t>
      </w:r>
    </w:p>
    <w:p w:rsidR="00ED28F7" w:rsidRPr="00ED28F7" w:rsidRDefault="00ED28F7" w:rsidP="00ED28F7">
      <w:pPr>
        <w:spacing w:after="0"/>
        <w:rPr>
          <w:rFonts w:ascii="Times New Roman" w:eastAsiaTheme="minorHAnsi" w:hAnsi="Times New Roman" w:cstheme="minorBidi"/>
          <w:b/>
          <w:sz w:val="24"/>
          <w:szCs w:val="24"/>
          <w:lang w:val="en-GB"/>
        </w:rPr>
      </w:pPr>
    </w:p>
    <w:p w:rsidR="00ED28F7" w:rsidRPr="00ED28F7" w:rsidRDefault="00ED28F7" w:rsidP="00ED28F7">
      <w:pPr>
        <w:spacing w:after="0"/>
        <w:jc w:val="center"/>
        <w:rPr>
          <w:rFonts w:ascii="Times New Roman" w:eastAsiaTheme="minorHAnsi" w:hAnsi="Times New Roman" w:cstheme="minorBidi"/>
          <w:b/>
          <w:sz w:val="24"/>
          <w:szCs w:val="24"/>
          <w:lang w:val="en-GB"/>
        </w:rPr>
      </w:pPr>
    </w:p>
    <w:p w:rsidR="00ED28F7" w:rsidRPr="00ED28F7" w:rsidRDefault="00ED28F7" w:rsidP="00ED28F7">
      <w:pPr>
        <w:spacing w:after="0"/>
        <w:jc w:val="center"/>
        <w:rPr>
          <w:rFonts w:ascii="Times New Roman" w:eastAsiaTheme="minorHAnsi" w:hAnsi="Times New Roman" w:cstheme="minorBidi"/>
          <w:b/>
          <w:sz w:val="24"/>
          <w:szCs w:val="24"/>
          <w:lang w:val="en-GB"/>
        </w:rPr>
      </w:pPr>
      <w:r w:rsidRPr="00ED28F7">
        <w:rPr>
          <w:rFonts w:ascii="Times New Roman" w:eastAsiaTheme="minorHAnsi" w:hAnsi="Times New Roman" w:cstheme="minorBidi"/>
          <w:b/>
          <w:sz w:val="24"/>
          <w:szCs w:val="24"/>
          <w:lang w:val="en-GB"/>
        </w:rPr>
        <w:t>Član 10</w:t>
      </w:r>
    </w:p>
    <w:p w:rsidR="00ED28F7" w:rsidRPr="00ED28F7" w:rsidRDefault="00ED28F7" w:rsidP="00ED28F7">
      <w:pPr>
        <w:spacing w:after="0"/>
        <w:jc w:val="both"/>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en-GB"/>
        </w:rPr>
        <w:lastRenderedPageBreak/>
        <w:t xml:space="preserve">Saglasnost </w:t>
      </w:r>
      <w:proofErr w:type="gramStart"/>
      <w:r w:rsidRPr="00ED28F7">
        <w:rPr>
          <w:rFonts w:ascii="Times New Roman" w:eastAsiaTheme="minorHAnsi" w:hAnsi="Times New Roman" w:cstheme="minorBidi"/>
          <w:sz w:val="24"/>
          <w:szCs w:val="24"/>
          <w:lang w:val="en-GB"/>
        </w:rPr>
        <w:t>na</w:t>
      </w:r>
      <w:proofErr w:type="gramEnd"/>
      <w:r w:rsidRPr="00ED28F7">
        <w:rPr>
          <w:rFonts w:ascii="Times New Roman" w:eastAsiaTheme="minorHAnsi" w:hAnsi="Times New Roman" w:cstheme="minorBidi"/>
          <w:sz w:val="24"/>
          <w:szCs w:val="24"/>
          <w:lang w:val="en-GB"/>
        </w:rPr>
        <w:t xml:space="preserve"> izmjene i dopune tehničke dokumentacije na osnovu koje je ugovoreno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enje radova daje Naručilac isključivo preko gra</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 xml:space="preserve">evinskog dnevnika. </w:t>
      </w:r>
    </w:p>
    <w:p w:rsidR="00ED28F7" w:rsidRPr="00ED28F7" w:rsidRDefault="00ED28F7" w:rsidP="00ED28F7">
      <w:pPr>
        <w:spacing w:after="0"/>
        <w:rPr>
          <w:rFonts w:ascii="Times New Roman" w:eastAsiaTheme="minorHAnsi" w:hAnsi="Times New Roman" w:cstheme="minorBidi"/>
          <w:sz w:val="24"/>
          <w:szCs w:val="24"/>
          <w:lang w:val="en-GB"/>
        </w:rPr>
      </w:pPr>
    </w:p>
    <w:p w:rsidR="00ED28F7" w:rsidRPr="00ED28F7" w:rsidRDefault="00ED28F7" w:rsidP="00ED28F7">
      <w:pPr>
        <w:spacing w:after="0"/>
        <w:jc w:val="center"/>
        <w:rPr>
          <w:rFonts w:ascii="Times New Roman" w:eastAsiaTheme="minorHAnsi" w:hAnsi="Times New Roman" w:cstheme="minorBidi"/>
          <w:b/>
          <w:sz w:val="24"/>
          <w:szCs w:val="24"/>
          <w:lang w:val="en-GB"/>
        </w:rPr>
      </w:pPr>
      <w:r w:rsidRPr="00ED28F7">
        <w:rPr>
          <w:rFonts w:ascii="Times New Roman" w:eastAsiaTheme="minorHAnsi" w:hAnsi="Times New Roman" w:cstheme="minorBidi"/>
          <w:b/>
          <w:sz w:val="24"/>
          <w:szCs w:val="24"/>
          <w:lang w:val="en-GB"/>
        </w:rPr>
        <w:t>Član 11</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Stručni nadzor nad izvođenjem radova, Naručilac će vršiti preko svojih radnika   – ovlašćenih stručnih lica ili preko preduzeća, odnosno organizacije, koja je upisana u sudski registar za vršenje poslova nadzora za ovu vrstu objekta, o čemu će pismeno obavjestiti Izvođača.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Naručilac će danom potpisivanja ugovora Izvođaču pismeno saopštiti lica koja će vršiti</w:t>
      </w:r>
    </w:p>
    <w:p w:rsidR="00ED28F7" w:rsidRPr="00ED28F7" w:rsidRDefault="00ED28F7" w:rsidP="00ED28F7">
      <w:pPr>
        <w:spacing w:after="0"/>
        <w:jc w:val="both"/>
        <w:rPr>
          <w:rFonts w:ascii="Times New Roman" w:eastAsiaTheme="minorHAnsi" w:hAnsi="Times New Roman" w:cstheme="minorBidi"/>
          <w:sz w:val="24"/>
          <w:szCs w:val="24"/>
          <w:lang w:val="en-GB"/>
        </w:rPr>
      </w:pPr>
      <w:proofErr w:type="gramStart"/>
      <w:r w:rsidRPr="00ED28F7">
        <w:rPr>
          <w:rFonts w:ascii="Times New Roman" w:eastAsiaTheme="minorHAnsi" w:hAnsi="Times New Roman" w:cstheme="minorBidi"/>
          <w:sz w:val="24"/>
          <w:szCs w:val="24"/>
          <w:lang w:val="en-GB"/>
        </w:rPr>
        <w:t>stručni</w:t>
      </w:r>
      <w:proofErr w:type="gramEnd"/>
      <w:r w:rsidRPr="00ED28F7">
        <w:rPr>
          <w:rFonts w:ascii="Times New Roman" w:eastAsiaTheme="minorHAnsi" w:hAnsi="Times New Roman" w:cstheme="minorBidi"/>
          <w:sz w:val="24"/>
          <w:szCs w:val="24"/>
          <w:lang w:val="en-GB"/>
        </w:rPr>
        <w:t xml:space="preserve"> i nadzor nad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enjem radova (u daljem tekstu: Nadzorni organ).</w:t>
      </w:r>
    </w:p>
    <w:p w:rsidR="00ED28F7" w:rsidRPr="00ED28F7" w:rsidRDefault="00ED28F7" w:rsidP="00ED28F7">
      <w:pPr>
        <w:spacing w:after="0"/>
        <w:jc w:val="both"/>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en-GB"/>
        </w:rPr>
        <w:t>Ako u toku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 xml:space="preserve">enja radova dođe do promjene nadzornog organa, Naručilac će o tome </w:t>
      </w:r>
      <w:proofErr w:type="gramStart"/>
      <w:r w:rsidRPr="00ED28F7">
        <w:rPr>
          <w:rFonts w:ascii="Times New Roman" w:eastAsiaTheme="minorHAnsi" w:hAnsi="Times New Roman" w:cstheme="minorBidi"/>
          <w:sz w:val="24"/>
          <w:szCs w:val="24"/>
          <w:lang w:val="en-GB"/>
        </w:rPr>
        <w:t>obavijestiti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ača</w:t>
      </w:r>
      <w:proofErr w:type="gramEnd"/>
      <w:r w:rsidRPr="00ED28F7">
        <w:rPr>
          <w:rFonts w:ascii="Times New Roman" w:eastAsiaTheme="minorHAnsi" w:hAnsi="Times New Roman" w:cstheme="minorBidi"/>
          <w:sz w:val="24"/>
          <w:szCs w:val="24"/>
          <w:lang w:val="en-GB"/>
        </w:rPr>
        <w:t>.</w:t>
      </w:r>
    </w:p>
    <w:p w:rsidR="00ED28F7" w:rsidRPr="00ED28F7" w:rsidRDefault="00ED28F7" w:rsidP="00ED28F7">
      <w:pPr>
        <w:spacing w:after="0"/>
        <w:jc w:val="center"/>
        <w:rPr>
          <w:rFonts w:ascii="Times New Roman" w:eastAsiaTheme="minorHAnsi" w:hAnsi="Times New Roman" w:cstheme="minorBidi"/>
          <w:sz w:val="24"/>
          <w:szCs w:val="24"/>
          <w:lang w:val="en-GB"/>
        </w:rPr>
      </w:pPr>
    </w:p>
    <w:p w:rsidR="00ED28F7" w:rsidRPr="00ED28F7" w:rsidRDefault="00ED28F7" w:rsidP="00ED28F7">
      <w:pPr>
        <w:spacing w:after="0"/>
        <w:jc w:val="center"/>
        <w:rPr>
          <w:rFonts w:ascii="Times New Roman" w:eastAsiaTheme="minorHAnsi" w:hAnsi="Times New Roman" w:cstheme="minorBidi"/>
          <w:b/>
          <w:sz w:val="24"/>
          <w:szCs w:val="24"/>
          <w:lang w:val="en-GB"/>
        </w:rPr>
      </w:pPr>
      <w:r w:rsidRPr="00ED28F7">
        <w:rPr>
          <w:rFonts w:ascii="Times New Roman" w:eastAsiaTheme="minorHAnsi" w:hAnsi="Times New Roman" w:cstheme="minorBidi"/>
          <w:b/>
          <w:sz w:val="24"/>
          <w:szCs w:val="24"/>
          <w:lang w:val="en-GB"/>
        </w:rPr>
        <w:t>Član 12</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ED28F7" w:rsidRPr="00ED28F7" w:rsidRDefault="00ED28F7" w:rsidP="00ED28F7">
      <w:pPr>
        <w:spacing w:after="0"/>
        <w:jc w:val="both"/>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Nadzorni organ nema pravo da oslobodi Izvođača od bilo koje njegove dužnosti ili obaveze iz ugovora, ukoliko za to ne dobije pismeno ovlašćenje od Naručioca. </w:t>
      </w:r>
    </w:p>
    <w:p w:rsidR="00ED28F7" w:rsidRPr="00ED28F7" w:rsidRDefault="00ED28F7" w:rsidP="00ED28F7">
      <w:pPr>
        <w:spacing w:after="0"/>
        <w:jc w:val="both"/>
        <w:rPr>
          <w:rFonts w:ascii="Times New Roman" w:eastAsiaTheme="minorHAnsi" w:hAnsi="Times New Roman" w:cstheme="minorBidi"/>
          <w:sz w:val="24"/>
          <w:szCs w:val="24"/>
          <w:lang w:val="sr-Latn-CS"/>
        </w:rPr>
      </w:pPr>
      <w:r w:rsidRPr="00ED28F7">
        <w:rPr>
          <w:rFonts w:ascii="Times New Roman" w:eastAsiaTheme="minorHAnsi" w:hAnsi="Times New Roman" w:cstheme="minorBidi"/>
          <w:sz w:val="24"/>
          <w:szCs w:val="24"/>
          <w:lang w:val="sl-SI"/>
        </w:rPr>
        <w:t>Postojanje nadzornog organa i njegovi propusti u vršenju stručnog nadzora ne osloba</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a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ača od njegove obaveze i odgovornosti za kvalitetno i pravilno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 xml:space="preserve">enje radova.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13</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Nadzorni organ ima pravo da naredi Izvođaču da otkloni nekvalitetno izvedene radove i zabrani ugrađivanje nekvalitetnog materijala.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ED28F7" w:rsidRPr="00ED28F7" w:rsidRDefault="00ED28F7" w:rsidP="00ED28F7">
      <w:pPr>
        <w:spacing w:after="0"/>
        <w:jc w:val="both"/>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Ako se između Nadzornog organa i Izvođača pojave nesaglasnosti u pogledu kvaliteta materijala koji se ugrađuje, materijal se daje na ispitivanje.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Troškove ovog ispitivanja plaća Izvođač koji ima pravo da traži njihovu nadoknadu od Naručioca, ako ovaj nije bio u pravu. </w:t>
      </w:r>
    </w:p>
    <w:p w:rsidR="00ED28F7" w:rsidRPr="00ED28F7" w:rsidRDefault="00ED28F7" w:rsidP="00ED28F7">
      <w:pPr>
        <w:spacing w:after="0"/>
        <w:jc w:val="both"/>
        <w:rPr>
          <w:rFonts w:ascii="Times New Roman" w:eastAsiaTheme="minorHAnsi" w:hAnsi="Times New Roman" w:cstheme="minorBidi"/>
          <w:sz w:val="24"/>
          <w:szCs w:val="24"/>
          <w:lang w:val="sl-SI"/>
        </w:rPr>
      </w:pP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Materijal za koji se utvrdi da ne odgovara tehničkim propisima ili standardima, Izvođač mora o svom trošku da ukloni sa gradilišta u roku koji mu odredi Nadzorni organ. </w:t>
      </w:r>
    </w:p>
    <w:p w:rsidR="00ED28F7" w:rsidRPr="00ED28F7" w:rsidRDefault="00ED28F7" w:rsidP="00ED28F7">
      <w:pPr>
        <w:spacing w:after="0"/>
        <w:rPr>
          <w:rFonts w:ascii="Times New Roman" w:eastAsiaTheme="minorHAnsi" w:hAnsi="Times New Roman" w:cstheme="minorBidi"/>
          <w:b/>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14</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Kvalitet materijala koji se ugra</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uje, poluproizvoda i gotovih proizvoda i kvalitet izvedenih radova moraju da odgovaraju uslovima po važećim tehničkim propisima, standardima i uslovima predvi</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en</w:t>
      </w:r>
      <w:r w:rsidRPr="00ED28F7">
        <w:rPr>
          <w:rFonts w:ascii="Times New Roman" w:eastAsiaTheme="minorHAnsi" w:hAnsi="Times New Roman" w:cstheme="minorBidi"/>
          <w:sz w:val="24"/>
          <w:szCs w:val="24"/>
          <w:lang w:val="sr-Latn-CS"/>
        </w:rPr>
        <w:t xml:space="preserve">im predmjerom radova </w:t>
      </w:r>
      <w:r w:rsidRPr="00ED28F7">
        <w:rPr>
          <w:rFonts w:ascii="Times New Roman" w:eastAsiaTheme="minorHAnsi" w:hAnsi="Times New Roman" w:cstheme="minorBidi"/>
          <w:sz w:val="24"/>
          <w:szCs w:val="24"/>
          <w:lang w:val="sl-SI"/>
        </w:rPr>
        <w:t xml:space="preserve"> po kojoj se izvode radovi na objektu i uslovima ovog ugovora.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Kvalitet materijala koji se ugrađuje i izvedenih radova, Izvođač mora da dokaže atestima o izvršenim ispitivanjima materijala i radova odnosno garantnim listovima proizvođača materijala.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Sve troškove ispitivanja kvaliteta materijala i radova snosi Izvođač.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Rezultate svih ispitivanja, Izvođač mora blagovremeno dostaviti Nadzornom organu i ovi biti upisani u građevinski dnevnik.   </w:t>
      </w:r>
    </w:p>
    <w:p w:rsidR="00ED28F7" w:rsidRPr="00ED28F7" w:rsidRDefault="00ED28F7" w:rsidP="00ED28F7">
      <w:pPr>
        <w:spacing w:after="0"/>
        <w:jc w:val="both"/>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Ako Izvođač i pored upozorenja i zahtjeva Nadzornog organa da otkloni uočene nedostatke nastavi nekvalitetno izvođenje radova, Nadzorni organ će postupiti u smislu stava 2 člana 13 ovog Ugovora.</w:t>
      </w:r>
    </w:p>
    <w:p w:rsidR="00ED28F7" w:rsidRPr="00ED28F7" w:rsidRDefault="00ED28F7" w:rsidP="00ED28F7">
      <w:pPr>
        <w:spacing w:after="0"/>
        <w:jc w:val="both"/>
        <w:rPr>
          <w:rFonts w:ascii="Times New Roman" w:eastAsiaTheme="minorHAnsi" w:hAnsi="Times New Roman" w:cstheme="minorBidi"/>
          <w:b/>
          <w:color w:val="FF0000"/>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15</w:t>
      </w:r>
    </w:p>
    <w:p w:rsidR="00ED28F7" w:rsidRPr="00ED28F7" w:rsidRDefault="00ED28F7" w:rsidP="00ED28F7">
      <w:pPr>
        <w:spacing w:after="0"/>
        <w:jc w:val="both"/>
        <w:rPr>
          <w:rFonts w:ascii="Times New Roman" w:hAnsi="Times New Roman"/>
          <w:sz w:val="24"/>
          <w:szCs w:val="24"/>
          <w:lang w:val="sl-SI"/>
        </w:rPr>
      </w:pPr>
      <w:r w:rsidRPr="00ED28F7">
        <w:rPr>
          <w:rFonts w:ascii="Times New Roman" w:hAnsi="Times New Roman"/>
          <w:sz w:val="24"/>
          <w:szCs w:val="24"/>
          <w:lang w:val="sl-SI"/>
        </w:rPr>
        <w:t xml:space="preserve">Izvođač je dužan da za uredno i blagovremeno izvršenje radova na sanaciji objekta koji je predmet ovog ugovora, obezbijedi i angažuje dovoljan broj radnika prema strukturi koja obezbeđuje uspješno izvođenje radova i da dopremi potrebnu i kvalitetnu mehanizaciju i opremu za završetak radova.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Izvođač je dužan da obavjesti Naručioca o imenovanju ovlašćenog lica koje će rukovoditi izvođenjem radova.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Ako u toku izvođenja radova dođe do promjene ovlašćenog lica određenog za rukovođenje građenjem objekta, Izvođač je dužan da o tome odmah obavijesti Naručioca. </w:t>
      </w:r>
    </w:p>
    <w:p w:rsidR="00ED28F7" w:rsidRPr="00ED28F7" w:rsidRDefault="00ED28F7" w:rsidP="00ED28F7">
      <w:pPr>
        <w:spacing w:after="0"/>
        <w:rPr>
          <w:rFonts w:ascii="Times New Roman" w:eastAsiaTheme="minorHAnsi" w:hAnsi="Times New Roman" w:cstheme="minorBidi"/>
          <w:b/>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16</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 xml:space="preserve">ač je dužan da, u vezi sa izvođenjem radova koji su predmet ovog ugovora, uredno i po propisima koji važe u sjedištu Naručioca vodi propisanu gradilišnu dokumentaciju.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17</w:t>
      </w:r>
    </w:p>
    <w:p w:rsidR="00ED28F7" w:rsidRPr="00ED28F7" w:rsidRDefault="00ED28F7" w:rsidP="00ED28F7">
      <w:pPr>
        <w:spacing w:after="0"/>
        <w:jc w:val="both"/>
        <w:rPr>
          <w:rFonts w:ascii="Times New Roman" w:eastAsiaTheme="minorHAnsi" w:hAnsi="Times New Roman" w:cstheme="minorBidi"/>
          <w:sz w:val="24"/>
          <w:szCs w:val="24"/>
          <w:lang w:val="sr-Latn-CS"/>
        </w:rPr>
      </w:pPr>
      <w:r w:rsidRPr="00ED28F7">
        <w:rPr>
          <w:rFonts w:ascii="Times New Roman" w:eastAsiaTheme="minorHAnsi" w:hAnsi="Times New Roman" w:cstheme="minorBidi"/>
          <w:sz w:val="24"/>
          <w:szCs w:val="24"/>
          <w:lang w:val="sl-SI"/>
        </w:rPr>
        <w:t>Izvođač je dužan da na gradilištu preduzme mjere radi obezbe</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enja sigurnosti izvedenih radova, susjednih objekata i radova opreme, ure</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enje instalacija, radnika, saobraćaj, okoline i imovine i neposredno je odgovoran i dužan naknaditi sve štete koje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enjem ugovorenih radova pričini trećim licima i imovini</w:t>
      </w:r>
      <w:r w:rsidRPr="00ED28F7">
        <w:rPr>
          <w:rFonts w:ascii="Times New Roman" w:eastAsiaTheme="minorHAnsi" w:hAnsi="Times New Roman" w:cstheme="minorBidi"/>
          <w:sz w:val="24"/>
          <w:szCs w:val="24"/>
          <w:lang w:val="sr-Latn-CS"/>
        </w:rPr>
        <w:t>.</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Troškove sprovođenja mjera zaštite snosi Izvođač.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Izvođač je obavezan Naručiocu nadoknaditi sve štete koje treća lica eventualno ostvare od Naručioca po osnovu iz stava 1 ovog člana.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Sva  lica zaposlena  na gradilištu za izvršenje radova iz ovog Ugovora imaju biti osigurani od strane Izvođača o njegovom trošku za sve povrede na radu ili nesreće na poslu.</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Ovim osiguranjem moraju biti obuhvaćena sva lica u službi Izvođača, Podizvođača kao i nadzorni organ Naručioca. </w:t>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r>
      <w:r w:rsidRPr="00ED28F7">
        <w:rPr>
          <w:rFonts w:ascii="Times New Roman" w:eastAsiaTheme="minorHAnsi" w:hAnsi="Times New Roman" w:cstheme="minorBidi"/>
          <w:sz w:val="24"/>
          <w:szCs w:val="24"/>
          <w:lang w:val="sl-SI"/>
        </w:rPr>
        <w:tab/>
        <w:t xml:space="preserve"> </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Investitor neće biti odgovoran za bilo koje odštete ili kompenzacije koje se imaju isplatiti za bilo kakvu povredu osiguranih lica.</w:t>
      </w:r>
    </w:p>
    <w:p w:rsidR="00ED28F7" w:rsidRPr="00ED28F7" w:rsidRDefault="00ED28F7" w:rsidP="00ED28F7">
      <w:pPr>
        <w:spacing w:after="0"/>
        <w:jc w:val="center"/>
        <w:rPr>
          <w:rFonts w:ascii="Times New Roman" w:eastAsiaTheme="minorHAnsi" w:hAnsi="Times New Roman" w:cstheme="minorBidi"/>
          <w:color w:val="FF0000"/>
          <w:sz w:val="24"/>
          <w:szCs w:val="24"/>
          <w:lang w:val="sl-SI"/>
        </w:rPr>
      </w:pPr>
    </w:p>
    <w:p w:rsidR="00ED28F7" w:rsidRPr="00ED28F7" w:rsidRDefault="00ED28F7" w:rsidP="00ED28F7">
      <w:pPr>
        <w:spacing w:after="0"/>
        <w:rPr>
          <w:rFonts w:ascii="Times New Roman" w:eastAsiaTheme="minorHAnsi" w:hAnsi="Times New Roman" w:cstheme="minorBidi"/>
          <w:color w:val="FF0000"/>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18</w:t>
      </w:r>
    </w:p>
    <w:p w:rsidR="00ED28F7" w:rsidRPr="00ED28F7" w:rsidRDefault="00ED28F7" w:rsidP="00ED28F7">
      <w:pPr>
        <w:spacing w:after="0"/>
        <w:jc w:val="both"/>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sl-SI"/>
        </w:rPr>
        <w:t>Ako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ač bez krivice Naručioca ne završi radove koji su predmet ovog ugovora u ugovorenom roku, dužan je Naručiocu platiti na ime ugovorene kazne penale 2,0 %</w:t>
      </w:r>
      <w:r w:rsidRPr="00ED28F7">
        <w:rPr>
          <w:rFonts w:ascii="Times New Roman" w:eastAsiaTheme="minorHAnsi" w:hAnsi="Times New Roman" w:cstheme="minorBidi"/>
          <w:sz w:val="24"/>
          <w:szCs w:val="24"/>
          <w:vertAlign w:val="subscript"/>
          <w:lang w:val="sl-SI"/>
        </w:rPr>
        <w:t>0</w:t>
      </w:r>
      <w:r w:rsidRPr="00ED28F7">
        <w:rPr>
          <w:rFonts w:ascii="Times New Roman" w:eastAsiaTheme="minorHAnsi" w:hAnsi="Times New Roman" w:cstheme="minorBidi"/>
          <w:sz w:val="24"/>
          <w:szCs w:val="24"/>
          <w:lang w:val="sl-SI"/>
        </w:rPr>
        <w:t xml:space="preserve"> (dva promila) od ugovorene cijene radova za svaki dan prekoračenja ugovorenog roka završetka objekta. </w:t>
      </w:r>
      <w:r w:rsidRPr="00ED28F7">
        <w:rPr>
          <w:rFonts w:ascii="Times New Roman" w:eastAsiaTheme="minorHAnsi" w:hAnsi="Times New Roman" w:cstheme="minorBidi"/>
          <w:sz w:val="24"/>
          <w:szCs w:val="24"/>
          <w:lang w:val="en-GB"/>
        </w:rPr>
        <w:t xml:space="preserve">Visina ugovorene kazne ne može preći 5% </w:t>
      </w:r>
      <w:proofErr w:type="gramStart"/>
      <w:r w:rsidRPr="00ED28F7">
        <w:rPr>
          <w:rFonts w:ascii="Times New Roman" w:eastAsiaTheme="minorHAnsi" w:hAnsi="Times New Roman" w:cstheme="minorBidi"/>
          <w:sz w:val="24"/>
          <w:szCs w:val="24"/>
          <w:lang w:val="en-GB"/>
        </w:rPr>
        <w:t>od</w:t>
      </w:r>
      <w:proofErr w:type="gramEnd"/>
      <w:r w:rsidRPr="00ED28F7">
        <w:rPr>
          <w:rFonts w:ascii="Times New Roman" w:eastAsiaTheme="minorHAnsi" w:hAnsi="Times New Roman" w:cstheme="minorBidi"/>
          <w:sz w:val="24"/>
          <w:szCs w:val="24"/>
          <w:lang w:val="en-GB"/>
        </w:rPr>
        <w:t xml:space="preserve"> ugovorene cijene radova. </w:t>
      </w:r>
    </w:p>
    <w:p w:rsidR="00ED28F7" w:rsidRPr="00ED28F7" w:rsidRDefault="00ED28F7" w:rsidP="00ED28F7">
      <w:pPr>
        <w:spacing w:after="0"/>
        <w:rPr>
          <w:rFonts w:ascii="Times New Roman" w:eastAsiaTheme="minorHAnsi" w:hAnsi="Times New Roman" w:cstheme="minorBidi"/>
          <w:sz w:val="24"/>
          <w:szCs w:val="24"/>
          <w:lang w:val="en-GB"/>
        </w:rPr>
      </w:pPr>
    </w:p>
    <w:p w:rsidR="00ED28F7" w:rsidRPr="00ED28F7" w:rsidRDefault="00ED28F7" w:rsidP="00ED28F7">
      <w:pPr>
        <w:spacing w:after="0"/>
        <w:jc w:val="both"/>
        <w:rPr>
          <w:rFonts w:ascii="Times New Roman" w:eastAsiaTheme="minorHAnsi" w:hAnsi="Times New Roman" w:cstheme="minorBidi"/>
          <w:sz w:val="24"/>
          <w:szCs w:val="24"/>
          <w:lang w:val="sr-Latn-CS"/>
        </w:rPr>
      </w:pPr>
      <w:r w:rsidRPr="00ED28F7">
        <w:rPr>
          <w:rFonts w:ascii="Times New Roman" w:eastAsiaTheme="minorHAnsi" w:hAnsi="Times New Roman" w:cstheme="minorBidi"/>
          <w:sz w:val="24"/>
          <w:szCs w:val="24"/>
          <w:lang w:val="en-GB"/>
        </w:rPr>
        <w:t>Strane ugovora ovim ugovorom isključuju primjenu pravnog pravila po kojem je Naručilac dužan saopštiti Izvođaču po zapadanju u docnju da zadržava pravo na ugovorenu kaznu (penale), te se smatra da je samim padanjem u docnju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ač dužan platiti ugovorenu kaznu (penale) bez opomene Naručioca, a Naručioc ovlašćen da ih naplati – odbije na teret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ačevih potraživanja za izvedene radove na objektu koji je predmet ovog ugovora ili od bilo kojeg drugog Izvođačevog potraživanja od Naručioca, s tim što je Naručilac o izvršenoj naplati – odbijanju, dužan obavjestiti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 xml:space="preserve">ača. </w:t>
      </w:r>
    </w:p>
    <w:p w:rsidR="00ED28F7" w:rsidRPr="00ED28F7" w:rsidRDefault="00ED28F7" w:rsidP="00ED28F7">
      <w:pPr>
        <w:spacing w:after="0"/>
        <w:jc w:val="both"/>
        <w:rPr>
          <w:rFonts w:ascii="Times New Roman" w:eastAsiaTheme="minorHAnsi" w:hAnsi="Times New Roman" w:cstheme="minorBidi"/>
          <w:sz w:val="24"/>
          <w:szCs w:val="24"/>
          <w:lang w:val="sr-Latn-CS"/>
        </w:rPr>
      </w:pPr>
      <w:r w:rsidRPr="00ED28F7">
        <w:rPr>
          <w:rFonts w:ascii="Times New Roman" w:eastAsiaTheme="minorHAnsi" w:hAnsi="Times New Roman" w:cstheme="minorBidi"/>
          <w:sz w:val="24"/>
          <w:szCs w:val="24"/>
          <w:lang w:val="en-GB"/>
        </w:rPr>
        <w:t>Pla</w:t>
      </w:r>
      <w:r w:rsidRPr="00ED28F7">
        <w:rPr>
          <w:rFonts w:ascii="Times New Roman" w:eastAsiaTheme="minorHAnsi" w:hAnsi="Times New Roman" w:cstheme="minorBidi"/>
          <w:sz w:val="24"/>
          <w:szCs w:val="24"/>
          <w:lang w:val="sr-Latn-CS"/>
        </w:rPr>
        <w:t>ć</w:t>
      </w:r>
      <w:r w:rsidRPr="00ED28F7">
        <w:rPr>
          <w:rFonts w:ascii="Times New Roman" w:eastAsiaTheme="minorHAnsi" w:hAnsi="Times New Roman" w:cstheme="minorBidi"/>
          <w:sz w:val="24"/>
          <w:szCs w:val="24"/>
          <w:lang w:val="en-GB"/>
        </w:rPr>
        <w:t>anje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ugovorene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kazne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penala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osloba</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a</w:t>
      </w:r>
      <w:r w:rsidRPr="00ED28F7">
        <w:rPr>
          <w:rFonts w:ascii="Times New Roman" w:eastAsiaTheme="minorHAnsi" w:hAnsi="Times New Roman" w:cstheme="minorBidi"/>
          <w:sz w:val="24"/>
          <w:szCs w:val="24"/>
          <w:lang w:val="sr-Latn-CS"/>
        </w:rPr>
        <w:t>č</w:t>
      </w:r>
      <w:r w:rsidRPr="00ED28F7">
        <w:rPr>
          <w:rFonts w:ascii="Times New Roman" w:eastAsiaTheme="minorHAnsi" w:hAnsi="Times New Roman" w:cstheme="minorBidi"/>
          <w:sz w:val="24"/>
          <w:szCs w:val="24"/>
          <w:lang w:val="en-GB"/>
        </w:rPr>
        <w:t>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obaveze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da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cjelosti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zavr</w:t>
      </w:r>
      <w:r w:rsidRPr="00ED28F7">
        <w:rPr>
          <w:rFonts w:ascii="Times New Roman" w:eastAsiaTheme="minorHAnsi" w:hAnsi="Times New Roman" w:cstheme="minorBidi"/>
          <w:sz w:val="24"/>
          <w:szCs w:val="24"/>
          <w:lang w:val="sr-Latn-CS"/>
        </w:rPr>
        <w:t>š</w:t>
      </w:r>
      <w:r w:rsidRPr="00ED28F7">
        <w:rPr>
          <w:rFonts w:ascii="Times New Roman" w:eastAsiaTheme="minorHAnsi" w:hAnsi="Times New Roman" w:cstheme="minorBidi"/>
          <w:sz w:val="24"/>
          <w:szCs w:val="24"/>
          <w:lang w:val="en-GB"/>
        </w:rPr>
        <w: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preda</w:t>
      </w:r>
      <w:r w:rsidRPr="00ED28F7">
        <w:rPr>
          <w:rFonts w:ascii="Times New Roman" w:eastAsiaTheme="minorHAnsi" w:hAnsi="Times New Roman" w:cstheme="minorBidi"/>
          <w:sz w:val="24"/>
          <w:szCs w:val="24"/>
          <w:lang w:val="sr-Latn-CS"/>
        </w:rPr>
        <w:t xml:space="preserve"> </w:t>
      </w:r>
      <w:proofErr w:type="gramStart"/>
      <w:r w:rsidRPr="00ED28F7">
        <w:rPr>
          <w:rFonts w:ascii="Times New Roman" w:eastAsiaTheme="minorHAnsi" w:hAnsi="Times New Roman" w:cstheme="minorBidi"/>
          <w:sz w:val="24"/>
          <w:szCs w:val="24"/>
          <w:lang w:val="en-GB"/>
        </w:rPr>
        <w:t>na</w:t>
      </w:r>
      <w:proofErr w:type="gramEnd"/>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upotrebu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ugovorene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radove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p>
    <w:p w:rsidR="00ED28F7" w:rsidRPr="00ED28F7" w:rsidRDefault="00ED28F7" w:rsidP="00ED28F7">
      <w:pPr>
        <w:spacing w:after="0"/>
        <w:jc w:val="both"/>
        <w:rPr>
          <w:rFonts w:ascii="Times New Roman" w:eastAsiaTheme="minorHAnsi" w:hAnsi="Times New Roman" w:cstheme="minorBidi"/>
          <w:sz w:val="24"/>
          <w:szCs w:val="24"/>
          <w:lang w:val="sr-Latn-CS"/>
        </w:rPr>
      </w:pPr>
      <w:r w:rsidRPr="00ED28F7">
        <w:rPr>
          <w:rFonts w:ascii="Times New Roman" w:eastAsiaTheme="minorHAnsi" w:hAnsi="Times New Roman" w:cstheme="minorBidi"/>
          <w:sz w:val="24"/>
          <w:szCs w:val="24"/>
          <w:lang w:val="en-GB"/>
        </w:rPr>
        <w:t>Ako</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Naru</w:t>
      </w:r>
      <w:r w:rsidRPr="00ED28F7">
        <w:rPr>
          <w:rFonts w:ascii="Times New Roman" w:eastAsiaTheme="minorHAnsi" w:hAnsi="Times New Roman" w:cstheme="minorBidi"/>
          <w:sz w:val="24"/>
          <w:szCs w:val="24"/>
          <w:lang w:val="sr-Latn-CS"/>
        </w:rPr>
        <w:t>č</w:t>
      </w:r>
      <w:r w:rsidRPr="00ED28F7">
        <w:rPr>
          <w:rFonts w:ascii="Times New Roman" w:eastAsiaTheme="minorHAnsi" w:hAnsi="Times New Roman" w:cstheme="minorBidi"/>
          <w:sz w:val="24"/>
          <w:szCs w:val="24"/>
          <w:lang w:val="en-GB"/>
        </w:rPr>
        <w:t>iocu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nastane</w:t>
      </w:r>
      <w:r w:rsidRPr="00ED28F7">
        <w:rPr>
          <w:rFonts w:ascii="Times New Roman" w:eastAsiaTheme="minorHAnsi" w:hAnsi="Times New Roman" w:cstheme="minorBidi"/>
          <w:sz w:val="24"/>
          <w:szCs w:val="24"/>
          <w:lang w:val="sr-Latn-CS"/>
        </w:rPr>
        <w:t xml:space="preserve"> š</w:t>
      </w:r>
      <w:r w:rsidRPr="00ED28F7">
        <w:rPr>
          <w:rFonts w:ascii="Times New Roman" w:eastAsiaTheme="minorHAnsi" w:hAnsi="Times New Roman" w:cstheme="minorBidi"/>
          <w:sz w:val="24"/>
          <w:szCs w:val="24"/>
          <w:lang w:val="en-GB"/>
        </w:rPr>
        <w:t>teta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zbog</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prekora</w:t>
      </w:r>
      <w:r w:rsidRPr="00ED28F7">
        <w:rPr>
          <w:rFonts w:ascii="Times New Roman" w:eastAsiaTheme="minorHAnsi" w:hAnsi="Times New Roman" w:cstheme="minorBidi"/>
          <w:sz w:val="24"/>
          <w:szCs w:val="24"/>
          <w:lang w:val="sr-Latn-CS"/>
        </w:rPr>
        <w:t>č</w:t>
      </w:r>
      <w:r w:rsidRPr="00ED28F7">
        <w:rPr>
          <w:rFonts w:ascii="Times New Roman" w:eastAsiaTheme="minorHAnsi" w:hAnsi="Times New Roman" w:cstheme="minorBidi"/>
          <w:sz w:val="24"/>
          <w:szCs w:val="24"/>
          <w:lang w:val="en-GB"/>
        </w:rPr>
        <w:t>enja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ugovorenog</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roka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zavr</w:t>
      </w:r>
      <w:r w:rsidRPr="00ED28F7">
        <w:rPr>
          <w:rFonts w:ascii="Times New Roman" w:eastAsiaTheme="minorHAnsi" w:hAnsi="Times New Roman" w:cstheme="minorBidi"/>
          <w:sz w:val="24"/>
          <w:szCs w:val="24"/>
          <w:lang w:val="sr-Latn-CS"/>
        </w:rPr>
        <w:t>š</w:t>
      </w:r>
      <w:r w:rsidRPr="00ED28F7">
        <w:rPr>
          <w:rFonts w:ascii="Times New Roman" w:eastAsiaTheme="minorHAnsi" w:hAnsi="Times New Roman" w:cstheme="minorBidi"/>
          <w:sz w:val="24"/>
          <w:szCs w:val="24"/>
          <w:lang w:val="en-GB"/>
        </w:rPr>
        <w:t>etka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radova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iznosu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ve</w:t>
      </w:r>
      <w:r w:rsidRPr="00ED28F7">
        <w:rPr>
          <w:rFonts w:ascii="Times New Roman" w:eastAsiaTheme="minorHAnsi" w:hAnsi="Times New Roman" w:cstheme="minorBidi"/>
          <w:sz w:val="24"/>
          <w:szCs w:val="24"/>
          <w:lang w:val="sr-Latn-CS"/>
        </w:rPr>
        <w:t>ć</w:t>
      </w:r>
      <w:r w:rsidRPr="00ED28F7">
        <w:rPr>
          <w:rFonts w:ascii="Times New Roman" w:eastAsiaTheme="minorHAnsi" w:hAnsi="Times New Roman" w:cstheme="minorBidi"/>
          <w:sz w:val="24"/>
          <w:szCs w:val="24"/>
          <w:lang w:val="en-GB"/>
        </w:rPr>
        <w:t>em</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od</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ugovorenih</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obra</w:t>
      </w:r>
      <w:r w:rsidRPr="00ED28F7">
        <w:rPr>
          <w:rFonts w:ascii="Times New Roman" w:eastAsiaTheme="minorHAnsi" w:hAnsi="Times New Roman" w:cstheme="minorBidi"/>
          <w:sz w:val="24"/>
          <w:szCs w:val="24"/>
          <w:lang w:val="sr-Latn-CS"/>
        </w:rPr>
        <w:t>č</w:t>
      </w:r>
      <w:r w:rsidRPr="00ED28F7">
        <w:rPr>
          <w:rFonts w:ascii="Times New Roman" w:eastAsiaTheme="minorHAnsi" w:hAnsi="Times New Roman" w:cstheme="minorBidi"/>
          <w:sz w:val="24"/>
          <w:szCs w:val="24"/>
          <w:lang w:val="en-GB"/>
        </w:rPr>
        <w:t>unatih</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penala</w:t>
      </w:r>
      <w:r w:rsidRPr="00ED28F7">
        <w:rPr>
          <w:rFonts w:ascii="Times New Roman" w:eastAsiaTheme="minorHAnsi" w:hAnsi="Times New Roman" w:cstheme="minorBidi"/>
          <w:sz w:val="24"/>
          <w:szCs w:val="24"/>
          <w:lang w:val="sr-Latn-CS"/>
        </w:rPr>
        <w:t xml:space="preserve"> – </w:t>
      </w:r>
      <w:r w:rsidRPr="00ED28F7">
        <w:rPr>
          <w:rFonts w:ascii="Times New Roman" w:eastAsiaTheme="minorHAnsi" w:hAnsi="Times New Roman" w:cstheme="minorBidi"/>
          <w:sz w:val="24"/>
          <w:szCs w:val="24"/>
          <w:lang w:val="en-GB"/>
        </w:rPr>
        <w:t>kazne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tada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je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a</w:t>
      </w:r>
      <w:r w:rsidRPr="00ED28F7">
        <w:rPr>
          <w:rFonts w:ascii="Times New Roman" w:eastAsiaTheme="minorHAnsi" w:hAnsi="Times New Roman" w:cstheme="minorBidi"/>
          <w:sz w:val="24"/>
          <w:szCs w:val="24"/>
          <w:lang w:val="sr-Latn-CS"/>
        </w:rPr>
        <w:t xml:space="preserve">č </w:t>
      </w:r>
      <w:r w:rsidRPr="00ED28F7">
        <w:rPr>
          <w:rFonts w:ascii="Times New Roman" w:eastAsiaTheme="minorHAnsi" w:hAnsi="Times New Roman" w:cstheme="minorBidi"/>
          <w:sz w:val="24"/>
          <w:szCs w:val="24"/>
          <w:lang w:val="en-GB"/>
        </w:rPr>
        <w:t>du</w:t>
      </w:r>
      <w:r w:rsidRPr="00ED28F7">
        <w:rPr>
          <w:rFonts w:ascii="Times New Roman" w:eastAsiaTheme="minorHAnsi" w:hAnsi="Times New Roman" w:cstheme="minorBidi"/>
          <w:sz w:val="24"/>
          <w:szCs w:val="24"/>
          <w:lang w:val="sr-Latn-CS"/>
        </w:rPr>
        <w:t>ž</w:t>
      </w:r>
      <w:r w:rsidRPr="00ED28F7">
        <w:rPr>
          <w:rFonts w:ascii="Times New Roman" w:eastAsiaTheme="minorHAnsi" w:hAnsi="Times New Roman" w:cstheme="minorBidi"/>
          <w:sz w:val="24"/>
          <w:szCs w:val="24"/>
          <w:lang w:val="en-GB"/>
        </w:rPr>
        <w:t>an</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da</w:t>
      </w:r>
      <w:r w:rsidRPr="00ED28F7">
        <w:rPr>
          <w:rFonts w:ascii="Times New Roman" w:eastAsiaTheme="minorHAnsi" w:hAnsi="Times New Roman" w:cstheme="minorBidi"/>
          <w:sz w:val="24"/>
          <w:szCs w:val="24"/>
          <w:lang w:val="sr-Latn-CS"/>
        </w:rPr>
        <w:t xml:space="preserve"> </w:t>
      </w:r>
      <w:proofErr w:type="gramStart"/>
      <w:r w:rsidRPr="00ED28F7">
        <w:rPr>
          <w:rFonts w:ascii="Times New Roman" w:eastAsiaTheme="minorHAnsi" w:hAnsi="Times New Roman" w:cstheme="minorBidi"/>
          <w:sz w:val="24"/>
          <w:szCs w:val="24"/>
          <w:lang w:val="en-GB"/>
        </w:rPr>
        <w:t>plati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Naru</w:t>
      </w:r>
      <w:r w:rsidRPr="00ED28F7">
        <w:rPr>
          <w:rFonts w:ascii="Times New Roman" w:eastAsiaTheme="minorHAnsi" w:hAnsi="Times New Roman" w:cstheme="minorBidi"/>
          <w:sz w:val="24"/>
          <w:szCs w:val="24"/>
          <w:lang w:val="sr-Latn-CS"/>
        </w:rPr>
        <w:t>č</w:t>
      </w:r>
      <w:r w:rsidRPr="00ED28F7">
        <w:rPr>
          <w:rFonts w:ascii="Times New Roman" w:eastAsiaTheme="minorHAnsi" w:hAnsi="Times New Roman" w:cstheme="minorBidi"/>
          <w:sz w:val="24"/>
          <w:szCs w:val="24"/>
          <w:lang w:val="en-GB"/>
        </w:rPr>
        <w:t>iocu</w:t>
      </w:r>
      <w:proofErr w:type="gramEnd"/>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pored</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ugovorene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kazne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penale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iznos</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naknade</w:t>
      </w:r>
      <w:r w:rsidRPr="00ED28F7">
        <w:rPr>
          <w:rFonts w:ascii="Times New Roman" w:eastAsiaTheme="minorHAnsi" w:hAnsi="Times New Roman" w:cstheme="minorBidi"/>
          <w:sz w:val="24"/>
          <w:szCs w:val="24"/>
          <w:lang w:val="sr-Latn-CS"/>
        </w:rPr>
        <w:t xml:space="preserve"> š</w:t>
      </w:r>
      <w:r w:rsidRPr="00ED28F7">
        <w:rPr>
          <w:rFonts w:ascii="Times New Roman" w:eastAsiaTheme="minorHAnsi" w:hAnsi="Times New Roman" w:cstheme="minorBidi"/>
          <w:sz w:val="24"/>
          <w:szCs w:val="24"/>
          <w:lang w:val="en-GB"/>
        </w:rPr>
        <w:t>tete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koji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prelazi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visinu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ugovorene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kazne</w:t>
      </w:r>
      <w:r w:rsidRPr="00ED28F7">
        <w:rPr>
          <w:rFonts w:ascii="Times New Roman" w:eastAsiaTheme="minorHAnsi" w:hAnsi="Times New Roman" w:cstheme="minorBidi"/>
          <w:sz w:val="24"/>
          <w:szCs w:val="24"/>
          <w:lang w:val="sr-Latn-CS"/>
        </w:rPr>
        <w:t xml:space="preserve">. </w:t>
      </w:r>
    </w:p>
    <w:p w:rsidR="00ED28F7" w:rsidRPr="00ED28F7" w:rsidRDefault="00ED28F7" w:rsidP="00ED28F7">
      <w:pPr>
        <w:spacing w:after="0"/>
        <w:rPr>
          <w:rFonts w:ascii="Times New Roman" w:eastAsiaTheme="minorHAnsi" w:hAnsi="Times New Roman" w:cstheme="minorBidi"/>
          <w:sz w:val="24"/>
          <w:szCs w:val="24"/>
          <w:lang w:val="sr-Latn-CS"/>
        </w:rPr>
      </w:pPr>
    </w:p>
    <w:p w:rsidR="00ED28F7" w:rsidRPr="00ED28F7" w:rsidRDefault="00ED28F7" w:rsidP="00ED28F7">
      <w:pPr>
        <w:spacing w:after="0"/>
        <w:jc w:val="center"/>
        <w:rPr>
          <w:rFonts w:ascii="Times New Roman" w:eastAsiaTheme="minorHAnsi" w:hAnsi="Times New Roman" w:cstheme="minorBidi"/>
          <w:b/>
          <w:sz w:val="24"/>
          <w:szCs w:val="24"/>
          <w:lang w:val="en-GB"/>
        </w:rPr>
      </w:pPr>
      <w:r w:rsidRPr="00ED28F7">
        <w:rPr>
          <w:rFonts w:ascii="Times New Roman" w:eastAsiaTheme="minorHAnsi" w:hAnsi="Times New Roman" w:cstheme="minorBidi"/>
          <w:b/>
          <w:sz w:val="24"/>
          <w:szCs w:val="24"/>
          <w:lang w:val="en-GB"/>
        </w:rPr>
        <w:t>Član 19</w:t>
      </w:r>
    </w:p>
    <w:p w:rsidR="00ED28F7" w:rsidRPr="00ED28F7" w:rsidRDefault="00ED28F7" w:rsidP="00ED28F7">
      <w:pPr>
        <w:spacing w:after="0"/>
        <w:jc w:val="both"/>
        <w:rPr>
          <w:rFonts w:ascii="Times New Roman" w:hAnsi="Times New Roman"/>
          <w:sz w:val="24"/>
          <w:szCs w:val="24"/>
          <w:lang w:val="sr-Latn-CS"/>
        </w:rPr>
      </w:pPr>
      <w:r w:rsidRPr="00ED28F7">
        <w:rPr>
          <w:rFonts w:ascii="Times New Roman" w:hAnsi="Times New Roman"/>
          <w:sz w:val="24"/>
          <w:szCs w:val="24"/>
        </w:rPr>
        <w:t>Izvo</w:t>
      </w:r>
      <w:r w:rsidRPr="00ED28F7">
        <w:rPr>
          <w:rFonts w:ascii="Times New Roman" w:hAnsi="Times New Roman"/>
          <w:sz w:val="24"/>
          <w:szCs w:val="24"/>
          <w:lang w:val="sr-Latn-CS"/>
        </w:rPr>
        <w:t>đ</w:t>
      </w:r>
      <w:r w:rsidRPr="00ED28F7">
        <w:rPr>
          <w:rFonts w:ascii="Times New Roman" w:hAnsi="Times New Roman"/>
          <w:sz w:val="24"/>
          <w:szCs w:val="24"/>
        </w:rPr>
        <w:t xml:space="preserve">ač je dužan da prilikom potpisivanja ovog ugovora preda Naručiocu neopozivu i bezuslovno plativu </w:t>
      </w:r>
      <w:proofErr w:type="gramStart"/>
      <w:r w:rsidRPr="00ED28F7">
        <w:rPr>
          <w:rFonts w:ascii="Times New Roman" w:hAnsi="Times New Roman"/>
          <w:sz w:val="24"/>
          <w:szCs w:val="24"/>
        </w:rPr>
        <w:t>na</w:t>
      </w:r>
      <w:proofErr w:type="gramEnd"/>
      <w:r w:rsidRPr="00ED28F7">
        <w:rPr>
          <w:rFonts w:ascii="Times New Roman" w:hAnsi="Times New Roman"/>
          <w:sz w:val="24"/>
          <w:szCs w:val="24"/>
        </w:rPr>
        <w:t xml:space="preserve"> prvi poziv garanciju za dobro izvršenjue ugovora, na iznos od </w:t>
      </w:r>
      <w:r w:rsidRPr="00ED28F7">
        <w:rPr>
          <w:rFonts w:ascii="Times New Roman" w:hAnsi="Times New Roman"/>
          <w:sz w:val="24"/>
          <w:szCs w:val="24"/>
          <w:lang w:val="sr-Latn-CS"/>
        </w:rPr>
        <w:t>5</w:t>
      </w:r>
      <w:r w:rsidRPr="00ED28F7">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ED28F7" w:rsidRPr="00ED28F7" w:rsidRDefault="00ED28F7" w:rsidP="00ED28F7">
      <w:pPr>
        <w:spacing w:after="0" w:line="240" w:lineRule="auto"/>
        <w:jc w:val="both"/>
        <w:rPr>
          <w:rFonts w:ascii="Times New Roman" w:eastAsia="PMingLiU" w:hAnsi="Times New Roman" w:cs="Times New Roman"/>
          <w:sz w:val="24"/>
          <w:szCs w:val="24"/>
          <w:lang w:val="pl-PL" w:eastAsia="zh-TW"/>
        </w:rPr>
      </w:pPr>
      <w:r w:rsidRPr="00ED28F7">
        <w:rPr>
          <w:rFonts w:ascii="Times New Roman" w:hAnsi="Times New Roman"/>
          <w:sz w:val="24"/>
          <w:szCs w:val="24"/>
        </w:rPr>
        <w:t>Garancija</w:t>
      </w:r>
      <w:r w:rsidRPr="00ED28F7">
        <w:rPr>
          <w:rFonts w:ascii="Times New Roman" w:hAnsi="Times New Roman"/>
          <w:sz w:val="24"/>
          <w:szCs w:val="24"/>
          <w:lang w:val="sr-Latn-CS"/>
        </w:rPr>
        <w:t xml:space="preserve"> </w:t>
      </w:r>
      <w:r w:rsidRPr="00ED28F7">
        <w:rPr>
          <w:rFonts w:ascii="Times New Roman" w:hAnsi="Times New Roman"/>
          <w:sz w:val="24"/>
          <w:szCs w:val="24"/>
        </w:rPr>
        <w:t>za</w:t>
      </w:r>
      <w:r w:rsidRPr="00ED28F7">
        <w:rPr>
          <w:rFonts w:ascii="Times New Roman" w:hAnsi="Times New Roman"/>
          <w:sz w:val="24"/>
          <w:szCs w:val="24"/>
          <w:lang w:val="sr-Latn-CS"/>
        </w:rPr>
        <w:t xml:space="preserve"> </w:t>
      </w:r>
      <w:proofErr w:type="gramStart"/>
      <w:r w:rsidRPr="00ED28F7">
        <w:rPr>
          <w:rFonts w:ascii="Times New Roman" w:hAnsi="Times New Roman"/>
          <w:sz w:val="24"/>
          <w:szCs w:val="24"/>
        </w:rPr>
        <w:t>dobro</w:t>
      </w:r>
      <w:proofErr w:type="gramEnd"/>
      <w:r w:rsidRPr="00ED28F7">
        <w:rPr>
          <w:rFonts w:ascii="Times New Roman" w:hAnsi="Times New Roman"/>
          <w:sz w:val="24"/>
          <w:szCs w:val="24"/>
          <w:lang w:val="sr-Latn-CS"/>
        </w:rPr>
        <w:t xml:space="preserve"> </w:t>
      </w:r>
      <w:r w:rsidRPr="00ED28F7">
        <w:rPr>
          <w:rFonts w:ascii="Times New Roman" w:hAnsi="Times New Roman"/>
          <w:sz w:val="24"/>
          <w:szCs w:val="24"/>
        </w:rPr>
        <w:t>izvr</w:t>
      </w:r>
      <w:r w:rsidRPr="00ED28F7">
        <w:rPr>
          <w:rFonts w:ascii="Times New Roman" w:hAnsi="Times New Roman"/>
          <w:sz w:val="24"/>
          <w:szCs w:val="24"/>
          <w:lang w:val="sr-Latn-CS"/>
        </w:rPr>
        <w:t>š</w:t>
      </w:r>
      <w:r w:rsidRPr="00ED28F7">
        <w:rPr>
          <w:rFonts w:ascii="Times New Roman" w:hAnsi="Times New Roman"/>
          <w:sz w:val="24"/>
          <w:szCs w:val="24"/>
        </w:rPr>
        <w:t>enje</w:t>
      </w:r>
      <w:r w:rsidRPr="00ED28F7">
        <w:rPr>
          <w:rFonts w:ascii="Times New Roman" w:hAnsi="Times New Roman"/>
          <w:sz w:val="24"/>
          <w:szCs w:val="24"/>
          <w:lang w:val="sr-Latn-CS"/>
        </w:rPr>
        <w:t xml:space="preserve"> </w:t>
      </w:r>
      <w:r w:rsidRPr="00ED28F7">
        <w:rPr>
          <w:rFonts w:ascii="Times New Roman" w:hAnsi="Times New Roman"/>
          <w:sz w:val="24"/>
          <w:szCs w:val="24"/>
        </w:rPr>
        <w:t>Ugovora</w:t>
      </w:r>
      <w:r w:rsidRPr="00ED28F7">
        <w:rPr>
          <w:rFonts w:ascii="Times New Roman" w:hAnsi="Times New Roman"/>
          <w:sz w:val="24"/>
          <w:szCs w:val="24"/>
          <w:lang w:val="sr-Latn-CS"/>
        </w:rPr>
        <w:t xml:space="preserve"> </w:t>
      </w:r>
      <w:r w:rsidRPr="00ED28F7">
        <w:rPr>
          <w:rFonts w:ascii="Times New Roman" w:hAnsi="Times New Roman"/>
          <w:sz w:val="24"/>
          <w:szCs w:val="24"/>
        </w:rPr>
        <w:t>je</w:t>
      </w:r>
      <w:r w:rsidRPr="00ED28F7">
        <w:rPr>
          <w:rFonts w:ascii="Times New Roman" w:hAnsi="Times New Roman"/>
          <w:sz w:val="24"/>
          <w:szCs w:val="24"/>
          <w:lang w:val="sr-Latn-CS"/>
        </w:rPr>
        <w:t xml:space="preserve"> </w:t>
      </w:r>
      <w:r w:rsidRPr="00ED28F7">
        <w:rPr>
          <w:rFonts w:ascii="Times New Roman" w:hAnsi="Times New Roman"/>
          <w:sz w:val="24"/>
          <w:szCs w:val="24"/>
        </w:rPr>
        <w:t>sastavni</w:t>
      </w:r>
      <w:r w:rsidRPr="00ED28F7">
        <w:rPr>
          <w:rFonts w:ascii="Times New Roman" w:hAnsi="Times New Roman"/>
          <w:sz w:val="24"/>
          <w:szCs w:val="24"/>
          <w:lang w:val="sr-Latn-CS"/>
        </w:rPr>
        <w:t xml:space="preserve"> </w:t>
      </w:r>
      <w:r w:rsidRPr="00ED28F7">
        <w:rPr>
          <w:rFonts w:ascii="Times New Roman" w:hAnsi="Times New Roman"/>
          <w:sz w:val="24"/>
          <w:szCs w:val="24"/>
        </w:rPr>
        <w:t>dio</w:t>
      </w:r>
      <w:r w:rsidRPr="00ED28F7">
        <w:rPr>
          <w:rFonts w:ascii="Times New Roman" w:hAnsi="Times New Roman"/>
          <w:sz w:val="24"/>
          <w:szCs w:val="24"/>
          <w:lang w:val="sr-Latn-CS"/>
        </w:rPr>
        <w:t xml:space="preserve"> </w:t>
      </w:r>
      <w:r w:rsidRPr="00ED28F7">
        <w:rPr>
          <w:rFonts w:ascii="Times New Roman" w:hAnsi="Times New Roman"/>
          <w:sz w:val="24"/>
          <w:szCs w:val="24"/>
        </w:rPr>
        <w:t>Ugovora</w:t>
      </w:r>
      <w:r w:rsidRPr="00ED28F7">
        <w:rPr>
          <w:rFonts w:ascii="Times New Roman" w:hAnsi="Times New Roman"/>
          <w:sz w:val="24"/>
          <w:szCs w:val="24"/>
          <w:lang w:val="sr-Latn-CS"/>
        </w:rPr>
        <w:t xml:space="preserve"> </w:t>
      </w:r>
      <w:r w:rsidRPr="00ED28F7">
        <w:rPr>
          <w:rFonts w:ascii="Times New Roman" w:hAnsi="Times New Roman"/>
          <w:sz w:val="24"/>
          <w:szCs w:val="24"/>
        </w:rPr>
        <w:t>o</w:t>
      </w:r>
      <w:r w:rsidRPr="00ED28F7">
        <w:rPr>
          <w:rFonts w:ascii="Times New Roman" w:hAnsi="Times New Roman"/>
          <w:sz w:val="24"/>
          <w:szCs w:val="24"/>
          <w:lang w:val="sr-Latn-CS"/>
        </w:rPr>
        <w:t xml:space="preserve"> izvođenju radova i traje 30 dana duže </w:t>
      </w:r>
      <w:r w:rsidRPr="00ED28F7">
        <w:rPr>
          <w:rFonts w:ascii="Times New Roman" w:eastAsia="PMingLiU" w:hAnsi="Times New Roman" w:cs="Times New Roman"/>
          <w:sz w:val="24"/>
          <w:szCs w:val="24"/>
          <w:lang w:val="pl-PL" w:eastAsia="zh-TW"/>
        </w:rPr>
        <w:t xml:space="preserve">od zadnjeg dana ugovorenog roka iz Člana </w:t>
      </w:r>
      <w:r w:rsidRPr="00ED28F7">
        <w:rPr>
          <w:rFonts w:ascii="Times New Roman" w:eastAsia="PMingLiU" w:hAnsi="Times New Roman" w:cs="Times New Roman"/>
          <w:color w:val="000000"/>
          <w:sz w:val="24"/>
          <w:szCs w:val="24"/>
          <w:lang w:val="pl-PL" w:eastAsia="zh-TW"/>
        </w:rPr>
        <w:t xml:space="preserve">6 </w:t>
      </w:r>
      <w:r w:rsidRPr="00ED28F7">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ED28F7" w:rsidRPr="00ED28F7" w:rsidRDefault="00ED28F7" w:rsidP="00ED28F7">
      <w:pPr>
        <w:spacing w:after="0" w:line="240" w:lineRule="auto"/>
        <w:rPr>
          <w:rFonts w:ascii="Times New Roman" w:eastAsia="PMingLiU" w:hAnsi="Times New Roman" w:cs="Times New Roman"/>
          <w:color w:val="000000"/>
          <w:sz w:val="24"/>
          <w:szCs w:val="24"/>
          <w:lang w:val="pl-PL" w:eastAsia="zh-TW"/>
        </w:rPr>
      </w:pPr>
    </w:p>
    <w:p w:rsidR="00ED28F7" w:rsidRPr="00ED28F7" w:rsidRDefault="00ED28F7" w:rsidP="00ED28F7">
      <w:pPr>
        <w:spacing w:after="0" w:line="240" w:lineRule="auto"/>
        <w:jc w:val="both"/>
        <w:rPr>
          <w:rFonts w:ascii="Times New Roman" w:eastAsia="PMingLiU" w:hAnsi="Times New Roman" w:cs="Times New Roman"/>
          <w:sz w:val="24"/>
          <w:szCs w:val="24"/>
          <w:lang w:val="pl-PL" w:eastAsia="zh-TW"/>
        </w:rPr>
      </w:pPr>
      <w:r w:rsidRPr="00ED28F7">
        <w:rPr>
          <w:rFonts w:ascii="Times New Roman" w:eastAsia="PMingLiU" w:hAnsi="Times New Roman" w:cs="Times New Roman"/>
          <w:sz w:val="24"/>
          <w:szCs w:val="24"/>
          <w:lang w:val="pl-PL" w:eastAsia="zh-TW"/>
        </w:rPr>
        <w:t>Garancija može biti izdata od</w:t>
      </w:r>
      <w:r w:rsidRPr="00ED28F7">
        <w:rPr>
          <w:rFonts w:ascii="Times New Roman" w:eastAsiaTheme="minorHAnsi" w:hAnsi="Times New Roman" w:cs="Times New Roman"/>
          <w:sz w:val="24"/>
          <w:szCs w:val="24"/>
          <w:lang w:val="en-GB"/>
        </w:rPr>
        <w:t xml:space="preserve"> banke, društva za osiguranje ili druge organizacije koja je zakonom ili na osnovu zakona ovlašćena za davanje garancija</w:t>
      </w:r>
      <w:r w:rsidRPr="00ED28F7">
        <w:rPr>
          <w:rFonts w:ascii="Times New Roman" w:eastAsia="PMingLiU" w:hAnsi="Times New Roman" w:cs="Times New Roman"/>
          <w:sz w:val="24"/>
          <w:szCs w:val="24"/>
          <w:lang w:val="pl-PL" w:eastAsia="zh-TW"/>
        </w:rPr>
        <w:t>.</w:t>
      </w:r>
    </w:p>
    <w:p w:rsidR="00ED28F7" w:rsidRPr="00ED28F7" w:rsidRDefault="00ED28F7" w:rsidP="00ED28F7">
      <w:pPr>
        <w:spacing w:after="0"/>
        <w:rPr>
          <w:rFonts w:ascii="Times New Roman" w:eastAsia="PMingLiU" w:hAnsi="Times New Roman" w:cs="Times New Roman"/>
          <w:sz w:val="24"/>
          <w:szCs w:val="24"/>
          <w:lang w:val="pl-PL" w:eastAsia="zh-TW"/>
        </w:rPr>
      </w:pPr>
    </w:p>
    <w:p w:rsidR="00ED28F7" w:rsidRPr="00ED28F7" w:rsidRDefault="00ED28F7" w:rsidP="00ED28F7">
      <w:pPr>
        <w:spacing w:after="0"/>
        <w:jc w:val="both"/>
        <w:rPr>
          <w:rFonts w:ascii="Times New Roman" w:hAnsi="Times New Roman"/>
          <w:sz w:val="24"/>
          <w:szCs w:val="24"/>
          <w:lang w:val="sr-Latn-CS"/>
        </w:rPr>
      </w:pPr>
      <w:r w:rsidRPr="00ED28F7">
        <w:rPr>
          <w:rFonts w:ascii="Times New Roman" w:eastAsia="PMingLiU" w:hAnsi="Times New Roman" w:cs="Times New Roman"/>
          <w:color w:val="000000"/>
          <w:sz w:val="24"/>
          <w:szCs w:val="24"/>
          <w:lang w:val="pl-PL" w:eastAsia="zh-TW"/>
        </w:rPr>
        <w:t>Garancija za izvedene radove i za ugrađene materijale počinje teći od dana primopredaje radova.</w:t>
      </w:r>
    </w:p>
    <w:p w:rsidR="00ED28F7" w:rsidRPr="00ED28F7" w:rsidRDefault="00ED28F7" w:rsidP="00ED28F7">
      <w:pPr>
        <w:tabs>
          <w:tab w:val="left" w:pos="182"/>
        </w:tabs>
        <w:spacing w:after="0" w:line="240" w:lineRule="auto"/>
        <w:jc w:val="both"/>
        <w:rPr>
          <w:rFonts w:ascii="Times New Roman" w:eastAsiaTheme="minorHAnsi" w:hAnsi="Times New Roman" w:cstheme="minorBidi"/>
          <w:color w:val="FF0000"/>
          <w:sz w:val="24"/>
          <w:szCs w:val="24"/>
          <w:lang w:val="sr-Latn-CS"/>
        </w:rPr>
      </w:pP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sz w:val="24"/>
          <w:szCs w:val="24"/>
          <w:lang w:val="sr-Latn-CS"/>
        </w:rPr>
        <w:tab/>
      </w:r>
      <w:r w:rsidRPr="00ED28F7">
        <w:rPr>
          <w:rFonts w:ascii="Times New Roman" w:eastAsiaTheme="minorHAnsi" w:hAnsi="Times New Roman" w:cstheme="minorBidi"/>
          <w:color w:val="FF0000"/>
          <w:sz w:val="24"/>
          <w:szCs w:val="24"/>
          <w:lang w:val="sr-Latn-CS"/>
        </w:rPr>
        <w:tab/>
      </w:r>
      <w:r w:rsidRPr="00ED28F7">
        <w:rPr>
          <w:rFonts w:ascii="Times New Roman" w:eastAsiaTheme="minorHAnsi" w:hAnsi="Times New Roman" w:cstheme="minorBidi"/>
          <w:color w:val="FF0000"/>
          <w:sz w:val="24"/>
          <w:szCs w:val="24"/>
          <w:lang w:val="sr-Latn-CS"/>
        </w:rPr>
        <w:tab/>
      </w:r>
      <w:r w:rsidRPr="00ED28F7">
        <w:rPr>
          <w:rFonts w:ascii="Times New Roman" w:eastAsiaTheme="minorHAnsi" w:hAnsi="Times New Roman" w:cstheme="minorBidi"/>
          <w:color w:val="FF0000"/>
          <w:sz w:val="24"/>
          <w:szCs w:val="24"/>
          <w:lang w:val="sr-Latn-CS"/>
        </w:rPr>
        <w:tab/>
      </w:r>
      <w:r w:rsidRPr="00ED28F7">
        <w:rPr>
          <w:rFonts w:ascii="Times New Roman" w:eastAsiaTheme="minorHAnsi" w:hAnsi="Times New Roman" w:cstheme="minorBidi"/>
          <w:color w:val="FF0000"/>
          <w:sz w:val="24"/>
          <w:szCs w:val="24"/>
          <w:lang w:val="sr-Latn-CS"/>
        </w:rPr>
        <w:tab/>
      </w:r>
      <w:r w:rsidRPr="00ED28F7">
        <w:rPr>
          <w:rFonts w:ascii="Times New Roman" w:eastAsiaTheme="minorHAnsi" w:hAnsi="Times New Roman" w:cstheme="minorBidi"/>
          <w:color w:val="FF0000"/>
          <w:sz w:val="24"/>
          <w:szCs w:val="24"/>
          <w:lang w:val="sr-Latn-CS"/>
        </w:rPr>
        <w:tab/>
      </w:r>
      <w:r w:rsidRPr="00ED28F7">
        <w:rPr>
          <w:rFonts w:ascii="Times New Roman" w:eastAsiaTheme="minorHAnsi" w:hAnsi="Times New Roman" w:cstheme="minorBidi"/>
          <w:color w:val="FF0000"/>
          <w:sz w:val="24"/>
          <w:szCs w:val="24"/>
          <w:lang w:val="sr-Latn-CS"/>
        </w:rPr>
        <w:tab/>
      </w:r>
      <w:r w:rsidRPr="00ED28F7">
        <w:rPr>
          <w:rFonts w:ascii="Times New Roman" w:eastAsiaTheme="minorHAnsi" w:hAnsi="Times New Roman" w:cstheme="minorBidi"/>
          <w:color w:val="FF0000"/>
          <w:sz w:val="24"/>
          <w:szCs w:val="24"/>
          <w:lang w:val="sr-Latn-CS"/>
        </w:rPr>
        <w:tab/>
      </w:r>
      <w:r w:rsidRPr="00ED28F7">
        <w:rPr>
          <w:rFonts w:ascii="Times New Roman" w:eastAsiaTheme="minorHAnsi" w:hAnsi="Times New Roman" w:cstheme="minorBidi"/>
          <w:color w:val="FF0000"/>
          <w:sz w:val="24"/>
          <w:szCs w:val="24"/>
          <w:lang w:val="sr-Latn-CS"/>
        </w:rPr>
        <w:tab/>
      </w:r>
      <w:r w:rsidRPr="00ED28F7">
        <w:rPr>
          <w:rFonts w:ascii="Times New Roman" w:eastAsiaTheme="minorHAnsi" w:hAnsi="Times New Roman" w:cstheme="minorBidi"/>
          <w:color w:val="FF0000"/>
          <w:sz w:val="24"/>
          <w:szCs w:val="24"/>
          <w:lang w:val="sr-Latn-CS"/>
        </w:rPr>
        <w:tab/>
      </w:r>
      <w:r w:rsidRPr="00ED28F7">
        <w:rPr>
          <w:rFonts w:ascii="Times New Roman" w:eastAsiaTheme="minorHAnsi" w:hAnsi="Times New Roman" w:cstheme="minorBidi"/>
          <w:color w:val="FF0000"/>
          <w:sz w:val="24"/>
          <w:szCs w:val="24"/>
          <w:lang w:val="sr-Latn-CS"/>
        </w:rPr>
        <w:tab/>
      </w:r>
    </w:p>
    <w:p w:rsidR="00ED28F7" w:rsidRPr="00ED28F7" w:rsidRDefault="00ED28F7" w:rsidP="00ED28F7">
      <w:pPr>
        <w:spacing w:after="0"/>
        <w:jc w:val="center"/>
        <w:rPr>
          <w:rFonts w:ascii="Times New Roman" w:eastAsiaTheme="minorHAnsi" w:hAnsi="Times New Roman" w:cstheme="minorBidi"/>
          <w:b/>
          <w:sz w:val="24"/>
          <w:szCs w:val="24"/>
          <w:lang w:val="en-GB"/>
        </w:rPr>
      </w:pPr>
      <w:r w:rsidRPr="00ED28F7">
        <w:rPr>
          <w:rFonts w:ascii="Times New Roman" w:eastAsiaTheme="minorHAnsi" w:hAnsi="Times New Roman" w:cstheme="minorBidi"/>
          <w:b/>
          <w:sz w:val="24"/>
          <w:szCs w:val="24"/>
          <w:lang w:val="en-GB"/>
        </w:rPr>
        <w:t xml:space="preserve">Član </w:t>
      </w:r>
      <w:r w:rsidRPr="00ED28F7">
        <w:rPr>
          <w:rFonts w:ascii="Times New Roman" w:eastAsiaTheme="minorHAnsi" w:hAnsi="Times New Roman" w:cstheme="minorBidi"/>
          <w:b/>
          <w:sz w:val="24"/>
          <w:szCs w:val="24"/>
          <w:lang w:val="sr-Latn-CS"/>
        </w:rPr>
        <w:t>20</w:t>
      </w:r>
    </w:p>
    <w:p w:rsidR="00ED28F7" w:rsidRPr="00ED28F7" w:rsidRDefault="00ED28F7" w:rsidP="00ED28F7">
      <w:pPr>
        <w:spacing w:after="0"/>
        <w:jc w:val="both"/>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en-GB"/>
        </w:rPr>
        <w:lastRenderedPageBreak/>
        <w:t>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a</w:t>
      </w:r>
      <w:r w:rsidRPr="00ED28F7">
        <w:rPr>
          <w:rFonts w:ascii="Times New Roman" w:eastAsiaTheme="minorHAnsi" w:hAnsi="Times New Roman" w:cstheme="minorBidi"/>
          <w:sz w:val="24"/>
          <w:szCs w:val="24"/>
          <w:lang w:val="sr-Latn-CS"/>
        </w:rPr>
        <w:t xml:space="preserve">č </w:t>
      </w:r>
      <w:r w:rsidRPr="00ED28F7">
        <w:rPr>
          <w:rFonts w:ascii="Times New Roman" w:eastAsiaTheme="minorHAnsi" w:hAnsi="Times New Roman" w:cstheme="minorBidi"/>
          <w:sz w:val="24"/>
          <w:szCs w:val="24"/>
          <w:lang w:val="en-GB"/>
        </w:rPr>
        <w:t>je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du</w:t>
      </w:r>
      <w:r w:rsidRPr="00ED28F7">
        <w:rPr>
          <w:rFonts w:ascii="Times New Roman" w:eastAsiaTheme="minorHAnsi" w:hAnsi="Times New Roman" w:cstheme="minorBidi"/>
          <w:sz w:val="24"/>
          <w:szCs w:val="24"/>
          <w:lang w:val="sr-Latn-CS"/>
        </w:rPr>
        <w:t>ž</w:t>
      </w:r>
      <w:r w:rsidRPr="00ED28F7">
        <w:rPr>
          <w:rFonts w:ascii="Times New Roman" w:eastAsiaTheme="minorHAnsi" w:hAnsi="Times New Roman" w:cstheme="minorBidi"/>
          <w:sz w:val="24"/>
          <w:szCs w:val="24"/>
          <w:lang w:val="en-GB"/>
        </w:rPr>
        <w:t>an</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da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svom</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tro</w:t>
      </w:r>
      <w:r w:rsidRPr="00ED28F7">
        <w:rPr>
          <w:rFonts w:ascii="Times New Roman" w:eastAsiaTheme="minorHAnsi" w:hAnsi="Times New Roman" w:cstheme="minorBidi"/>
          <w:sz w:val="24"/>
          <w:szCs w:val="24"/>
          <w:lang w:val="sr-Latn-CS"/>
        </w:rPr>
        <w:t>š</w:t>
      </w:r>
      <w:r w:rsidRPr="00ED28F7">
        <w:rPr>
          <w:rFonts w:ascii="Times New Roman" w:eastAsiaTheme="minorHAnsi" w:hAnsi="Times New Roman" w:cstheme="minorBidi"/>
          <w:sz w:val="24"/>
          <w:szCs w:val="24"/>
          <w:lang w:val="en-GB"/>
        </w:rPr>
        <w:t>ku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otkloni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sve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nedostatke</w:t>
      </w:r>
      <w:r w:rsidRPr="00ED28F7">
        <w:rPr>
          <w:rFonts w:ascii="Times New Roman" w:eastAsiaTheme="minorHAnsi" w:hAnsi="Times New Roman" w:cstheme="minorBidi"/>
          <w:sz w:val="24"/>
          <w:szCs w:val="24"/>
          <w:lang w:val="sr-Latn-CS"/>
        </w:rPr>
        <w:t xml:space="preserve"> </w:t>
      </w:r>
      <w:proofErr w:type="gramStart"/>
      <w:r w:rsidRPr="00ED28F7">
        <w:rPr>
          <w:rFonts w:ascii="Times New Roman" w:eastAsiaTheme="minorHAnsi" w:hAnsi="Times New Roman" w:cstheme="minorBidi"/>
          <w:sz w:val="24"/>
          <w:szCs w:val="24"/>
          <w:lang w:val="en-GB"/>
        </w:rPr>
        <w:t>na</w:t>
      </w:r>
      <w:proofErr w:type="gramEnd"/>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izvedenim</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radovima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koji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se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poka</w:t>
      </w:r>
      <w:r w:rsidRPr="00ED28F7">
        <w:rPr>
          <w:rFonts w:ascii="Times New Roman" w:eastAsiaTheme="minorHAnsi" w:hAnsi="Times New Roman" w:cstheme="minorBidi"/>
          <w:sz w:val="24"/>
          <w:szCs w:val="24"/>
          <w:lang w:val="sr-Latn-CS"/>
        </w:rPr>
        <w:t>ž</w:t>
      </w:r>
      <w:r w:rsidRPr="00ED28F7">
        <w:rPr>
          <w:rFonts w:ascii="Times New Roman" w:eastAsiaTheme="minorHAnsi" w:hAnsi="Times New Roman" w:cstheme="minorBidi"/>
          <w:sz w:val="24"/>
          <w:szCs w:val="24"/>
          <w:lang w:val="en-GB"/>
        </w:rPr>
        <w:t>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toku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garantnog</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roka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roku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koji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mu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odredi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Naru</w:t>
      </w:r>
      <w:r w:rsidRPr="00ED28F7">
        <w:rPr>
          <w:rFonts w:ascii="Times New Roman" w:eastAsiaTheme="minorHAnsi" w:hAnsi="Times New Roman" w:cstheme="minorBidi"/>
          <w:sz w:val="24"/>
          <w:szCs w:val="24"/>
          <w:lang w:val="sr-Latn-CS"/>
        </w:rPr>
        <w:t>č</w:t>
      </w:r>
      <w:r w:rsidRPr="00ED28F7">
        <w:rPr>
          <w:rFonts w:ascii="Times New Roman" w:eastAsiaTheme="minorHAnsi" w:hAnsi="Times New Roman" w:cstheme="minorBidi"/>
          <w:sz w:val="24"/>
          <w:szCs w:val="24"/>
          <w:lang w:val="en-GB"/>
        </w:rPr>
        <w:t>ilac</w:t>
      </w:r>
      <w:r w:rsidRPr="00ED28F7">
        <w:rPr>
          <w:rFonts w:ascii="Times New Roman" w:eastAsiaTheme="minorHAnsi" w:hAnsi="Times New Roman" w:cstheme="minorBidi"/>
          <w:sz w:val="24"/>
          <w:szCs w:val="24"/>
          <w:lang w:val="sr-Latn-CS"/>
        </w:rPr>
        <w:t xml:space="preserve">. </w:t>
      </w:r>
    </w:p>
    <w:p w:rsidR="00ED28F7" w:rsidRPr="00ED28F7" w:rsidRDefault="00ED28F7" w:rsidP="00ED28F7">
      <w:pPr>
        <w:spacing w:after="0"/>
        <w:jc w:val="both"/>
        <w:rPr>
          <w:rFonts w:ascii="Times New Roman" w:eastAsiaTheme="minorHAnsi" w:hAnsi="Times New Roman" w:cstheme="minorBidi"/>
          <w:sz w:val="24"/>
          <w:szCs w:val="24"/>
          <w:lang w:val="sr-Latn-CS"/>
        </w:rPr>
      </w:pPr>
    </w:p>
    <w:p w:rsidR="00ED28F7" w:rsidRPr="00ED28F7" w:rsidRDefault="00ED28F7" w:rsidP="00ED28F7">
      <w:pPr>
        <w:spacing w:after="0"/>
        <w:jc w:val="center"/>
        <w:rPr>
          <w:rFonts w:ascii="Times New Roman" w:eastAsiaTheme="minorHAnsi" w:hAnsi="Times New Roman" w:cstheme="minorBidi"/>
          <w:b/>
          <w:sz w:val="24"/>
          <w:szCs w:val="24"/>
          <w:lang w:val="sr-Latn-CS"/>
        </w:rPr>
      </w:pPr>
      <w:r w:rsidRPr="00ED28F7">
        <w:rPr>
          <w:rFonts w:ascii="Times New Roman" w:eastAsiaTheme="minorHAnsi" w:hAnsi="Times New Roman" w:cstheme="minorBidi"/>
          <w:b/>
          <w:sz w:val="24"/>
          <w:szCs w:val="24"/>
          <w:lang w:val="en-GB"/>
        </w:rPr>
        <w:t>Član 2</w:t>
      </w:r>
      <w:r w:rsidRPr="00ED28F7">
        <w:rPr>
          <w:rFonts w:ascii="Times New Roman" w:eastAsiaTheme="minorHAnsi" w:hAnsi="Times New Roman" w:cstheme="minorBidi"/>
          <w:b/>
          <w:sz w:val="24"/>
          <w:szCs w:val="24"/>
          <w:lang w:val="sr-Latn-CS"/>
        </w:rPr>
        <w:t>1</w:t>
      </w:r>
    </w:p>
    <w:p w:rsidR="00ED28F7" w:rsidRPr="00ED28F7" w:rsidRDefault="00ED28F7" w:rsidP="00ED28F7">
      <w:pPr>
        <w:spacing w:after="0"/>
        <w:jc w:val="both"/>
        <w:rPr>
          <w:rFonts w:ascii="Times New Roman" w:eastAsiaTheme="minorHAnsi" w:hAnsi="Times New Roman" w:cstheme="minorBidi"/>
          <w:sz w:val="24"/>
          <w:szCs w:val="24"/>
          <w:lang w:val="sr-Latn-CS"/>
        </w:rPr>
      </w:pPr>
      <w:r w:rsidRPr="00ED28F7">
        <w:rPr>
          <w:rFonts w:ascii="Times New Roman" w:eastAsiaTheme="minorHAnsi" w:hAnsi="Times New Roman" w:cstheme="minorBidi"/>
          <w:sz w:val="24"/>
          <w:szCs w:val="24"/>
          <w:lang w:val="en-GB"/>
        </w:rPr>
        <w:t>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a</w:t>
      </w:r>
      <w:r w:rsidRPr="00ED28F7">
        <w:rPr>
          <w:rFonts w:ascii="Times New Roman" w:eastAsiaTheme="minorHAnsi" w:hAnsi="Times New Roman" w:cstheme="minorBidi"/>
          <w:sz w:val="24"/>
          <w:szCs w:val="24"/>
          <w:lang w:val="sr-Latn-CS"/>
        </w:rPr>
        <w:t xml:space="preserve">č </w:t>
      </w:r>
      <w:r w:rsidRPr="00ED28F7">
        <w:rPr>
          <w:rFonts w:ascii="Times New Roman" w:eastAsiaTheme="minorHAnsi" w:hAnsi="Times New Roman" w:cstheme="minorBidi"/>
          <w:sz w:val="24"/>
          <w:szCs w:val="24"/>
          <w:lang w:val="en-GB"/>
        </w:rPr>
        <w:t>je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du</w:t>
      </w:r>
      <w:r w:rsidRPr="00ED28F7">
        <w:rPr>
          <w:rFonts w:ascii="Times New Roman" w:eastAsiaTheme="minorHAnsi" w:hAnsi="Times New Roman" w:cstheme="minorBidi"/>
          <w:sz w:val="24"/>
          <w:szCs w:val="24"/>
          <w:lang w:val="sr-Latn-CS"/>
        </w:rPr>
        <w:t>ž</w:t>
      </w:r>
      <w:r w:rsidRPr="00ED28F7">
        <w:rPr>
          <w:rFonts w:ascii="Times New Roman" w:eastAsiaTheme="minorHAnsi" w:hAnsi="Times New Roman" w:cstheme="minorBidi"/>
          <w:sz w:val="24"/>
          <w:szCs w:val="24"/>
          <w:lang w:val="en-GB"/>
        </w:rPr>
        <w:t>an</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da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po</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zavr</w:t>
      </w:r>
      <w:r w:rsidRPr="00ED28F7">
        <w:rPr>
          <w:rFonts w:ascii="Times New Roman" w:eastAsiaTheme="minorHAnsi" w:hAnsi="Times New Roman" w:cstheme="minorBidi"/>
          <w:sz w:val="24"/>
          <w:szCs w:val="24"/>
          <w:lang w:val="sr-Latn-CS"/>
        </w:rPr>
        <w:t>š</w:t>
      </w:r>
      <w:r w:rsidRPr="00ED28F7">
        <w:rPr>
          <w:rFonts w:ascii="Times New Roman" w:eastAsiaTheme="minorHAnsi" w:hAnsi="Times New Roman" w:cstheme="minorBidi"/>
          <w:sz w:val="24"/>
          <w:szCs w:val="24"/>
          <w:lang w:val="en-GB"/>
        </w:rPr>
        <w:t>enim</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radovima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povu</w:t>
      </w:r>
      <w:r w:rsidRPr="00ED28F7">
        <w:rPr>
          <w:rFonts w:ascii="Times New Roman" w:eastAsiaTheme="minorHAnsi" w:hAnsi="Times New Roman" w:cstheme="minorBidi"/>
          <w:sz w:val="24"/>
          <w:szCs w:val="24"/>
          <w:lang w:val="sr-Latn-CS"/>
        </w:rPr>
        <w:t>č</w:t>
      </w:r>
      <w:r w:rsidRPr="00ED28F7">
        <w:rPr>
          <w:rFonts w:ascii="Times New Roman" w:eastAsiaTheme="minorHAnsi" w:hAnsi="Times New Roman" w:cstheme="minorBidi"/>
          <w:sz w:val="24"/>
          <w:szCs w:val="24"/>
          <w:lang w:val="en-GB"/>
        </w:rPr>
        <w:t>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sa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gradili</w:t>
      </w:r>
      <w:r w:rsidRPr="00ED28F7">
        <w:rPr>
          <w:rFonts w:ascii="Times New Roman" w:eastAsiaTheme="minorHAnsi" w:hAnsi="Times New Roman" w:cstheme="minorBidi"/>
          <w:sz w:val="24"/>
          <w:szCs w:val="24"/>
          <w:lang w:val="sr-Latn-CS"/>
        </w:rPr>
        <w:t>š</w:t>
      </w:r>
      <w:r w:rsidRPr="00ED28F7">
        <w:rPr>
          <w:rFonts w:ascii="Times New Roman" w:eastAsiaTheme="minorHAnsi" w:hAnsi="Times New Roman" w:cstheme="minorBidi"/>
          <w:sz w:val="24"/>
          <w:szCs w:val="24"/>
          <w:lang w:val="en-GB"/>
        </w:rPr>
        <w:t>ta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svoje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radnike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ukloni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preostali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materijal</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opremu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sredstva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za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rad</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privremene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objekte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koje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je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koristio</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toku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rada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w:t>
      </w:r>
      <w:r w:rsidRPr="00ED28F7">
        <w:rPr>
          <w:rFonts w:ascii="Times New Roman" w:eastAsiaTheme="minorHAnsi" w:hAnsi="Times New Roman" w:cstheme="minorBidi"/>
          <w:sz w:val="24"/>
          <w:szCs w:val="24"/>
          <w:lang w:val="sr-Latn-CS"/>
        </w:rPr>
        <w:t>č</w:t>
      </w:r>
      <w:r w:rsidRPr="00ED28F7">
        <w:rPr>
          <w:rFonts w:ascii="Times New Roman" w:eastAsiaTheme="minorHAnsi" w:hAnsi="Times New Roman" w:cstheme="minorBidi"/>
          <w:sz w:val="24"/>
          <w:szCs w:val="24"/>
          <w:lang w:val="en-GB"/>
        </w:rPr>
        <w:t>isti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gradili</w:t>
      </w:r>
      <w:r w:rsidRPr="00ED28F7">
        <w:rPr>
          <w:rFonts w:ascii="Times New Roman" w:eastAsiaTheme="minorHAnsi" w:hAnsi="Times New Roman" w:cstheme="minorBidi"/>
          <w:sz w:val="24"/>
          <w:szCs w:val="24"/>
          <w:lang w:val="sr-Latn-CS"/>
        </w:rPr>
        <w:t>š</w:t>
      </w:r>
      <w:r w:rsidRPr="00ED28F7">
        <w:rPr>
          <w:rFonts w:ascii="Times New Roman" w:eastAsiaTheme="minorHAnsi" w:hAnsi="Times New Roman" w:cstheme="minorBidi"/>
          <w:sz w:val="24"/>
          <w:szCs w:val="24"/>
          <w:lang w:val="en-GB"/>
        </w:rPr>
        <w:t>te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od</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otpadaka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koje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je</w:t>
      </w:r>
      <w:r w:rsidRPr="00ED28F7">
        <w:rPr>
          <w:rFonts w:ascii="Times New Roman" w:eastAsiaTheme="minorHAnsi" w:hAnsi="Times New Roman" w:cstheme="minorBidi"/>
          <w:sz w:val="24"/>
          <w:szCs w:val="24"/>
          <w:lang w:val="sr-Latn-CS"/>
        </w:rPr>
        <w:t xml:space="preserve"> </w:t>
      </w:r>
      <w:proofErr w:type="gramStart"/>
      <w:r w:rsidRPr="00ED28F7">
        <w:rPr>
          <w:rFonts w:ascii="Times New Roman" w:eastAsiaTheme="minorHAnsi" w:hAnsi="Times New Roman" w:cstheme="minorBidi"/>
          <w:sz w:val="24"/>
          <w:szCs w:val="24"/>
          <w:lang w:val="en-GB"/>
        </w:rPr>
        <w:t>napravio</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uredi</w:t>
      </w:r>
      <w:proofErr w:type="gramEnd"/>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w:t>
      </w:r>
      <w:r w:rsidRPr="00ED28F7">
        <w:rPr>
          <w:rFonts w:ascii="Times New Roman" w:eastAsiaTheme="minorHAnsi" w:hAnsi="Times New Roman" w:cstheme="minorBidi"/>
          <w:sz w:val="24"/>
          <w:szCs w:val="24"/>
          <w:lang w:val="sr-Latn-CS"/>
        </w:rPr>
        <w:t>č</w:t>
      </w:r>
      <w:r w:rsidRPr="00ED28F7">
        <w:rPr>
          <w:rFonts w:ascii="Times New Roman" w:eastAsiaTheme="minorHAnsi" w:hAnsi="Times New Roman" w:cstheme="minorBidi"/>
          <w:sz w:val="24"/>
          <w:szCs w:val="24"/>
          <w:lang w:val="en-GB"/>
        </w:rPr>
        <w:t>isti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okolinu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gra</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evine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samu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gra</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evinu</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objekat</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na</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kome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je</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izvodio</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en-GB"/>
        </w:rPr>
        <w:t>radove</w:t>
      </w:r>
      <w:r w:rsidRPr="00ED28F7">
        <w:rPr>
          <w:rFonts w:ascii="Times New Roman" w:eastAsiaTheme="minorHAnsi" w:hAnsi="Times New Roman" w:cstheme="minorBidi"/>
          <w:sz w:val="24"/>
          <w:szCs w:val="24"/>
          <w:lang w:val="sr-Latn-CS"/>
        </w:rPr>
        <w:t xml:space="preserve">. </w:t>
      </w:r>
    </w:p>
    <w:p w:rsidR="00ED28F7" w:rsidRPr="00ED28F7" w:rsidRDefault="00ED28F7" w:rsidP="00ED28F7">
      <w:pPr>
        <w:spacing w:after="0"/>
        <w:rPr>
          <w:rFonts w:ascii="Times New Roman" w:eastAsiaTheme="minorHAnsi" w:hAnsi="Times New Roman" w:cstheme="minorBidi"/>
          <w:sz w:val="24"/>
          <w:szCs w:val="24"/>
          <w:lang w:val="sr-Latn-CS"/>
        </w:rPr>
      </w:pPr>
    </w:p>
    <w:p w:rsidR="00ED28F7" w:rsidRPr="00ED28F7" w:rsidRDefault="00ED28F7" w:rsidP="00ED28F7">
      <w:pPr>
        <w:spacing w:after="0"/>
        <w:rPr>
          <w:rFonts w:ascii="Times New Roman" w:eastAsiaTheme="minorHAnsi" w:hAnsi="Times New Roman" w:cstheme="minorBidi"/>
          <w:sz w:val="24"/>
          <w:szCs w:val="24"/>
          <w:lang w:val="sr-Latn-CS"/>
        </w:rPr>
      </w:pPr>
    </w:p>
    <w:p w:rsidR="00ED28F7" w:rsidRPr="00ED28F7" w:rsidRDefault="00ED28F7" w:rsidP="00ED28F7">
      <w:pPr>
        <w:spacing w:after="0"/>
        <w:jc w:val="center"/>
        <w:rPr>
          <w:rFonts w:ascii="Times New Roman" w:eastAsiaTheme="minorHAnsi" w:hAnsi="Times New Roman" w:cstheme="minorBidi"/>
          <w:b/>
          <w:sz w:val="24"/>
          <w:szCs w:val="24"/>
          <w:lang w:val="en-GB"/>
        </w:rPr>
      </w:pPr>
      <w:r w:rsidRPr="00ED28F7">
        <w:rPr>
          <w:rFonts w:ascii="Times New Roman" w:eastAsiaTheme="minorHAnsi" w:hAnsi="Times New Roman" w:cstheme="minorBidi"/>
          <w:b/>
          <w:sz w:val="24"/>
          <w:szCs w:val="24"/>
          <w:lang w:val="en-GB"/>
        </w:rPr>
        <w:t>Član 2</w:t>
      </w:r>
      <w:r w:rsidRPr="00ED28F7">
        <w:rPr>
          <w:rFonts w:ascii="Times New Roman" w:eastAsiaTheme="minorHAnsi" w:hAnsi="Times New Roman" w:cstheme="minorBidi"/>
          <w:b/>
          <w:sz w:val="24"/>
          <w:szCs w:val="24"/>
          <w:lang w:val="sr-Latn-CS"/>
        </w:rPr>
        <w:t>2</w:t>
      </w:r>
    </w:p>
    <w:p w:rsidR="00ED28F7" w:rsidRPr="00ED28F7" w:rsidRDefault="00ED28F7" w:rsidP="00ED28F7">
      <w:pPr>
        <w:spacing w:after="0"/>
        <w:jc w:val="both"/>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en-GB"/>
        </w:rPr>
        <w:t xml:space="preserve">Pregled i primopredaja izvedenih radova vrši se putem tehničkog pregleda koji obuhvata: kontrolu usklađenosti izvedenih radova </w:t>
      </w:r>
      <w:proofErr w:type="gramStart"/>
      <w:r w:rsidRPr="00ED28F7">
        <w:rPr>
          <w:rFonts w:ascii="Times New Roman" w:eastAsiaTheme="minorHAnsi" w:hAnsi="Times New Roman" w:cstheme="minorBidi"/>
          <w:sz w:val="24"/>
          <w:szCs w:val="24"/>
          <w:lang w:val="en-GB"/>
        </w:rPr>
        <w:t>sa</w:t>
      </w:r>
      <w:proofErr w:type="gramEnd"/>
      <w:r w:rsidRPr="00ED28F7">
        <w:rPr>
          <w:rFonts w:ascii="Times New Roman" w:eastAsiaTheme="minorHAnsi" w:hAnsi="Times New Roman" w:cstheme="minorBidi"/>
          <w:sz w:val="24"/>
          <w:szCs w:val="24"/>
          <w:lang w:val="en-GB"/>
        </w:rPr>
        <w:t xml:space="preserve"> </w:t>
      </w:r>
      <w:r w:rsidRPr="00ED28F7">
        <w:rPr>
          <w:rFonts w:ascii="Times New Roman" w:eastAsiaTheme="minorHAnsi" w:hAnsi="Times New Roman" w:cstheme="minorBidi"/>
          <w:sz w:val="24"/>
          <w:szCs w:val="24"/>
          <w:lang w:val="sr-Latn-CS"/>
        </w:rPr>
        <w:t>projektom</w:t>
      </w:r>
      <w:r w:rsidRPr="00ED28F7">
        <w:rPr>
          <w:rFonts w:ascii="Times New Roman" w:eastAsiaTheme="minorHAnsi" w:hAnsi="Times New Roman" w:cstheme="minorBidi"/>
          <w:sz w:val="24"/>
          <w:szCs w:val="24"/>
          <w:lang w:val="en-GB"/>
        </w:rPr>
        <w:t>, kao i sa propisima, standardima, tehničkim normativima i normama kvaliteta koji važe za pojedine vrste radova, odnosno materijala, opreme i instalacija.</w:t>
      </w:r>
    </w:p>
    <w:p w:rsidR="00ED28F7" w:rsidRPr="00ED28F7" w:rsidRDefault="00ED28F7" w:rsidP="00ED28F7">
      <w:pPr>
        <w:spacing w:after="0"/>
        <w:rPr>
          <w:rFonts w:ascii="Times New Roman" w:eastAsiaTheme="minorHAnsi" w:hAnsi="Times New Roman" w:cstheme="minorBidi"/>
          <w:color w:val="FF0000"/>
          <w:sz w:val="24"/>
          <w:szCs w:val="24"/>
          <w:lang w:val="en-GB"/>
        </w:rPr>
      </w:pPr>
    </w:p>
    <w:p w:rsidR="00ED28F7" w:rsidRPr="00ED28F7" w:rsidRDefault="00ED28F7" w:rsidP="00ED28F7">
      <w:pPr>
        <w:spacing w:after="0"/>
        <w:jc w:val="center"/>
        <w:rPr>
          <w:rFonts w:ascii="Times New Roman" w:eastAsiaTheme="minorHAnsi" w:hAnsi="Times New Roman" w:cstheme="minorBidi"/>
          <w:b/>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23</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 xml:space="preserve">ač je dužan da postupi po primjedbama komisije za pregled i primopredaju izvedenih radova i to u roku koji mu odredi komisija. </w:t>
      </w:r>
    </w:p>
    <w:p w:rsidR="00ED28F7" w:rsidRPr="00ED28F7" w:rsidRDefault="00ED28F7" w:rsidP="00ED28F7">
      <w:pPr>
        <w:spacing w:after="0"/>
        <w:jc w:val="both"/>
        <w:rPr>
          <w:rFonts w:ascii="Times New Roman" w:eastAsiaTheme="minorHAnsi" w:hAnsi="Times New Roman" w:cstheme="minorBidi"/>
          <w:sz w:val="24"/>
          <w:szCs w:val="24"/>
          <w:lang w:val="sl-SI"/>
        </w:rPr>
      </w:pP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Ako Izvođač ne postupi po primjedbama iz stava 1 ovog člana  u određenom roku, Naručilac će sam otkloniti utvrđene nedostatke o trošku Izvođača.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24</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Po obavljenom pregledu, primopredaji izvedenih radova i otklanjanju utvr</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 xml:space="preserve">enih nedostataka, ugovorene strane će preko svojih ovlašćenih predstavnika u roku od 10 dana izvršiti konačni obračun izvedenih radova.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25</w:t>
      </w:r>
    </w:p>
    <w:p w:rsidR="00ED28F7" w:rsidRPr="00ED28F7" w:rsidRDefault="00ED28F7" w:rsidP="00ED28F7">
      <w:pPr>
        <w:spacing w:after="0"/>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en-GB"/>
        </w:rPr>
        <w:t>Naručilac i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en-GB"/>
        </w:rPr>
        <w:t xml:space="preserve">ač su saglasni da sastavni dio ovog ugovora čine:   </w:t>
      </w:r>
    </w:p>
    <w:p w:rsidR="00ED28F7" w:rsidRPr="00ED28F7" w:rsidRDefault="00ED28F7" w:rsidP="00ED28F7">
      <w:pPr>
        <w:spacing w:after="0"/>
        <w:rPr>
          <w:rFonts w:ascii="Times New Roman" w:eastAsiaTheme="minorHAnsi" w:hAnsi="Times New Roman" w:cstheme="minorBidi"/>
          <w:sz w:val="24"/>
          <w:szCs w:val="24"/>
          <w:lang w:val="sr-Latn-CS"/>
        </w:rPr>
      </w:pPr>
      <w:r w:rsidRPr="00ED28F7">
        <w:rPr>
          <w:rFonts w:ascii="Times New Roman" w:eastAsiaTheme="minorHAnsi" w:hAnsi="Times New Roman" w:cstheme="minorBidi"/>
          <w:sz w:val="24"/>
          <w:szCs w:val="24"/>
          <w:lang w:val="en-GB"/>
        </w:rPr>
        <w:t>-dokument</w:t>
      </w:r>
      <w:r w:rsidRPr="00ED28F7">
        <w:rPr>
          <w:rFonts w:ascii="Times New Roman" w:eastAsiaTheme="minorHAnsi" w:hAnsi="Times New Roman" w:cstheme="minorBidi"/>
          <w:sz w:val="24"/>
          <w:szCs w:val="24"/>
          <w:lang w:val="sr-Latn-CS"/>
        </w:rPr>
        <w:t>acija po predmetnom pozivu</w:t>
      </w:r>
    </w:p>
    <w:p w:rsidR="00ED28F7" w:rsidRPr="00ED28F7" w:rsidRDefault="00ED28F7" w:rsidP="00ED28F7">
      <w:pPr>
        <w:spacing w:after="0"/>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sr-Latn-CS"/>
        </w:rPr>
        <w:t xml:space="preserve">- Izjava naručioca da će uredno izmirivati obaveze prema izabranom ponuđaču; </w:t>
      </w:r>
      <w:r w:rsidRPr="00ED28F7">
        <w:rPr>
          <w:rFonts w:ascii="Times New Roman" w:eastAsiaTheme="minorHAnsi" w:hAnsi="Times New Roman" w:cstheme="minorBidi"/>
          <w:sz w:val="24"/>
          <w:szCs w:val="24"/>
          <w:lang w:val="en-GB"/>
        </w:rPr>
        <w:t xml:space="preserve"> </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-predmjer radova,</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-ponuda izvođača broj </w:t>
      </w:r>
      <w:r w:rsidRPr="00ED28F7">
        <w:rPr>
          <w:rFonts w:ascii="Times New Roman" w:eastAsiaTheme="minorHAnsi" w:hAnsi="Times New Roman" w:cs="Times New Roman"/>
          <w:color w:val="000000"/>
          <w:sz w:val="24"/>
          <w:szCs w:val="24"/>
          <w:lang w:val="en-GB"/>
        </w:rPr>
        <w:t>-------------------------------</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-dinamički plan izvođenja radova,</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-garancija banke za dobro izvršenje ugovora.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26</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Ovaj ugovor može se raskinuti sporazumno ili po zahtjevu jedne od strane ugovora, ako su nastupili bitni razlozi za raskid ugovora.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Ugovor se raskida pismenom izjavom, koja se dostavlja drugoj ugovornoj strani. U izjavi mora biti naznačeno po kom osnovu se raskida ugovor. </w:t>
      </w:r>
    </w:p>
    <w:p w:rsidR="00ED28F7" w:rsidRPr="00ED28F7" w:rsidRDefault="00ED28F7" w:rsidP="00ED28F7">
      <w:pPr>
        <w:spacing w:after="0"/>
        <w:jc w:val="both"/>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lastRenderedPageBreak/>
        <w:t>Član 27</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Ako strane ugovora sporazumno raskinu ugovor, sporazumom o raskidu ugovora utvr</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uju se me</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 xml:space="preserve">usobna prava i obaveze koje proističu iz raskida ugovora.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28</w:t>
      </w:r>
    </w:p>
    <w:p w:rsidR="00ED28F7" w:rsidRPr="00ED28F7" w:rsidRDefault="00ED28F7" w:rsidP="00ED28F7">
      <w:pPr>
        <w:spacing w:after="0"/>
        <w:jc w:val="both"/>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sl-SI"/>
        </w:rPr>
        <w:t>Ukoliko do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e do raskida ugovora i prekida radova, Naručilac i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 xml:space="preserve">ač su dužni da preduzmu potrebne mjere da se izvedeni radovi zaštite od propadanja. </w:t>
      </w:r>
      <w:r w:rsidRPr="00ED28F7">
        <w:rPr>
          <w:rFonts w:ascii="Times New Roman" w:eastAsiaTheme="minorHAnsi" w:hAnsi="Times New Roman" w:cstheme="minorBidi"/>
          <w:sz w:val="24"/>
          <w:szCs w:val="24"/>
          <w:lang w:val="en-GB"/>
        </w:rPr>
        <w:t xml:space="preserve">Troškove zaštite radova snosi strana ugovora čijom krivicom je došlo do raskida ugovora odnosno do prekida radova.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29</w:t>
      </w:r>
    </w:p>
    <w:p w:rsidR="00ED28F7" w:rsidRPr="00ED28F7" w:rsidRDefault="00ED28F7" w:rsidP="00ED28F7">
      <w:pPr>
        <w:autoSpaceDE w:val="0"/>
        <w:autoSpaceDN w:val="0"/>
        <w:adjustRightInd w:val="0"/>
        <w:spacing w:before="60" w:line="240" w:lineRule="auto"/>
        <w:jc w:val="both"/>
        <w:rPr>
          <w:rFonts w:ascii="Times New Roman" w:eastAsiaTheme="minorEastAsia" w:hAnsi="Times New Roman" w:cs="Times New Roman"/>
          <w:bCs/>
          <w:color w:val="000000"/>
          <w:sz w:val="24"/>
          <w:szCs w:val="24"/>
          <w:lang w:val="en-GB" w:eastAsia="en-GB"/>
        </w:rPr>
      </w:pPr>
      <w:r w:rsidRPr="00ED28F7">
        <w:rPr>
          <w:rFonts w:ascii="Times New Roman" w:eastAsiaTheme="minorEastAsia" w:hAnsi="Times New Roman" w:cs="Times New Roman"/>
          <w:bCs/>
          <w:color w:val="000000"/>
          <w:sz w:val="24"/>
          <w:szCs w:val="24"/>
          <w:lang w:val="sl-SI" w:eastAsia="en-GB"/>
        </w:rPr>
        <w:t xml:space="preserve">Za sve ono što nije regulisano ovim Ugovorom primjeniće se odredbe Zakona planiranju prostora i izgradnji objekata </w:t>
      </w:r>
      <w:r w:rsidRPr="00ED28F7">
        <w:rPr>
          <w:rFonts w:ascii="Times New Roman" w:eastAsiaTheme="minorEastAsia" w:hAnsi="Times New Roman" w:cs="Times New Roman"/>
          <w:bCs/>
          <w:color w:val="000000"/>
          <w:sz w:val="24"/>
          <w:szCs w:val="24"/>
          <w:lang w:val="en-GB" w:eastAsia="en-GB"/>
        </w:rPr>
        <w:t xml:space="preserve">("Službeni list Crne Gore", br. 064/17 od 06.10.2017) </w:t>
      </w:r>
      <w:r w:rsidRPr="00ED28F7">
        <w:rPr>
          <w:rFonts w:ascii="Times New Roman" w:eastAsiaTheme="minorEastAsia" w:hAnsi="Times New Roman" w:cs="Times New Roman"/>
          <w:bCs/>
          <w:color w:val="000000"/>
          <w:sz w:val="24"/>
          <w:szCs w:val="24"/>
          <w:lang w:val="sl-SI" w:eastAsia="en-GB"/>
        </w:rPr>
        <w:t>i Zakona o obligacionim odnosima</w:t>
      </w:r>
      <w:r w:rsidRPr="00ED28F7">
        <w:rPr>
          <w:rFonts w:ascii="Times New Roman" w:eastAsia="PMingLiU" w:hAnsi="Times New Roman" w:cs="Times New Roman"/>
          <w:bCs/>
          <w:color w:val="000000"/>
          <w:sz w:val="24"/>
          <w:szCs w:val="24"/>
          <w:lang w:val="sr-Latn-CS" w:eastAsia="zh-TW"/>
        </w:rPr>
        <w:t xml:space="preserve"> („Sl. list CG</w:t>
      </w:r>
      <w:proofErr w:type="gramStart"/>
      <w:r w:rsidRPr="00ED28F7">
        <w:rPr>
          <w:rFonts w:ascii="Times New Roman" w:eastAsia="PMingLiU" w:hAnsi="Times New Roman" w:cs="Times New Roman"/>
          <w:bCs/>
          <w:color w:val="000000"/>
          <w:sz w:val="24"/>
          <w:szCs w:val="24"/>
          <w:lang w:val="sr-Latn-CS" w:eastAsia="zh-TW"/>
        </w:rPr>
        <w:t>“ br</w:t>
      </w:r>
      <w:proofErr w:type="gramEnd"/>
      <w:r w:rsidRPr="00ED28F7">
        <w:rPr>
          <w:rFonts w:ascii="Times New Roman" w:eastAsia="PMingLiU" w:hAnsi="Times New Roman" w:cs="Times New Roman"/>
          <w:bCs/>
          <w:color w:val="000000"/>
          <w:sz w:val="24"/>
          <w:szCs w:val="24"/>
          <w:lang w:val="sr-Latn-CS" w:eastAsia="zh-TW"/>
        </w:rPr>
        <w:t>. 047/08, 004/11, 022/17).</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30</w:t>
      </w:r>
    </w:p>
    <w:p w:rsidR="00ED28F7" w:rsidRPr="00ED28F7" w:rsidRDefault="00ED28F7" w:rsidP="00ED28F7">
      <w:pPr>
        <w:spacing w:after="0"/>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Ugovor koji je zaključen uz kršenje antikorupcijskog pravila (čl.15 ZJN</w:t>
      </w:r>
      <w:r w:rsidRPr="00ED28F7">
        <w:rPr>
          <w:rFonts w:ascii="Times New Roman" w:eastAsiaTheme="minorHAnsi" w:hAnsi="Times New Roman" w:cs="Times New Roman"/>
          <w:color w:val="000000"/>
          <w:sz w:val="24"/>
          <w:szCs w:val="24"/>
          <w:lang w:val="pl-PL"/>
        </w:rPr>
        <w:t>„Službeni list CG”, br.</w:t>
      </w:r>
      <w:r w:rsidRPr="00ED28F7">
        <w:rPr>
          <w:rFonts w:ascii="Times New Roman" w:eastAsiaTheme="minorHAnsi" w:hAnsi="Times New Roman" w:cs="Times New Roman"/>
          <w:i/>
          <w:iCs/>
          <w:color w:val="000000"/>
          <w:sz w:val="24"/>
          <w:szCs w:val="24"/>
          <w:lang w:val="pl-PL"/>
        </w:rPr>
        <w:t xml:space="preserve"> </w:t>
      </w:r>
      <w:r w:rsidRPr="00ED28F7">
        <w:rPr>
          <w:rFonts w:ascii="Times New Roman" w:eastAsiaTheme="minorHAnsi" w:hAnsi="Times New Roman" w:cs="Times New Roman"/>
          <w:iCs/>
          <w:color w:val="000000"/>
          <w:sz w:val="24"/>
          <w:szCs w:val="24"/>
          <w:lang w:val="pl-PL"/>
        </w:rPr>
        <w:t>42/11, 57/14, 28/15 i 42/17</w:t>
      </w:r>
      <w:r w:rsidRPr="00ED28F7">
        <w:rPr>
          <w:rFonts w:ascii="Times New Roman" w:eastAsiaTheme="minorHAnsi" w:hAnsi="Times New Roman" w:cstheme="minorBidi"/>
          <w:sz w:val="24"/>
          <w:szCs w:val="24"/>
          <w:lang w:val="sl-SI"/>
        </w:rPr>
        <w:t>) je ništavan.</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31</w:t>
      </w:r>
    </w:p>
    <w:p w:rsidR="00ED28F7" w:rsidRPr="00ED28F7" w:rsidRDefault="00ED28F7" w:rsidP="00ED28F7">
      <w:pPr>
        <w:spacing w:after="0"/>
        <w:jc w:val="both"/>
        <w:rPr>
          <w:rFonts w:ascii="Times New Roman" w:eastAsiaTheme="minorHAnsi" w:hAnsi="Times New Roman" w:cstheme="minorBidi"/>
          <w:sz w:val="24"/>
          <w:szCs w:val="24"/>
          <w:lang w:val="en-GB"/>
        </w:rPr>
      </w:pPr>
      <w:r w:rsidRPr="00ED28F7">
        <w:rPr>
          <w:rFonts w:ascii="Times New Roman" w:eastAsiaTheme="minorHAnsi" w:hAnsi="Times New Roman" w:cstheme="minorBidi"/>
          <w:sz w:val="24"/>
          <w:szCs w:val="24"/>
          <w:lang w:val="sl-SI"/>
        </w:rPr>
        <w:t>Strane ugovora su saglasne da sve sporove koji nastanu iz odnosa</w:t>
      </w:r>
      <w:r w:rsidRPr="00ED28F7">
        <w:rPr>
          <w:rFonts w:ascii="Times New Roman" w:eastAsiaTheme="minorHAnsi" w:hAnsi="Times New Roman" w:cstheme="minorBidi"/>
          <w:color w:val="FF0000"/>
          <w:sz w:val="24"/>
          <w:szCs w:val="24"/>
          <w:lang w:val="sl-SI"/>
        </w:rPr>
        <w:t xml:space="preserve"> </w:t>
      </w:r>
      <w:r w:rsidRPr="00ED28F7">
        <w:rPr>
          <w:rFonts w:ascii="Times New Roman" w:eastAsiaTheme="minorHAnsi" w:hAnsi="Times New Roman" w:cstheme="minorBidi"/>
          <w:sz w:val="24"/>
          <w:szCs w:val="24"/>
          <w:lang w:val="sl-SI"/>
        </w:rPr>
        <w:t>zasnovih</w:t>
      </w:r>
      <w:r w:rsidRPr="00ED28F7">
        <w:rPr>
          <w:rFonts w:ascii="Times New Roman" w:eastAsiaTheme="minorHAnsi" w:hAnsi="Times New Roman" w:cstheme="minorBidi"/>
          <w:color w:val="FF0000"/>
          <w:sz w:val="24"/>
          <w:szCs w:val="24"/>
          <w:lang w:val="sl-SI"/>
        </w:rPr>
        <w:t xml:space="preserve"> </w:t>
      </w:r>
      <w:r w:rsidRPr="00ED28F7">
        <w:rPr>
          <w:rFonts w:ascii="Times New Roman" w:eastAsiaTheme="minorHAnsi" w:hAnsi="Times New Roman" w:cstheme="minorBidi"/>
          <w:sz w:val="24"/>
          <w:szCs w:val="24"/>
          <w:lang w:val="sl-SI"/>
        </w:rPr>
        <w:t xml:space="preserve">ovim ugovorom prvenstveno rješavaju sporazumno. </w:t>
      </w:r>
      <w:r w:rsidRPr="00ED28F7">
        <w:rPr>
          <w:rFonts w:ascii="Times New Roman" w:eastAsiaTheme="minorHAnsi" w:hAnsi="Times New Roman" w:cstheme="minorBidi"/>
          <w:sz w:val="24"/>
          <w:szCs w:val="24"/>
          <w:lang w:val="en-GB"/>
        </w:rPr>
        <w:t xml:space="preserve">Pri tom, se po potrebi, mogu koristiti usluge pojedinih stručnih lica </w:t>
      </w:r>
      <w:proofErr w:type="gramStart"/>
      <w:r w:rsidRPr="00ED28F7">
        <w:rPr>
          <w:rFonts w:ascii="Times New Roman" w:eastAsiaTheme="minorHAnsi" w:hAnsi="Times New Roman" w:cstheme="minorBidi"/>
          <w:sz w:val="24"/>
          <w:szCs w:val="24"/>
          <w:lang w:val="en-GB"/>
        </w:rPr>
        <w:t>ili</w:t>
      </w:r>
      <w:proofErr w:type="gramEnd"/>
      <w:r w:rsidRPr="00ED28F7">
        <w:rPr>
          <w:rFonts w:ascii="Times New Roman" w:eastAsiaTheme="minorHAnsi" w:hAnsi="Times New Roman" w:cstheme="minorBidi"/>
          <w:sz w:val="24"/>
          <w:szCs w:val="24"/>
          <w:lang w:val="en-GB"/>
        </w:rPr>
        <w:t xml:space="preserve"> tijela koja ugovorne strane sporazumno odrede.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Ukoliko se nastali spor ne riješi sporazumno, a saglasno ugovornim dokumentima za rješavanje spora određuje se nadležnost Privrednog suda u Podgorici. </w:t>
      </w:r>
    </w:p>
    <w:p w:rsidR="00ED28F7" w:rsidRPr="00ED28F7" w:rsidRDefault="00ED28F7" w:rsidP="00ED28F7">
      <w:pPr>
        <w:spacing w:after="0"/>
        <w:jc w:val="both"/>
        <w:rPr>
          <w:rFonts w:ascii="Times New Roman" w:eastAsiaTheme="minorHAnsi" w:hAnsi="Times New Roman" w:cstheme="minorBidi"/>
          <w:sz w:val="24"/>
          <w:szCs w:val="24"/>
          <w:lang w:val="sl-SI"/>
        </w:rPr>
      </w:pPr>
      <w:r w:rsidRPr="00ED28F7">
        <w:rPr>
          <w:rFonts w:ascii="Times New Roman" w:eastAsiaTheme="minorHAnsi" w:hAnsi="Times New Roman" w:cstheme="minorBidi"/>
          <w:sz w:val="24"/>
          <w:szCs w:val="24"/>
          <w:lang w:val="sl-SI"/>
        </w:rPr>
        <w:t xml:space="preserve">Rješavanje spornih pitanja ne može uticati na rok i kvalitet ugovorenih radova. </w:t>
      </w:r>
    </w:p>
    <w:p w:rsidR="00ED28F7" w:rsidRPr="00ED28F7" w:rsidRDefault="00ED28F7" w:rsidP="00ED28F7">
      <w:pPr>
        <w:spacing w:after="0"/>
        <w:rPr>
          <w:rFonts w:ascii="Times New Roman" w:eastAsiaTheme="minorHAnsi" w:hAnsi="Times New Roman" w:cstheme="minorBidi"/>
          <w:sz w:val="24"/>
          <w:szCs w:val="24"/>
          <w:lang w:val="sl-SI"/>
        </w:rPr>
      </w:pPr>
    </w:p>
    <w:p w:rsidR="00ED28F7" w:rsidRPr="00ED28F7" w:rsidRDefault="00ED28F7" w:rsidP="00ED28F7">
      <w:pPr>
        <w:spacing w:after="0"/>
        <w:jc w:val="center"/>
        <w:rPr>
          <w:rFonts w:ascii="Times New Roman" w:eastAsiaTheme="minorHAnsi" w:hAnsi="Times New Roman" w:cstheme="minorBidi"/>
          <w:b/>
          <w:sz w:val="24"/>
          <w:szCs w:val="24"/>
          <w:lang w:val="sl-SI"/>
        </w:rPr>
      </w:pPr>
      <w:r w:rsidRPr="00ED28F7">
        <w:rPr>
          <w:rFonts w:ascii="Times New Roman" w:eastAsiaTheme="minorHAnsi" w:hAnsi="Times New Roman" w:cstheme="minorBidi"/>
          <w:b/>
          <w:sz w:val="24"/>
          <w:szCs w:val="24"/>
          <w:lang w:val="sl-SI"/>
        </w:rPr>
        <w:t>Član 32</w:t>
      </w:r>
    </w:p>
    <w:p w:rsidR="00ED28F7" w:rsidRPr="00ED28F7" w:rsidRDefault="00ED28F7" w:rsidP="00ED28F7">
      <w:pPr>
        <w:spacing w:after="0"/>
        <w:jc w:val="both"/>
        <w:rPr>
          <w:rFonts w:ascii="Times New Roman" w:eastAsiaTheme="minorHAnsi" w:hAnsi="Times New Roman" w:cstheme="minorBidi"/>
          <w:sz w:val="24"/>
          <w:szCs w:val="24"/>
          <w:lang w:val="sr-Latn-CS"/>
        </w:rPr>
      </w:pPr>
      <w:r w:rsidRPr="00ED28F7">
        <w:rPr>
          <w:rFonts w:ascii="Times New Roman" w:eastAsiaTheme="minorHAnsi" w:hAnsi="Times New Roman" w:cstheme="minorBidi"/>
          <w:sz w:val="24"/>
          <w:szCs w:val="24"/>
          <w:lang w:val="sl-SI"/>
        </w:rPr>
        <w:t>Ovaj ugovor je pravno valjano zaključen i potpisan od dolje navedenih ovlašćenih zakonskih zastupnika strana ugovora i sačinjen u</w:t>
      </w:r>
      <w:r w:rsidRPr="00ED28F7">
        <w:rPr>
          <w:rFonts w:ascii="Times New Roman" w:eastAsiaTheme="minorHAnsi" w:hAnsi="Times New Roman" w:cstheme="minorBidi"/>
          <w:sz w:val="24"/>
          <w:szCs w:val="24"/>
          <w:lang w:val="sr-Latn-CS"/>
        </w:rPr>
        <w:t xml:space="preserve"> 7</w:t>
      </w:r>
      <w:r w:rsidRPr="00ED28F7">
        <w:rPr>
          <w:rFonts w:ascii="Times New Roman" w:eastAsiaTheme="minorHAnsi" w:hAnsi="Times New Roman" w:cstheme="minorBidi"/>
          <w:sz w:val="24"/>
          <w:szCs w:val="24"/>
          <w:lang w:val="sl-SI"/>
        </w:rPr>
        <w:t xml:space="preserve"> (</w:t>
      </w:r>
      <w:r w:rsidRPr="00ED28F7">
        <w:rPr>
          <w:rFonts w:ascii="Times New Roman" w:eastAsiaTheme="minorHAnsi" w:hAnsi="Times New Roman" w:cstheme="minorBidi"/>
          <w:sz w:val="24"/>
          <w:szCs w:val="24"/>
          <w:lang w:val="sr-Latn-CS"/>
        </w:rPr>
        <w:t>sedam</w:t>
      </w:r>
      <w:r w:rsidRPr="00ED28F7">
        <w:rPr>
          <w:rFonts w:ascii="Times New Roman" w:eastAsiaTheme="minorHAnsi" w:hAnsi="Times New Roman" w:cstheme="minorBidi"/>
          <w:sz w:val="24"/>
          <w:szCs w:val="24"/>
          <w:lang w:val="sl-SI"/>
        </w:rPr>
        <w:t>) istovjetnih primjeraka od kojih po</w:t>
      </w:r>
      <w:r w:rsidRPr="00ED28F7">
        <w:rPr>
          <w:rFonts w:ascii="Times New Roman" w:eastAsiaTheme="minorHAnsi" w:hAnsi="Times New Roman" w:cstheme="minorBidi"/>
          <w:sz w:val="24"/>
          <w:szCs w:val="24"/>
          <w:lang w:val="sr-Latn-CS"/>
        </w:rPr>
        <w:t xml:space="preserve"> 3</w:t>
      </w:r>
      <w:r w:rsidRPr="00ED28F7">
        <w:rPr>
          <w:rFonts w:ascii="Times New Roman" w:eastAsiaTheme="minorHAnsi" w:hAnsi="Times New Roman" w:cstheme="minorBidi"/>
          <w:sz w:val="24"/>
          <w:szCs w:val="24"/>
          <w:lang w:val="sl-SI"/>
        </w:rPr>
        <w:t xml:space="preserve"> (</w:t>
      </w:r>
      <w:r w:rsidRPr="00ED28F7">
        <w:rPr>
          <w:rFonts w:ascii="Times New Roman" w:eastAsiaTheme="minorHAnsi" w:hAnsi="Times New Roman" w:cstheme="minorBidi"/>
          <w:sz w:val="24"/>
          <w:szCs w:val="24"/>
          <w:lang w:val="sr-Latn-CS"/>
        </w:rPr>
        <w:t>tri</w:t>
      </w:r>
      <w:r w:rsidRPr="00ED28F7">
        <w:rPr>
          <w:rFonts w:ascii="Times New Roman" w:eastAsiaTheme="minorHAnsi" w:hAnsi="Times New Roman" w:cstheme="minorBidi"/>
          <w:sz w:val="24"/>
          <w:szCs w:val="24"/>
          <w:lang w:val="sl-SI"/>
        </w:rPr>
        <w:t>) primjeraka</w:t>
      </w:r>
      <w:r w:rsidRPr="00ED28F7">
        <w:rPr>
          <w:rFonts w:ascii="Times New Roman" w:eastAsiaTheme="minorHAnsi" w:hAnsi="Times New Roman" w:cstheme="minorBidi"/>
          <w:sz w:val="24"/>
          <w:szCs w:val="24"/>
          <w:lang w:val="sr-Latn-CS"/>
        </w:rPr>
        <w:t xml:space="preserve"> zadržavaju</w:t>
      </w:r>
      <w:r w:rsidRPr="00ED28F7">
        <w:rPr>
          <w:rFonts w:ascii="Times New Roman" w:eastAsiaTheme="minorHAnsi" w:hAnsi="Times New Roman" w:cstheme="minorBidi"/>
          <w:sz w:val="24"/>
          <w:szCs w:val="24"/>
          <w:lang w:val="sl-SI"/>
        </w:rPr>
        <w:t xml:space="preserve">  Naruči</w:t>
      </w:r>
      <w:r w:rsidRPr="00ED28F7">
        <w:rPr>
          <w:rFonts w:ascii="Times New Roman" w:eastAsiaTheme="minorHAnsi" w:hAnsi="Times New Roman" w:cstheme="minorBidi"/>
          <w:sz w:val="24"/>
          <w:szCs w:val="24"/>
          <w:lang w:val="sr-Latn-CS"/>
        </w:rPr>
        <w:t>la</w:t>
      </w:r>
      <w:r w:rsidRPr="00ED28F7">
        <w:rPr>
          <w:rFonts w:ascii="Times New Roman" w:eastAsiaTheme="minorHAnsi" w:hAnsi="Times New Roman" w:cstheme="minorBidi"/>
          <w:sz w:val="24"/>
          <w:szCs w:val="24"/>
          <w:lang w:val="sl-SI"/>
        </w:rPr>
        <w:t>c</w:t>
      </w:r>
      <w:r w:rsidRPr="00ED28F7">
        <w:rPr>
          <w:rFonts w:ascii="Times New Roman" w:eastAsiaTheme="minorHAnsi" w:hAnsi="Times New Roman" w:cstheme="minorBidi"/>
          <w:sz w:val="24"/>
          <w:szCs w:val="24"/>
          <w:lang w:val="sr-Latn-CS"/>
        </w:rPr>
        <w:t xml:space="preserve"> </w:t>
      </w:r>
      <w:r w:rsidRPr="00ED28F7">
        <w:rPr>
          <w:rFonts w:ascii="Times New Roman" w:eastAsiaTheme="minorHAnsi" w:hAnsi="Times New Roman" w:cstheme="minorBidi"/>
          <w:sz w:val="24"/>
          <w:szCs w:val="24"/>
          <w:lang w:val="sl-SI"/>
        </w:rPr>
        <w:t>i Izvo</w:t>
      </w:r>
      <w:r w:rsidRPr="00ED28F7">
        <w:rPr>
          <w:rFonts w:ascii="Times New Roman" w:eastAsiaTheme="minorHAnsi" w:hAnsi="Times New Roman" w:cstheme="minorBidi"/>
          <w:sz w:val="24"/>
          <w:szCs w:val="24"/>
          <w:lang w:val="sr-Latn-CS"/>
        </w:rPr>
        <w:t>đ</w:t>
      </w:r>
      <w:r w:rsidRPr="00ED28F7">
        <w:rPr>
          <w:rFonts w:ascii="Times New Roman" w:eastAsiaTheme="minorHAnsi" w:hAnsi="Times New Roman" w:cstheme="minorBidi"/>
          <w:sz w:val="24"/>
          <w:szCs w:val="24"/>
          <w:lang w:val="sl-SI"/>
        </w:rPr>
        <w:t>ač ,a 1(jedan) primjerak za potrebe Uprave za javne nabavke</w:t>
      </w:r>
      <w:r w:rsidRPr="00ED28F7">
        <w:rPr>
          <w:rFonts w:ascii="Times New Roman" w:eastAsiaTheme="minorHAnsi" w:hAnsi="Times New Roman" w:cstheme="minorBidi"/>
          <w:sz w:val="24"/>
          <w:szCs w:val="24"/>
          <w:lang w:val="sr-Latn-CS"/>
        </w:rPr>
        <w:t>.</w:t>
      </w:r>
      <w:r w:rsidRPr="00ED28F7">
        <w:rPr>
          <w:rFonts w:ascii="Times New Roman" w:eastAsiaTheme="minorHAnsi" w:hAnsi="Times New Roman" w:cs="Times New Roman"/>
          <w:b/>
          <w:bCs/>
          <w:color w:val="000000"/>
          <w:sz w:val="24"/>
          <w:szCs w:val="24"/>
          <w:lang w:val="sl-SI"/>
        </w:rPr>
        <w:t xml:space="preserve">             </w:t>
      </w:r>
    </w:p>
    <w:p w:rsidR="00ED28F7" w:rsidRPr="00ED28F7" w:rsidRDefault="00ED28F7" w:rsidP="00ED28F7">
      <w:pPr>
        <w:spacing w:line="240" w:lineRule="auto"/>
        <w:rPr>
          <w:rFonts w:ascii="Times New Roman" w:eastAsiaTheme="minorHAnsi" w:hAnsi="Times New Roman" w:cs="Times New Roman"/>
          <w:b/>
          <w:color w:val="000000"/>
          <w:sz w:val="24"/>
          <w:szCs w:val="24"/>
          <w:lang w:val="sl-SI"/>
        </w:rPr>
      </w:pPr>
    </w:p>
    <w:p w:rsidR="00ED28F7" w:rsidRPr="00ED28F7" w:rsidRDefault="00ED28F7" w:rsidP="00ED28F7">
      <w:pPr>
        <w:spacing w:after="0" w:line="240" w:lineRule="auto"/>
        <w:jc w:val="both"/>
        <w:rPr>
          <w:rFonts w:ascii="Times New Roman" w:eastAsiaTheme="minorHAnsi" w:hAnsi="Times New Roman" w:cs="Times New Roman"/>
          <w:b/>
          <w:bCs/>
          <w:color w:val="000000"/>
          <w:sz w:val="24"/>
          <w:szCs w:val="24"/>
          <w:lang w:val="sr-Latn-CS"/>
        </w:rPr>
      </w:pPr>
    </w:p>
    <w:p w:rsidR="00ED28F7" w:rsidRPr="00ED28F7" w:rsidRDefault="00ED28F7" w:rsidP="00ED28F7">
      <w:pPr>
        <w:spacing w:after="0" w:line="240" w:lineRule="auto"/>
        <w:jc w:val="both"/>
        <w:rPr>
          <w:rFonts w:ascii="Times New Roman" w:eastAsiaTheme="minorHAnsi" w:hAnsi="Times New Roman" w:cs="Times New Roman"/>
          <w:color w:val="000000"/>
          <w:sz w:val="24"/>
          <w:szCs w:val="24"/>
          <w:lang w:val="sr-Latn-CS"/>
        </w:rPr>
      </w:pPr>
      <w:r w:rsidRPr="00ED28F7">
        <w:rPr>
          <w:rFonts w:ascii="Times New Roman" w:eastAsiaTheme="minorHAnsi" w:hAnsi="Times New Roman" w:cs="Times New Roman"/>
          <w:b/>
          <w:bCs/>
          <w:color w:val="000000"/>
          <w:sz w:val="24"/>
          <w:szCs w:val="24"/>
          <w:lang w:val="sr-Latn-CS"/>
        </w:rPr>
        <w:t xml:space="preserve">             </w:t>
      </w:r>
      <w:r w:rsidRPr="00ED28F7">
        <w:rPr>
          <w:rFonts w:ascii="Times New Roman" w:eastAsiaTheme="minorHAnsi" w:hAnsi="Times New Roman" w:cs="Times New Roman"/>
          <w:color w:val="000000"/>
          <w:sz w:val="24"/>
          <w:szCs w:val="24"/>
          <w:lang w:val="sr-Latn-CS"/>
        </w:rPr>
        <w:t>NARUČILAC</w:t>
      </w:r>
      <w:r w:rsidRPr="00ED28F7">
        <w:rPr>
          <w:rFonts w:ascii="Times New Roman" w:eastAsiaTheme="minorHAnsi" w:hAnsi="Times New Roman" w:cs="Times New Roman"/>
          <w:b/>
          <w:bCs/>
          <w:color w:val="000000"/>
          <w:sz w:val="24"/>
          <w:szCs w:val="24"/>
          <w:lang w:val="sr-Latn-CS"/>
        </w:rPr>
        <w:tab/>
      </w:r>
      <w:r w:rsidRPr="00ED28F7">
        <w:rPr>
          <w:rFonts w:ascii="Times New Roman" w:eastAsiaTheme="minorHAnsi" w:hAnsi="Times New Roman" w:cs="Times New Roman"/>
          <w:color w:val="000000"/>
          <w:sz w:val="24"/>
          <w:szCs w:val="24"/>
          <w:lang w:val="sr-Latn-CS"/>
        </w:rPr>
        <w:t xml:space="preserve">                                                          IZVOĐAČ</w:t>
      </w:r>
    </w:p>
    <w:p w:rsidR="00ED28F7" w:rsidRPr="00ED28F7" w:rsidRDefault="00ED28F7" w:rsidP="00ED28F7">
      <w:pPr>
        <w:spacing w:after="0" w:line="240" w:lineRule="auto"/>
        <w:jc w:val="both"/>
        <w:rPr>
          <w:rFonts w:ascii="Times New Roman" w:eastAsiaTheme="minorHAnsi" w:hAnsi="Times New Roman" w:cs="Times New Roman"/>
          <w:color w:val="000000"/>
          <w:sz w:val="24"/>
          <w:szCs w:val="24"/>
          <w:lang w:val="sr-Latn-CS"/>
        </w:rPr>
      </w:pPr>
      <w:r w:rsidRPr="00ED28F7">
        <w:rPr>
          <w:rFonts w:ascii="Times New Roman" w:eastAsiaTheme="minorHAnsi" w:hAnsi="Times New Roman" w:cs="Times New Roman"/>
          <w:color w:val="000000"/>
          <w:sz w:val="24"/>
          <w:szCs w:val="24"/>
          <w:lang w:val="sr-Latn-CS"/>
        </w:rPr>
        <w:t>_____________________________</w:t>
      </w:r>
      <w:r w:rsidRPr="00ED28F7">
        <w:rPr>
          <w:rFonts w:ascii="Times New Roman" w:eastAsiaTheme="minorHAnsi" w:hAnsi="Times New Roman" w:cs="Times New Roman"/>
          <w:color w:val="000000"/>
          <w:sz w:val="24"/>
          <w:szCs w:val="24"/>
          <w:lang w:val="sr-Latn-CS"/>
        </w:rPr>
        <w:tab/>
      </w:r>
      <w:r w:rsidRPr="00ED28F7">
        <w:rPr>
          <w:rFonts w:ascii="Times New Roman" w:eastAsiaTheme="minorHAnsi" w:hAnsi="Times New Roman" w:cs="Times New Roman"/>
          <w:color w:val="000000"/>
          <w:sz w:val="24"/>
          <w:szCs w:val="24"/>
          <w:lang w:val="sr-Latn-CS"/>
        </w:rPr>
        <w:tab/>
        <w:t xml:space="preserve">                ______________________________</w:t>
      </w:r>
    </w:p>
    <w:p w:rsidR="00ED28F7" w:rsidRPr="00ED28F7" w:rsidRDefault="00ED28F7" w:rsidP="00ED28F7">
      <w:pPr>
        <w:spacing w:after="0" w:line="240" w:lineRule="auto"/>
        <w:jc w:val="both"/>
        <w:rPr>
          <w:rFonts w:ascii="Times New Roman" w:eastAsiaTheme="minorHAnsi" w:hAnsi="Times New Roman" w:cs="Times New Roman"/>
          <w:color w:val="000000"/>
          <w:sz w:val="24"/>
          <w:szCs w:val="24"/>
          <w:lang w:val="sr-Latn-CS"/>
        </w:rPr>
      </w:pPr>
    </w:p>
    <w:p w:rsidR="00ED28F7" w:rsidRPr="00ED28F7" w:rsidRDefault="00ED28F7" w:rsidP="00ED28F7">
      <w:pPr>
        <w:spacing w:after="0" w:line="240" w:lineRule="auto"/>
        <w:jc w:val="both"/>
        <w:rPr>
          <w:rFonts w:ascii="Times New Roman" w:eastAsiaTheme="minorHAnsi" w:hAnsi="Times New Roman" w:cs="Times New Roman"/>
          <w:color w:val="000000"/>
          <w:sz w:val="24"/>
          <w:szCs w:val="24"/>
          <w:lang w:val="sr-Latn-CS"/>
        </w:rPr>
      </w:pPr>
    </w:p>
    <w:p w:rsidR="00ED28F7" w:rsidRPr="00ED28F7" w:rsidRDefault="00ED28F7" w:rsidP="00ED28F7">
      <w:pPr>
        <w:spacing w:after="0" w:line="240" w:lineRule="auto"/>
        <w:jc w:val="both"/>
        <w:rPr>
          <w:rFonts w:ascii="Times New Roman" w:eastAsiaTheme="minorHAnsi" w:hAnsi="Times New Roman" w:cs="Times New Roman"/>
          <w:color w:val="000000"/>
          <w:sz w:val="24"/>
          <w:szCs w:val="24"/>
          <w:lang w:val="sr-Latn-CS"/>
        </w:rPr>
      </w:pPr>
    </w:p>
    <w:p w:rsidR="00ED28F7" w:rsidRPr="00ED28F7" w:rsidRDefault="00ED28F7" w:rsidP="00ED28F7">
      <w:pPr>
        <w:spacing w:after="0" w:line="240" w:lineRule="auto"/>
        <w:jc w:val="center"/>
        <w:rPr>
          <w:rFonts w:ascii="Times New Roman" w:eastAsiaTheme="minorHAnsi" w:hAnsi="Times New Roman" w:cs="Times New Roman"/>
          <w:b/>
          <w:bCs/>
          <w:color w:val="000000"/>
          <w:sz w:val="24"/>
          <w:szCs w:val="24"/>
          <w:lang w:val="sr-Latn-CS"/>
        </w:rPr>
      </w:pPr>
      <w:r w:rsidRPr="00ED28F7">
        <w:rPr>
          <w:rFonts w:ascii="Times New Roman" w:eastAsiaTheme="minorHAnsi" w:hAnsi="Times New Roman" w:cs="Times New Roman"/>
          <w:b/>
          <w:bCs/>
          <w:color w:val="000000"/>
          <w:sz w:val="24"/>
          <w:szCs w:val="24"/>
          <w:lang w:val="sr-Latn-CS"/>
        </w:rPr>
        <w:lastRenderedPageBreak/>
        <w:t>SAGLASAN SA NACRTOM  UGOVORA</w:t>
      </w:r>
    </w:p>
    <w:p w:rsidR="00ED28F7" w:rsidRPr="00ED28F7" w:rsidRDefault="00ED28F7" w:rsidP="00ED28F7">
      <w:pPr>
        <w:spacing w:after="0" w:line="240" w:lineRule="auto"/>
        <w:jc w:val="both"/>
        <w:rPr>
          <w:rFonts w:ascii="Times New Roman" w:eastAsiaTheme="minorHAnsi" w:hAnsi="Times New Roman" w:cs="Times New Roman"/>
          <w:color w:val="000000"/>
          <w:sz w:val="24"/>
          <w:szCs w:val="24"/>
          <w:lang w:val="sr-Latn-CS"/>
        </w:rPr>
      </w:pPr>
    </w:p>
    <w:p w:rsidR="00ED28F7" w:rsidRPr="00ED28F7" w:rsidRDefault="00ED28F7" w:rsidP="00ED28F7">
      <w:pPr>
        <w:spacing w:after="0" w:line="240" w:lineRule="auto"/>
        <w:jc w:val="both"/>
        <w:rPr>
          <w:rFonts w:ascii="Times New Roman" w:eastAsiaTheme="minorHAnsi" w:hAnsi="Times New Roman" w:cs="Times New Roman"/>
          <w:sz w:val="24"/>
          <w:szCs w:val="24"/>
          <w:lang w:val="sr-Latn-CS"/>
        </w:rPr>
      </w:pPr>
    </w:p>
    <w:p w:rsidR="00ED28F7" w:rsidRPr="00ED28F7" w:rsidRDefault="00ED28F7" w:rsidP="00ED28F7">
      <w:pPr>
        <w:tabs>
          <w:tab w:val="left" w:pos="1950"/>
        </w:tabs>
        <w:spacing w:after="0" w:line="240" w:lineRule="auto"/>
        <w:jc w:val="right"/>
        <w:rPr>
          <w:rFonts w:ascii="Times New Roman" w:eastAsiaTheme="minorHAnsi" w:hAnsi="Times New Roman" w:cs="Times New Roman"/>
          <w:b/>
          <w:bCs/>
          <w:sz w:val="24"/>
          <w:szCs w:val="24"/>
          <w:lang w:val="it-IT"/>
        </w:rPr>
      </w:pPr>
      <w:r w:rsidRPr="00ED28F7">
        <w:rPr>
          <w:rFonts w:ascii="Times New Roman" w:eastAsiaTheme="minorHAnsi" w:hAnsi="Times New Roman" w:cs="Times New Roman"/>
          <w:b/>
          <w:bCs/>
          <w:sz w:val="24"/>
          <w:szCs w:val="24"/>
          <w:lang w:val="sr-Latn-CS"/>
        </w:rPr>
        <w:t xml:space="preserve">  </w:t>
      </w:r>
      <w:r w:rsidRPr="00ED28F7">
        <w:rPr>
          <w:rFonts w:ascii="Times New Roman" w:eastAsiaTheme="minorHAnsi" w:hAnsi="Times New Roman" w:cs="Times New Roman"/>
          <w:b/>
          <w:bCs/>
          <w:sz w:val="24"/>
          <w:szCs w:val="24"/>
          <w:lang w:val="it-IT"/>
        </w:rPr>
        <w:t>Ovlašćeno lice ponuđača _______________________</w:t>
      </w:r>
    </w:p>
    <w:p w:rsidR="00ED28F7" w:rsidRPr="00ED28F7" w:rsidRDefault="00ED28F7" w:rsidP="00ED28F7">
      <w:pPr>
        <w:spacing w:after="0" w:line="240" w:lineRule="auto"/>
        <w:ind w:right="336" w:firstLine="567"/>
        <w:jc w:val="right"/>
        <w:rPr>
          <w:rFonts w:ascii="Times New Roman" w:eastAsiaTheme="minorHAnsi" w:hAnsi="Times New Roman" w:cs="Times New Roman"/>
          <w:sz w:val="20"/>
          <w:szCs w:val="20"/>
          <w:lang w:val="it-IT"/>
        </w:rPr>
      </w:pPr>
      <w:r w:rsidRPr="00ED28F7">
        <w:rPr>
          <w:rFonts w:ascii="Times New Roman" w:eastAsiaTheme="minorHAnsi" w:hAnsi="Times New Roman" w:cs="Times New Roman"/>
          <w:sz w:val="24"/>
          <w:szCs w:val="24"/>
          <w:lang w:val="it-IT"/>
        </w:rPr>
        <w:t>(</w:t>
      </w:r>
      <w:r w:rsidRPr="00ED28F7">
        <w:rPr>
          <w:rFonts w:ascii="Times New Roman" w:eastAsiaTheme="minorHAnsi" w:hAnsi="Times New Roman" w:cs="Times New Roman"/>
          <w:sz w:val="20"/>
          <w:szCs w:val="20"/>
          <w:lang w:val="it-IT"/>
        </w:rPr>
        <w:t>ime, prezime i funkcija)</w:t>
      </w:r>
    </w:p>
    <w:p w:rsidR="00ED28F7" w:rsidRPr="00ED28F7" w:rsidRDefault="00ED28F7" w:rsidP="00ED28F7">
      <w:pPr>
        <w:spacing w:after="0" w:line="240" w:lineRule="auto"/>
        <w:ind w:firstLine="567"/>
        <w:jc w:val="right"/>
        <w:rPr>
          <w:rFonts w:ascii="Times New Roman" w:eastAsiaTheme="minorHAnsi" w:hAnsi="Times New Roman" w:cs="Times New Roman"/>
          <w:sz w:val="24"/>
          <w:szCs w:val="24"/>
          <w:lang w:val="it-IT"/>
        </w:rPr>
      </w:pPr>
    </w:p>
    <w:p w:rsidR="00ED28F7" w:rsidRPr="00ED28F7" w:rsidRDefault="00ED28F7" w:rsidP="00ED28F7">
      <w:pPr>
        <w:spacing w:after="0" w:line="240" w:lineRule="auto"/>
        <w:ind w:firstLine="567"/>
        <w:jc w:val="right"/>
        <w:rPr>
          <w:rFonts w:ascii="Times New Roman" w:eastAsiaTheme="minorHAnsi" w:hAnsi="Times New Roman" w:cs="Times New Roman"/>
          <w:sz w:val="24"/>
          <w:szCs w:val="24"/>
          <w:lang w:val="it-IT"/>
        </w:rPr>
      </w:pPr>
      <w:r w:rsidRPr="00ED28F7">
        <w:rPr>
          <w:rFonts w:ascii="Times New Roman" w:eastAsiaTheme="minorHAnsi" w:hAnsi="Times New Roman" w:cs="Times New Roman"/>
          <w:sz w:val="24"/>
          <w:szCs w:val="24"/>
          <w:lang w:val="it-IT"/>
        </w:rPr>
        <w:t>_______________________</w:t>
      </w:r>
    </w:p>
    <w:p w:rsidR="00ED28F7" w:rsidRPr="00ED28F7" w:rsidRDefault="00ED28F7" w:rsidP="00ED28F7">
      <w:pPr>
        <w:spacing w:after="0" w:line="240" w:lineRule="auto"/>
        <w:ind w:right="588"/>
        <w:jc w:val="right"/>
        <w:rPr>
          <w:rFonts w:ascii="Times New Roman" w:eastAsiaTheme="minorHAnsi" w:hAnsi="Times New Roman" w:cs="Times New Roman"/>
          <w:sz w:val="20"/>
          <w:szCs w:val="20"/>
          <w:lang w:val="it-IT"/>
        </w:rPr>
      </w:pPr>
      <w:r w:rsidRPr="00ED28F7">
        <w:rPr>
          <w:rFonts w:ascii="Times New Roman" w:eastAsiaTheme="minorHAnsi" w:hAnsi="Times New Roman" w:cs="Times New Roman"/>
          <w:sz w:val="20"/>
          <w:szCs w:val="20"/>
          <w:lang w:val="it-IT"/>
        </w:rPr>
        <w:t>(svojeručni potpis)</w:t>
      </w:r>
    </w:p>
    <w:p w:rsidR="00ED28F7" w:rsidRPr="00ED28F7" w:rsidRDefault="00ED28F7" w:rsidP="00ED28F7">
      <w:pPr>
        <w:spacing w:after="0" w:line="240" w:lineRule="auto"/>
        <w:rPr>
          <w:rFonts w:ascii="Times New Roman" w:eastAsiaTheme="minorHAnsi" w:hAnsi="Times New Roman" w:cs="Times New Roman"/>
          <w:i/>
          <w:iCs/>
          <w:color w:val="000000"/>
          <w:sz w:val="24"/>
          <w:szCs w:val="24"/>
          <w:lang w:val="it-IT"/>
        </w:rPr>
      </w:pPr>
    </w:p>
    <w:p w:rsidR="00ED28F7" w:rsidRPr="00ED28F7" w:rsidRDefault="00ED28F7" w:rsidP="00ED28F7">
      <w:pPr>
        <w:spacing w:after="0" w:line="240" w:lineRule="auto"/>
        <w:jc w:val="both"/>
        <w:rPr>
          <w:rFonts w:ascii="Times New Roman" w:eastAsiaTheme="minorHAnsi" w:hAnsi="Times New Roman" w:cs="Times New Roman"/>
          <w:bCs/>
          <w:i/>
          <w:color w:val="000000"/>
          <w:sz w:val="24"/>
          <w:szCs w:val="24"/>
          <w:lang w:val="en-GB"/>
        </w:rPr>
      </w:pPr>
      <w:r w:rsidRPr="00ED28F7">
        <w:rPr>
          <w:rFonts w:ascii="Times New Roman" w:eastAsiaTheme="minorHAnsi" w:hAnsi="Times New Roman" w:cs="Times New Roman"/>
          <w:bCs/>
          <w:i/>
          <w:color w:val="000000"/>
          <w:sz w:val="24"/>
          <w:szCs w:val="24"/>
          <w:lang w:val="en-GB"/>
        </w:rPr>
        <w:t xml:space="preserve">Napomena: Konačni tekst ugovora o javnoj nabavci biće sačinjen u skladu </w:t>
      </w:r>
      <w:proofErr w:type="gramStart"/>
      <w:r w:rsidRPr="00ED28F7">
        <w:rPr>
          <w:rFonts w:ascii="Times New Roman" w:eastAsiaTheme="minorHAnsi" w:hAnsi="Times New Roman" w:cs="Times New Roman"/>
          <w:bCs/>
          <w:i/>
          <w:color w:val="000000"/>
          <w:sz w:val="24"/>
          <w:szCs w:val="24"/>
          <w:lang w:val="en-GB"/>
        </w:rPr>
        <w:t>sa</w:t>
      </w:r>
      <w:proofErr w:type="gramEnd"/>
      <w:r w:rsidRPr="00ED28F7">
        <w:rPr>
          <w:rFonts w:ascii="Times New Roman" w:eastAsiaTheme="minorHAnsi" w:hAnsi="Times New Roman" w:cs="Times New Roman"/>
          <w:bCs/>
          <w:i/>
          <w:color w:val="000000"/>
          <w:sz w:val="24"/>
          <w:szCs w:val="24"/>
          <w:lang w:val="en-GB"/>
        </w:rPr>
        <w:t xml:space="preserve"> članom 107 stav 2 Zakona o javnim nabavkama nabavkama („Službeni list CG”, br. 42/11, 57/14, 28/15 i 42/17).”</w:t>
      </w:r>
    </w:p>
    <w:p w:rsidR="001F2CC8" w:rsidRPr="001F2CC8" w:rsidRDefault="001F2CC8" w:rsidP="001F2CC8">
      <w:pPr>
        <w:spacing w:after="0"/>
        <w:rPr>
          <w:rFonts w:ascii="Times New Roman" w:eastAsiaTheme="minorHAnsi" w:hAnsi="Times New Roman" w:cstheme="minorBidi"/>
          <w:sz w:val="24"/>
          <w:szCs w:val="24"/>
          <w:lang w:val="en-GB"/>
        </w:rPr>
      </w:pPr>
    </w:p>
    <w:p w:rsidR="001F2CC8" w:rsidRPr="001F2CC8" w:rsidRDefault="001F2CC8" w:rsidP="001F2CC8">
      <w:pPr>
        <w:spacing w:after="0"/>
        <w:rPr>
          <w:rFonts w:ascii="Times New Roman" w:eastAsiaTheme="minorHAnsi" w:hAnsi="Times New Roman" w:cstheme="minorBidi"/>
          <w:sz w:val="24"/>
          <w:szCs w:val="24"/>
          <w:lang w:val="en-GB"/>
        </w:rPr>
      </w:pPr>
    </w:p>
    <w:p w:rsidR="001F2CC8" w:rsidRPr="001F2CC8" w:rsidRDefault="001F2CC8" w:rsidP="001F2CC8">
      <w:pPr>
        <w:spacing w:after="0"/>
        <w:rPr>
          <w:rFonts w:ascii="Times New Roman" w:eastAsiaTheme="minorHAnsi" w:hAnsi="Times New Roman" w:cstheme="minorBidi"/>
          <w:sz w:val="24"/>
          <w:szCs w:val="24"/>
          <w:lang w:val="en-GB"/>
        </w:rPr>
      </w:pPr>
    </w:p>
    <w:p w:rsidR="001F2CC8" w:rsidRPr="001F2CC8" w:rsidRDefault="001F2CC8" w:rsidP="001F2CC8">
      <w:pPr>
        <w:spacing w:after="0"/>
        <w:rPr>
          <w:rFonts w:ascii="Times New Roman" w:eastAsiaTheme="minorHAnsi" w:hAnsi="Times New Roman" w:cstheme="minorBidi"/>
          <w:sz w:val="24"/>
          <w:szCs w:val="24"/>
          <w:lang w:val="en-GB"/>
        </w:rPr>
      </w:pPr>
    </w:p>
    <w:p w:rsidR="001F2CC8" w:rsidRPr="001F2CC8" w:rsidRDefault="001F2CC8" w:rsidP="001F2CC8">
      <w:pPr>
        <w:spacing w:after="0"/>
        <w:jc w:val="both"/>
        <w:rPr>
          <w:rFonts w:ascii="Times New Roman" w:eastAsiaTheme="minorHAnsi" w:hAnsi="Times New Roman" w:cstheme="minorBidi"/>
          <w:sz w:val="24"/>
          <w:szCs w:val="24"/>
          <w:lang w:val="sl-SI"/>
        </w:rPr>
      </w:pPr>
    </w:p>
    <w:p w:rsidR="001F2CC8" w:rsidRPr="001F2CC8" w:rsidRDefault="001F2CC8" w:rsidP="001F2CC8">
      <w:pPr>
        <w:spacing w:after="0"/>
        <w:jc w:val="both"/>
        <w:rPr>
          <w:rFonts w:ascii="Times New Roman" w:eastAsiaTheme="minorHAnsi" w:hAnsi="Times New Roman" w:cstheme="minorBidi"/>
          <w:sz w:val="24"/>
          <w:szCs w:val="24"/>
          <w:lang w:val="sl-SI"/>
        </w:rPr>
      </w:pPr>
    </w:p>
    <w:p w:rsidR="001F2CC8" w:rsidRPr="001F2CC8" w:rsidRDefault="001F2CC8" w:rsidP="001F2CC8">
      <w:pPr>
        <w:spacing w:after="0"/>
        <w:jc w:val="both"/>
        <w:rPr>
          <w:rFonts w:ascii="Times New Roman" w:eastAsiaTheme="minorHAnsi" w:hAnsi="Times New Roman" w:cstheme="minorBidi"/>
          <w:sz w:val="24"/>
          <w:szCs w:val="24"/>
          <w:lang w:val="sl-SI"/>
        </w:rPr>
      </w:pPr>
      <w:r w:rsidRPr="001F2CC8">
        <w:rPr>
          <w:rFonts w:ascii="Times New Roman" w:eastAsiaTheme="minorHAnsi" w:hAnsi="Times New Roman" w:cstheme="minorBidi"/>
          <w:sz w:val="24"/>
          <w:szCs w:val="24"/>
          <w:lang w:val="sl-SI"/>
        </w:rPr>
        <w:t xml:space="preserve"> </w:t>
      </w:r>
    </w:p>
    <w:p w:rsidR="001F2CC8" w:rsidRPr="001F2CC8" w:rsidRDefault="001F2CC8" w:rsidP="001F2CC8">
      <w:pPr>
        <w:spacing w:after="0"/>
        <w:rPr>
          <w:rFonts w:ascii="Times New Roman" w:eastAsiaTheme="minorHAnsi" w:hAnsi="Times New Roman" w:cstheme="minorBidi"/>
          <w:sz w:val="24"/>
          <w:szCs w:val="24"/>
          <w:lang w:val="sl-SI"/>
        </w:rPr>
      </w:pPr>
    </w:p>
    <w:p w:rsidR="001F2CC8" w:rsidRPr="001F2CC8" w:rsidRDefault="001F2CC8" w:rsidP="001F2CC8">
      <w:pPr>
        <w:spacing w:after="0"/>
        <w:rPr>
          <w:rFonts w:ascii="Times New Roman" w:eastAsiaTheme="minorHAnsi" w:hAnsi="Times New Roman" w:cstheme="minorBidi"/>
          <w:sz w:val="24"/>
          <w:szCs w:val="24"/>
          <w:lang w:val="sl-SI"/>
        </w:rPr>
      </w:pPr>
    </w:p>
    <w:p w:rsidR="001F2CC8" w:rsidRPr="001F2CC8" w:rsidRDefault="001F2CC8" w:rsidP="001F2CC8">
      <w:pPr>
        <w:spacing w:after="0"/>
        <w:jc w:val="center"/>
        <w:rPr>
          <w:rFonts w:ascii="Times New Roman" w:eastAsiaTheme="minorHAnsi" w:hAnsi="Times New Roman" w:cstheme="minorBidi"/>
          <w:color w:val="FF0000"/>
          <w:sz w:val="24"/>
          <w:szCs w:val="24"/>
          <w:lang w:val="sl-SI"/>
        </w:rPr>
      </w:pPr>
    </w:p>
    <w:p w:rsidR="001F2CC8" w:rsidRPr="001F2CC8" w:rsidRDefault="001F2CC8" w:rsidP="001F2CC8">
      <w:pPr>
        <w:spacing w:after="0"/>
        <w:rPr>
          <w:rFonts w:ascii="Times New Roman" w:eastAsiaTheme="minorHAnsi" w:hAnsi="Times New Roman" w:cstheme="minorBidi"/>
          <w:color w:val="FF0000"/>
          <w:sz w:val="24"/>
          <w:szCs w:val="24"/>
          <w:lang w:val="sl-SI"/>
        </w:rPr>
      </w:pPr>
    </w:p>
    <w:p w:rsidR="001F2CC8" w:rsidRPr="001F2CC8" w:rsidRDefault="001F2CC8" w:rsidP="001F2CC8">
      <w:pPr>
        <w:spacing w:after="0"/>
        <w:jc w:val="both"/>
        <w:rPr>
          <w:rFonts w:ascii="Times New Roman" w:eastAsiaTheme="minorHAnsi" w:hAnsi="Times New Roman" w:cstheme="minorBidi"/>
          <w:sz w:val="24"/>
          <w:szCs w:val="24"/>
          <w:lang w:val="sr-Latn-CS"/>
        </w:rPr>
      </w:pPr>
    </w:p>
    <w:p w:rsidR="001F2CC8" w:rsidRPr="001F2CC8" w:rsidRDefault="001F2CC8" w:rsidP="001F2CC8">
      <w:pPr>
        <w:spacing w:after="0"/>
        <w:rPr>
          <w:rFonts w:ascii="Times New Roman" w:eastAsiaTheme="minorHAnsi" w:hAnsi="Times New Roman" w:cstheme="minorBidi"/>
          <w:sz w:val="24"/>
          <w:szCs w:val="24"/>
          <w:lang w:val="sr-Latn-CS"/>
        </w:rPr>
      </w:pPr>
    </w:p>
    <w:p w:rsidR="001F2CC8" w:rsidRPr="001F2CC8" w:rsidRDefault="001F2CC8" w:rsidP="001F2CC8">
      <w:pPr>
        <w:spacing w:after="0"/>
        <w:rPr>
          <w:rFonts w:ascii="Times New Roman" w:eastAsiaTheme="minorHAnsi" w:hAnsi="Times New Roman" w:cstheme="minorBidi"/>
          <w:sz w:val="24"/>
          <w:szCs w:val="24"/>
          <w:lang w:val="sr-Latn-CS"/>
        </w:rPr>
      </w:pPr>
    </w:p>
    <w:p w:rsidR="001F2CC8" w:rsidRPr="001F2CC8" w:rsidRDefault="001F2CC8" w:rsidP="001F2CC8">
      <w:pPr>
        <w:spacing w:after="0"/>
        <w:rPr>
          <w:rFonts w:ascii="Times New Roman" w:eastAsiaTheme="minorHAnsi" w:hAnsi="Times New Roman" w:cstheme="minorBidi"/>
          <w:color w:val="FF0000"/>
          <w:sz w:val="24"/>
          <w:szCs w:val="24"/>
          <w:lang w:val="en-GB"/>
        </w:rPr>
      </w:pPr>
    </w:p>
    <w:p w:rsidR="001F2CC8" w:rsidRPr="001F2CC8" w:rsidRDefault="001F2CC8" w:rsidP="001F2CC8">
      <w:pPr>
        <w:spacing w:after="0"/>
        <w:jc w:val="center"/>
        <w:rPr>
          <w:rFonts w:ascii="Times New Roman" w:eastAsiaTheme="minorHAnsi" w:hAnsi="Times New Roman" w:cstheme="minorBidi"/>
          <w:b/>
          <w:sz w:val="24"/>
          <w:szCs w:val="24"/>
          <w:lang w:val="sl-SI"/>
        </w:rPr>
      </w:pPr>
    </w:p>
    <w:p w:rsidR="001F2CC8" w:rsidRDefault="001F2CC8"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Default="00ED28F7" w:rsidP="001F2CC8">
      <w:pPr>
        <w:spacing w:after="0"/>
        <w:rPr>
          <w:rFonts w:ascii="Times New Roman" w:eastAsiaTheme="minorHAnsi" w:hAnsi="Times New Roman" w:cstheme="minorBidi"/>
          <w:sz w:val="24"/>
          <w:szCs w:val="24"/>
          <w:lang w:val="sl-SI"/>
        </w:rPr>
      </w:pPr>
    </w:p>
    <w:p w:rsidR="00ED28F7" w:rsidRPr="001F2CC8" w:rsidRDefault="00ED28F7" w:rsidP="001F2CC8">
      <w:pPr>
        <w:spacing w:after="0"/>
        <w:rPr>
          <w:rFonts w:ascii="Times New Roman" w:eastAsiaTheme="minorHAnsi" w:hAnsi="Times New Roman" w:cstheme="minorBidi"/>
          <w:sz w:val="24"/>
          <w:szCs w:val="24"/>
          <w:lang w:val="sl-SI"/>
        </w:rPr>
      </w:pPr>
    </w:p>
    <w:p w:rsidR="00EB45C3" w:rsidRPr="002F74D4"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2F74D4">
        <w:rPr>
          <w:rFonts w:ascii="Times New Roman" w:eastAsia="PMingLiU" w:hAnsi="Times New Roman" w:cs="Times New Roman"/>
          <w:b/>
          <w:bCs/>
          <w:sz w:val="28"/>
          <w:szCs w:val="28"/>
        </w:rPr>
        <w:lastRenderedPageBreak/>
        <w:t>UPUTSTVO PONUĐAČIMA ZA SAČINJAVANJE I PODNOŠENJE PONUDE</w:t>
      </w:r>
      <w:bookmarkEnd w:id="15"/>
    </w:p>
    <w:p w:rsidR="00EB45C3" w:rsidRPr="002F74D4" w:rsidRDefault="00EB45C3" w:rsidP="00EB45C3">
      <w:pPr>
        <w:rPr>
          <w:rFonts w:ascii="Times New Roman" w:hAnsi="Times New Roman" w:cs="Times New Roman"/>
          <w:color w:val="000000"/>
          <w:sz w:val="24"/>
          <w:szCs w:val="24"/>
          <w:highlight w:val="yellow"/>
        </w:rPr>
      </w:pPr>
    </w:p>
    <w:p w:rsidR="00EB45C3" w:rsidRPr="002F74D4"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2F74D4">
        <w:rPr>
          <w:rFonts w:ascii="Times New Roman" w:hAnsi="Times New Roman" w:cs="Times New Roman"/>
          <w:b/>
          <w:bCs/>
          <w:color w:val="000000"/>
          <w:sz w:val="28"/>
          <w:szCs w:val="28"/>
          <w:lang w:val="sr-Latn-CS"/>
        </w:rPr>
        <w:t>I NAČIN PRIPREMANJA PONUDE U PISANOJ FORMI</w:t>
      </w:r>
    </w:p>
    <w:p w:rsidR="00EB45C3" w:rsidRPr="002F74D4"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2F74D4" w:rsidRDefault="00EB45C3" w:rsidP="00281258">
      <w:pPr>
        <w:numPr>
          <w:ilvl w:val="0"/>
          <w:numId w:val="4"/>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2F74D4">
        <w:rPr>
          <w:rFonts w:ascii="Times New Roman" w:hAnsi="Times New Roman" w:cs="Times New Roman"/>
          <w:b/>
          <w:bCs/>
          <w:sz w:val="24"/>
          <w:szCs w:val="24"/>
          <w:u w:val="single"/>
          <w:lang w:val="sr-Latn-CS"/>
        </w:rPr>
        <w:t xml:space="preserve">Pripremanje i dostavljanje ponude </w:t>
      </w:r>
    </w:p>
    <w:p w:rsidR="00EB45C3" w:rsidRPr="002F74D4"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Ponu</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radi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šć</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injava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skladu</w:t>
      </w:r>
      <w:r w:rsidRPr="002F74D4">
        <w:rPr>
          <w:rFonts w:ascii="Times New Roman" w:hAnsi="Times New Roman" w:cs="Times New Roman"/>
          <w:sz w:val="24"/>
          <w:szCs w:val="24"/>
          <w:lang w:val="sr-Latn-CS"/>
        </w:rPr>
        <w:t xml:space="preserve"> </w:t>
      </w:r>
      <w:proofErr w:type="gramStart"/>
      <w:r w:rsidRPr="002F74D4">
        <w:rPr>
          <w:rFonts w:ascii="Times New Roman" w:hAnsi="Times New Roman" w:cs="Times New Roman"/>
          <w:sz w:val="24"/>
          <w:szCs w:val="24"/>
        </w:rPr>
        <w:t>sa</w:t>
      </w:r>
      <w:proofErr w:type="gramEnd"/>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dokumentacijom</w:t>
      </w:r>
      <w:r w:rsidRPr="002F74D4">
        <w:rPr>
          <w:rFonts w:ascii="Times New Roman" w:hAnsi="Times New Roman" w:cs="Times New Roman"/>
          <w:sz w:val="24"/>
          <w:szCs w:val="24"/>
          <w:lang w:val="sr-Latn-CS"/>
        </w:rPr>
        <w:t>.</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2F74D4">
        <w:rPr>
          <w:rFonts w:ascii="Times New Roman" w:hAnsi="Times New Roman" w:cs="Times New Roman"/>
          <w:sz w:val="24"/>
          <w:szCs w:val="24"/>
        </w:rPr>
        <w:t>Ponu</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du</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pripremi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jedinstvenu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cjelinu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prvu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stranicu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lista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ukupni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broj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listova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ozna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rednim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brojem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kataloga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fotografija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publikacija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sli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no</w:t>
      </w:r>
      <w:r w:rsidRPr="002F74D4">
        <w:rPr>
          <w:rFonts w:ascii="Times New Roman" w:hAnsi="Times New Roman" w:cs="Times New Roman"/>
          <w:sz w:val="24"/>
          <w:szCs w:val="24"/>
          <w:lang w:val="sr-Latn-CS"/>
        </w:rPr>
        <w:t>.</w:t>
      </w:r>
      <w:proofErr w:type="gramEnd"/>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Dokumenta koja sačinjava ponuđač, a koja čine sastavni dio ponude moraju biti potpisana </w:t>
      </w:r>
      <w:proofErr w:type="gramStart"/>
      <w:r w:rsidRPr="002F74D4">
        <w:rPr>
          <w:rFonts w:ascii="Times New Roman" w:hAnsi="Times New Roman" w:cs="Times New Roman"/>
          <w:sz w:val="24"/>
          <w:szCs w:val="24"/>
        </w:rPr>
        <w:t>od</w:t>
      </w:r>
      <w:proofErr w:type="gramEnd"/>
      <w:r w:rsidRPr="002F74D4">
        <w:rPr>
          <w:rFonts w:ascii="Times New Roman" w:hAnsi="Times New Roman" w:cs="Times New Roman"/>
          <w:sz w:val="24"/>
          <w:szCs w:val="24"/>
        </w:rPr>
        <w:t xml:space="preserve"> strane ovlašćenog lica ponuđača ili lica koje on ovlasti.</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Ponuda mora biti povezana jednim jemstvenikom tako da se ne mogu naknadno ubacivati, odstranjivati </w:t>
      </w:r>
      <w:proofErr w:type="gramStart"/>
      <w:r w:rsidRPr="002F74D4">
        <w:rPr>
          <w:rFonts w:ascii="Times New Roman" w:hAnsi="Times New Roman" w:cs="Times New Roman"/>
          <w:sz w:val="24"/>
          <w:szCs w:val="24"/>
        </w:rPr>
        <w:t>ili</w:t>
      </w:r>
      <w:proofErr w:type="gramEnd"/>
      <w:r w:rsidRPr="002F74D4">
        <w:rPr>
          <w:rFonts w:ascii="Times New Roman" w:hAnsi="Times New Roman" w:cs="Times New Roman"/>
          <w:sz w:val="24"/>
          <w:szCs w:val="24"/>
        </w:rPr>
        <w:t xml:space="preserve"> zamjenjivati pojedinačni listovi, a da se pri tome ne ošteti list ponude.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2F74D4">
        <w:rPr>
          <w:rFonts w:ascii="Times New Roman" w:hAnsi="Times New Roman" w:cs="Times New Roman"/>
          <w:sz w:val="24"/>
          <w:szCs w:val="24"/>
        </w:rPr>
        <w:t>na</w:t>
      </w:r>
      <w:proofErr w:type="gramEnd"/>
      <w:r w:rsidRPr="002F74D4">
        <w:rPr>
          <w:rFonts w:ascii="Times New Roman" w:hAnsi="Times New Roman" w:cs="Times New Roman"/>
          <w:sz w:val="24"/>
          <w:szCs w:val="24"/>
        </w:rPr>
        <w:t xml:space="preserve"> način da se prilikom otvaranja ponude može sa sigurnošću utvrditi da se prvi put otvara.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U slučaju podnošenja zajedničke ponude, </w:t>
      </w:r>
      <w:proofErr w:type="gramStart"/>
      <w:r w:rsidRPr="002F74D4">
        <w:rPr>
          <w:rFonts w:ascii="Times New Roman" w:hAnsi="Times New Roman" w:cs="Times New Roman"/>
          <w:sz w:val="24"/>
          <w:szCs w:val="24"/>
        </w:rPr>
        <w:t>na</w:t>
      </w:r>
      <w:proofErr w:type="gramEnd"/>
      <w:r w:rsidRPr="002F74D4">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2F74D4" w:rsidRDefault="00EB45C3" w:rsidP="00EB45C3">
      <w:pPr>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Ponuđač je dužan da ponudu sačini </w:t>
      </w:r>
      <w:proofErr w:type="gramStart"/>
      <w:r w:rsidRPr="002F74D4">
        <w:rPr>
          <w:rFonts w:ascii="Times New Roman" w:hAnsi="Times New Roman" w:cs="Times New Roman"/>
          <w:sz w:val="24"/>
          <w:szCs w:val="24"/>
        </w:rPr>
        <w:t>na</w:t>
      </w:r>
      <w:proofErr w:type="gramEnd"/>
      <w:r w:rsidRPr="002F74D4">
        <w:rPr>
          <w:rFonts w:ascii="Times New Roman" w:hAnsi="Times New Roman" w:cs="Times New Roman"/>
          <w:sz w:val="24"/>
          <w:szCs w:val="24"/>
        </w:rPr>
        <w:t xml:space="preserve"> obrascima iz tenderske dokumentacije uz mogućnost korišćenja svog memoranduma. </w:t>
      </w:r>
    </w:p>
    <w:p w:rsidR="00EB45C3" w:rsidRPr="002F74D4" w:rsidRDefault="00EB45C3" w:rsidP="00281258">
      <w:pPr>
        <w:numPr>
          <w:ilvl w:val="0"/>
          <w:numId w:val="3"/>
        </w:numPr>
        <w:spacing w:before="96" w:after="120" w:line="360" w:lineRule="atLeast"/>
        <w:jc w:val="both"/>
        <w:rPr>
          <w:rFonts w:ascii="Times New Roman" w:hAnsi="Times New Roman" w:cs="Times New Roman"/>
          <w:b/>
          <w:bCs/>
          <w:color w:val="000000"/>
          <w:sz w:val="24"/>
          <w:szCs w:val="24"/>
          <w:u w:val="single"/>
          <w:lang w:val="sr-Latn-CS"/>
        </w:rPr>
      </w:pPr>
      <w:r w:rsidRPr="002F74D4">
        <w:rPr>
          <w:rFonts w:ascii="Times New Roman" w:hAnsi="Times New Roman" w:cs="Times New Roman"/>
          <w:b/>
          <w:bCs/>
          <w:color w:val="000000"/>
          <w:sz w:val="24"/>
          <w:szCs w:val="24"/>
          <w:u w:val="single"/>
          <w:lang w:val="sr-Latn-CS"/>
        </w:rPr>
        <w:t>Pripremanje ponude u slučaju zaključivanja okvirnog sporazuma</w:t>
      </w:r>
    </w:p>
    <w:p w:rsidR="00EB45C3" w:rsidRPr="002F74D4" w:rsidRDefault="00EB45C3" w:rsidP="00EB45C3">
      <w:pPr>
        <w:ind w:firstLine="567"/>
        <w:jc w:val="both"/>
        <w:rPr>
          <w:rFonts w:ascii="Times New Roman" w:hAnsi="Times New Roman" w:cs="Times New Roman"/>
          <w:color w:val="FF0000"/>
          <w:sz w:val="24"/>
          <w:szCs w:val="24"/>
          <w:lang w:val="sr-Latn-CS"/>
        </w:rPr>
      </w:pPr>
      <w:r w:rsidRPr="002F74D4">
        <w:rPr>
          <w:rFonts w:ascii="Times New Roman" w:hAnsi="Times New Roman" w:cs="Times New Roman"/>
          <w:color w:val="000000"/>
          <w:sz w:val="24"/>
          <w:szCs w:val="24"/>
        </w:rPr>
        <w:t>Ako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zaklju</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ivanje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okvirnog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sporazuma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 xml:space="preserve">č </w:t>
      </w:r>
      <w:r w:rsidRPr="002F74D4">
        <w:rPr>
          <w:rFonts w:ascii="Times New Roman" w:hAnsi="Times New Roman" w:cs="Times New Roman"/>
          <w:color w:val="000000"/>
          <w:sz w:val="24"/>
          <w:szCs w:val="24"/>
        </w:rPr>
        <w:t>priprema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podnosi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odnosu</w:t>
      </w:r>
      <w:r w:rsidRPr="002F74D4">
        <w:rPr>
          <w:rFonts w:ascii="Times New Roman" w:hAnsi="Times New Roman" w:cs="Times New Roman"/>
          <w:color w:val="000000"/>
          <w:sz w:val="24"/>
          <w:szCs w:val="24"/>
          <w:lang w:val="sr-Latn-CS"/>
        </w:rPr>
        <w:t xml:space="preserve">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opis</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tehni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specifikaciju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procijenjenu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vrijednost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prvu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godinu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prvi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ugovor</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javnoj</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nabavci</w:t>
      </w:r>
      <w:r w:rsidRPr="002F74D4">
        <w:rPr>
          <w:rFonts w:ascii="Times New Roman" w:hAnsi="Times New Roman" w:cs="Times New Roman"/>
          <w:color w:val="000000"/>
          <w:sz w:val="24"/>
          <w:szCs w:val="24"/>
          <w:lang w:val="sr-Latn-CS"/>
        </w:rPr>
        <w:t>.</w:t>
      </w:r>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lang w:val="sr-Latn-CS"/>
        </w:rPr>
      </w:pPr>
      <w:r w:rsidRPr="002060BB">
        <w:rPr>
          <w:rFonts w:ascii="Times New Roman" w:hAnsi="Times New Roman" w:cs="Times New Roman"/>
          <w:b/>
          <w:bCs/>
          <w:sz w:val="24"/>
          <w:szCs w:val="24"/>
          <w:u w:val="single"/>
          <w:lang w:val="sr-Latn-CS"/>
        </w:rPr>
        <w:t xml:space="preserve">3. </w:t>
      </w:r>
      <w:r w:rsidRPr="002F74D4">
        <w:rPr>
          <w:rFonts w:ascii="Times New Roman" w:hAnsi="Times New Roman" w:cs="Times New Roman"/>
          <w:b/>
          <w:bCs/>
          <w:sz w:val="24"/>
          <w:szCs w:val="24"/>
          <w:u w:val="single"/>
        </w:rPr>
        <w:t>Na</w:t>
      </w:r>
      <w:r w:rsidRPr="002060BB">
        <w:rPr>
          <w:rFonts w:ascii="Times New Roman" w:hAnsi="Times New Roman" w:cs="Times New Roman"/>
          <w:b/>
          <w:bCs/>
          <w:sz w:val="24"/>
          <w:szCs w:val="24"/>
          <w:u w:val="single"/>
          <w:lang w:val="sr-Latn-CS"/>
        </w:rPr>
        <w:t>č</w:t>
      </w:r>
      <w:r w:rsidRPr="002F74D4">
        <w:rPr>
          <w:rFonts w:ascii="Times New Roman" w:hAnsi="Times New Roman" w:cs="Times New Roman"/>
          <w:b/>
          <w:bCs/>
          <w:sz w:val="24"/>
          <w:szCs w:val="24"/>
          <w:u w:val="single"/>
        </w:rPr>
        <w:t>in</w:t>
      </w:r>
      <w:r w:rsidRPr="002060BB">
        <w:rPr>
          <w:rFonts w:ascii="Times New Roman" w:hAnsi="Times New Roman" w:cs="Times New Roman"/>
          <w:b/>
          <w:bCs/>
          <w:sz w:val="24"/>
          <w:szCs w:val="24"/>
          <w:u w:val="single"/>
          <w:lang w:val="sr-Latn-CS"/>
        </w:rPr>
        <w:t xml:space="preserve"> </w:t>
      </w:r>
      <w:r w:rsidRPr="002F74D4">
        <w:rPr>
          <w:rFonts w:ascii="Times New Roman" w:hAnsi="Times New Roman" w:cs="Times New Roman"/>
          <w:b/>
          <w:bCs/>
          <w:sz w:val="24"/>
          <w:szCs w:val="24"/>
          <w:u w:val="single"/>
        </w:rPr>
        <w:t>pripremanja</w:t>
      </w:r>
      <w:r w:rsidRPr="002060BB">
        <w:rPr>
          <w:rFonts w:ascii="Times New Roman" w:hAnsi="Times New Roman" w:cs="Times New Roman"/>
          <w:b/>
          <w:bCs/>
          <w:sz w:val="24"/>
          <w:szCs w:val="24"/>
          <w:u w:val="single"/>
          <w:lang w:val="sr-Latn-CS"/>
        </w:rPr>
        <w:t xml:space="preserve"> </w:t>
      </w:r>
      <w:r w:rsidRPr="002F74D4">
        <w:rPr>
          <w:rFonts w:ascii="Times New Roman" w:hAnsi="Times New Roman" w:cs="Times New Roman"/>
          <w:b/>
          <w:bCs/>
          <w:sz w:val="24"/>
          <w:szCs w:val="24"/>
          <w:u w:val="single"/>
        </w:rPr>
        <w:t>ponude</w:t>
      </w:r>
      <w:r w:rsidRPr="002060BB">
        <w:rPr>
          <w:rFonts w:ascii="Times New Roman" w:hAnsi="Times New Roman" w:cs="Times New Roman"/>
          <w:b/>
          <w:bCs/>
          <w:sz w:val="24"/>
          <w:szCs w:val="24"/>
          <w:u w:val="single"/>
          <w:lang w:val="sr-Latn-CS"/>
        </w:rPr>
        <w:t xml:space="preserve"> </w:t>
      </w:r>
      <w:r w:rsidRPr="002F74D4">
        <w:rPr>
          <w:rFonts w:ascii="Times New Roman" w:hAnsi="Times New Roman" w:cs="Times New Roman"/>
          <w:b/>
          <w:bCs/>
          <w:sz w:val="24"/>
          <w:szCs w:val="24"/>
          <w:u w:val="single"/>
        </w:rPr>
        <w:t>po</w:t>
      </w:r>
      <w:r w:rsidRPr="002060BB">
        <w:rPr>
          <w:rFonts w:ascii="Times New Roman" w:hAnsi="Times New Roman" w:cs="Times New Roman"/>
          <w:b/>
          <w:bCs/>
          <w:sz w:val="24"/>
          <w:szCs w:val="24"/>
          <w:u w:val="single"/>
          <w:lang w:val="sr-Latn-CS"/>
        </w:rPr>
        <w:t xml:space="preserve"> </w:t>
      </w:r>
      <w:r w:rsidRPr="002F74D4">
        <w:rPr>
          <w:rFonts w:ascii="Times New Roman" w:hAnsi="Times New Roman" w:cs="Times New Roman"/>
          <w:b/>
          <w:bCs/>
          <w:sz w:val="24"/>
          <w:szCs w:val="24"/>
          <w:u w:val="single"/>
        </w:rPr>
        <w:t>partijama</w:t>
      </w:r>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Ponu</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mo</w:t>
      </w:r>
      <w:r w:rsidRPr="002060BB">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podnese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jednu</w:t>
      </w:r>
      <w:r w:rsidRPr="002060BB">
        <w:rPr>
          <w:rFonts w:ascii="Times New Roman" w:hAnsi="Times New Roman" w:cs="Times New Roman"/>
          <w:sz w:val="24"/>
          <w:szCs w:val="24"/>
          <w:lang w:val="sr-Latn-CS"/>
        </w:rPr>
        <w:t xml:space="preserve"> </w:t>
      </w:r>
      <w:proofErr w:type="gramStart"/>
      <w:r w:rsidRPr="002F74D4">
        <w:rPr>
          <w:rFonts w:ascii="Times New Roman" w:hAnsi="Times New Roman" w:cs="Times New Roman"/>
          <w:sz w:val="24"/>
          <w:szCs w:val="24"/>
        </w:rPr>
        <w:t>ili</w:t>
      </w:r>
      <w:proofErr w:type="gramEnd"/>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vi</w:t>
      </w:r>
      <w:r w:rsidRPr="002060BB">
        <w:rPr>
          <w:rFonts w:ascii="Times New Roman" w:hAnsi="Times New Roman" w:cs="Times New Roman"/>
          <w:sz w:val="24"/>
          <w:szCs w:val="24"/>
          <w:lang w:val="sr-Latn-CS"/>
        </w:rPr>
        <w:t>š</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partija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uslovom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odnosi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najmanje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jednu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partiju</w:t>
      </w:r>
      <w:r w:rsidRPr="002060BB">
        <w:rPr>
          <w:rFonts w:ascii="Times New Roman" w:hAnsi="Times New Roman" w:cs="Times New Roman"/>
          <w:sz w:val="24"/>
          <w:szCs w:val="24"/>
          <w:lang w:val="sr-Latn-CS"/>
        </w:rPr>
        <w:t>.</w:t>
      </w:r>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Ako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podnosi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vi</w:t>
      </w:r>
      <w:r w:rsidRPr="002060BB">
        <w:rPr>
          <w:rFonts w:ascii="Times New Roman" w:hAnsi="Times New Roman" w:cs="Times New Roman"/>
          <w:sz w:val="24"/>
          <w:szCs w:val="24"/>
          <w:lang w:val="sr-Latn-CS"/>
        </w:rPr>
        <w:t>š</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partije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mora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biti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pripremljena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jedna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cjelina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tako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060BB">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ocjenjivati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partiju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posebno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in</w:t>
      </w:r>
      <w:r w:rsidRPr="002060BB">
        <w:rPr>
          <w:rFonts w:ascii="Times New Roman" w:hAnsi="Times New Roman" w:cs="Times New Roman"/>
          <w:sz w:val="24"/>
          <w:szCs w:val="24"/>
          <w:lang w:val="sr-Latn-CS"/>
        </w:rPr>
        <w:t xml:space="preserve"> š</w:t>
      </w:r>
      <w:r w:rsidRPr="002F74D4">
        <w:rPr>
          <w:rFonts w:ascii="Times New Roman" w:hAnsi="Times New Roman" w:cs="Times New Roman"/>
          <w:sz w:val="24"/>
          <w:szCs w:val="24"/>
        </w:rPr>
        <w:t>to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dokazi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odnose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partije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osim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kataloga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fotografija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publikacija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sli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jednom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primjerku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prvu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partiju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estvuje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dokazi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odnose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samo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enu</w:t>
      </w:r>
      <w:r w:rsidRPr="002060BB">
        <w:rPr>
          <w:rFonts w:ascii="Times New Roman" w:hAnsi="Times New Roman" w:cs="Times New Roman"/>
          <w:sz w:val="24"/>
          <w:szCs w:val="24"/>
          <w:lang w:val="sr-Latn-CS"/>
        </w:rPr>
        <w:t>/</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partiju</w:t>
      </w:r>
      <w:r w:rsidRPr="002060BB">
        <w:rPr>
          <w:rFonts w:ascii="Times New Roman" w:hAnsi="Times New Roman" w:cs="Times New Roman"/>
          <w:sz w:val="24"/>
          <w:szCs w:val="24"/>
          <w:lang w:val="sr-Latn-CS"/>
        </w:rPr>
        <w:t>/</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partiju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posebno</w:t>
      </w:r>
      <w:r w:rsidRPr="002060BB">
        <w:rPr>
          <w:rFonts w:ascii="Times New Roman" w:hAnsi="Times New Roman" w:cs="Times New Roman"/>
          <w:sz w:val="24"/>
          <w:szCs w:val="24"/>
          <w:lang w:val="sr-Latn-CS"/>
        </w:rPr>
        <w:t>.</w:t>
      </w:r>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Garancija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katalozi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fotografije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publikacije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sli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prila</w:t>
      </w:r>
      <w:r w:rsidRPr="002060BB">
        <w:rPr>
          <w:rFonts w:ascii="Times New Roman" w:hAnsi="Times New Roman" w:cs="Times New Roman"/>
          <w:sz w:val="24"/>
          <w:szCs w:val="24"/>
          <w:lang w:val="sr-Latn-CS"/>
        </w:rPr>
        <w:t>ž</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nakon</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dokumenata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zadnju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partiju</w:t>
      </w:r>
      <w:r w:rsidRPr="002060BB">
        <w:rPr>
          <w:rFonts w:ascii="Times New Roman" w:hAnsi="Times New Roman" w:cs="Times New Roman"/>
          <w:sz w:val="24"/>
          <w:szCs w:val="24"/>
          <w:lang w:val="sr-Latn-CS"/>
        </w:rPr>
        <w:t xml:space="preserve"> </w:t>
      </w:r>
      <w:proofErr w:type="gramStart"/>
      <w:r w:rsidRPr="002F74D4">
        <w:rPr>
          <w:rFonts w:ascii="Times New Roman" w:hAnsi="Times New Roman" w:cs="Times New Roman"/>
          <w:sz w:val="24"/>
          <w:szCs w:val="24"/>
        </w:rPr>
        <w:t>na</w:t>
      </w:r>
      <w:proofErr w:type="gramEnd"/>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kojoj</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estvuje</w:t>
      </w:r>
      <w:r w:rsidRPr="002060BB">
        <w:rPr>
          <w:rFonts w:ascii="Times New Roman" w:hAnsi="Times New Roman" w:cs="Times New Roman"/>
          <w:sz w:val="24"/>
          <w:szCs w:val="24"/>
          <w:lang w:val="sr-Latn-CS"/>
        </w:rPr>
        <w:t xml:space="preserve">.  </w:t>
      </w:r>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lang w:val="sr-Latn-CS"/>
        </w:rPr>
      </w:pPr>
      <w:r w:rsidRPr="002060BB">
        <w:rPr>
          <w:rFonts w:ascii="Times New Roman" w:hAnsi="Times New Roman" w:cs="Times New Roman"/>
          <w:b/>
          <w:bCs/>
          <w:sz w:val="24"/>
          <w:szCs w:val="24"/>
          <w:u w:val="single"/>
          <w:lang w:val="sr-Latn-CS"/>
        </w:rPr>
        <w:t xml:space="preserve">4. </w:t>
      </w:r>
      <w:r w:rsidRPr="002F74D4">
        <w:rPr>
          <w:rFonts w:ascii="Times New Roman" w:hAnsi="Times New Roman" w:cs="Times New Roman"/>
          <w:b/>
          <w:bCs/>
          <w:sz w:val="24"/>
          <w:szCs w:val="24"/>
          <w:u w:val="single"/>
        </w:rPr>
        <w:t>Na</w:t>
      </w:r>
      <w:r w:rsidRPr="002060BB">
        <w:rPr>
          <w:rFonts w:ascii="Times New Roman" w:hAnsi="Times New Roman" w:cs="Times New Roman"/>
          <w:b/>
          <w:bCs/>
          <w:sz w:val="24"/>
          <w:szCs w:val="24"/>
          <w:u w:val="single"/>
          <w:lang w:val="sr-Latn-CS"/>
        </w:rPr>
        <w:t>č</w:t>
      </w:r>
      <w:r w:rsidRPr="002F74D4">
        <w:rPr>
          <w:rFonts w:ascii="Times New Roman" w:hAnsi="Times New Roman" w:cs="Times New Roman"/>
          <w:b/>
          <w:bCs/>
          <w:sz w:val="24"/>
          <w:szCs w:val="24"/>
          <w:u w:val="single"/>
        </w:rPr>
        <w:t>in</w:t>
      </w:r>
      <w:r w:rsidRPr="002060BB">
        <w:rPr>
          <w:rFonts w:ascii="Times New Roman" w:hAnsi="Times New Roman" w:cs="Times New Roman"/>
          <w:b/>
          <w:bCs/>
          <w:sz w:val="24"/>
          <w:szCs w:val="24"/>
          <w:u w:val="single"/>
          <w:lang w:val="sr-Latn-CS"/>
        </w:rPr>
        <w:t xml:space="preserve"> </w:t>
      </w:r>
      <w:r w:rsidRPr="002F74D4">
        <w:rPr>
          <w:rFonts w:ascii="Times New Roman" w:hAnsi="Times New Roman" w:cs="Times New Roman"/>
          <w:b/>
          <w:bCs/>
          <w:sz w:val="24"/>
          <w:szCs w:val="24"/>
          <w:u w:val="single"/>
        </w:rPr>
        <w:t>pripremanja</w:t>
      </w:r>
      <w:r w:rsidRPr="002060BB">
        <w:rPr>
          <w:rFonts w:ascii="Times New Roman" w:hAnsi="Times New Roman" w:cs="Times New Roman"/>
          <w:b/>
          <w:bCs/>
          <w:sz w:val="24"/>
          <w:szCs w:val="24"/>
          <w:u w:val="single"/>
          <w:lang w:val="sr-Latn-CS"/>
        </w:rPr>
        <w:t xml:space="preserve"> </w:t>
      </w:r>
      <w:r w:rsidRPr="002F74D4">
        <w:rPr>
          <w:rFonts w:ascii="Times New Roman" w:hAnsi="Times New Roman" w:cs="Times New Roman"/>
          <w:b/>
          <w:bCs/>
          <w:sz w:val="24"/>
          <w:szCs w:val="24"/>
          <w:u w:val="single"/>
        </w:rPr>
        <w:t>zajedni</w:t>
      </w:r>
      <w:r w:rsidRPr="002060BB">
        <w:rPr>
          <w:rFonts w:ascii="Times New Roman" w:hAnsi="Times New Roman" w:cs="Times New Roman"/>
          <w:b/>
          <w:bCs/>
          <w:sz w:val="24"/>
          <w:szCs w:val="24"/>
          <w:u w:val="single"/>
          <w:lang w:val="sr-Latn-CS"/>
        </w:rPr>
        <w:t>č</w:t>
      </w:r>
      <w:r w:rsidRPr="002F74D4">
        <w:rPr>
          <w:rFonts w:ascii="Times New Roman" w:hAnsi="Times New Roman" w:cs="Times New Roman"/>
          <w:b/>
          <w:bCs/>
          <w:sz w:val="24"/>
          <w:szCs w:val="24"/>
          <w:u w:val="single"/>
        </w:rPr>
        <w:t>ke</w:t>
      </w:r>
      <w:r w:rsidRPr="002060BB">
        <w:rPr>
          <w:rFonts w:ascii="Times New Roman" w:hAnsi="Times New Roman" w:cs="Times New Roman"/>
          <w:b/>
          <w:bCs/>
          <w:sz w:val="24"/>
          <w:szCs w:val="24"/>
          <w:u w:val="single"/>
          <w:lang w:val="sr-Latn-CS"/>
        </w:rPr>
        <w:t xml:space="preserve"> </w:t>
      </w:r>
      <w:r w:rsidRPr="002F74D4">
        <w:rPr>
          <w:rFonts w:ascii="Times New Roman" w:hAnsi="Times New Roman" w:cs="Times New Roman"/>
          <w:b/>
          <w:bCs/>
          <w:sz w:val="24"/>
          <w:szCs w:val="24"/>
          <w:u w:val="single"/>
        </w:rPr>
        <w:t>ponude</w:t>
      </w:r>
      <w:r w:rsidRPr="002060BB">
        <w:rPr>
          <w:rFonts w:ascii="Times New Roman" w:hAnsi="Times New Roman" w:cs="Times New Roman"/>
          <w:b/>
          <w:bCs/>
          <w:sz w:val="24"/>
          <w:szCs w:val="24"/>
          <w:u w:val="single"/>
          <w:lang w:val="sr-Latn-CS"/>
        </w:rPr>
        <w:t xml:space="preserve"> </w:t>
      </w:r>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2F74D4">
        <w:rPr>
          <w:rFonts w:ascii="Times New Roman" w:hAnsi="Times New Roman" w:cs="Times New Roman"/>
          <w:sz w:val="24"/>
          <w:szCs w:val="24"/>
        </w:rPr>
        <w:t>Ponudu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060BB">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podnese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grupa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neograni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eno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solidarno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odgovorni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obaveze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javnoj</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nabavci</w:t>
      </w:r>
      <w:r w:rsidRPr="002060BB">
        <w:rPr>
          <w:rFonts w:ascii="Times New Roman" w:hAnsi="Times New Roman" w:cs="Times New Roman"/>
          <w:sz w:val="24"/>
          <w:szCs w:val="24"/>
          <w:lang w:val="sr-Latn-CS"/>
        </w:rPr>
        <w:t>.</w:t>
      </w:r>
      <w:proofErr w:type="gramEnd"/>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lastRenderedPageBreak/>
        <w:t>Ponu</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koji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samostalno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podnio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060BB">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istovremeno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estvuje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koj</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ponudi</w:t>
      </w:r>
      <w:r w:rsidRPr="002060BB">
        <w:rPr>
          <w:rFonts w:ascii="Times New Roman" w:hAnsi="Times New Roman" w:cs="Times New Roman"/>
          <w:sz w:val="24"/>
          <w:szCs w:val="24"/>
          <w:lang w:val="sr-Latn-CS"/>
        </w:rPr>
        <w:t xml:space="preserve"> </w:t>
      </w:r>
      <w:proofErr w:type="gramStart"/>
      <w:r w:rsidRPr="002F74D4">
        <w:rPr>
          <w:rFonts w:ascii="Times New Roman" w:hAnsi="Times New Roman" w:cs="Times New Roman"/>
          <w:sz w:val="24"/>
          <w:szCs w:val="24"/>
        </w:rPr>
        <w:t>ili</w:t>
      </w:r>
      <w:proofErr w:type="gramEnd"/>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podizvo</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odnosno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podugovara</w:t>
      </w:r>
      <w:r w:rsidRPr="002060BB">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drugog</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 xml:space="preserve">. </w:t>
      </w:r>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koj</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mora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dostaviti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kom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nastupanju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uje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vode</w:t>
      </w:r>
      <w:r w:rsidRPr="002060BB">
        <w:rPr>
          <w:rFonts w:ascii="Times New Roman" w:hAnsi="Times New Roman" w:cs="Times New Roman"/>
          <w:sz w:val="24"/>
          <w:szCs w:val="24"/>
          <w:lang w:val="sr-Latn-CS"/>
        </w:rPr>
        <w:t>ć</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 xml:space="preserve">č - </w:t>
      </w:r>
      <w:r w:rsidRPr="002F74D4">
        <w:rPr>
          <w:rFonts w:ascii="Times New Roman" w:hAnsi="Times New Roman" w:cs="Times New Roman"/>
          <w:sz w:val="24"/>
          <w:szCs w:val="24"/>
        </w:rPr>
        <w:t>nosilac</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uje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dio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predmeta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060BB">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realizovati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podnosilaca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njihovo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procentualno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šć</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finansijskom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dijelu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prihvata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neograni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ena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solidarna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odgovornost</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obaveze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javnoj</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nabavci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ure</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uju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me</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usobna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prava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obaveze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podnosilaca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uje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podnosilac</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č</w:t>
      </w:r>
      <w:r w:rsidRPr="002F74D4">
        <w:rPr>
          <w:rFonts w:ascii="Times New Roman" w:hAnsi="Times New Roman" w:cs="Times New Roman"/>
          <w:sz w:val="24"/>
          <w:szCs w:val="24"/>
        </w:rPr>
        <w:t>ije</w:t>
      </w:r>
      <w:r w:rsidRPr="002060BB">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ovla</w:t>
      </w:r>
      <w:r w:rsidRPr="002060BB">
        <w:rPr>
          <w:rFonts w:ascii="Times New Roman" w:hAnsi="Times New Roman" w:cs="Times New Roman"/>
          <w:sz w:val="24"/>
          <w:szCs w:val="24"/>
          <w:lang w:val="sr-Latn-CS"/>
        </w:rPr>
        <w:t>šć</w:t>
      </w:r>
      <w:r w:rsidRPr="002F74D4">
        <w:rPr>
          <w:rFonts w:ascii="Times New Roman" w:hAnsi="Times New Roman" w:cs="Times New Roman"/>
          <w:sz w:val="24"/>
          <w:szCs w:val="24"/>
        </w:rPr>
        <w:t>eno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potpisati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finansijski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dio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nacrt</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javnoj</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nabavci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nacrt</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okvirnog</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sporazuma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č</w:t>
      </w:r>
      <w:r w:rsidRPr="002F74D4">
        <w:rPr>
          <w:rFonts w:ascii="Times New Roman" w:hAnsi="Times New Roman" w:cs="Times New Roman"/>
          <w:sz w:val="24"/>
          <w:szCs w:val="24"/>
        </w:rPr>
        <w:t>ijim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atom</w:t>
      </w:r>
      <w:r w:rsidRPr="002060BB">
        <w:rPr>
          <w:rFonts w:ascii="Times New Roman" w:hAnsi="Times New Roman" w:cs="Times New Roman"/>
          <w:sz w:val="24"/>
          <w:szCs w:val="24"/>
          <w:lang w:val="sr-Latn-CS"/>
        </w:rPr>
        <w:t>, ž</w:t>
      </w:r>
      <w:r w:rsidRPr="002F74D4">
        <w:rPr>
          <w:rFonts w:ascii="Times New Roman" w:hAnsi="Times New Roman" w:cs="Times New Roman"/>
          <w:sz w:val="24"/>
          <w:szCs w:val="24"/>
        </w:rPr>
        <w:t>igom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sli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nim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znakom</w:t>
      </w:r>
      <w:r w:rsidRPr="002060BB">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ovjeriti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ozna</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iti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prva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stranica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svakog</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lista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uje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podnosilac</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060BB">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obezbijediti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druga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sredstva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finansijskog</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obezbje</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enja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uje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podnosilac</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060BB">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izdavati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podnositi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iocu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une</w:t>
      </w:r>
      <w:r w:rsidRPr="002060BB">
        <w:rPr>
          <w:rFonts w:ascii="Times New Roman" w:hAnsi="Times New Roman" w:cs="Times New Roman"/>
          <w:sz w:val="24"/>
          <w:szCs w:val="24"/>
          <w:lang w:val="sr-Latn-CS"/>
        </w:rPr>
        <w:t>/</w:t>
      </w:r>
      <w:r w:rsidRPr="002F74D4">
        <w:rPr>
          <w:rFonts w:ascii="Times New Roman" w:hAnsi="Times New Roman" w:cs="Times New Roman"/>
          <w:sz w:val="24"/>
          <w:szCs w:val="24"/>
        </w:rPr>
        <w:t>fakture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druga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w:t>
      </w:r>
      <w:r w:rsidRPr="002060BB">
        <w:rPr>
          <w:rFonts w:ascii="Times New Roman" w:hAnsi="Times New Roman" w:cs="Times New Roman"/>
          <w:sz w:val="24"/>
          <w:szCs w:val="24"/>
          <w:lang w:val="sr-Latn-CS"/>
        </w:rPr>
        <w:t>ć</w:t>
      </w:r>
      <w:r w:rsidRPr="002F74D4">
        <w:rPr>
          <w:rFonts w:ascii="Times New Roman" w:hAnsi="Times New Roman" w:cs="Times New Roman"/>
          <w:sz w:val="24"/>
          <w:szCs w:val="24"/>
        </w:rPr>
        <w:t>anje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060BB">
        <w:rPr>
          <w:rFonts w:ascii="Times New Roman" w:hAnsi="Times New Roman" w:cs="Times New Roman"/>
          <w:sz w:val="24"/>
          <w:szCs w:val="24"/>
          <w:lang w:val="sr-Latn-CS"/>
        </w:rPr>
        <w:t xml:space="preserve"> č</w:t>
      </w:r>
      <w:r w:rsidRPr="002F74D4">
        <w:rPr>
          <w:rFonts w:ascii="Times New Roman" w:hAnsi="Times New Roman" w:cs="Times New Roman"/>
          <w:sz w:val="24"/>
          <w:szCs w:val="24"/>
        </w:rPr>
        <w:t>iji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un</w:t>
      </w:r>
      <w:r w:rsidRPr="002060BB">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ilac</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vr</w:t>
      </w:r>
      <w:r w:rsidRPr="002060BB">
        <w:rPr>
          <w:rFonts w:ascii="Times New Roman" w:hAnsi="Times New Roman" w:cs="Times New Roman"/>
          <w:sz w:val="24"/>
          <w:szCs w:val="24"/>
          <w:lang w:val="sr-Latn-CS"/>
        </w:rPr>
        <w:t>š</w:t>
      </w:r>
      <w:r w:rsidRPr="002F74D4">
        <w:rPr>
          <w:rFonts w:ascii="Times New Roman" w:hAnsi="Times New Roman" w:cs="Times New Roman"/>
          <w:sz w:val="24"/>
          <w:szCs w:val="24"/>
        </w:rPr>
        <w:t>iti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w:t>
      </w:r>
      <w:r w:rsidRPr="002060BB">
        <w:rPr>
          <w:rFonts w:ascii="Times New Roman" w:hAnsi="Times New Roman" w:cs="Times New Roman"/>
          <w:sz w:val="24"/>
          <w:szCs w:val="24"/>
          <w:lang w:val="sr-Latn-CS"/>
        </w:rPr>
        <w:t>ć</w:t>
      </w:r>
      <w:r w:rsidRPr="002F74D4">
        <w:rPr>
          <w:rFonts w:ascii="Times New Roman" w:hAnsi="Times New Roman" w:cs="Times New Roman"/>
          <w:sz w:val="24"/>
          <w:szCs w:val="24"/>
        </w:rPr>
        <w:t>anje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drugo</w:t>
      </w:r>
      <w:r w:rsidRPr="002060BB">
        <w:rPr>
          <w:rFonts w:ascii="Times New Roman" w:hAnsi="Times New Roman" w:cs="Times New Roman"/>
          <w:sz w:val="24"/>
          <w:szCs w:val="24"/>
          <w:lang w:val="sr-Latn-CS"/>
        </w:rPr>
        <w:t xml:space="preserve">). </w:t>
      </w:r>
      <w:proofErr w:type="gramStart"/>
      <w:r w:rsidRPr="002F74D4">
        <w:rPr>
          <w:rFonts w:ascii="Times New Roman" w:hAnsi="Times New Roman" w:cs="Times New Roman"/>
          <w:sz w:val="24"/>
          <w:szCs w:val="24"/>
        </w:rPr>
        <w:t>Ugovorom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kom</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nastupanju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060BB">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odrediti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naziv</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ovog</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w:t>
      </w:r>
      <w:r w:rsidRPr="002060BB">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060BB">
        <w:rPr>
          <w:rFonts w:ascii="Times New Roman" w:hAnsi="Times New Roman" w:cs="Times New Roman"/>
          <w:sz w:val="24"/>
          <w:szCs w:val="24"/>
          <w:lang w:val="sr-Latn-CS"/>
        </w:rPr>
        <w:t>.</w:t>
      </w:r>
      <w:proofErr w:type="gramEnd"/>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zajedni</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koj</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moraju</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navesti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imena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stru</w:t>
      </w:r>
      <w:r w:rsidRPr="002060BB">
        <w:rPr>
          <w:rFonts w:ascii="Times New Roman" w:hAnsi="Times New Roman" w:cs="Times New Roman"/>
          <w:sz w:val="24"/>
          <w:szCs w:val="24"/>
          <w:lang w:val="sr-Latn-CS"/>
        </w:rPr>
        <w:t>č</w:t>
      </w:r>
      <w:r w:rsidRPr="002F74D4">
        <w:rPr>
          <w:rFonts w:ascii="Times New Roman" w:hAnsi="Times New Roman" w:cs="Times New Roman"/>
          <w:sz w:val="24"/>
          <w:szCs w:val="24"/>
        </w:rPr>
        <w:t>ne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kvalifikacije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koja</w:t>
      </w:r>
      <w:r w:rsidRPr="002060BB">
        <w:rPr>
          <w:rFonts w:ascii="Times New Roman" w:hAnsi="Times New Roman" w:cs="Times New Roman"/>
          <w:sz w:val="24"/>
          <w:szCs w:val="24"/>
          <w:lang w:val="sr-Latn-CS"/>
        </w:rPr>
        <w:t xml:space="preserve"> </w:t>
      </w:r>
      <w:proofErr w:type="gramStart"/>
      <w:r w:rsidRPr="002060BB">
        <w:rPr>
          <w:rFonts w:ascii="Times New Roman" w:hAnsi="Times New Roman" w:cs="Times New Roman"/>
          <w:sz w:val="24"/>
          <w:szCs w:val="24"/>
          <w:lang w:val="sr-Latn-CS"/>
        </w:rPr>
        <w:t>ć</w:t>
      </w:r>
      <w:r w:rsidRPr="002F74D4">
        <w:rPr>
          <w:rFonts w:ascii="Times New Roman" w:hAnsi="Times New Roman" w:cs="Times New Roman"/>
          <w:sz w:val="24"/>
          <w:szCs w:val="24"/>
        </w:rPr>
        <w:t>e</w:t>
      </w:r>
      <w:proofErr w:type="gramEnd"/>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biti</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odgovorna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izvr</w:t>
      </w:r>
      <w:r w:rsidRPr="002060BB">
        <w:rPr>
          <w:rFonts w:ascii="Times New Roman" w:hAnsi="Times New Roman" w:cs="Times New Roman"/>
          <w:sz w:val="24"/>
          <w:szCs w:val="24"/>
          <w:lang w:val="sr-Latn-CS"/>
        </w:rPr>
        <w:t>š</w:t>
      </w:r>
      <w:r w:rsidRPr="002F74D4">
        <w:rPr>
          <w:rFonts w:ascii="Times New Roman" w:hAnsi="Times New Roman" w:cs="Times New Roman"/>
          <w:sz w:val="24"/>
          <w:szCs w:val="24"/>
        </w:rPr>
        <w:t>enje</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ugovora</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javnoj</w:t>
      </w:r>
      <w:r w:rsidRPr="002060BB">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nabavci</w:t>
      </w:r>
      <w:r w:rsidRPr="002060BB">
        <w:rPr>
          <w:rFonts w:ascii="Times New Roman" w:hAnsi="Times New Roman" w:cs="Times New Roman"/>
          <w:sz w:val="24"/>
          <w:szCs w:val="24"/>
          <w:lang w:val="sr-Latn-CS"/>
        </w:rPr>
        <w:t>.</w:t>
      </w:r>
    </w:p>
    <w:p w:rsidR="00EB45C3" w:rsidRPr="002060B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2F74D4">
        <w:rPr>
          <w:rFonts w:ascii="Times New Roman" w:hAnsi="Times New Roman" w:cs="Times New Roman"/>
          <w:b/>
          <w:bCs/>
          <w:sz w:val="24"/>
          <w:szCs w:val="24"/>
          <w:u w:val="single"/>
        </w:rPr>
        <w:t xml:space="preserve">5. Način pripremanja ponude </w:t>
      </w:r>
      <w:proofErr w:type="gramStart"/>
      <w:r w:rsidRPr="002F74D4">
        <w:rPr>
          <w:rFonts w:ascii="Times New Roman" w:hAnsi="Times New Roman" w:cs="Times New Roman"/>
          <w:b/>
          <w:bCs/>
          <w:sz w:val="24"/>
          <w:szCs w:val="24"/>
          <w:u w:val="single"/>
        </w:rPr>
        <w:t>sa</w:t>
      </w:r>
      <w:proofErr w:type="gramEnd"/>
      <w:r w:rsidRPr="002F74D4">
        <w:rPr>
          <w:rFonts w:ascii="Times New Roman" w:hAnsi="Times New Roman" w:cs="Times New Roman"/>
          <w:b/>
          <w:bCs/>
          <w:sz w:val="24"/>
          <w:szCs w:val="24"/>
          <w:u w:val="single"/>
        </w:rPr>
        <w:t xml:space="preserve"> podugovaračem/podizvođačem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2F74D4">
        <w:rPr>
          <w:rFonts w:ascii="Times New Roman" w:hAnsi="Times New Roman" w:cs="Times New Roman"/>
          <w:color w:val="000000"/>
          <w:sz w:val="24"/>
          <w:szCs w:val="24"/>
        </w:rPr>
        <w:t>ili</w:t>
      </w:r>
      <w:proofErr w:type="gramEnd"/>
      <w:r w:rsidRPr="002F74D4">
        <w:rPr>
          <w:rFonts w:ascii="Times New Roman" w:hAnsi="Times New Roman" w:cs="Times New Roman"/>
          <w:color w:val="000000"/>
          <w:sz w:val="24"/>
          <w:szCs w:val="24"/>
        </w:rPr>
        <w:t xml:space="preserve"> podizvođaču.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Učešće svih podugovorača </w:t>
      </w:r>
      <w:proofErr w:type="gramStart"/>
      <w:r w:rsidRPr="002F74D4">
        <w:rPr>
          <w:rFonts w:ascii="Times New Roman" w:hAnsi="Times New Roman" w:cs="Times New Roman"/>
          <w:color w:val="000000"/>
          <w:sz w:val="24"/>
          <w:szCs w:val="24"/>
        </w:rPr>
        <w:t>ili</w:t>
      </w:r>
      <w:proofErr w:type="gramEnd"/>
      <w:r w:rsidRPr="002F74D4">
        <w:rPr>
          <w:rFonts w:ascii="Times New Roman" w:hAnsi="Times New Roman" w:cs="Times New Roman"/>
          <w:color w:val="000000"/>
          <w:sz w:val="24"/>
          <w:szCs w:val="24"/>
        </w:rPr>
        <w:t xml:space="preserve"> podizvođača u izvršenju javne nabavke ne može da bude veće od 30% od ukupne vrijednosti ponude.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Ponuđač je dužan da,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Ponuđač u potpunosti odgovara naručiocu za izvršenje ugovorene javne nabavke, bez obzira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rPr>
        <w:t xml:space="preserve"> broj podugovarača ili podizvođača.</w:t>
      </w:r>
    </w:p>
    <w:p w:rsidR="00EB45C3" w:rsidRPr="002F74D4"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b/>
          <w:bCs/>
          <w:sz w:val="24"/>
          <w:szCs w:val="24"/>
          <w:u w:val="single"/>
        </w:rPr>
        <w:t xml:space="preserve">6. Sukob interesa kod pripremanja zajedničke ponude i ponude sa </w:t>
      </w:r>
      <w:proofErr w:type="gramStart"/>
      <w:r w:rsidRPr="002F74D4">
        <w:rPr>
          <w:rFonts w:ascii="Times New Roman" w:hAnsi="Times New Roman" w:cs="Times New Roman"/>
          <w:b/>
          <w:bCs/>
          <w:sz w:val="24"/>
          <w:szCs w:val="24"/>
          <w:u w:val="single"/>
        </w:rPr>
        <w:t>podugovaračem  /</w:t>
      </w:r>
      <w:proofErr w:type="gramEnd"/>
      <w:r w:rsidRPr="002F74D4">
        <w:rPr>
          <w:rFonts w:ascii="Times New Roman" w:hAnsi="Times New Roman" w:cs="Times New Roman"/>
          <w:b/>
          <w:bCs/>
          <w:sz w:val="24"/>
          <w:szCs w:val="24"/>
          <w:u w:val="single"/>
        </w:rPr>
        <w:t xml:space="preserve"> podizvođačem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u w:val="single"/>
        </w:rPr>
        <w:t xml:space="preserve">7. Način pripremanja ponude kada je u predmjeru radova </w:t>
      </w:r>
      <w:proofErr w:type="gramStart"/>
      <w:r w:rsidRPr="002F74D4">
        <w:rPr>
          <w:rFonts w:ascii="Times New Roman" w:hAnsi="Times New Roman" w:cs="Times New Roman"/>
          <w:b/>
          <w:bCs/>
          <w:color w:val="000000"/>
          <w:sz w:val="24"/>
          <w:szCs w:val="24"/>
          <w:u w:val="single"/>
        </w:rPr>
        <w:t>ili</w:t>
      </w:r>
      <w:proofErr w:type="gramEnd"/>
      <w:r w:rsidRPr="002F74D4">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U odnosu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2F74D4"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2F74D4">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2F74D4">
        <w:rPr>
          <w:rFonts w:ascii="Times New Roman" w:hAnsi="Times New Roman" w:cs="Times New Roman"/>
          <w:color w:val="000000"/>
          <w:sz w:val="24"/>
          <w:szCs w:val="24"/>
        </w:rPr>
        <w:t>ili</w:t>
      </w:r>
      <w:proofErr w:type="gramEnd"/>
      <w:r w:rsidRPr="002F74D4">
        <w:rPr>
          <w:rFonts w:ascii="Times New Roman" w:hAnsi="Times New Roman" w:cs="Times New Roman"/>
          <w:color w:val="000000"/>
          <w:sz w:val="24"/>
          <w:szCs w:val="24"/>
        </w:rPr>
        <w:t xml:space="preserve"> u elektronskoj formi.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lastRenderedPageBreak/>
        <w:t xml:space="preserve">Ponuđač čija je ponuda izabrana kao najpovoljnija dužan je da prije zaključivanja ugovora o javnoj nabavci dostavi original </w:t>
      </w:r>
      <w:proofErr w:type="gramStart"/>
      <w:r w:rsidRPr="002F74D4">
        <w:rPr>
          <w:rFonts w:ascii="Times New Roman" w:hAnsi="Times New Roman" w:cs="Times New Roman"/>
          <w:color w:val="000000"/>
          <w:sz w:val="24"/>
          <w:szCs w:val="24"/>
        </w:rPr>
        <w:t>ili</w:t>
      </w:r>
      <w:proofErr w:type="gramEnd"/>
      <w:r w:rsidRPr="002F74D4">
        <w:rPr>
          <w:rFonts w:ascii="Times New Roman" w:hAnsi="Times New Roman" w:cs="Times New Roman"/>
          <w:color w:val="000000"/>
          <w:sz w:val="24"/>
          <w:szCs w:val="24"/>
        </w:rPr>
        <w:t xml:space="preserve"> ovjerenu kopiju dokaza o ispunjavanju uslova za učešće u postupku javne nabavke.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Ukoliko ponuđač čija je ponuda izabrana kao najpovoljnija ne dostavi originale </w:t>
      </w:r>
      <w:proofErr w:type="gramStart"/>
      <w:r w:rsidRPr="002F74D4">
        <w:rPr>
          <w:rFonts w:ascii="Times New Roman" w:hAnsi="Times New Roman" w:cs="Times New Roman"/>
          <w:color w:val="000000"/>
          <w:sz w:val="24"/>
          <w:szCs w:val="24"/>
        </w:rPr>
        <w:t>ili</w:t>
      </w:r>
      <w:proofErr w:type="gramEnd"/>
      <w:r w:rsidRPr="002F74D4">
        <w:rPr>
          <w:rFonts w:ascii="Times New Roman" w:hAnsi="Times New Roman" w:cs="Times New Roman"/>
          <w:color w:val="000000"/>
          <w:sz w:val="24"/>
          <w:szCs w:val="24"/>
        </w:rPr>
        <w:t xml:space="preserve"> ovjerene kopije dokaza njegova ponuda će se smatrati neispravnom.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2F74D4">
        <w:rPr>
          <w:rFonts w:ascii="Times New Roman" w:hAnsi="Times New Roman" w:cs="Times New Roman"/>
          <w:color w:val="000000"/>
          <w:sz w:val="24"/>
          <w:szCs w:val="24"/>
        </w:rPr>
        <w:t>ili</w:t>
      </w:r>
      <w:proofErr w:type="gramEnd"/>
      <w:r w:rsidRPr="002F74D4">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2F74D4">
        <w:rPr>
          <w:rFonts w:ascii="Times New Roman" w:hAnsi="Times New Roman" w:cs="Times New Roman"/>
          <w:color w:val="000000"/>
          <w:sz w:val="24"/>
          <w:szCs w:val="24"/>
        </w:rPr>
        <w:t>i  zahtjevom</w:t>
      </w:r>
      <w:proofErr w:type="gramEnd"/>
      <w:r w:rsidRPr="002F74D4">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2F74D4">
        <w:rPr>
          <w:rFonts w:ascii="Times New Roman" w:hAnsi="Times New Roman" w:cs="Times New Roman"/>
          <w:color w:val="000000"/>
          <w:sz w:val="24"/>
          <w:szCs w:val="24"/>
        </w:rPr>
        <w:t>nema</w:t>
      </w:r>
      <w:proofErr w:type="gramEnd"/>
      <w:r w:rsidRPr="002F74D4">
        <w:rPr>
          <w:rFonts w:ascii="Times New Roman" w:hAnsi="Times New Roman" w:cs="Times New Roman"/>
          <w:color w:val="000000"/>
          <w:sz w:val="24"/>
          <w:szCs w:val="24"/>
        </w:rPr>
        <w:t xml:space="preserve"> mogućnost ili pravo na traženje tog dokaza.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Dokazi sačinjeni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2F74D4"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2F74D4" w:rsidRDefault="00EB45C3" w:rsidP="00EB45C3">
      <w:pPr>
        <w:spacing w:after="0" w:line="240" w:lineRule="auto"/>
        <w:ind w:firstLine="567"/>
        <w:jc w:val="both"/>
        <w:rPr>
          <w:rFonts w:ascii="Times New Roman" w:hAnsi="Times New Roman" w:cs="Times New Roman"/>
          <w:b/>
          <w:bCs/>
          <w:sz w:val="24"/>
          <w:szCs w:val="24"/>
          <w:u w:val="single"/>
          <w:lang w:val="sr-Latn-CS"/>
        </w:rPr>
      </w:pPr>
      <w:r w:rsidRPr="002F74D4">
        <w:rPr>
          <w:rFonts w:ascii="Times New Roman" w:hAnsi="Times New Roman" w:cs="Times New Roman"/>
          <w:b/>
          <w:bCs/>
          <w:sz w:val="24"/>
          <w:szCs w:val="24"/>
          <w:u w:val="single"/>
          <w:lang w:val="sr-Latn-CS"/>
        </w:rPr>
        <w:t xml:space="preserve">9. Dokazivanje uslova od strane podnosilaca zajedničke ponude </w:t>
      </w:r>
    </w:p>
    <w:p w:rsidR="00EB45C3" w:rsidRPr="002F74D4"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2F74D4" w:rsidRDefault="00EB45C3" w:rsidP="00EB45C3">
      <w:pPr>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sz w:val="24"/>
          <w:szCs w:val="24"/>
          <w:lang w:val="sr-Latn-CS"/>
        </w:rPr>
        <w:t xml:space="preserve">Svaki podnosilac zajedničke ponude mora u ponudi dokazati da ispunjava obavezne uslove: da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upisan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registar</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organa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nadle</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nog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registraciju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privrednih</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subjekata</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uredno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izvr</w:t>
      </w:r>
      <w:r w:rsidRPr="002F74D4">
        <w:rPr>
          <w:rFonts w:ascii="Times New Roman" w:hAnsi="Times New Roman" w:cs="Times New Roman"/>
          <w:color w:val="000000"/>
          <w:sz w:val="24"/>
          <w:szCs w:val="24"/>
          <w:lang w:val="sr-Latn-CS"/>
        </w:rPr>
        <w:t>š</w:t>
      </w:r>
      <w:r w:rsidRPr="002F74D4">
        <w:rPr>
          <w:rFonts w:ascii="Times New Roman" w:hAnsi="Times New Roman" w:cs="Times New Roman"/>
          <w:color w:val="000000"/>
          <w:sz w:val="24"/>
          <w:szCs w:val="24"/>
        </w:rPr>
        <w:t>io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sve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obaveze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osnovu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poreza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doprinosa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skladu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zakonom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propisima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ave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kojoj</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sjedi</w:t>
      </w:r>
      <w:r w:rsidRPr="002F74D4">
        <w:rPr>
          <w:rFonts w:ascii="Times New Roman" w:hAnsi="Times New Roman" w:cs="Times New Roman"/>
          <w:color w:val="000000"/>
          <w:sz w:val="24"/>
          <w:szCs w:val="24"/>
          <w:lang w:val="sr-Latn-CS"/>
        </w:rPr>
        <w:t>š</w:t>
      </w:r>
      <w:r w:rsidRPr="002F74D4">
        <w:rPr>
          <w:rFonts w:ascii="Times New Roman" w:hAnsi="Times New Roman" w:cs="Times New Roman"/>
          <w:color w:val="000000"/>
          <w:sz w:val="24"/>
          <w:szCs w:val="24"/>
        </w:rPr>
        <w:t>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njegov</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zakonski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zastupnik</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pravosna</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osu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ivan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neko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krivi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nih</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djela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organizovanog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kriminala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elementima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korupcije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pranja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novca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prevare</w:t>
      </w:r>
      <w:r w:rsidRPr="002F74D4">
        <w:rPr>
          <w:rFonts w:ascii="Times New Roman" w:hAnsi="Times New Roman" w:cs="Times New Roman"/>
          <w:color w:val="000000"/>
          <w:sz w:val="24"/>
          <w:szCs w:val="24"/>
          <w:lang w:val="sr-Latn-CS"/>
        </w:rPr>
        <w:t>.</w:t>
      </w:r>
    </w:p>
    <w:p w:rsidR="00EB45C3" w:rsidRPr="002F74D4" w:rsidRDefault="00EB45C3" w:rsidP="00EB45C3">
      <w:pPr>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sz w:val="24"/>
          <w:szCs w:val="24"/>
        </w:rPr>
        <w:t>Obavezni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uslov</w:t>
      </w:r>
      <w:r w:rsidRPr="002F74D4">
        <w:rPr>
          <w:rFonts w:ascii="Times New Roman" w:hAnsi="Times New Roman" w:cs="Times New Roman"/>
          <w:sz w:val="24"/>
          <w:szCs w:val="24"/>
          <w:lang w:val="sr-Latn-CS"/>
        </w:rPr>
        <w:t xml:space="preserve"> da </w:t>
      </w:r>
      <w:r w:rsidRPr="002F74D4">
        <w:rPr>
          <w:rFonts w:ascii="Times New Roman" w:hAnsi="Times New Roman" w:cs="Times New Roman"/>
          <w:sz w:val="24"/>
          <w:szCs w:val="24"/>
        </w:rPr>
        <w:t>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dozvolu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licencu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odobrenje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ili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drugi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akt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obavljanje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djelatnosti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mora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doka</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ispunjava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podnosilac</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ugovorom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nastupu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odre</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izvr</w:t>
      </w:r>
      <w:r w:rsidRPr="002F74D4">
        <w:rPr>
          <w:rFonts w:ascii="Times New Roman" w:hAnsi="Times New Roman" w:cs="Times New Roman"/>
          <w:color w:val="000000"/>
          <w:sz w:val="24"/>
          <w:szCs w:val="24"/>
          <w:lang w:val="sr-Latn-CS"/>
        </w:rPr>
        <w:t>š</w:t>
      </w:r>
      <w:r w:rsidRPr="002F74D4">
        <w:rPr>
          <w:rFonts w:ascii="Times New Roman" w:hAnsi="Times New Roman" w:cs="Times New Roman"/>
          <w:color w:val="000000"/>
          <w:sz w:val="24"/>
          <w:szCs w:val="24"/>
        </w:rPr>
        <w:t>enje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dijela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obaveza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dostavljanja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licence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odobrenja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ili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drugog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akta</w:t>
      </w:r>
      <w:r w:rsidRPr="002F74D4">
        <w:rPr>
          <w:rFonts w:ascii="Times New Roman" w:hAnsi="Times New Roman" w:cs="Times New Roman"/>
          <w:color w:val="000000"/>
          <w:sz w:val="24"/>
          <w:szCs w:val="24"/>
          <w:lang w:val="sr-Latn-CS"/>
        </w:rPr>
        <w:t>.</w:t>
      </w:r>
    </w:p>
    <w:p w:rsidR="00EB45C3" w:rsidRPr="002F74D4" w:rsidRDefault="00EB45C3" w:rsidP="00EB45C3">
      <w:pPr>
        <w:spacing w:after="0" w:line="240" w:lineRule="auto"/>
        <w:ind w:firstLine="567"/>
        <w:jc w:val="both"/>
        <w:rPr>
          <w:rFonts w:ascii="Times New Roman" w:hAnsi="Times New Roman" w:cs="Times New Roman"/>
          <w:color w:val="000000"/>
          <w:sz w:val="24"/>
          <w:szCs w:val="24"/>
          <w:lang w:val="sr-Latn-CS"/>
        </w:rPr>
      </w:pPr>
      <w:proofErr w:type="gramStart"/>
      <w:r w:rsidRPr="002F74D4">
        <w:rPr>
          <w:rFonts w:ascii="Times New Roman" w:hAnsi="Times New Roman" w:cs="Times New Roman"/>
          <w:color w:val="000000"/>
          <w:sz w:val="24"/>
          <w:szCs w:val="24"/>
        </w:rPr>
        <w:t>Fakultativne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uslove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pogledu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ekonomsko</w:t>
      </w:r>
      <w:r w:rsidRPr="002F74D4">
        <w:rPr>
          <w:rFonts w:ascii="Times New Roman" w:hAnsi="Times New Roman" w:cs="Times New Roman"/>
          <w:color w:val="000000"/>
          <w:sz w:val="24"/>
          <w:szCs w:val="24"/>
          <w:lang w:val="sr-Latn-CS"/>
        </w:rPr>
        <w:t xml:space="preserve"> – </w:t>
      </w:r>
      <w:r w:rsidRPr="002F74D4">
        <w:rPr>
          <w:rFonts w:ascii="Times New Roman" w:hAnsi="Times New Roman" w:cs="Times New Roman"/>
          <w:color w:val="000000"/>
          <w:sz w:val="24"/>
          <w:szCs w:val="24"/>
        </w:rPr>
        <w:t>finansijske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sposobnosti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stru</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no</w:t>
      </w:r>
      <w:r w:rsidRPr="002F74D4">
        <w:rPr>
          <w:rFonts w:ascii="Times New Roman" w:hAnsi="Times New Roman" w:cs="Times New Roman"/>
          <w:color w:val="000000"/>
          <w:sz w:val="24"/>
          <w:szCs w:val="24"/>
          <w:lang w:val="sr-Latn-CS"/>
        </w:rPr>
        <w:t xml:space="preserve"> – </w:t>
      </w:r>
      <w:r w:rsidRPr="002F74D4">
        <w:rPr>
          <w:rFonts w:ascii="Times New Roman" w:hAnsi="Times New Roman" w:cs="Times New Roman"/>
          <w:color w:val="000000"/>
          <w:sz w:val="24"/>
          <w:szCs w:val="24"/>
        </w:rPr>
        <w:t>tehni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osposobljenosti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podnosioci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du</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ni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ispune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mogu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koriste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kapacitete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drugog</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podnosiosa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zajedni</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ponude</w:t>
      </w:r>
      <w:r w:rsidRPr="002F74D4">
        <w:rPr>
          <w:rFonts w:ascii="Times New Roman" w:hAnsi="Times New Roman" w:cs="Times New Roman"/>
          <w:color w:val="000000"/>
          <w:sz w:val="24"/>
          <w:szCs w:val="24"/>
          <w:lang w:val="sr-Latn-CS"/>
        </w:rPr>
        <w:t>.</w:t>
      </w:r>
      <w:proofErr w:type="gramEnd"/>
    </w:p>
    <w:p w:rsidR="00EB45C3" w:rsidRPr="002F74D4"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2F74D4" w:rsidRDefault="00EB45C3" w:rsidP="00EB45C3">
      <w:pPr>
        <w:spacing w:after="0" w:line="240" w:lineRule="auto"/>
        <w:ind w:firstLine="567"/>
        <w:jc w:val="both"/>
        <w:rPr>
          <w:rFonts w:ascii="Times New Roman" w:hAnsi="Times New Roman" w:cs="Times New Roman"/>
          <w:b/>
          <w:bCs/>
          <w:sz w:val="24"/>
          <w:szCs w:val="24"/>
          <w:u w:val="single"/>
          <w:lang w:val="sr-Latn-CS"/>
        </w:rPr>
      </w:pPr>
      <w:r w:rsidRPr="002F74D4">
        <w:rPr>
          <w:rFonts w:ascii="Times New Roman" w:hAnsi="Times New Roman" w:cs="Times New Roman"/>
          <w:b/>
          <w:bCs/>
          <w:sz w:val="24"/>
          <w:szCs w:val="24"/>
          <w:u w:val="single"/>
          <w:lang w:val="sr-Latn-CS"/>
        </w:rPr>
        <w:t>10. Dokazivanje uslova preko podugovarača/podizvođača i drugog pravnog i fizičkog lica</w:t>
      </w:r>
    </w:p>
    <w:p w:rsidR="00EB45C3" w:rsidRPr="002F74D4"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 xml:space="preserve">Ponuđač može ispunjenost uslova u pogledu posjedovanja </w:t>
      </w:r>
      <w:r w:rsidRPr="002F74D4">
        <w:rPr>
          <w:rFonts w:ascii="Times New Roman" w:hAnsi="Times New Roman" w:cs="Times New Roman"/>
          <w:sz w:val="24"/>
          <w:szCs w:val="24"/>
        </w:rPr>
        <w:t>dozvole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licence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odobrenja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drugog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akta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obavljanje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djelatnosti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predmet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pogledu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no</w:t>
      </w:r>
      <w:r w:rsidRPr="002F74D4">
        <w:rPr>
          <w:rFonts w:ascii="Times New Roman" w:hAnsi="Times New Roman" w:cs="Times New Roman"/>
          <w:sz w:val="24"/>
          <w:szCs w:val="24"/>
          <w:lang w:val="sr-Latn-CS"/>
        </w:rPr>
        <w:t xml:space="preserve"> – </w:t>
      </w:r>
      <w:r w:rsidRPr="002F74D4">
        <w:rPr>
          <w:rFonts w:ascii="Times New Roman" w:hAnsi="Times New Roman" w:cs="Times New Roman"/>
          <w:sz w:val="24"/>
          <w:szCs w:val="24"/>
        </w:rPr>
        <w:t>tehni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kadrovske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osposobljenosti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dokazati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podugovara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odnosno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podizvo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w:t>
      </w: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Ponu</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no</w:t>
      </w:r>
      <w:r w:rsidRPr="002F74D4">
        <w:rPr>
          <w:rFonts w:ascii="Times New Roman" w:hAnsi="Times New Roman" w:cs="Times New Roman"/>
          <w:sz w:val="24"/>
          <w:szCs w:val="24"/>
          <w:lang w:val="sr-Latn-CS"/>
        </w:rPr>
        <w:t xml:space="preserve"> – </w:t>
      </w:r>
      <w:r w:rsidRPr="002F74D4">
        <w:rPr>
          <w:rFonts w:ascii="Times New Roman" w:hAnsi="Times New Roman" w:cs="Times New Roman"/>
          <w:sz w:val="24"/>
          <w:szCs w:val="24"/>
        </w:rPr>
        <w:t>tehni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kadrovsku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osposobljenost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dokazati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kori</w:t>
      </w:r>
      <w:r w:rsidRPr="002F74D4">
        <w:rPr>
          <w:rFonts w:ascii="Times New Roman" w:hAnsi="Times New Roman" w:cs="Times New Roman"/>
          <w:sz w:val="24"/>
          <w:szCs w:val="24"/>
          <w:lang w:val="sr-Latn-CS"/>
        </w:rPr>
        <w:t>šć</w:t>
      </w:r>
      <w:r w:rsidRPr="002F74D4">
        <w:rPr>
          <w:rFonts w:ascii="Times New Roman" w:hAnsi="Times New Roman" w:cs="Times New Roman"/>
          <w:sz w:val="24"/>
          <w:szCs w:val="24"/>
        </w:rPr>
        <w:t>enjem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kapaciteta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drugog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pravnog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fizi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kog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ukoliko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stavljeni</w:t>
      </w:r>
      <w:r w:rsidRPr="002F74D4">
        <w:rPr>
          <w:rFonts w:ascii="Times New Roman" w:hAnsi="Times New Roman" w:cs="Times New Roman"/>
          <w:sz w:val="24"/>
          <w:szCs w:val="24"/>
          <w:lang w:val="sr-Latn-CS"/>
        </w:rPr>
        <w:t xml:space="preserve"> </w:t>
      </w:r>
      <w:proofErr w:type="gramStart"/>
      <w:r w:rsidRPr="002F74D4">
        <w:rPr>
          <w:rFonts w:ascii="Times New Roman" w:hAnsi="Times New Roman" w:cs="Times New Roman"/>
          <w:sz w:val="24"/>
          <w:szCs w:val="24"/>
        </w:rPr>
        <w:t>na</w:t>
      </w:r>
      <w:proofErr w:type="gramEnd"/>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raspolaganje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skladu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zakonom</w:t>
      </w:r>
      <w:r w:rsidRPr="002F74D4">
        <w:rPr>
          <w:rFonts w:ascii="Times New Roman" w:hAnsi="Times New Roman" w:cs="Times New Roman"/>
          <w:sz w:val="24"/>
          <w:szCs w:val="24"/>
          <w:lang w:val="sr-Latn-CS"/>
        </w:rPr>
        <w:t>.</w:t>
      </w:r>
    </w:p>
    <w:p w:rsidR="00EB45C3" w:rsidRPr="002F74D4"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2F74D4">
        <w:rPr>
          <w:rFonts w:ascii="Times New Roman" w:hAnsi="Times New Roman" w:cs="Times New Roman"/>
          <w:b/>
          <w:bCs/>
          <w:color w:val="000000"/>
          <w:sz w:val="24"/>
          <w:szCs w:val="24"/>
          <w:u w:val="single"/>
          <w:lang w:val="sr-Latn-CS"/>
        </w:rPr>
        <w:t xml:space="preserve">11. </w:t>
      </w:r>
      <w:r w:rsidRPr="002F74D4">
        <w:rPr>
          <w:rFonts w:ascii="Times New Roman" w:hAnsi="Times New Roman" w:cs="Times New Roman"/>
          <w:b/>
          <w:bCs/>
          <w:color w:val="000000"/>
          <w:sz w:val="24"/>
          <w:szCs w:val="24"/>
          <w:u w:val="single"/>
        </w:rPr>
        <w:t>Sredstva</w:t>
      </w:r>
      <w:r w:rsidRPr="002F74D4">
        <w:rPr>
          <w:rFonts w:ascii="Times New Roman" w:hAnsi="Times New Roman" w:cs="Times New Roman"/>
          <w:b/>
          <w:bCs/>
          <w:color w:val="000000"/>
          <w:sz w:val="24"/>
          <w:szCs w:val="24"/>
          <w:u w:val="single"/>
          <w:lang w:val="sr-Latn-CS"/>
        </w:rPr>
        <w:t xml:space="preserve"> </w:t>
      </w:r>
      <w:r w:rsidRPr="002F74D4">
        <w:rPr>
          <w:rFonts w:ascii="Times New Roman" w:hAnsi="Times New Roman" w:cs="Times New Roman"/>
          <w:b/>
          <w:bCs/>
          <w:color w:val="000000"/>
          <w:sz w:val="24"/>
          <w:szCs w:val="24"/>
          <w:u w:val="single"/>
        </w:rPr>
        <w:t>finansijskog</w:t>
      </w:r>
      <w:r w:rsidRPr="002F74D4">
        <w:rPr>
          <w:rFonts w:ascii="Times New Roman" w:hAnsi="Times New Roman" w:cs="Times New Roman"/>
          <w:b/>
          <w:bCs/>
          <w:color w:val="000000"/>
          <w:sz w:val="24"/>
          <w:szCs w:val="24"/>
          <w:u w:val="single"/>
          <w:lang w:val="sr-Latn-CS"/>
        </w:rPr>
        <w:t xml:space="preserve"> </w:t>
      </w:r>
      <w:r w:rsidRPr="002F74D4">
        <w:rPr>
          <w:rFonts w:ascii="Times New Roman" w:hAnsi="Times New Roman" w:cs="Times New Roman"/>
          <w:b/>
          <w:bCs/>
          <w:color w:val="000000"/>
          <w:sz w:val="24"/>
          <w:szCs w:val="24"/>
          <w:u w:val="single"/>
        </w:rPr>
        <w:t>obezbje</w:t>
      </w:r>
      <w:r w:rsidRPr="002F74D4">
        <w:rPr>
          <w:rFonts w:ascii="Times New Roman" w:hAnsi="Times New Roman" w:cs="Times New Roman"/>
          <w:b/>
          <w:bCs/>
          <w:color w:val="000000"/>
          <w:sz w:val="24"/>
          <w:szCs w:val="24"/>
          <w:u w:val="single"/>
          <w:lang w:val="sr-Latn-CS"/>
        </w:rPr>
        <w:t>đ</w:t>
      </w:r>
      <w:r w:rsidRPr="002F74D4">
        <w:rPr>
          <w:rFonts w:ascii="Times New Roman" w:hAnsi="Times New Roman" w:cs="Times New Roman"/>
          <w:b/>
          <w:bCs/>
          <w:color w:val="000000"/>
          <w:sz w:val="24"/>
          <w:szCs w:val="24"/>
          <w:u w:val="single"/>
        </w:rPr>
        <w:t>enja</w:t>
      </w:r>
      <w:r w:rsidRPr="002F74D4">
        <w:rPr>
          <w:rFonts w:ascii="Times New Roman" w:hAnsi="Times New Roman" w:cs="Times New Roman"/>
          <w:b/>
          <w:bCs/>
          <w:color w:val="000000"/>
          <w:sz w:val="24"/>
          <w:szCs w:val="24"/>
          <w:u w:val="single"/>
          <w:lang w:val="sr-Latn-CS"/>
        </w:rPr>
        <w:t xml:space="preserve"> - </w:t>
      </w:r>
      <w:r w:rsidRPr="002F74D4">
        <w:rPr>
          <w:rFonts w:ascii="Times New Roman" w:hAnsi="Times New Roman" w:cs="Times New Roman"/>
          <w:b/>
          <w:bCs/>
          <w:color w:val="000000"/>
          <w:sz w:val="24"/>
          <w:szCs w:val="24"/>
          <w:u w:val="single"/>
        </w:rPr>
        <w:t>garancije</w:t>
      </w:r>
    </w:p>
    <w:p w:rsidR="00EB45C3" w:rsidRPr="002F74D4"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b/>
          <w:bCs/>
          <w:sz w:val="24"/>
          <w:szCs w:val="24"/>
          <w:u w:val="single"/>
          <w:lang w:val="sr-Latn-CS"/>
        </w:rPr>
        <w:t xml:space="preserve">11.1 Način dostavljanja garancije ponude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klauzulu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validna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ukoliko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perforirana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povezuje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jemstvenikom</w:t>
      </w:r>
      <w:r w:rsidRPr="002F74D4">
        <w:rPr>
          <w:rFonts w:ascii="Times New Roman" w:hAnsi="Times New Roman" w:cs="Times New Roman"/>
          <w:sz w:val="24"/>
          <w:szCs w:val="24"/>
          <w:lang w:val="sr-Latn-CS"/>
        </w:rPr>
        <w:t xml:space="preserve"> </w:t>
      </w:r>
      <w:proofErr w:type="gramStart"/>
      <w:r w:rsidRPr="002F74D4">
        <w:rPr>
          <w:rFonts w:ascii="Times New Roman" w:hAnsi="Times New Roman" w:cs="Times New Roman"/>
          <w:sz w:val="24"/>
          <w:szCs w:val="24"/>
        </w:rPr>
        <w:t>sa</w:t>
      </w:r>
      <w:proofErr w:type="gramEnd"/>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ostalim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dokumentima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proofErr w:type="gramStart"/>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ovaj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povezuje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uz</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posebni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navedena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klauzula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izdavaoca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garancije</w:t>
      </w:r>
      <w:r w:rsidRPr="002F74D4">
        <w:rPr>
          <w:rFonts w:ascii="Times New Roman" w:hAnsi="Times New Roman" w:cs="Times New Roman"/>
          <w:sz w:val="24"/>
          <w:szCs w:val="24"/>
          <w:lang w:val="sr-Latn-CS"/>
        </w:rPr>
        <w:t>.</w:t>
      </w:r>
      <w:proofErr w:type="gramEnd"/>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lang w:val="sr-Latn-CS"/>
        </w:rPr>
        <w:lastRenderedPageBreak/>
        <w:t xml:space="preserve"> </w:t>
      </w:r>
      <w:r w:rsidRPr="002F74D4">
        <w:rPr>
          <w:rFonts w:ascii="Times New Roman" w:hAnsi="Times New Roman" w:cs="Times New Roman"/>
          <w:sz w:val="24"/>
          <w:szCs w:val="24"/>
        </w:rPr>
        <w: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klauzulu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validna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ukoliko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perforirana</w:t>
      </w:r>
      <w:r w:rsidRPr="002F74D4">
        <w:rPr>
          <w:rFonts w:ascii="Times New Roman" w:hAnsi="Times New Roman" w:cs="Times New Roman"/>
          <w:sz w:val="24"/>
          <w:szCs w:val="24"/>
          <w:lang w:val="sr-Latn-CS"/>
        </w:rPr>
        <w:t xml:space="preserve"> </w:t>
      </w:r>
      <w:proofErr w:type="gramStart"/>
      <w:r w:rsidRPr="002F74D4">
        <w:rPr>
          <w:rFonts w:ascii="Times New Roman" w:hAnsi="Times New Roman" w:cs="Times New Roman"/>
          <w:sz w:val="24"/>
          <w:szCs w:val="24"/>
        </w:rPr>
        <w:t>ili</w:t>
      </w:r>
      <w:proofErr w:type="gramEnd"/>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uz</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dostavljen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posebni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takvu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klauzulu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dvolisnoj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providnoj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plasti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foliji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zatvara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strani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naknadno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ubacivati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odstranjivati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zamjenjivati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Zatvaranje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plasti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folije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vr</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iti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jemstvenikom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povezuje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cjelinu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w:t>
      </w:r>
      <w:r w:rsidRPr="002F74D4">
        <w:rPr>
          <w:rFonts w:ascii="Times New Roman" w:hAnsi="Times New Roman" w:cs="Times New Roman"/>
          <w:sz w:val="24"/>
          <w:szCs w:val="24"/>
          <w:lang w:val="sr-Latn-CS"/>
        </w:rPr>
        <w:t xml:space="preserve"> š</w:t>
      </w:r>
      <w:r w:rsidRPr="002F74D4">
        <w:rPr>
          <w:rFonts w:ascii="Times New Roman" w:hAnsi="Times New Roman" w:cs="Times New Roman"/>
          <w:sz w:val="24"/>
          <w:szCs w:val="24"/>
        </w:rPr>
        <w:t>to</w:t>
      </w:r>
      <w:r w:rsidRPr="002F74D4">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plasti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folija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perforirati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obodu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svake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strane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najmanje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dvije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perforacije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kroz</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koje</w:t>
      </w:r>
      <w:r w:rsidRPr="002F74D4">
        <w:rPr>
          <w:rFonts w:ascii="Times New Roman" w:hAnsi="Times New Roman" w:cs="Times New Roman"/>
          <w:sz w:val="24"/>
          <w:szCs w:val="24"/>
          <w:lang w:val="sr-Latn-CS"/>
        </w:rPr>
        <w:t xml:space="preserve"> ć</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provu</w:t>
      </w:r>
      <w:r w:rsidRPr="002F74D4">
        <w:rPr>
          <w:rFonts w:ascii="Times New Roman" w:hAnsi="Times New Roman" w:cs="Times New Roman"/>
          <w:sz w:val="24"/>
          <w:szCs w:val="24"/>
          <w:lang w:val="sr-Latn-CS"/>
        </w:rPr>
        <w:t>ć</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jemstvenik</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povezuje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garancija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naknadno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ubacivati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odstranjivati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zamjenjivati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ista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vidno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teti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jemstvenik</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zatvorena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plasti</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folija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uvezana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 xml:space="preserve">Ako se garancija ponude sastoji iz više listova svaki list garancije se dostavlja </w:t>
      </w:r>
      <w:proofErr w:type="gramStart"/>
      <w:r w:rsidRPr="002F74D4">
        <w:rPr>
          <w:rFonts w:ascii="Times New Roman" w:hAnsi="Times New Roman" w:cs="Times New Roman"/>
          <w:sz w:val="24"/>
          <w:szCs w:val="24"/>
        </w:rPr>
        <w:t>na</w:t>
      </w:r>
      <w:proofErr w:type="gramEnd"/>
      <w:r w:rsidRPr="002F74D4">
        <w:rPr>
          <w:rFonts w:ascii="Times New Roman" w:hAnsi="Times New Roman" w:cs="Times New Roman"/>
          <w:sz w:val="24"/>
          <w:szCs w:val="24"/>
        </w:rPr>
        <w:t xml:space="preserve"> naprijed opisani način.</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Garancija ponude se prilaže </w:t>
      </w:r>
      <w:proofErr w:type="gramStart"/>
      <w:r w:rsidRPr="002F74D4">
        <w:rPr>
          <w:rFonts w:ascii="Times New Roman" w:hAnsi="Times New Roman" w:cs="Times New Roman"/>
          <w:sz w:val="24"/>
          <w:szCs w:val="24"/>
        </w:rPr>
        <w:t>na</w:t>
      </w:r>
      <w:proofErr w:type="gramEnd"/>
      <w:r w:rsidRPr="002F74D4">
        <w:rPr>
          <w:rFonts w:ascii="Times New Roman" w:hAnsi="Times New Roman" w:cs="Times New Roman"/>
          <w:sz w:val="24"/>
          <w:szCs w:val="24"/>
        </w:rPr>
        <w:t xml:space="preserve"> način opisan pod tačkom 3 ovog uputstva (način pripremanja ponude po partijama).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F74D4">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Garancija ponude i sredstva finansijskog obezbjeđenja ugovora o javnoj nabavci mogu biti izdata </w:t>
      </w:r>
      <w:proofErr w:type="gramStart"/>
      <w:r w:rsidRPr="002F74D4">
        <w:rPr>
          <w:rFonts w:ascii="Times New Roman" w:hAnsi="Times New Roman" w:cs="Times New Roman"/>
          <w:sz w:val="24"/>
          <w:szCs w:val="24"/>
        </w:rPr>
        <w:t>od</w:t>
      </w:r>
      <w:proofErr w:type="gramEnd"/>
      <w:r w:rsidRPr="002F74D4">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2F74D4" w:rsidRDefault="00EB45C3" w:rsidP="00EB45C3">
      <w:pPr>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2F74D4">
        <w:rPr>
          <w:rFonts w:ascii="Times New Roman" w:hAnsi="Times New Roman" w:cs="Times New Roman"/>
          <w:sz w:val="24"/>
          <w:szCs w:val="24"/>
        </w:rPr>
        <w:t>na</w:t>
      </w:r>
      <w:proofErr w:type="gramEnd"/>
      <w:r w:rsidRPr="002F74D4">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2F74D4" w:rsidRDefault="00EB45C3" w:rsidP="00EB45C3">
      <w:pPr>
        <w:spacing w:after="0" w:line="240" w:lineRule="auto"/>
        <w:ind w:firstLine="567"/>
        <w:jc w:val="both"/>
        <w:rPr>
          <w:rFonts w:ascii="Times New Roman" w:hAnsi="Times New Roman" w:cs="Times New Roman"/>
          <w:sz w:val="24"/>
          <w:szCs w:val="24"/>
          <w:lang w:val="sr-Latn-CS"/>
        </w:rPr>
      </w:pPr>
    </w:p>
    <w:p w:rsidR="00EB45C3" w:rsidRPr="002F74D4"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b/>
          <w:bCs/>
          <w:sz w:val="24"/>
          <w:szCs w:val="24"/>
          <w:u w:val="single"/>
          <w:lang w:val="sr-Latn-CS"/>
        </w:rPr>
        <w:t>12. Način iskazivanja ponuđene cijene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Ponu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 xml:space="preserve">č </w:t>
      </w:r>
      <w:r w:rsidRPr="002F74D4">
        <w:rPr>
          <w:rFonts w:ascii="Times New Roman" w:hAnsi="Times New Roman" w:cs="Times New Roman"/>
          <w:color w:val="000000"/>
          <w:sz w:val="24"/>
          <w:szCs w:val="24"/>
        </w:rPr>
        <w:t>dostavlja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cijenom</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ama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izra</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enom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EUR</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ima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posebno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iskazanim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PDV</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in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predvi</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obrascem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Finansijski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dio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ponude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koji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sastavni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dio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Tenderske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dokumentacije</w:t>
      </w:r>
      <w:r w:rsidRPr="002F74D4">
        <w:rPr>
          <w:rFonts w:ascii="Times New Roman" w:hAnsi="Times New Roman" w:cs="Times New Roman"/>
          <w:color w:val="000000"/>
          <w:sz w:val="24"/>
          <w:szCs w:val="24"/>
          <w:lang w:val="sr-Latn-CS"/>
        </w:rPr>
        <w:t>.</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cijenu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ura</w:t>
      </w:r>
      <w:r w:rsidRPr="002F74D4">
        <w:rPr>
          <w:rFonts w:ascii="Times New Roman" w:hAnsi="Times New Roman" w:cs="Times New Roman"/>
          <w:color w:val="000000"/>
          <w:sz w:val="24"/>
          <w:szCs w:val="24"/>
          <w:lang w:val="sr-Latn-CS"/>
        </w:rPr>
        <w:t>č</w:t>
      </w:r>
      <w:r w:rsidRPr="002F74D4">
        <w:rPr>
          <w:rFonts w:ascii="Times New Roman" w:hAnsi="Times New Roman" w:cs="Times New Roman"/>
          <w:color w:val="000000"/>
          <w:sz w:val="24"/>
          <w:szCs w:val="24"/>
        </w:rPr>
        <w:t>unavaju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svi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tro</w:t>
      </w:r>
      <w:r w:rsidRPr="002F74D4">
        <w:rPr>
          <w:rFonts w:ascii="Times New Roman" w:hAnsi="Times New Roman" w:cs="Times New Roman"/>
          <w:color w:val="000000"/>
          <w:sz w:val="24"/>
          <w:szCs w:val="24"/>
          <w:lang w:val="sr-Latn-CS"/>
        </w:rPr>
        <w:t>š</w:t>
      </w:r>
      <w:r w:rsidRPr="002F74D4">
        <w:rPr>
          <w:rFonts w:ascii="Times New Roman" w:hAnsi="Times New Roman" w:cs="Times New Roman"/>
          <w:color w:val="000000"/>
          <w:sz w:val="24"/>
          <w:szCs w:val="24"/>
        </w:rPr>
        <w:t>kovi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popusti</w:t>
      </w:r>
      <w:r w:rsidRPr="002F74D4">
        <w:rPr>
          <w:rFonts w:ascii="Times New Roman" w:hAnsi="Times New Roman" w:cs="Times New Roman"/>
          <w:color w:val="000000"/>
          <w:sz w:val="24"/>
          <w:szCs w:val="24"/>
          <w:lang w:val="sr-Latn-CS"/>
        </w:rPr>
        <w:t xml:space="preserve">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ukupnu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ponu</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cijenu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posebno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iskazanim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PDV</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om</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skladu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zakonom</w:t>
      </w:r>
      <w:r w:rsidRPr="002F74D4">
        <w:rPr>
          <w:rFonts w:ascii="Times New Roman" w:hAnsi="Times New Roman" w:cs="Times New Roman"/>
          <w:color w:val="000000"/>
          <w:sz w:val="24"/>
          <w:szCs w:val="24"/>
          <w:lang w:val="sr-Latn-CS"/>
        </w:rPr>
        <w:t>.</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F74D4">
        <w:rPr>
          <w:rFonts w:ascii="Times New Roman" w:hAnsi="Times New Roman" w:cs="Times New Roman"/>
          <w:color w:val="000000"/>
          <w:sz w:val="24"/>
          <w:szCs w:val="24"/>
        </w:rPr>
        <w:t>Ponuđena cijena/e piše se brojkama.</w:t>
      </w:r>
      <w:proofErr w:type="gramEnd"/>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Ponuđena cijena/e izražava se za cjelokupni predmet javne nabavke, </w:t>
      </w:r>
      <w:proofErr w:type="gramStart"/>
      <w:r w:rsidRPr="002F74D4">
        <w:rPr>
          <w:rFonts w:ascii="Times New Roman" w:hAnsi="Times New Roman" w:cs="Times New Roman"/>
          <w:color w:val="000000"/>
          <w:sz w:val="24"/>
          <w:szCs w:val="24"/>
        </w:rPr>
        <w:t>a</w:t>
      </w:r>
      <w:proofErr w:type="gramEnd"/>
      <w:r w:rsidRPr="002F74D4">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Ako je cijena najpovoljnije ponude niža najmanje za 30% u odnosu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13. Alternativna ponuda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Ukoliko je naručilac predvidio mogućnost podnošenja alternativne ponude, </w:t>
      </w:r>
      <w:proofErr w:type="gramStart"/>
      <w:r w:rsidRPr="002F74D4">
        <w:rPr>
          <w:rFonts w:ascii="Times New Roman" w:hAnsi="Times New Roman" w:cs="Times New Roman"/>
          <w:color w:val="000000"/>
          <w:sz w:val="24"/>
          <w:szCs w:val="24"/>
        </w:rPr>
        <w:t>ponuđač  može</w:t>
      </w:r>
      <w:proofErr w:type="gramEnd"/>
      <w:r w:rsidRPr="002F74D4">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2F74D4"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14. Nacrt ugovora o javnoj nabavci i nacrt okvirnog sporazuma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Ponuđač je dužan da u ponudi dostavi Nacrt ugovora o javnoj nabavci potpisan </w:t>
      </w:r>
      <w:proofErr w:type="gramStart"/>
      <w:r w:rsidRPr="002F74D4">
        <w:rPr>
          <w:rFonts w:ascii="Times New Roman" w:hAnsi="Times New Roman" w:cs="Times New Roman"/>
          <w:color w:val="000000"/>
          <w:sz w:val="24"/>
          <w:szCs w:val="24"/>
        </w:rPr>
        <w:t>od</w:t>
      </w:r>
      <w:proofErr w:type="gramEnd"/>
      <w:r w:rsidRPr="002F74D4">
        <w:rPr>
          <w:rFonts w:ascii="Times New Roman" w:hAnsi="Times New Roman" w:cs="Times New Roman"/>
          <w:color w:val="000000"/>
          <w:sz w:val="24"/>
          <w:szCs w:val="24"/>
        </w:rPr>
        <w:t xml:space="preserve"> strane ovlašćenog lica na mjestu predviđenom za davanje saglasnosti na isti, a ako je predviđeno </w:t>
      </w:r>
      <w:r w:rsidRPr="002F74D4">
        <w:rPr>
          <w:rFonts w:ascii="Times New Roman" w:hAnsi="Times New Roman" w:cs="Times New Roman"/>
          <w:color w:val="000000"/>
          <w:sz w:val="24"/>
          <w:szCs w:val="24"/>
        </w:rPr>
        <w:lastRenderedPageBreak/>
        <w:t xml:space="preserve">zaključivanje okvirnog sporazuma i Nacrt okvirnog sporazuma potpisan od strane ovlašćenog lica na mjestu predviđenom za davanje saglasnosti na isti. </w:t>
      </w:r>
    </w:p>
    <w:p w:rsidR="00EB45C3" w:rsidRPr="002F74D4"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15. Blagovremenost ponude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F74D4">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16. Period važenja ponude</w:t>
      </w:r>
    </w:p>
    <w:p w:rsidR="00EB45C3" w:rsidRPr="002F74D4"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Period važenja ponude ne može da bude kraći </w:t>
      </w:r>
      <w:proofErr w:type="gramStart"/>
      <w:r w:rsidRPr="002F74D4">
        <w:rPr>
          <w:rFonts w:ascii="Times New Roman" w:hAnsi="Times New Roman" w:cs="Times New Roman"/>
          <w:color w:val="000000"/>
          <w:sz w:val="24"/>
          <w:szCs w:val="24"/>
        </w:rPr>
        <w:t>od</w:t>
      </w:r>
      <w:proofErr w:type="gramEnd"/>
      <w:r w:rsidRPr="002F74D4">
        <w:rPr>
          <w:rFonts w:ascii="Times New Roman" w:hAnsi="Times New Roman" w:cs="Times New Roman"/>
          <w:color w:val="000000"/>
          <w:sz w:val="24"/>
          <w:szCs w:val="24"/>
        </w:rPr>
        <w:t xml:space="preserve"> roka definisanog u Pozivu.</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Istekom važenja ponude naručilac može, u pisanoj formi, da zahtijeva </w:t>
      </w:r>
      <w:proofErr w:type="gramStart"/>
      <w:r w:rsidRPr="002F74D4">
        <w:rPr>
          <w:rFonts w:ascii="Times New Roman" w:hAnsi="Times New Roman" w:cs="Times New Roman"/>
          <w:color w:val="000000"/>
          <w:sz w:val="24"/>
          <w:szCs w:val="24"/>
        </w:rPr>
        <w:t>od</w:t>
      </w:r>
      <w:proofErr w:type="gramEnd"/>
      <w:r w:rsidRPr="002F74D4">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2F74D4">
        <w:rPr>
          <w:rFonts w:ascii="Times New Roman" w:hAnsi="Times New Roman" w:cs="Times New Roman"/>
          <w:color w:val="000000"/>
          <w:sz w:val="24"/>
          <w:szCs w:val="24"/>
        </w:rPr>
        <w:t>od</w:t>
      </w:r>
      <w:proofErr w:type="gramEnd"/>
      <w:r w:rsidRPr="002F74D4">
        <w:rPr>
          <w:rFonts w:ascii="Times New Roman" w:hAnsi="Times New Roman" w:cs="Times New Roman"/>
          <w:color w:val="000000"/>
          <w:sz w:val="24"/>
          <w:szCs w:val="24"/>
        </w:rPr>
        <w:t xml:space="preserve"> ponude. </w:t>
      </w:r>
      <w:proofErr w:type="gramStart"/>
      <w:r w:rsidRPr="002F74D4">
        <w:rPr>
          <w:rFonts w:ascii="Times New Roman" w:hAnsi="Times New Roman" w:cs="Times New Roman"/>
          <w:color w:val="000000"/>
          <w:sz w:val="24"/>
          <w:szCs w:val="24"/>
        </w:rPr>
        <w:t>Ponuđač koji prihvati zahtjev za produženje važenja ponude ne može da mijenja ponudu.</w:t>
      </w:r>
      <w:proofErr w:type="gramEnd"/>
    </w:p>
    <w:p w:rsidR="00EB45C3" w:rsidRPr="002F74D4"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2F74D4"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F74D4">
        <w:rPr>
          <w:rFonts w:ascii="Times New Roman" w:hAnsi="Times New Roman" w:cs="Times New Roman"/>
          <w:b/>
          <w:bCs/>
          <w:color w:val="000000"/>
          <w:sz w:val="24"/>
          <w:szCs w:val="24"/>
          <w:u w:val="single"/>
        </w:rPr>
        <w:t>17. Pojašnjenje tenderske dokumentacije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Zainteresovano lice ima pravo da zahtijeva </w:t>
      </w:r>
      <w:proofErr w:type="gramStart"/>
      <w:r w:rsidRPr="002F74D4">
        <w:rPr>
          <w:rFonts w:ascii="Times New Roman" w:hAnsi="Times New Roman" w:cs="Times New Roman"/>
          <w:color w:val="000000"/>
          <w:sz w:val="24"/>
          <w:szCs w:val="24"/>
        </w:rPr>
        <w:t>od</w:t>
      </w:r>
      <w:proofErr w:type="gramEnd"/>
      <w:r w:rsidRPr="002F74D4">
        <w:rPr>
          <w:rFonts w:ascii="Times New Roman" w:hAnsi="Times New Roman" w:cs="Times New Roman"/>
          <w:color w:val="000000"/>
          <w:sz w:val="24"/>
          <w:szCs w:val="24"/>
        </w:rPr>
        <w:t xml:space="preserve"> naručioca pojašnjenje tenderske dokumentacije u roku od </w:t>
      </w:r>
      <w:r w:rsidR="002F1863">
        <w:rPr>
          <w:rFonts w:ascii="Times New Roman" w:hAnsi="Times New Roman" w:cs="Times New Roman"/>
          <w:color w:val="000000"/>
          <w:sz w:val="24"/>
          <w:szCs w:val="24"/>
        </w:rPr>
        <w:t>8</w:t>
      </w:r>
      <w:r w:rsidRPr="002F74D4">
        <w:rPr>
          <w:rFonts w:ascii="Times New Roman" w:hAnsi="Times New Roman" w:cs="Times New Roman"/>
          <w:color w:val="000000"/>
          <w:sz w:val="24"/>
          <w:szCs w:val="24"/>
        </w:rPr>
        <w:t xml:space="preserve"> dana</w:t>
      </w:r>
      <w:r w:rsidRPr="002F74D4">
        <w:rPr>
          <w:rFonts w:ascii="Times New Roman" w:hAnsi="Times New Roman" w:cs="Times New Roman"/>
          <w:color w:val="000000"/>
          <w:sz w:val="24"/>
          <w:szCs w:val="24"/>
          <w:vertAlign w:val="superscript"/>
        </w:rPr>
        <w:footnoteReference w:id="15"/>
      </w:r>
      <w:r w:rsidRPr="002F74D4">
        <w:rPr>
          <w:rFonts w:ascii="Times New Roman" w:hAnsi="Times New Roman" w:cs="Times New Roman"/>
          <w:color w:val="000000"/>
          <w:sz w:val="24"/>
          <w:szCs w:val="24"/>
        </w:rPr>
        <w:t xml:space="preserve">, od dana objavljivanja, odnosno dostavljanja tenderske dokumentacije. </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rPr>
        <w:t xml:space="preserve"> adresu naručioca.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2F74D4">
        <w:rPr>
          <w:rFonts w:ascii="Times New Roman" w:hAnsi="Times New Roman" w:cs="Times New Roman"/>
          <w:color w:val="000000"/>
          <w:sz w:val="24"/>
          <w:szCs w:val="24"/>
        </w:rPr>
        <w:t>Pojašnjenje tenderske dokumentacije predstavlja sastavni dio tenderske dokumentacije.</w:t>
      </w:r>
      <w:proofErr w:type="gramEnd"/>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rPr>
        <w:t xml:space="preserve"> portalu javnih nabavki u roku od tri dana, od dana prijema zahtjeva.</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E832A8" w:rsidRDefault="00E832A8" w:rsidP="00EB45C3">
      <w:pPr>
        <w:autoSpaceDE w:val="0"/>
        <w:autoSpaceDN w:val="0"/>
        <w:adjustRightInd w:val="0"/>
        <w:spacing w:after="0" w:line="240" w:lineRule="auto"/>
        <w:jc w:val="both"/>
        <w:rPr>
          <w:rFonts w:ascii="Times New Roman" w:hAnsi="Times New Roman" w:cs="Times New Roman"/>
          <w:color w:val="000000"/>
          <w:sz w:val="24"/>
          <w:szCs w:val="24"/>
        </w:rPr>
      </w:pPr>
    </w:p>
    <w:p w:rsidR="00E832A8" w:rsidRDefault="00E832A8" w:rsidP="00EB45C3">
      <w:pPr>
        <w:autoSpaceDE w:val="0"/>
        <w:autoSpaceDN w:val="0"/>
        <w:adjustRightInd w:val="0"/>
        <w:spacing w:after="0" w:line="240" w:lineRule="auto"/>
        <w:jc w:val="both"/>
        <w:rPr>
          <w:rFonts w:ascii="Times New Roman" w:hAnsi="Times New Roman" w:cs="Times New Roman"/>
          <w:color w:val="000000"/>
          <w:sz w:val="24"/>
          <w:szCs w:val="24"/>
        </w:rPr>
      </w:pPr>
    </w:p>
    <w:p w:rsidR="00E832A8" w:rsidRDefault="00E832A8" w:rsidP="00EB45C3">
      <w:pPr>
        <w:autoSpaceDE w:val="0"/>
        <w:autoSpaceDN w:val="0"/>
        <w:adjustRightInd w:val="0"/>
        <w:spacing w:after="0" w:line="240" w:lineRule="auto"/>
        <w:jc w:val="both"/>
        <w:rPr>
          <w:rFonts w:ascii="Times New Roman" w:hAnsi="Times New Roman" w:cs="Times New Roman"/>
          <w:color w:val="000000"/>
          <w:sz w:val="24"/>
          <w:szCs w:val="24"/>
        </w:rPr>
      </w:pPr>
    </w:p>
    <w:p w:rsidR="00E832A8" w:rsidRDefault="00E832A8" w:rsidP="00EB45C3">
      <w:pPr>
        <w:autoSpaceDE w:val="0"/>
        <w:autoSpaceDN w:val="0"/>
        <w:adjustRightInd w:val="0"/>
        <w:spacing w:after="0" w:line="240" w:lineRule="auto"/>
        <w:jc w:val="both"/>
        <w:rPr>
          <w:rFonts w:ascii="Times New Roman" w:hAnsi="Times New Roman" w:cs="Times New Roman"/>
          <w:color w:val="000000"/>
          <w:sz w:val="24"/>
          <w:szCs w:val="24"/>
        </w:rPr>
      </w:pPr>
    </w:p>
    <w:p w:rsidR="00E832A8" w:rsidRDefault="00E832A8"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1F2CC8" w:rsidRDefault="001F2CC8" w:rsidP="00EB45C3">
      <w:pPr>
        <w:autoSpaceDE w:val="0"/>
        <w:autoSpaceDN w:val="0"/>
        <w:adjustRightInd w:val="0"/>
        <w:spacing w:after="0" w:line="240" w:lineRule="auto"/>
        <w:jc w:val="both"/>
        <w:rPr>
          <w:rFonts w:ascii="Times New Roman" w:hAnsi="Times New Roman" w:cs="Times New Roman"/>
          <w:color w:val="000000"/>
          <w:sz w:val="24"/>
          <w:szCs w:val="24"/>
        </w:rPr>
      </w:pPr>
    </w:p>
    <w:p w:rsidR="001F2CC8" w:rsidRDefault="001F2CC8" w:rsidP="00EB45C3">
      <w:pPr>
        <w:autoSpaceDE w:val="0"/>
        <w:autoSpaceDN w:val="0"/>
        <w:adjustRightInd w:val="0"/>
        <w:spacing w:after="0" w:line="240" w:lineRule="auto"/>
        <w:jc w:val="both"/>
        <w:rPr>
          <w:rFonts w:ascii="Times New Roman" w:hAnsi="Times New Roman" w:cs="Times New Roman"/>
          <w:color w:val="000000"/>
          <w:sz w:val="24"/>
          <w:szCs w:val="24"/>
        </w:rPr>
      </w:pPr>
    </w:p>
    <w:p w:rsidR="00282C19" w:rsidRPr="002F74D4" w:rsidRDefault="00282C19"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2F74D4"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2F74D4">
        <w:rPr>
          <w:rFonts w:ascii="Times New Roman" w:hAnsi="Times New Roman" w:cs="Times New Roman"/>
          <w:b/>
          <w:color w:val="000000"/>
          <w:sz w:val="28"/>
          <w:szCs w:val="28"/>
        </w:rPr>
        <w:lastRenderedPageBreak/>
        <w:t xml:space="preserve">II </w:t>
      </w:r>
      <w:r w:rsidRPr="002F74D4">
        <w:rPr>
          <w:rFonts w:ascii="Times New Roman" w:hAnsi="Times New Roman" w:cs="Times New Roman"/>
          <w:b/>
          <w:bCs/>
          <w:color w:val="000000"/>
          <w:sz w:val="28"/>
          <w:szCs w:val="28"/>
          <w:lang w:val="sr-Latn-CS"/>
        </w:rPr>
        <w:t>NAČIN PRIPREMANJA I DOSTAVLJANJA PONUDE U ELEKTRONSKOJ FORMI</w:t>
      </w:r>
    </w:p>
    <w:p w:rsidR="00EB45C3" w:rsidRPr="002F74D4"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2F74D4">
        <w:rPr>
          <w:rFonts w:ascii="Times New Roman" w:hAnsi="Times New Roman" w:cs="Times New Roman"/>
          <w:sz w:val="24"/>
          <w:szCs w:val="24"/>
        </w:rPr>
        <w:t xml:space="preserve">Ponuđač radi učešća u postupku javne nabavke sačinjava i podnosi ponudu u skladu </w:t>
      </w:r>
      <w:proofErr w:type="gramStart"/>
      <w:r w:rsidRPr="002F74D4">
        <w:rPr>
          <w:rFonts w:ascii="Times New Roman" w:hAnsi="Times New Roman" w:cs="Times New Roman"/>
          <w:sz w:val="24"/>
          <w:szCs w:val="24"/>
        </w:rPr>
        <w:t>sa</w:t>
      </w:r>
      <w:proofErr w:type="gramEnd"/>
      <w:r w:rsidRPr="002F74D4">
        <w:rPr>
          <w:rFonts w:ascii="Times New Roman" w:hAnsi="Times New Roman" w:cs="Times New Roman"/>
          <w:sz w:val="24"/>
          <w:szCs w:val="24"/>
        </w:rPr>
        <w:t xml:space="preserve"> ovom tenderskom dokumentacijom.</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Ponuda u elektronskoj formi se priprema i podnosi u skladu </w:t>
      </w:r>
      <w:proofErr w:type="gramStart"/>
      <w:r w:rsidRPr="002F74D4">
        <w:rPr>
          <w:rFonts w:ascii="Times New Roman" w:hAnsi="Times New Roman" w:cs="Times New Roman"/>
          <w:color w:val="000000"/>
          <w:sz w:val="24"/>
          <w:szCs w:val="24"/>
        </w:rPr>
        <w:t>sa</w:t>
      </w:r>
      <w:proofErr w:type="gramEnd"/>
      <w:r w:rsidRPr="002F74D4">
        <w:rPr>
          <w:rFonts w:ascii="Times New Roman" w:hAnsi="Times New Roman" w:cs="Times New Roman"/>
          <w:color w:val="000000"/>
          <w:sz w:val="24"/>
          <w:szCs w:val="24"/>
        </w:rPr>
        <w:t xml:space="preserve"> propisima kojima se uređuje elektronska komunikacija i elektronski potpis.</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2F74D4" w:rsidRDefault="00EB45C3" w:rsidP="00EB45C3">
      <w:pPr>
        <w:rPr>
          <w:rFonts w:ascii="Times New Roman" w:hAnsi="Times New Roman" w:cs="Times New Roman"/>
        </w:rPr>
      </w:pPr>
    </w:p>
    <w:p w:rsidR="00EB45C3" w:rsidRPr="002F74D4"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2F74D4">
        <w:rPr>
          <w:rFonts w:ascii="Times New Roman" w:hAnsi="Times New Roman" w:cs="Times New Roman"/>
          <w:b/>
          <w:bCs/>
          <w:color w:val="000000"/>
          <w:sz w:val="28"/>
          <w:szCs w:val="28"/>
        </w:rPr>
        <w:t>III  IZMJENE</w:t>
      </w:r>
      <w:proofErr w:type="gramEnd"/>
      <w:r w:rsidRPr="002F74D4">
        <w:rPr>
          <w:rFonts w:ascii="Times New Roman" w:hAnsi="Times New Roman" w:cs="Times New Roman"/>
          <w:b/>
          <w:bCs/>
          <w:color w:val="000000"/>
          <w:sz w:val="28"/>
          <w:szCs w:val="28"/>
        </w:rPr>
        <w:t xml:space="preserve"> I DOPUNE PONUDE I ODUSTANAK OD PONUDE</w:t>
      </w:r>
    </w:p>
    <w:p w:rsidR="00EB45C3" w:rsidRPr="002F74D4"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2F74D4" w:rsidRDefault="00EB45C3" w:rsidP="00DB57F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F74D4">
        <w:rPr>
          <w:rFonts w:ascii="Times New Roman" w:hAnsi="Times New Roman" w:cs="Times New Roman"/>
          <w:color w:val="000000"/>
          <w:sz w:val="24"/>
          <w:szCs w:val="24"/>
        </w:rPr>
        <w:t xml:space="preserve">Ponuđač može da, u roku za dostavljanje ponuda, mijenja </w:t>
      </w:r>
      <w:proofErr w:type="gramStart"/>
      <w:r w:rsidRPr="002F74D4">
        <w:rPr>
          <w:rFonts w:ascii="Times New Roman" w:hAnsi="Times New Roman" w:cs="Times New Roman"/>
          <w:color w:val="000000"/>
          <w:sz w:val="24"/>
          <w:szCs w:val="24"/>
        </w:rPr>
        <w:t>ili</w:t>
      </w:r>
      <w:proofErr w:type="gramEnd"/>
      <w:r w:rsidRPr="002F74D4">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Default="00EB45C3" w:rsidP="00EB45C3">
      <w:pPr>
        <w:rPr>
          <w:rFonts w:ascii="Times New Roman" w:hAnsi="Times New Roman" w:cs="Times New Roman"/>
        </w:rPr>
      </w:pPr>
    </w:p>
    <w:p w:rsidR="009514B3" w:rsidRDefault="009514B3" w:rsidP="00EB45C3">
      <w:pPr>
        <w:rPr>
          <w:rFonts w:ascii="Times New Roman" w:hAnsi="Times New Roman" w:cs="Times New Roman"/>
        </w:rPr>
      </w:pPr>
    </w:p>
    <w:p w:rsidR="009514B3" w:rsidRDefault="009514B3" w:rsidP="00EB45C3">
      <w:pPr>
        <w:rPr>
          <w:rFonts w:ascii="Times New Roman" w:hAnsi="Times New Roman" w:cs="Times New Roman"/>
        </w:rPr>
      </w:pPr>
    </w:p>
    <w:p w:rsidR="006F61AF" w:rsidRDefault="006F61AF" w:rsidP="00EB45C3">
      <w:pPr>
        <w:rPr>
          <w:rFonts w:ascii="Times New Roman" w:hAnsi="Times New Roman" w:cs="Times New Roman"/>
        </w:rPr>
      </w:pPr>
    </w:p>
    <w:p w:rsidR="009514B3" w:rsidRDefault="009514B3" w:rsidP="00EB45C3">
      <w:pPr>
        <w:rPr>
          <w:rFonts w:ascii="Times New Roman" w:hAnsi="Times New Roman" w:cs="Times New Roman"/>
        </w:rPr>
      </w:pPr>
    </w:p>
    <w:p w:rsidR="009514B3" w:rsidRDefault="009514B3" w:rsidP="00EB45C3">
      <w:pPr>
        <w:rPr>
          <w:rFonts w:ascii="Times New Roman" w:hAnsi="Times New Roman" w:cs="Times New Roman"/>
        </w:rPr>
      </w:pPr>
    </w:p>
    <w:p w:rsidR="00282C19" w:rsidRDefault="00282C19" w:rsidP="00EB45C3">
      <w:pPr>
        <w:rPr>
          <w:rFonts w:ascii="Times New Roman" w:hAnsi="Times New Roman" w:cs="Times New Roman"/>
        </w:rPr>
      </w:pPr>
    </w:p>
    <w:p w:rsidR="00282C19" w:rsidRDefault="00282C19" w:rsidP="00EB45C3">
      <w:pPr>
        <w:rPr>
          <w:rFonts w:ascii="Times New Roman" w:hAnsi="Times New Roman" w:cs="Times New Roman"/>
        </w:rPr>
      </w:pPr>
    </w:p>
    <w:p w:rsidR="00282C19" w:rsidRDefault="00282C19" w:rsidP="00EB45C3">
      <w:pPr>
        <w:rPr>
          <w:rFonts w:ascii="Times New Roman" w:hAnsi="Times New Roman" w:cs="Times New Roman"/>
        </w:rPr>
      </w:pPr>
    </w:p>
    <w:p w:rsidR="00282C19" w:rsidRDefault="00282C19" w:rsidP="00EB45C3">
      <w:pPr>
        <w:rPr>
          <w:rFonts w:ascii="Times New Roman" w:hAnsi="Times New Roman" w:cs="Times New Roman"/>
        </w:rPr>
      </w:pPr>
    </w:p>
    <w:p w:rsidR="00282C19" w:rsidRDefault="00282C19" w:rsidP="00EB45C3">
      <w:pPr>
        <w:rPr>
          <w:rFonts w:ascii="Times New Roman" w:hAnsi="Times New Roman" w:cs="Times New Roman"/>
        </w:rPr>
      </w:pPr>
    </w:p>
    <w:p w:rsidR="00282C19" w:rsidRDefault="00282C19" w:rsidP="00EB45C3">
      <w:pPr>
        <w:rPr>
          <w:rFonts w:ascii="Times New Roman" w:hAnsi="Times New Roman" w:cs="Times New Roman"/>
        </w:rPr>
      </w:pPr>
    </w:p>
    <w:p w:rsidR="00282C19" w:rsidRDefault="00282C19" w:rsidP="00EB45C3">
      <w:pPr>
        <w:rPr>
          <w:rFonts w:ascii="Times New Roman" w:hAnsi="Times New Roman" w:cs="Times New Roman"/>
        </w:rPr>
      </w:pPr>
    </w:p>
    <w:p w:rsidR="00282C19" w:rsidRDefault="00282C19" w:rsidP="00EB45C3">
      <w:pPr>
        <w:rPr>
          <w:rFonts w:ascii="Times New Roman" w:hAnsi="Times New Roman" w:cs="Times New Roman"/>
        </w:rPr>
      </w:pPr>
    </w:p>
    <w:p w:rsidR="00282C19" w:rsidRDefault="00282C19" w:rsidP="00EB45C3">
      <w:pPr>
        <w:rPr>
          <w:rFonts w:ascii="Times New Roman" w:hAnsi="Times New Roman" w:cs="Times New Roman"/>
        </w:rPr>
      </w:pPr>
    </w:p>
    <w:p w:rsidR="00282C19" w:rsidRDefault="00282C19" w:rsidP="00EB45C3">
      <w:pPr>
        <w:rPr>
          <w:rFonts w:ascii="Times New Roman" w:hAnsi="Times New Roman" w:cs="Times New Roman"/>
        </w:rPr>
      </w:pPr>
    </w:p>
    <w:p w:rsidR="00E832A8" w:rsidRDefault="00E832A8" w:rsidP="00EB45C3">
      <w:pPr>
        <w:rPr>
          <w:rFonts w:ascii="Times New Roman" w:hAnsi="Times New Roman" w:cs="Times New Roman"/>
        </w:rPr>
      </w:pPr>
    </w:p>
    <w:p w:rsidR="00282C19" w:rsidRPr="002F74D4" w:rsidRDefault="00282C19" w:rsidP="00EB45C3">
      <w:pPr>
        <w:rPr>
          <w:rFonts w:ascii="Times New Roman" w:hAnsi="Times New Roman" w:cs="Times New Roman"/>
        </w:rPr>
      </w:pPr>
    </w:p>
    <w:p w:rsidR="00EB45C3" w:rsidRPr="002F74D4"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2F74D4">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2F74D4"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2F74D4"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2F74D4"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lang w:val="sr-Latn-CS"/>
        </w:rPr>
        <w:t xml:space="preserve">Ovlašćuje se </w:t>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i/>
          <w:iCs/>
          <w:color w:val="000000"/>
          <w:u w:val="single"/>
          <w:lang w:val="sr-Latn-CS"/>
        </w:rPr>
        <w:t>ime i prezime i broj lične karte ili druge identifikacione isprave</w:t>
      </w: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color w:val="000000"/>
          <w:sz w:val="24"/>
          <w:szCs w:val="24"/>
          <w:lang w:val="sr-Latn-CS"/>
        </w:rPr>
        <w:t xml:space="preserve"> da, u ime  </w:t>
      </w:r>
    </w:p>
    <w:p w:rsidR="00EB45C3" w:rsidRPr="002F74D4"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2F74D4">
        <w:rPr>
          <w:rFonts w:ascii="Times New Roman" w:hAnsi="Times New Roman" w:cs="Times New Roman"/>
          <w:color w:val="000000"/>
          <w:sz w:val="24"/>
          <w:szCs w:val="24"/>
          <w:u w:val="single"/>
          <w:lang w:val="sr-Latn-CS"/>
        </w:rPr>
        <w:t xml:space="preserve">   (</w:t>
      </w:r>
      <w:r w:rsidRPr="002F74D4">
        <w:rPr>
          <w:rFonts w:ascii="Times New Roman" w:hAnsi="Times New Roman" w:cs="Times New Roman"/>
          <w:i/>
          <w:iCs/>
          <w:color w:val="000000"/>
          <w:u w:val="single"/>
          <w:lang w:val="sr-Latn-CS"/>
        </w:rPr>
        <w:t>naziv ponuđača</w:t>
      </w:r>
      <w:r w:rsidRPr="002F74D4">
        <w:rPr>
          <w:rFonts w:ascii="Times New Roman" w:hAnsi="Times New Roman" w:cs="Times New Roman"/>
          <w:color w:val="000000"/>
          <w:sz w:val="24"/>
          <w:szCs w:val="24"/>
          <w:u w:val="single"/>
          <w:lang w:val="sr-Latn-CS"/>
        </w:rPr>
        <w:t>)</w:t>
      </w:r>
      <w:r w:rsidRPr="002F74D4">
        <w:rPr>
          <w:rFonts w:ascii="Times New Roman" w:hAnsi="Times New Roman" w:cs="Times New Roman"/>
          <w:color w:val="000000"/>
          <w:sz w:val="24"/>
          <w:szCs w:val="24"/>
          <w:lang w:val="sr-Latn-CS"/>
        </w:rPr>
        <w:t xml:space="preserve">, kao ponuđača, prisustvuje javnom otvaranju ponuda po Tenderskoj dokumentaciji </w:t>
      </w:r>
      <w:r w:rsidRPr="002F74D4">
        <w:rPr>
          <w:rFonts w:ascii="Times New Roman" w:hAnsi="Times New Roman" w:cs="Times New Roman"/>
          <w:color w:val="000000"/>
          <w:u w:val="single"/>
          <w:lang w:val="sr-Latn-CS"/>
        </w:rPr>
        <w:t>(</w:t>
      </w:r>
      <w:r w:rsidRPr="002F74D4">
        <w:rPr>
          <w:rFonts w:ascii="Times New Roman" w:hAnsi="Times New Roman" w:cs="Times New Roman"/>
          <w:i/>
          <w:iCs/>
          <w:color w:val="000000"/>
          <w:u w:val="single"/>
          <w:lang w:val="sr-Latn-CS"/>
        </w:rPr>
        <w:t>naziv naručioca</w:t>
      </w:r>
      <w:r w:rsidRPr="002F74D4">
        <w:rPr>
          <w:rFonts w:ascii="Times New Roman" w:hAnsi="Times New Roman" w:cs="Times New Roman"/>
          <w:color w:val="000000"/>
          <w:sz w:val="24"/>
          <w:szCs w:val="24"/>
          <w:u w:val="single"/>
          <w:lang w:val="sr-Latn-CS"/>
        </w:rPr>
        <w:t>)</w:t>
      </w:r>
      <w:r w:rsidRPr="002F74D4">
        <w:rPr>
          <w:rFonts w:ascii="Times New Roman" w:hAnsi="Times New Roman" w:cs="Times New Roman"/>
          <w:color w:val="000000"/>
          <w:sz w:val="24"/>
          <w:szCs w:val="24"/>
          <w:lang w:val="sr-Latn-CS"/>
        </w:rPr>
        <w:t xml:space="preserve"> broj _____ od ________. godine, za nabavku </w:t>
      </w:r>
      <w:r w:rsidRPr="002F74D4">
        <w:rPr>
          <w:rFonts w:ascii="Times New Roman" w:hAnsi="Times New Roman" w:cs="Times New Roman"/>
          <w:color w:val="000000"/>
          <w:u w:val="single"/>
          <w:lang w:val="sr-Latn-CS"/>
        </w:rPr>
        <w:t>(</w:t>
      </w:r>
      <w:r w:rsidRPr="002F74D4">
        <w:rPr>
          <w:rFonts w:ascii="Times New Roman" w:hAnsi="Times New Roman" w:cs="Times New Roman"/>
          <w:i/>
          <w:iCs/>
          <w:color w:val="000000"/>
          <w:u w:val="single"/>
          <w:lang w:val="sr-Latn-CS"/>
        </w:rPr>
        <w:t>opis predmeta nabavke</w:t>
      </w:r>
      <w:r w:rsidRPr="002F74D4">
        <w:rPr>
          <w:rFonts w:ascii="Times New Roman" w:hAnsi="Times New Roman" w:cs="Times New Roman"/>
          <w:color w:val="000000"/>
          <w:u w:val="single"/>
          <w:lang w:val="sr-Latn-CS"/>
        </w:rPr>
        <w:t>)</w:t>
      </w:r>
      <w:r w:rsidRPr="002F74D4">
        <w:rPr>
          <w:rFonts w:ascii="Times New Roman" w:hAnsi="Times New Roman" w:cs="Times New Roman"/>
          <w:color w:val="000000"/>
          <w:sz w:val="24"/>
          <w:szCs w:val="24"/>
          <w:lang w:val="sr-Latn-CS"/>
        </w:rPr>
        <w:t>i da zastupa interese ovog ponuđača u postupku javnog otvaranja ponuda.</w:t>
      </w: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2F74D4" w:rsidRDefault="00EB45C3" w:rsidP="00EB45C3">
      <w:pPr>
        <w:tabs>
          <w:tab w:val="left" w:pos="1950"/>
        </w:tabs>
        <w:spacing w:after="0" w:line="240" w:lineRule="auto"/>
        <w:ind w:right="140"/>
        <w:jc w:val="right"/>
        <w:rPr>
          <w:rFonts w:ascii="Times New Roman" w:hAnsi="Times New Roman" w:cs="Times New Roman"/>
          <w:b/>
          <w:bCs/>
          <w:sz w:val="24"/>
          <w:szCs w:val="24"/>
        </w:rPr>
      </w:pPr>
      <w:r w:rsidRPr="002F74D4">
        <w:rPr>
          <w:rFonts w:ascii="Times New Roman" w:hAnsi="Times New Roman" w:cs="Times New Roman"/>
          <w:b/>
          <w:bCs/>
          <w:sz w:val="24"/>
          <w:szCs w:val="24"/>
          <w:lang w:val="sr-Latn-CS"/>
        </w:rPr>
        <w:t xml:space="preserve">  </w:t>
      </w:r>
      <w:r w:rsidRPr="002F74D4">
        <w:rPr>
          <w:rFonts w:ascii="Times New Roman" w:hAnsi="Times New Roman" w:cs="Times New Roman"/>
          <w:b/>
          <w:bCs/>
          <w:sz w:val="24"/>
          <w:szCs w:val="24"/>
        </w:rPr>
        <w:t>Ovlašćeno lice ponuđača</w:t>
      </w:r>
    </w:p>
    <w:p w:rsidR="00EB45C3" w:rsidRPr="002F74D4"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2F74D4" w:rsidRDefault="00EB45C3" w:rsidP="00EB45C3">
      <w:pPr>
        <w:tabs>
          <w:tab w:val="left" w:pos="1950"/>
        </w:tabs>
        <w:spacing w:after="0" w:line="240" w:lineRule="auto"/>
        <w:jc w:val="right"/>
        <w:rPr>
          <w:rFonts w:ascii="Times New Roman" w:hAnsi="Times New Roman" w:cs="Times New Roman"/>
          <w:b/>
          <w:bCs/>
          <w:sz w:val="24"/>
          <w:szCs w:val="24"/>
        </w:rPr>
      </w:pPr>
      <w:r w:rsidRPr="002F74D4">
        <w:rPr>
          <w:rFonts w:ascii="Times New Roman" w:hAnsi="Times New Roman" w:cs="Times New Roman"/>
          <w:b/>
          <w:bCs/>
          <w:sz w:val="24"/>
          <w:szCs w:val="24"/>
        </w:rPr>
        <w:t xml:space="preserve"> _______________________</w:t>
      </w:r>
    </w:p>
    <w:p w:rsidR="00EB45C3" w:rsidRPr="002F74D4" w:rsidRDefault="00EB45C3" w:rsidP="00EB45C3">
      <w:pPr>
        <w:spacing w:after="0" w:line="240" w:lineRule="auto"/>
        <w:ind w:right="336" w:firstLine="567"/>
        <w:jc w:val="right"/>
        <w:rPr>
          <w:rFonts w:ascii="Times New Roman" w:hAnsi="Times New Roman" w:cs="Times New Roman"/>
          <w:sz w:val="20"/>
          <w:szCs w:val="20"/>
        </w:rPr>
      </w:pPr>
      <w:r w:rsidRPr="002F74D4">
        <w:rPr>
          <w:rFonts w:ascii="Times New Roman" w:hAnsi="Times New Roman" w:cs="Times New Roman"/>
          <w:sz w:val="24"/>
          <w:szCs w:val="24"/>
        </w:rPr>
        <w:t>(</w:t>
      </w:r>
      <w:proofErr w:type="gramStart"/>
      <w:r w:rsidRPr="002F74D4">
        <w:rPr>
          <w:rFonts w:ascii="Times New Roman" w:hAnsi="Times New Roman" w:cs="Times New Roman"/>
          <w:sz w:val="20"/>
          <w:szCs w:val="20"/>
        </w:rPr>
        <w:t>ime</w:t>
      </w:r>
      <w:proofErr w:type="gramEnd"/>
      <w:r w:rsidRPr="002F74D4">
        <w:rPr>
          <w:rFonts w:ascii="Times New Roman" w:hAnsi="Times New Roman" w:cs="Times New Roman"/>
          <w:sz w:val="20"/>
          <w:szCs w:val="20"/>
        </w:rPr>
        <w:t>, prezime i funkcija)</w:t>
      </w:r>
    </w:p>
    <w:p w:rsidR="00EB45C3" w:rsidRPr="002F74D4" w:rsidRDefault="00EB45C3" w:rsidP="00EB45C3">
      <w:pPr>
        <w:spacing w:after="0" w:line="240" w:lineRule="auto"/>
        <w:ind w:firstLine="567"/>
        <w:jc w:val="right"/>
        <w:rPr>
          <w:rFonts w:ascii="Times New Roman" w:hAnsi="Times New Roman" w:cs="Times New Roman"/>
          <w:sz w:val="24"/>
          <w:szCs w:val="24"/>
        </w:rPr>
      </w:pPr>
    </w:p>
    <w:p w:rsidR="00EB45C3" w:rsidRPr="002F74D4" w:rsidRDefault="00EB45C3" w:rsidP="00EB45C3">
      <w:pPr>
        <w:spacing w:after="0" w:line="240" w:lineRule="auto"/>
        <w:ind w:firstLine="567"/>
        <w:jc w:val="right"/>
        <w:rPr>
          <w:rFonts w:ascii="Times New Roman" w:hAnsi="Times New Roman" w:cs="Times New Roman"/>
          <w:sz w:val="24"/>
          <w:szCs w:val="24"/>
        </w:rPr>
      </w:pPr>
      <w:r w:rsidRPr="002F74D4">
        <w:rPr>
          <w:rFonts w:ascii="Times New Roman" w:hAnsi="Times New Roman" w:cs="Times New Roman"/>
          <w:sz w:val="24"/>
          <w:szCs w:val="24"/>
        </w:rPr>
        <w:t>_______________________</w:t>
      </w:r>
    </w:p>
    <w:p w:rsidR="00EB45C3" w:rsidRPr="002F74D4" w:rsidRDefault="00EB45C3" w:rsidP="00EB45C3">
      <w:pPr>
        <w:spacing w:after="0" w:line="240" w:lineRule="auto"/>
        <w:ind w:right="588"/>
        <w:jc w:val="right"/>
        <w:rPr>
          <w:rFonts w:ascii="Times New Roman" w:hAnsi="Times New Roman" w:cs="Times New Roman"/>
          <w:sz w:val="20"/>
          <w:szCs w:val="20"/>
        </w:rPr>
      </w:pPr>
      <w:r w:rsidRPr="002F74D4">
        <w:rPr>
          <w:rFonts w:ascii="Times New Roman" w:hAnsi="Times New Roman" w:cs="Times New Roman"/>
          <w:sz w:val="20"/>
          <w:szCs w:val="20"/>
        </w:rPr>
        <w:t>(</w:t>
      </w:r>
      <w:proofErr w:type="gramStart"/>
      <w:r w:rsidRPr="002F74D4">
        <w:rPr>
          <w:rFonts w:ascii="Times New Roman" w:hAnsi="Times New Roman" w:cs="Times New Roman"/>
          <w:sz w:val="20"/>
          <w:szCs w:val="20"/>
        </w:rPr>
        <w:t>potpis</w:t>
      </w:r>
      <w:proofErr w:type="gramEnd"/>
      <w:r w:rsidRPr="002F74D4">
        <w:rPr>
          <w:rFonts w:ascii="Times New Roman" w:hAnsi="Times New Roman" w:cs="Times New Roman"/>
          <w:sz w:val="20"/>
          <w:szCs w:val="20"/>
        </w:rPr>
        <w:t>)</w:t>
      </w:r>
    </w:p>
    <w:p w:rsidR="00EB45C3" w:rsidRPr="002F74D4"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2F74D4">
        <w:rPr>
          <w:rFonts w:ascii="Times New Roman" w:hAnsi="Times New Roman" w:cs="Times New Roman"/>
          <w:color w:val="000000"/>
          <w:sz w:val="28"/>
          <w:szCs w:val="28"/>
          <w:lang w:val="sr-Latn-CS"/>
        </w:rPr>
        <w:t>M.P.</w:t>
      </w:r>
    </w:p>
    <w:p w:rsidR="00EB45C3" w:rsidRPr="002F74D4"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2F74D4"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Pr="002F74D4"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2F74D4"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2F74D4">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2F74D4"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sr-Latn-CS"/>
        </w:rPr>
      </w:pPr>
      <w:r w:rsidRPr="002F74D4">
        <w:rPr>
          <w:rFonts w:ascii="Times New Roman" w:eastAsia="PMingLiU" w:hAnsi="Times New Roman" w:cs="Times New Roman"/>
          <w:b/>
          <w:bCs/>
          <w:sz w:val="28"/>
          <w:szCs w:val="28"/>
        </w:rPr>
        <w:t>UPUTSTVO</w:t>
      </w:r>
      <w:r w:rsidRPr="002F74D4">
        <w:rPr>
          <w:rFonts w:ascii="Times New Roman" w:eastAsia="PMingLiU" w:hAnsi="Times New Roman" w:cs="Times New Roman"/>
          <w:b/>
          <w:bCs/>
          <w:sz w:val="28"/>
          <w:szCs w:val="28"/>
          <w:lang w:val="sr-Latn-CS"/>
        </w:rPr>
        <w:t xml:space="preserve"> </w:t>
      </w:r>
      <w:r w:rsidRPr="002F74D4">
        <w:rPr>
          <w:rFonts w:ascii="Times New Roman" w:eastAsia="PMingLiU" w:hAnsi="Times New Roman" w:cs="Times New Roman"/>
          <w:b/>
          <w:bCs/>
          <w:sz w:val="28"/>
          <w:szCs w:val="28"/>
        </w:rPr>
        <w:t>O</w:t>
      </w:r>
      <w:r w:rsidRPr="002F74D4">
        <w:rPr>
          <w:rFonts w:ascii="Times New Roman" w:eastAsia="PMingLiU" w:hAnsi="Times New Roman" w:cs="Times New Roman"/>
          <w:b/>
          <w:bCs/>
          <w:sz w:val="28"/>
          <w:szCs w:val="28"/>
          <w:lang w:val="sr-Latn-CS"/>
        </w:rPr>
        <w:t xml:space="preserve"> </w:t>
      </w:r>
      <w:r w:rsidRPr="002F74D4">
        <w:rPr>
          <w:rFonts w:ascii="Times New Roman" w:eastAsia="PMingLiU" w:hAnsi="Times New Roman" w:cs="Times New Roman"/>
          <w:b/>
          <w:bCs/>
          <w:sz w:val="28"/>
          <w:szCs w:val="28"/>
        </w:rPr>
        <w:t>PRAVNOM</w:t>
      </w:r>
      <w:r w:rsidRPr="002F74D4">
        <w:rPr>
          <w:rFonts w:ascii="Times New Roman" w:eastAsia="PMingLiU" w:hAnsi="Times New Roman" w:cs="Times New Roman"/>
          <w:b/>
          <w:bCs/>
          <w:sz w:val="28"/>
          <w:szCs w:val="28"/>
          <w:lang w:val="sr-Latn-CS"/>
        </w:rPr>
        <w:t xml:space="preserve"> </w:t>
      </w:r>
      <w:r w:rsidRPr="002F74D4">
        <w:rPr>
          <w:rFonts w:ascii="Times New Roman" w:eastAsia="PMingLiU" w:hAnsi="Times New Roman" w:cs="Times New Roman"/>
          <w:b/>
          <w:bCs/>
          <w:sz w:val="28"/>
          <w:szCs w:val="28"/>
        </w:rPr>
        <w:t>SREDSTVU</w:t>
      </w:r>
    </w:p>
    <w:p w:rsidR="00815130" w:rsidRPr="002F74D4" w:rsidRDefault="00815130" w:rsidP="00815130">
      <w:pPr>
        <w:tabs>
          <w:tab w:val="left" w:pos="5760"/>
        </w:tabs>
        <w:jc w:val="center"/>
        <w:rPr>
          <w:rFonts w:ascii="Times New Roman" w:hAnsi="Times New Roman" w:cs="Times New Roman"/>
          <w:color w:val="000000"/>
          <w:lang w:val="sr-Latn-CS"/>
        </w:rPr>
      </w:pPr>
    </w:p>
    <w:p w:rsidR="00815130" w:rsidRPr="002F74D4" w:rsidRDefault="00815130" w:rsidP="00815130">
      <w:pPr>
        <w:tabs>
          <w:tab w:val="left" w:pos="5760"/>
        </w:tabs>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rPr>
        <w:t>Zainteresovano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blagovremeno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tra</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ilo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poja</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njenje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lice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albi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vjerovatnim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zbog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pobijanog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akta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radnje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ioca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pretrpjelo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moglo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pretrpjeti</w:t>
      </w:r>
      <w:r w:rsidRPr="002F74D4">
        <w:rPr>
          <w:rFonts w:ascii="Times New Roman" w:hAnsi="Times New Roman" w:cs="Times New Roman"/>
          <w:sz w:val="24"/>
          <w:szCs w:val="24"/>
          <w:lang w:val="sr-Latn-CS"/>
        </w:rPr>
        <w:t xml:space="preserve"> š</w:t>
      </w:r>
      <w:r w:rsidRPr="002F74D4">
        <w:rPr>
          <w:rFonts w:ascii="Times New Roman" w:hAnsi="Times New Roman" w:cs="Times New Roman"/>
          <w:sz w:val="24"/>
          <w:szCs w:val="24"/>
        </w:rPr>
        <w:t>tetu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č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postupku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izjaviti</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albu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protiv</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ove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avnoj</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komisiji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kontrolu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postupaka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javnih</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ev</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objavljivanja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odnosno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dostavljanja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najkasnije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deset</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odre</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otvaranje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p>
    <w:p w:rsidR="00815130" w:rsidRPr="002F74D4" w:rsidRDefault="00815130" w:rsidP="00815130">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alba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izjavljuje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ioca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neposredno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putem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preporu</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enom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iljkom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dostavnicom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ili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elektronskim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putem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sa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naprednim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elektronskim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potpisom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ako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tenderskom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dokumentacijom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predmetnog</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predvi</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dostavljanje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ponuda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elektronskim</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putem</w:t>
      </w:r>
      <w:r w:rsidRPr="002F74D4">
        <w:rPr>
          <w:rFonts w:ascii="Times New Roman" w:hAnsi="Times New Roman" w:cs="Times New Roman"/>
          <w:sz w:val="24"/>
          <w:szCs w:val="24"/>
          <w:lang w:val="sr-Latn-CS"/>
        </w:rPr>
        <w:t>. Ž</w:t>
      </w:r>
      <w:r w:rsidRPr="002F74D4">
        <w:rPr>
          <w:rFonts w:ascii="Times New Roman" w:hAnsi="Times New Roman" w:cs="Times New Roman"/>
          <w:sz w:val="24"/>
          <w:szCs w:val="24"/>
        </w:rPr>
        <w:t>alba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koja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podnesena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naprijed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predvi</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in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bi</w:t>
      </w:r>
      <w:r w:rsidRPr="002F74D4">
        <w:rPr>
          <w:rFonts w:ascii="Times New Roman" w:hAnsi="Times New Roman" w:cs="Times New Roman"/>
          <w:sz w:val="24"/>
          <w:szCs w:val="24"/>
          <w:lang w:val="sr-Latn-CS"/>
        </w:rPr>
        <w:t>ć</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odbijena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kao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nedozvoljena</w:t>
      </w:r>
      <w:r w:rsidRPr="002F74D4">
        <w:rPr>
          <w:rFonts w:ascii="Times New Roman" w:hAnsi="Times New Roman" w:cs="Times New Roman"/>
          <w:sz w:val="24"/>
          <w:szCs w:val="24"/>
          <w:lang w:val="sr-Latn-CS"/>
        </w:rPr>
        <w:t>.</w:t>
      </w:r>
    </w:p>
    <w:p w:rsidR="00815130" w:rsidRPr="002F74D4" w:rsidRDefault="00815130" w:rsidP="00815130">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815130" w:rsidRPr="002F74D4" w:rsidRDefault="00815130" w:rsidP="00815130">
      <w:pPr>
        <w:autoSpaceDE w:val="0"/>
        <w:autoSpaceDN w:val="0"/>
        <w:adjustRightInd w:val="0"/>
        <w:spacing w:after="0" w:line="240" w:lineRule="auto"/>
        <w:ind w:firstLine="567"/>
        <w:jc w:val="both"/>
        <w:rPr>
          <w:rFonts w:ascii="Times New Roman" w:hAnsi="Times New Roman" w:cs="Times New Roman"/>
          <w:sz w:val="23"/>
          <w:szCs w:val="23"/>
          <w:highlight w:val="yellow"/>
          <w:lang w:val="sr-Latn-CS"/>
        </w:rPr>
      </w:pPr>
      <w:r w:rsidRPr="002F74D4">
        <w:rPr>
          <w:rFonts w:ascii="Times New Roman" w:hAnsi="Times New Roman" w:cs="Times New Roman"/>
          <w:sz w:val="24"/>
          <w:szCs w:val="24"/>
        </w:rPr>
        <w:t>Podnosilac</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albe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du</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uz</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albu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prilo</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dokaz</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uplati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naknade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vo</w:t>
      </w:r>
      <w:r w:rsidRPr="002F74D4">
        <w:rPr>
          <w:rFonts w:ascii="Times New Roman" w:hAnsi="Times New Roman" w:cs="Times New Roman"/>
          <w:sz w:val="24"/>
          <w:szCs w:val="24"/>
          <w:lang w:val="sr-Latn-CS"/>
        </w:rPr>
        <w:t>đ</w:t>
      </w:r>
      <w:r w:rsidRPr="002F74D4">
        <w:rPr>
          <w:rFonts w:ascii="Times New Roman" w:hAnsi="Times New Roman" w:cs="Times New Roman"/>
          <w:sz w:val="24"/>
          <w:szCs w:val="24"/>
        </w:rPr>
        <w:t>enje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iznosu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od</w:t>
      </w:r>
      <w:r w:rsidRPr="002F74D4">
        <w:rPr>
          <w:rFonts w:ascii="Times New Roman" w:hAnsi="Times New Roman" w:cs="Times New Roman"/>
          <w:sz w:val="24"/>
          <w:szCs w:val="24"/>
          <w:lang w:val="sr-Latn-CS"/>
        </w:rPr>
        <w:t xml:space="preserve"> 1% </w:t>
      </w:r>
      <w:r w:rsidRPr="002F74D4">
        <w:rPr>
          <w:rFonts w:ascii="Times New Roman" w:hAnsi="Times New Roman" w:cs="Times New Roman"/>
          <w:sz w:val="24"/>
          <w:szCs w:val="24"/>
        </w:rPr>
        <w:t>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procijenjene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vrijednosti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najvi</w:t>
      </w:r>
      <w:r w:rsidRPr="002F74D4">
        <w:rPr>
          <w:rFonts w:ascii="Times New Roman" w:hAnsi="Times New Roman" w:cs="Times New Roman"/>
          <w:sz w:val="24"/>
          <w:szCs w:val="24"/>
          <w:lang w:val="sr-Latn-CS"/>
        </w:rPr>
        <w:t>š</w:t>
      </w:r>
      <w:r w:rsidRPr="002F74D4">
        <w:rPr>
          <w:rFonts w:ascii="Times New Roman" w:hAnsi="Times New Roman" w:cs="Times New Roman"/>
          <w:sz w:val="24"/>
          <w:szCs w:val="24"/>
        </w:rPr>
        <w:t>e</w:t>
      </w:r>
      <w:r w:rsidRPr="002F74D4">
        <w:rPr>
          <w:rFonts w:ascii="Times New Roman" w:hAnsi="Times New Roman" w:cs="Times New Roman"/>
          <w:sz w:val="24"/>
          <w:szCs w:val="24"/>
          <w:lang w:val="sr-Latn-CS"/>
        </w:rPr>
        <w:t xml:space="preserve"> 20.000,00 </w:t>
      </w:r>
      <w:r w:rsidRPr="002F74D4">
        <w:rPr>
          <w:rFonts w:ascii="Times New Roman" w:hAnsi="Times New Roman" w:cs="Times New Roman"/>
          <w:sz w:val="24"/>
          <w:szCs w:val="24"/>
        </w:rPr>
        <w:t>eura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w:t>
      </w:r>
      <w:r w:rsidRPr="002F74D4">
        <w:rPr>
          <w:rFonts w:ascii="Times New Roman" w:hAnsi="Times New Roman" w:cs="Times New Roman"/>
          <w:sz w:val="24"/>
          <w:szCs w:val="24"/>
          <w:lang w:val="sr-Latn-CS"/>
        </w:rPr>
        <w:t xml:space="preserve"> ž</w:t>
      </w:r>
      <w:r w:rsidRPr="002F74D4">
        <w:rPr>
          <w:rFonts w:ascii="Times New Roman" w:hAnsi="Times New Roman" w:cs="Times New Roman"/>
          <w:sz w:val="24"/>
          <w:szCs w:val="24"/>
        </w:rPr>
        <w:t>iro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ra</w:t>
      </w:r>
      <w:r w:rsidRPr="002F74D4">
        <w:rPr>
          <w:rFonts w:ascii="Times New Roman" w:hAnsi="Times New Roman" w:cs="Times New Roman"/>
          <w:sz w:val="24"/>
          <w:szCs w:val="24"/>
          <w:lang w:val="sr-Latn-CS"/>
        </w:rPr>
        <w:t>č</w:t>
      </w:r>
      <w:r w:rsidRPr="002F74D4">
        <w:rPr>
          <w:rFonts w:ascii="Times New Roman" w:hAnsi="Times New Roman" w:cs="Times New Roman"/>
          <w:sz w:val="24"/>
          <w:szCs w:val="24"/>
        </w:rPr>
        <w:t>un</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Dr</w:t>
      </w:r>
      <w:r w:rsidRPr="002F74D4">
        <w:rPr>
          <w:rFonts w:ascii="Times New Roman" w:hAnsi="Times New Roman" w:cs="Times New Roman"/>
          <w:sz w:val="24"/>
          <w:szCs w:val="24"/>
          <w:lang w:val="sr-Latn-CS"/>
        </w:rPr>
        <w:t>ž</w:t>
      </w:r>
      <w:r w:rsidRPr="002F74D4">
        <w:rPr>
          <w:rFonts w:ascii="Times New Roman" w:hAnsi="Times New Roman" w:cs="Times New Roman"/>
          <w:sz w:val="24"/>
          <w:szCs w:val="24"/>
        </w:rPr>
        <w:t>avne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komisije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za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kontrolu</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postupaka</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javnih</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nabavki</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broj</w:t>
      </w:r>
      <w:r w:rsidRPr="002F74D4">
        <w:rPr>
          <w:rFonts w:ascii="Times New Roman" w:hAnsi="Times New Roman" w:cs="Times New Roman"/>
          <w:sz w:val="24"/>
          <w:szCs w:val="24"/>
          <w:lang w:val="sr-Latn-CS"/>
        </w:rPr>
        <w:t xml:space="preserve"> 530-20240-15 </w:t>
      </w:r>
      <w:r w:rsidRPr="002F74D4">
        <w:rPr>
          <w:rFonts w:ascii="Times New Roman" w:hAnsi="Times New Roman" w:cs="Times New Roman"/>
          <w:sz w:val="24"/>
          <w:szCs w:val="24"/>
        </w:rPr>
        <w:t>kod</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NLB</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Montenegro</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banke</w:t>
      </w:r>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A</w:t>
      </w:r>
      <w:r w:rsidRPr="002F74D4">
        <w:rPr>
          <w:rFonts w:ascii="Times New Roman" w:hAnsi="Times New Roman" w:cs="Times New Roman"/>
          <w:sz w:val="24"/>
          <w:szCs w:val="24"/>
          <w:lang w:val="sr-Latn-CS"/>
        </w:rPr>
        <w:t>.</w:t>
      </w:r>
      <w:r w:rsidRPr="002F74D4">
        <w:rPr>
          <w:rFonts w:ascii="Times New Roman" w:hAnsi="Times New Roman" w:cs="Times New Roman"/>
          <w:sz w:val="24"/>
          <w:szCs w:val="24"/>
        </w:rPr>
        <w:t>D</w:t>
      </w:r>
      <w:r w:rsidRPr="002F74D4">
        <w:rPr>
          <w:rFonts w:ascii="Times New Roman" w:hAnsi="Times New Roman" w:cs="Times New Roman"/>
          <w:sz w:val="24"/>
          <w:szCs w:val="24"/>
          <w:lang w:val="sr-Latn-CS"/>
        </w:rPr>
        <w:t>.</w:t>
      </w:r>
    </w:p>
    <w:p w:rsidR="00815130" w:rsidRPr="002F74D4" w:rsidRDefault="00815130" w:rsidP="00815130">
      <w:pPr>
        <w:tabs>
          <w:tab w:val="left" w:pos="5760"/>
        </w:tabs>
        <w:spacing w:after="0"/>
        <w:ind w:firstLine="567"/>
        <w:jc w:val="both"/>
        <w:rPr>
          <w:rFonts w:ascii="Times New Roman" w:hAnsi="Times New Roman" w:cs="Times New Roman"/>
          <w:sz w:val="24"/>
          <w:szCs w:val="24"/>
          <w:lang w:val="sr-Latn-CS"/>
        </w:rPr>
      </w:pPr>
    </w:p>
    <w:p w:rsidR="00815130" w:rsidRPr="002F74D4" w:rsidRDefault="00815130" w:rsidP="00815130">
      <w:pPr>
        <w:tabs>
          <w:tab w:val="left" w:pos="5760"/>
        </w:tabs>
        <w:spacing w:after="0"/>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Ukoliko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predmet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podijeljen</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partijama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 xml:space="preserve"> ž</w:t>
      </w:r>
      <w:r w:rsidRPr="002F74D4">
        <w:rPr>
          <w:rFonts w:ascii="Times New Roman" w:hAnsi="Times New Roman" w:cs="Times New Roman"/>
          <w:color w:val="000000"/>
          <w:sz w:val="24"/>
          <w:szCs w:val="24"/>
        </w:rPr>
        <w:t>alba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odnosi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samo</w:t>
      </w:r>
      <w:r w:rsidRPr="002F74D4">
        <w:rPr>
          <w:rFonts w:ascii="Times New Roman" w:hAnsi="Times New Roman" w:cs="Times New Roman"/>
          <w:color w:val="000000"/>
          <w:sz w:val="24"/>
          <w:szCs w:val="24"/>
          <w:lang w:val="sr-Latn-CS"/>
        </w:rPr>
        <w:t xml:space="preserve"> </w:t>
      </w:r>
      <w:proofErr w:type="gramStart"/>
      <w:r w:rsidRPr="002F74D4">
        <w:rPr>
          <w:rFonts w:ascii="Times New Roman" w:hAnsi="Times New Roman" w:cs="Times New Roman"/>
          <w:color w:val="000000"/>
          <w:sz w:val="24"/>
          <w:szCs w:val="24"/>
        </w:rPr>
        <w:t>na</w:t>
      </w:r>
      <w:proofErr w:type="gramEnd"/>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odre</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enu</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partiju</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naknada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pla</w:t>
      </w:r>
      <w:r w:rsidRPr="002F74D4">
        <w:rPr>
          <w:rFonts w:ascii="Times New Roman" w:hAnsi="Times New Roman" w:cs="Times New Roman"/>
          <w:color w:val="000000"/>
          <w:sz w:val="24"/>
          <w:szCs w:val="24"/>
          <w:lang w:val="sr-Latn-CS"/>
        </w:rPr>
        <w:t>ć</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iznosu</w:t>
      </w:r>
      <w:r w:rsidRPr="002F74D4">
        <w:rPr>
          <w:rFonts w:ascii="Times New Roman" w:hAnsi="Times New Roman" w:cs="Times New Roman"/>
          <w:color w:val="000000"/>
          <w:sz w:val="24"/>
          <w:szCs w:val="24"/>
          <w:lang w:val="sr-Latn-CS"/>
        </w:rPr>
        <w:t xml:space="preserve"> 1% </w:t>
      </w:r>
      <w:r w:rsidRPr="002F74D4">
        <w:rPr>
          <w:rFonts w:ascii="Times New Roman" w:hAnsi="Times New Roman" w:cs="Times New Roman"/>
          <w:color w:val="000000"/>
          <w:sz w:val="24"/>
          <w:szCs w:val="24"/>
        </w:rPr>
        <w:t>od</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procijenjene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vrijednosti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tih</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partije</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a</w:t>
      </w:r>
      <w:r w:rsidRPr="002F74D4">
        <w:rPr>
          <w:rFonts w:ascii="Times New Roman" w:hAnsi="Times New Roman" w:cs="Times New Roman"/>
          <w:color w:val="000000"/>
          <w:sz w:val="24"/>
          <w:szCs w:val="24"/>
          <w:lang w:val="sr-Latn-CS"/>
        </w:rPr>
        <w:t>.</w:t>
      </w:r>
    </w:p>
    <w:p w:rsidR="00815130" w:rsidRPr="002F74D4" w:rsidRDefault="00815130" w:rsidP="00815130">
      <w:pPr>
        <w:tabs>
          <w:tab w:val="left" w:pos="5760"/>
        </w:tabs>
        <w:spacing w:after="0"/>
        <w:ind w:firstLine="567"/>
        <w:jc w:val="both"/>
        <w:rPr>
          <w:rFonts w:ascii="Times New Roman" w:hAnsi="Times New Roman" w:cs="Times New Roman"/>
          <w:color w:val="000000"/>
          <w:sz w:val="24"/>
          <w:szCs w:val="24"/>
          <w:lang w:val="sr-Latn-CS"/>
        </w:rPr>
      </w:pPr>
    </w:p>
    <w:p w:rsidR="00815130" w:rsidRPr="002F74D4" w:rsidRDefault="00815130" w:rsidP="00815130">
      <w:pPr>
        <w:tabs>
          <w:tab w:val="left" w:pos="5760"/>
        </w:tabs>
        <w:spacing w:after="0"/>
        <w:ind w:firstLine="567"/>
        <w:jc w:val="both"/>
        <w:rPr>
          <w:rFonts w:ascii="Times New Roman" w:hAnsi="Times New Roman" w:cs="Times New Roman"/>
          <w:color w:val="000000"/>
          <w:sz w:val="24"/>
          <w:szCs w:val="24"/>
          <w:lang w:val="sr-Latn-CS"/>
        </w:rPr>
      </w:pPr>
      <w:r w:rsidRPr="002F74D4">
        <w:rPr>
          <w:rFonts w:ascii="Times New Roman" w:hAnsi="Times New Roman" w:cs="Times New Roman"/>
          <w:color w:val="000000"/>
          <w:sz w:val="24"/>
          <w:szCs w:val="24"/>
        </w:rPr>
        <w:t>Instrukcije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pla</w:t>
      </w:r>
      <w:r w:rsidRPr="002F74D4">
        <w:rPr>
          <w:rFonts w:ascii="Times New Roman" w:hAnsi="Times New Roman" w:cs="Times New Roman"/>
          <w:color w:val="000000"/>
          <w:sz w:val="24"/>
          <w:szCs w:val="24"/>
          <w:lang w:val="sr-Latn-CS"/>
        </w:rPr>
        <w:t>ć</w:t>
      </w:r>
      <w:r w:rsidRPr="002F74D4">
        <w:rPr>
          <w:rFonts w:ascii="Times New Roman" w:hAnsi="Times New Roman" w:cs="Times New Roman"/>
          <w:color w:val="000000"/>
          <w:sz w:val="24"/>
          <w:szCs w:val="24"/>
        </w:rPr>
        <w:t>anje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naknade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vo</w:t>
      </w:r>
      <w:r w:rsidRPr="002F74D4">
        <w:rPr>
          <w:rFonts w:ascii="Times New Roman" w:hAnsi="Times New Roman" w:cs="Times New Roman"/>
          <w:color w:val="000000"/>
          <w:sz w:val="24"/>
          <w:szCs w:val="24"/>
          <w:lang w:val="sr-Latn-CS"/>
        </w:rPr>
        <w:t>đ</w:t>
      </w:r>
      <w:r w:rsidRPr="002F74D4">
        <w:rPr>
          <w:rFonts w:ascii="Times New Roman" w:hAnsi="Times New Roman" w:cs="Times New Roman"/>
          <w:color w:val="000000"/>
          <w:sz w:val="24"/>
          <w:szCs w:val="24"/>
        </w:rPr>
        <w:t>enje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postupka</w:t>
      </w:r>
      <w:r w:rsidRPr="002F74D4">
        <w:rPr>
          <w:rFonts w:ascii="Times New Roman" w:hAnsi="Times New Roman" w:cs="Times New Roman"/>
          <w:color w:val="000000"/>
          <w:sz w:val="24"/>
          <w:szCs w:val="24"/>
          <w:lang w:val="sr-Latn-CS"/>
        </w:rPr>
        <w:t xml:space="preserve"> </w:t>
      </w:r>
      <w:proofErr w:type="gramStart"/>
      <w:r w:rsidRPr="002F74D4">
        <w:rPr>
          <w:rFonts w:ascii="Times New Roman" w:hAnsi="Times New Roman" w:cs="Times New Roman"/>
          <w:color w:val="000000"/>
          <w:sz w:val="24"/>
          <w:szCs w:val="24"/>
        </w:rPr>
        <w:t>od</w:t>
      </w:r>
      <w:proofErr w:type="gramEnd"/>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strane</w:t>
      </w:r>
      <w:r w:rsidRPr="002F74D4">
        <w:rPr>
          <w:rFonts w:ascii="Times New Roman" w:hAnsi="Times New Roman" w:cs="Times New Roman"/>
          <w:color w:val="000000"/>
          <w:sz w:val="24"/>
          <w:szCs w:val="24"/>
          <w:lang w:val="sr-Latn-CS"/>
        </w:rPr>
        <w:t xml:space="preserve"> ž</w:t>
      </w:r>
      <w:r w:rsidRPr="002F74D4">
        <w:rPr>
          <w:rFonts w:ascii="Times New Roman" w:hAnsi="Times New Roman" w:cs="Times New Roman"/>
          <w:color w:val="000000"/>
          <w:sz w:val="24"/>
          <w:szCs w:val="24"/>
        </w:rPr>
        <w:t>elilaca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iz</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inostranstva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nalaze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internet</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stranici</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Dr</w:t>
      </w:r>
      <w:r w:rsidRPr="002F74D4">
        <w:rPr>
          <w:rFonts w:ascii="Times New Roman" w:hAnsi="Times New Roman" w:cs="Times New Roman"/>
          <w:color w:val="000000"/>
          <w:sz w:val="24"/>
          <w:szCs w:val="24"/>
          <w:lang w:val="sr-Latn-CS"/>
        </w:rPr>
        <w:t>ž</w:t>
      </w:r>
      <w:r w:rsidRPr="002F74D4">
        <w:rPr>
          <w:rFonts w:ascii="Times New Roman" w:hAnsi="Times New Roman" w:cs="Times New Roman"/>
          <w:color w:val="000000"/>
          <w:sz w:val="24"/>
          <w:szCs w:val="24"/>
        </w:rPr>
        <w:t>avne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komisije</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za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kontrolu</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postupaka</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javnih</w:t>
      </w:r>
      <w:r w:rsidRPr="002F74D4">
        <w:rPr>
          <w:rFonts w:ascii="Times New Roman" w:hAnsi="Times New Roman" w:cs="Times New Roman"/>
          <w:color w:val="000000"/>
          <w:sz w:val="24"/>
          <w:szCs w:val="24"/>
          <w:lang w:val="sr-Latn-CS"/>
        </w:rPr>
        <w:t xml:space="preserve"> </w:t>
      </w:r>
      <w:r w:rsidRPr="002F74D4">
        <w:rPr>
          <w:rFonts w:ascii="Times New Roman" w:hAnsi="Times New Roman" w:cs="Times New Roman"/>
          <w:color w:val="000000"/>
          <w:sz w:val="24"/>
          <w:szCs w:val="24"/>
        </w:rPr>
        <w:t>nabavkihttp</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www</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kontrola</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nabavki</w:t>
      </w:r>
      <w:r w:rsidRPr="002F74D4">
        <w:rPr>
          <w:rFonts w:ascii="Times New Roman" w:hAnsi="Times New Roman" w:cs="Times New Roman"/>
          <w:color w:val="000000"/>
          <w:sz w:val="24"/>
          <w:szCs w:val="24"/>
          <w:lang w:val="sr-Latn-CS"/>
        </w:rPr>
        <w:t>.</w:t>
      </w:r>
      <w:r w:rsidRPr="002F74D4">
        <w:rPr>
          <w:rFonts w:ascii="Times New Roman" w:hAnsi="Times New Roman" w:cs="Times New Roman"/>
          <w:color w:val="000000"/>
          <w:sz w:val="24"/>
          <w:szCs w:val="24"/>
        </w:rPr>
        <w:t>me</w:t>
      </w:r>
      <w:r w:rsidRPr="002F74D4">
        <w:rPr>
          <w:rFonts w:ascii="Times New Roman" w:hAnsi="Times New Roman" w:cs="Times New Roman"/>
          <w:color w:val="000000"/>
          <w:sz w:val="24"/>
          <w:szCs w:val="24"/>
          <w:lang w:val="sr-Latn-CS"/>
        </w:rPr>
        <w:t>/.</w:t>
      </w:r>
    </w:p>
    <w:p w:rsidR="00815130" w:rsidRPr="002F74D4" w:rsidRDefault="00815130" w:rsidP="00815130">
      <w:pPr>
        <w:tabs>
          <w:tab w:val="left" w:pos="5760"/>
        </w:tabs>
        <w:spacing w:after="0"/>
        <w:ind w:firstLine="567"/>
        <w:jc w:val="both"/>
        <w:rPr>
          <w:rFonts w:ascii="Times New Roman" w:hAnsi="Times New Roman" w:cs="Times New Roman"/>
          <w:color w:val="000000"/>
          <w:sz w:val="24"/>
          <w:szCs w:val="24"/>
          <w:lang w:val="sr-Latn-CS"/>
        </w:rPr>
      </w:pPr>
    </w:p>
    <w:p w:rsidR="00815130" w:rsidRPr="002F74D4" w:rsidRDefault="00815130" w:rsidP="00815130">
      <w:pPr>
        <w:tabs>
          <w:tab w:val="left" w:pos="5760"/>
        </w:tabs>
        <w:jc w:val="both"/>
        <w:rPr>
          <w:rFonts w:ascii="Times New Roman" w:hAnsi="Times New Roman" w:cs="Times New Roman"/>
          <w:color w:val="000000"/>
          <w:sz w:val="24"/>
          <w:szCs w:val="24"/>
          <w:lang w:val="sr-Latn-CS"/>
        </w:rPr>
      </w:pPr>
    </w:p>
    <w:p w:rsidR="00815130" w:rsidRPr="002F74D4" w:rsidRDefault="00815130" w:rsidP="00815130">
      <w:pPr>
        <w:jc w:val="right"/>
        <w:rPr>
          <w:rFonts w:ascii="Times New Roman" w:hAnsi="Times New Roman" w:cs="Times New Roman"/>
          <w:color w:val="FF0000"/>
          <w:sz w:val="24"/>
          <w:szCs w:val="24"/>
          <w:lang w:val="sr-Latn-CS"/>
        </w:rPr>
      </w:pPr>
    </w:p>
    <w:p w:rsidR="00815130" w:rsidRPr="002F74D4"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2F74D4" w:rsidSect="001827D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88" w:rsidRDefault="00EC1488" w:rsidP="00215393">
      <w:pPr>
        <w:spacing w:after="0" w:line="240" w:lineRule="auto"/>
      </w:pPr>
      <w:r>
        <w:separator/>
      </w:r>
    </w:p>
  </w:endnote>
  <w:endnote w:type="continuationSeparator" w:id="0">
    <w:p w:rsidR="00EC1488" w:rsidRDefault="00EC1488"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88" w:rsidRDefault="00EC1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65387"/>
      <w:docPartObj>
        <w:docPartGallery w:val="Page Numbers (Bottom of Page)"/>
        <w:docPartUnique/>
      </w:docPartObj>
    </w:sdtPr>
    <w:sdtEndPr>
      <w:rPr>
        <w:noProof/>
      </w:rPr>
    </w:sdtEndPr>
    <w:sdtContent>
      <w:p w:rsidR="00ED28F7" w:rsidRDefault="00ED28F7">
        <w:pPr>
          <w:pStyle w:val="Footer"/>
          <w:jc w:val="right"/>
        </w:pPr>
        <w:r>
          <w:fldChar w:fldCharType="begin"/>
        </w:r>
        <w:r>
          <w:instrText xml:space="preserve"> PAGE   \* MERGEFORMAT </w:instrText>
        </w:r>
        <w:r>
          <w:fldChar w:fldCharType="separate"/>
        </w:r>
        <w:r w:rsidR="00185E0F">
          <w:rPr>
            <w:noProof/>
          </w:rPr>
          <w:t>57</w:t>
        </w:r>
        <w:r>
          <w:rPr>
            <w:noProof/>
          </w:rPr>
          <w:fldChar w:fldCharType="end"/>
        </w:r>
        <w:r>
          <w:rPr>
            <w:noProof/>
          </w:rPr>
          <w:t xml:space="preserve"> od ukupno 89</w:t>
        </w:r>
      </w:p>
    </w:sdtContent>
  </w:sdt>
  <w:p w:rsidR="00EC1488" w:rsidRPr="000074F9" w:rsidRDefault="00EC1488" w:rsidP="00A62205">
    <w:pPr>
      <w:pStyle w:val="Foo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88" w:rsidRDefault="00EC1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88" w:rsidRDefault="00EC1488" w:rsidP="00215393">
      <w:pPr>
        <w:spacing w:after="0" w:line="240" w:lineRule="auto"/>
      </w:pPr>
      <w:r>
        <w:separator/>
      </w:r>
    </w:p>
  </w:footnote>
  <w:footnote w:type="continuationSeparator" w:id="0">
    <w:p w:rsidR="00EC1488" w:rsidRDefault="00EC1488" w:rsidP="00215393">
      <w:pPr>
        <w:spacing w:after="0" w:line="240" w:lineRule="auto"/>
      </w:pPr>
      <w:r>
        <w:continuationSeparator/>
      </w:r>
    </w:p>
  </w:footnote>
  <w:footnote w:id="1">
    <w:p w:rsidR="00EC1488" w:rsidRDefault="00EC148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EC1488" w:rsidRDefault="00EC1488"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EC1488" w:rsidRDefault="00EC148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EC1488" w:rsidRPr="007E1F59" w:rsidRDefault="00EC148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C1488" w:rsidRDefault="00EC1488" w:rsidP="00FE7DA2">
      <w:pPr>
        <w:pStyle w:val="FootnoteText"/>
        <w:rPr>
          <w:rFonts w:cs="Times New Roman"/>
        </w:rPr>
      </w:pPr>
    </w:p>
  </w:footnote>
  <w:footnote w:id="5">
    <w:p w:rsidR="00EC1488" w:rsidRPr="007E1F59" w:rsidRDefault="00EC1488"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A361E">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C1488" w:rsidRDefault="00EC1488" w:rsidP="00FE7DA2">
      <w:pPr>
        <w:pStyle w:val="FootnoteText"/>
        <w:jc w:val="both"/>
        <w:rPr>
          <w:rFonts w:cs="Times New Roman"/>
        </w:rPr>
      </w:pPr>
    </w:p>
  </w:footnote>
  <w:footnote w:id="6">
    <w:p w:rsidR="00EC1488" w:rsidRDefault="00EC148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C1488" w:rsidRPr="00BA361E" w:rsidRDefault="00EC1488"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A361E">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A361E">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C1488" w:rsidRPr="007E1F59" w:rsidRDefault="00EC148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C1488" w:rsidRDefault="00EC1488" w:rsidP="00FE7DA2">
      <w:pPr>
        <w:pStyle w:val="FootnoteText"/>
        <w:rPr>
          <w:rFonts w:cs="Times New Roman"/>
        </w:rPr>
      </w:pPr>
    </w:p>
  </w:footnote>
  <w:footnote w:id="9">
    <w:p w:rsidR="00EC1488" w:rsidRPr="00EF3747" w:rsidRDefault="00EC1488"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C1488" w:rsidRDefault="00EC1488" w:rsidP="00FE7DA2">
      <w:pPr>
        <w:pStyle w:val="FootnoteText"/>
        <w:rPr>
          <w:rFonts w:cs="Times New Roman"/>
        </w:rPr>
      </w:pPr>
    </w:p>
  </w:footnote>
  <w:footnote w:id="10">
    <w:p w:rsidR="00EC1488" w:rsidRPr="007E1F59" w:rsidRDefault="00EC148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C1488" w:rsidRDefault="00EC1488" w:rsidP="00FE7DA2">
      <w:pPr>
        <w:pStyle w:val="FootnoteText"/>
        <w:rPr>
          <w:rFonts w:cs="Times New Roman"/>
        </w:rPr>
      </w:pPr>
    </w:p>
  </w:footnote>
  <w:footnote w:id="11">
    <w:p w:rsidR="00EC1488" w:rsidRPr="007F6785" w:rsidRDefault="00EC1488"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A361E">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A361E">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C1488" w:rsidRDefault="00EC1488" w:rsidP="00FE7DA2">
      <w:pPr>
        <w:pStyle w:val="FootnoteText"/>
        <w:jc w:val="both"/>
        <w:rPr>
          <w:rFonts w:cs="Times New Roman"/>
        </w:rPr>
      </w:pPr>
    </w:p>
  </w:footnote>
  <w:footnote w:id="12">
    <w:p w:rsidR="00EC1488" w:rsidRDefault="00EC148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C1488" w:rsidRPr="00FA6401" w:rsidRDefault="00EC1488"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C1488" w:rsidRDefault="00EC1488" w:rsidP="00902DD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C1488" w:rsidRDefault="00EC1488" w:rsidP="00902DD3">
      <w:pPr>
        <w:pStyle w:val="FootnoteText"/>
        <w:rPr>
          <w:rFonts w:cs="Times New Roman"/>
        </w:rPr>
      </w:pPr>
    </w:p>
  </w:footnote>
  <w:footnote w:id="15">
    <w:p w:rsidR="00EC1488" w:rsidRDefault="00EC1488"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88" w:rsidRDefault="00EC1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88" w:rsidRDefault="00EC1488">
    <w:pPr>
      <w:pStyle w:val="Header"/>
      <w:jc w:val="right"/>
      <w:rPr>
        <w:rFonts w:cs="Times New Roman"/>
      </w:rPr>
    </w:pPr>
  </w:p>
  <w:p w:rsidR="00EC1488" w:rsidRDefault="00EC1488">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88" w:rsidRDefault="00EC1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600"/>
    <w:multiLevelType w:val="hybridMultilevel"/>
    <w:tmpl w:val="6C1E5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117F78"/>
    <w:multiLevelType w:val="hybridMultilevel"/>
    <w:tmpl w:val="D3504A5A"/>
    <w:lvl w:ilvl="0" w:tplc="6EA62F3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89D2BF6"/>
    <w:multiLevelType w:val="hybridMultilevel"/>
    <w:tmpl w:val="7274688A"/>
    <w:lvl w:ilvl="0" w:tplc="F82C5B3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57C744D1"/>
    <w:multiLevelType w:val="hybridMultilevel"/>
    <w:tmpl w:val="07768C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B534307"/>
    <w:multiLevelType w:val="hybridMultilevel"/>
    <w:tmpl w:val="F378CAF4"/>
    <w:lvl w:ilvl="0" w:tplc="697669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FF70FF"/>
    <w:multiLevelType w:val="hybridMultilevel"/>
    <w:tmpl w:val="5E1A8036"/>
    <w:lvl w:ilvl="0" w:tplc="6EA62F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DF4690"/>
    <w:multiLevelType w:val="hybridMultilevel"/>
    <w:tmpl w:val="9DCC31AC"/>
    <w:lvl w:ilvl="0" w:tplc="6EA62F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8"/>
  </w:num>
  <w:num w:numId="11">
    <w:abstractNumId w:val="1"/>
  </w:num>
  <w:num w:numId="12">
    <w:abstractNumId w:val="15"/>
  </w:num>
  <w:num w:numId="13">
    <w:abstractNumId w:val="9"/>
  </w:num>
  <w:num w:numId="14">
    <w:abstractNumId w:val="0"/>
  </w:num>
  <w:num w:numId="15">
    <w:abstractNumId w:val="6"/>
  </w:num>
  <w:num w:numId="16">
    <w:abstractNumId w:val="5"/>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434"/>
    <w:rsid w:val="00012D78"/>
    <w:rsid w:val="000169FE"/>
    <w:rsid w:val="00034AD9"/>
    <w:rsid w:val="00037673"/>
    <w:rsid w:val="00053329"/>
    <w:rsid w:val="000553FF"/>
    <w:rsid w:val="000554A1"/>
    <w:rsid w:val="00061C3F"/>
    <w:rsid w:val="0006222B"/>
    <w:rsid w:val="00075250"/>
    <w:rsid w:val="00090D20"/>
    <w:rsid w:val="0009388D"/>
    <w:rsid w:val="00093EBB"/>
    <w:rsid w:val="0009573A"/>
    <w:rsid w:val="000A4EA5"/>
    <w:rsid w:val="000C2565"/>
    <w:rsid w:val="000C5DBD"/>
    <w:rsid w:val="000D05B2"/>
    <w:rsid w:val="000D2E20"/>
    <w:rsid w:val="000D5B2C"/>
    <w:rsid w:val="000D71CF"/>
    <w:rsid w:val="000F33EA"/>
    <w:rsid w:val="000F7CBB"/>
    <w:rsid w:val="00113D60"/>
    <w:rsid w:val="00123258"/>
    <w:rsid w:val="00124A57"/>
    <w:rsid w:val="0012747D"/>
    <w:rsid w:val="001352BC"/>
    <w:rsid w:val="00145150"/>
    <w:rsid w:val="00150B7F"/>
    <w:rsid w:val="00157849"/>
    <w:rsid w:val="0016476C"/>
    <w:rsid w:val="00167A9E"/>
    <w:rsid w:val="001827D3"/>
    <w:rsid w:val="00185E0F"/>
    <w:rsid w:val="001873FF"/>
    <w:rsid w:val="00196607"/>
    <w:rsid w:val="001A3D85"/>
    <w:rsid w:val="001B063D"/>
    <w:rsid w:val="001C3CC5"/>
    <w:rsid w:val="001F2CC8"/>
    <w:rsid w:val="001F5BCE"/>
    <w:rsid w:val="001F6EA2"/>
    <w:rsid w:val="001F7546"/>
    <w:rsid w:val="00203956"/>
    <w:rsid w:val="002060BB"/>
    <w:rsid w:val="00214E49"/>
    <w:rsid w:val="00215393"/>
    <w:rsid w:val="002261D6"/>
    <w:rsid w:val="00234015"/>
    <w:rsid w:val="0024113C"/>
    <w:rsid w:val="00243BC9"/>
    <w:rsid w:val="00250AB2"/>
    <w:rsid w:val="0027448C"/>
    <w:rsid w:val="00281258"/>
    <w:rsid w:val="00282C19"/>
    <w:rsid w:val="002942C2"/>
    <w:rsid w:val="002A176F"/>
    <w:rsid w:val="002A7B3B"/>
    <w:rsid w:val="002B315D"/>
    <w:rsid w:val="002B3ECB"/>
    <w:rsid w:val="002C04DA"/>
    <w:rsid w:val="002C591C"/>
    <w:rsid w:val="002D46ED"/>
    <w:rsid w:val="002D51E1"/>
    <w:rsid w:val="002E7ED4"/>
    <w:rsid w:val="002F1863"/>
    <w:rsid w:val="002F1F82"/>
    <w:rsid w:val="002F74D4"/>
    <w:rsid w:val="00311D02"/>
    <w:rsid w:val="00330BB1"/>
    <w:rsid w:val="003448AE"/>
    <w:rsid w:val="00344B47"/>
    <w:rsid w:val="003807DE"/>
    <w:rsid w:val="003B38C9"/>
    <w:rsid w:val="003D2EB9"/>
    <w:rsid w:val="003D4C97"/>
    <w:rsid w:val="003D66F8"/>
    <w:rsid w:val="003E1778"/>
    <w:rsid w:val="003E793E"/>
    <w:rsid w:val="00413602"/>
    <w:rsid w:val="00420D2B"/>
    <w:rsid w:val="00422C35"/>
    <w:rsid w:val="00424F8F"/>
    <w:rsid w:val="00430AF8"/>
    <w:rsid w:val="00434F78"/>
    <w:rsid w:val="004466B1"/>
    <w:rsid w:val="004477A5"/>
    <w:rsid w:val="00461C1B"/>
    <w:rsid w:val="0046467C"/>
    <w:rsid w:val="0046732C"/>
    <w:rsid w:val="004758DB"/>
    <w:rsid w:val="004930E1"/>
    <w:rsid w:val="004C7444"/>
    <w:rsid w:val="004D3D60"/>
    <w:rsid w:val="004D4E2D"/>
    <w:rsid w:val="00501171"/>
    <w:rsid w:val="00522976"/>
    <w:rsid w:val="0052735E"/>
    <w:rsid w:val="005327E6"/>
    <w:rsid w:val="00542EE0"/>
    <w:rsid w:val="00543A67"/>
    <w:rsid w:val="00547128"/>
    <w:rsid w:val="00550A18"/>
    <w:rsid w:val="00557A52"/>
    <w:rsid w:val="00562C93"/>
    <w:rsid w:val="00570DAC"/>
    <w:rsid w:val="00577142"/>
    <w:rsid w:val="0059326C"/>
    <w:rsid w:val="005A0D1F"/>
    <w:rsid w:val="005C59CF"/>
    <w:rsid w:val="005F1F99"/>
    <w:rsid w:val="0060165F"/>
    <w:rsid w:val="00603CA4"/>
    <w:rsid w:val="006050A3"/>
    <w:rsid w:val="00605317"/>
    <w:rsid w:val="00606625"/>
    <w:rsid w:val="00611BFD"/>
    <w:rsid w:val="00624513"/>
    <w:rsid w:val="00626AD3"/>
    <w:rsid w:val="00631911"/>
    <w:rsid w:val="00637712"/>
    <w:rsid w:val="0064128C"/>
    <w:rsid w:val="006442B8"/>
    <w:rsid w:val="00660807"/>
    <w:rsid w:val="006632B7"/>
    <w:rsid w:val="0068064B"/>
    <w:rsid w:val="00682E31"/>
    <w:rsid w:val="006925A3"/>
    <w:rsid w:val="00693577"/>
    <w:rsid w:val="006A484E"/>
    <w:rsid w:val="006D194B"/>
    <w:rsid w:val="006D643A"/>
    <w:rsid w:val="006D7B4E"/>
    <w:rsid w:val="006F61AF"/>
    <w:rsid w:val="0070369C"/>
    <w:rsid w:val="00712D86"/>
    <w:rsid w:val="00715FFA"/>
    <w:rsid w:val="00723E73"/>
    <w:rsid w:val="00742C12"/>
    <w:rsid w:val="00743F2D"/>
    <w:rsid w:val="007539A7"/>
    <w:rsid w:val="0076524C"/>
    <w:rsid w:val="007655C6"/>
    <w:rsid w:val="00765C9E"/>
    <w:rsid w:val="00776BD6"/>
    <w:rsid w:val="0078578B"/>
    <w:rsid w:val="0079114F"/>
    <w:rsid w:val="0079396D"/>
    <w:rsid w:val="007A6733"/>
    <w:rsid w:val="007E1068"/>
    <w:rsid w:val="007F4C8F"/>
    <w:rsid w:val="00802B93"/>
    <w:rsid w:val="008032B5"/>
    <w:rsid w:val="008102C3"/>
    <w:rsid w:val="00811B13"/>
    <w:rsid w:val="00811E24"/>
    <w:rsid w:val="00815130"/>
    <w:rsid w:val="008178B4"/>
    <w:rsid w:val="008202B3"/>
    <w:rsid w:val="0082099B"/>
    <w:rsid w:val="00852C74"/>
    <w:rsid w:val="00860977"/>
    <w:rsid w:val="00862F2F"/>
    <w:rsid w:val="008651EB"/>
    <w:rsid w:val="00867A0A"/>
    <w:rsid w:val="00884D0D"/>
    <w:rsid w:val="0088673C"/>
    <w:rsid w:val="008919FC"/>
    <w:rsid w:val="008A61D7"/>
    <w:rsid w:val="008B1926"/>
    <w:rsid w:val="008B2586"/>
    <w:rsid w:val="008B3341"/>
    <w:rsid w:val="008B7B94"/>
    <w:rsid w:val="008C728F"/>
    <w:rsid w:val="008F0D00"/>
    <w:rsid w:val="00902DD3"/>
    <w:rsid w:val="009040F5"/>
    <w:rsid w:val="00911C7E"/>
    <w:rsid w:val="00920C43"/>
    <w:rsid w:val="00921096"/>
    <w:rsid w:val="00940D51"/>
    <w:rsid w:val="00941B4A"/>
    <w:rsid w:val="009514B3"/>
    <w:rsid w:val="0095369E"/>
    <w:rsid w:val="00971A5C"/>
    <w:rsid w:val="009A4702"/>
    <w:rsid w:val="009C3DBF"/>
    <w:rsid w:val="009D2A4F"/>
    <w:rsid w:val="009E23F6"/>
    <w:rsid w:val="009E45A0"/>
    <w:rsid w:val="009E45BB"/>
    <w:rsid w:val="009F40D0"/>
    <w:rsid w:val="00A00B04"/>
    <w:rsid w:val="00A053DF"/>
    <w:rsid w:val="00A13A82"/>
    <w:rsid w:val="00A20D8D"/>
    <w:rsid w:val="00A26106"/>
    <w:rsid w:val="00A27172"/>
    <w:rsid w:val="00A36A01"/>
    <w:rsid w:val="00A43AF4"/>
    <w:rsid w:val="00A4593E"/>
    <w:rsid w:val="00A546D2"/>
    <w:rsid w:val="00A54CCE"/>
    <w:rsid w:val="00A56E2B"/>
    <w:rsid w:val="00A610BC"/>
    <w:rsid w:val="00A62205"/>
    <w:rsid w:val="00A7757F"/>
    <w:rsid w:val="00A934F4"/>
    <w:rsid w:val="00AB57E9"/>
    <w:rsid w:val="00AD461E"/>
    <w:rsid w:val="00AF1281"/>
    <w:rsid w:val="00AF6090"/>
    <w:rsid w:val="00B253DE"/>
    <w:rsid w:val="00B4052A"/>
    <w:rsid w:val="00B44586"/>
    <w:rsid w:val="00B568FE"/>
    <w:rsid w:val="00B63701"/>
    <w:rsid w:val="00B720D1"/>
    <w:rsid w:val="00B723A7"/>
    <w:rsid w:val="00B730E7"/>
    <w:rsid w:val="00B94316"/>
    <w:rsid w:val="00BA361E"/>
    <w:rsid w:val="00BC4726"/>
    <w:rsid w:val="00BE1CDA"/>
    <w:rsid w:val="00BF1B7D"/>
    <w:rsid w:val="00BF2224"/>
    <w:rsid w:val="00C04370"/>
    <w:rsid w:val="00C1104E"/>
    <w:rsid w:val="00C118FE"/>
    <w:rsid w:val="00C14E1B"/>
    <w:rsid w:val="00C15CE5"/>
    <w:rsid w:val="00C35C59"/>
    <w:rsid w:val="00C427A2"/>
    <w:rsid w:val="00C52377"/>
    <w:rsid w:val="00C563CE"/>
    <w:rsid w:val="00C57E82"/>
    <w:rsid w:val="00C6449B"/>
    <w:rsid w:val="00C66128"/>
    <w:rsid w:val="00C813EA"/>
    <w:rsid w:val="00C85994"/>
    <w:rsid w:val="00C871D2"/>
    <w:rsid w:val="00C95693"/>
    <w:rsid w:val="00CA3902"/>
    <w:rsid w:val="00CA5CEB"/>
    <w:rsid w:val="00CB353E"/>
    <w:rsid w:val="00CD0EA2"/>
    <w:rsid w:val="00CD5E9D"/>
    <w:rsid w:val="00CD608F"/>
    <w:rsid w:val="00CF21EB"/>
    <w:rsid w:val="00D03B6A"/>
    <w:rsid w:val="00D13CC2"/>
    <w:rsid w:val="00D14CAC"/>
    <w:rsid w:val="00D1534E"/>
    <w:rsid w:val="00D501F5"/>
    <w:rsid w:val="00D5346F"/>
    <w:rsid w:val="00D53772"/>
    <w:rsid w:val="00D53909"/>
    <w:rsid w:val="00D6500A"/>
    <w:rsid w:val="00D74314"/>
    <w:rsid w:val="00D77285"/>
    <w:rsid w:val="00D863F8"/>
    <w:rsid w:val="00D8749E"/>
    <w:rsid w:val="00DA21E7"/>
    <w:rsid w:val="00DA607B"/>
    <w:rsid w:val="00DB57F9"/>
    <w:rsid w:val="00DB763B"/>
    <w:rsid w:val="00DC2A56"/>
    <w:rsid w:val="00DD3AF5"/>
    <w:rsid w:val="00DE4319"/>
    <w:rsid w:val="00DE684D"/>
    <w:rsid w:val="00DE7399"/>
    <w:rsid w:val="00E10422"/>
    <w:rsid w:val="00E1652A"/>
    <w:rsid w:val="00E17A76"/>
    <w:rsid w:val="00E20302"/>
    <w:rsid w:val="00E21EDD"/>
    <w:rsid w:val="00E26A6E"/>
    <w:rsid w:val="00E373C6"/>
    <w:rsid w:val="00E41567"/>
    <w:rsid w:val="00E46B2F"/>
    <w:rsid w:val="00E5602F"/>
    <w:rsid w:val="00E82EA0"/>
    <w:rsid w:val="00E832A8"/>
    <w:rsid w:val="00EA66C3"/>
    <w:rsid w:val="00EB28C5"/>
    <w:rsid w:val="00EB45C3"/>
    <w:rsid w:val="00EB6720"/>
    <w:rsid w:val="00EC1319"/>
    <w:rsid w:val="00EC1488"/>
    <w:rsid w:val="00EC3E9F"/>
    <w:rsid w:val="00EC66C0"/>
    <w:rsid w:val="00EC7B58"/>
    <w:rsid w:val="00ED005E"/>
    <w:rsid w:val="00ED28F7"/>
    <w:rsid w:val="00ED350F"/>
    <w:rsid w:val="00ED4DB5"/>
    <w:rsid w:val="00ED75F3"/>
    <w:rsid w:val="00F05C0A"/>
    <w:rsid w:val="00F07BD1"/>
    <w:rsid w:val="00F13CEA"/>
    <w:rsid w:val="00F16993"/>
    <w:rsid w:val="00F3725E"/>
    <w:rsid w:val="00F52A83"/>
    <w:rsid w:val="00F52CB8"/>
    <w:rsid w:val="00F55D4F"/>
    <w:rsid w:val="00F70FAE"/>
    <w:rsid w:val="00F76C97"/>
    <w:rsid w:val="00F82F80"/>
    <w:rsid w:val="00F87D89"/>
    <w:rsid w:val="00F944C6"/>
    <w:rsid w:val="00F96B69"/>
    <w:rsid w:val="00F9714D"/>
    <w:rsid w:val="00FA2060"/>
    <w:rsid w:val="00FB01D1"/>
    <w:rsid w:val="00FB22FC"/>
    <w:rsid w:val="00FB5338"/>
    <w:rsid w:val="00FB5D74"/>
    <w:rsid w:val="00FC47FD"/>
    <w:rsid w:val="00FC54D2"/>
    <w:rsid w:val="00FC7EB6"/>
    <w:rsid w:val="00FD78C1"/>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3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table" w:customStyle="1" w:styleId="TableGrid2">
    <w:name w:val="Table Grid2"/>
    <w:basedOn w:val="TableNormal"/>
    <w:next w:val="TableGrid"/>
    <w:uiPriority w:val="59"/>
    <w:rsid w:val="00FA206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2060"/>
    <w:rPr>
      <w:color w:val="800080" w:themeColor="followedHyperlink"/>
      <w:u w:val="single"/>
    </w:rPr>
  </w:style>
  <w:style w:type="table" w:customStyle="1" w:styleId="TableGrid11">
    <w:name w:val="Table Grid11"/>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A2060"/>
  </w:style>
  <w:style w:type="numbering" w:customStyle="1" w:styleId="NoList5">
    <w:name w:val="No List5"/>
    <w:next w:val="NoList"/>
    <w:uiPriority w:val="99"/>
    <w:semiHidden/>
    <w:unhideWhenUsed/>
    <w:rsid w:val="00FA2060"/>
  </w:style>
  <w:style w:type="numbering" w:customStyle="1" w:styleId="NoList12">
    <w:name w:val="No List12"/>
    <w:next w:val="NoList"/>
    <w:uiPriority w:val="99"/>
    <w:semiHidden/>
    <w:unhideWhenUsed/>
    <w:rsid w:val="00FA2060"/>
  </w:style>
  <w:style w:type="numbering" w:customStyle="1" w:styleId="NoList21">
    <w:name w:val="No List21"/>
    <w:next w:val="NoList"/>
    <w:uiPriority w:val="99"/>
    <w:semiHidden/>
    <w:unhideWhenUsed/>
    <w:rsid w:val="00FA2060"/>
  </w:style>
  <w:style w:type="numbering" w:customStyle="1" w:styleId="NoList31">
    <w:name w:val="No List31"/>
    <w:next w:val="NoList"/>
    <w:uiPriority w:val="99"/>
    <w:semiHidden/>
    <w:unhideWhenUsed/>
    <w:rsid w:val="00FA2060"/>
  </w:style>
  <w:style w:type="numbering" w:customStyle="1" w:styleId="NoList41">
    <w:name w:val="No List41"/>
    <w:next w:val="NoList"/>
    <w:uiPriority w:val="99"/>
    <w:semiHidden/>
    <w:unhideWhenUsed/>
    <w:rsid w:val="00FA2060"/>
  </w:style>
  <w:style w:type="table" w:customStyle="1" w:styleId="TableGrid4">
    <w:name w:val="Table Grid4"/>
    <w:basedOn w:val="TableNormal"/>
    <w:next w:val="TableGrid"/>
    <w:uiPriority w:val="59"/>
    <w:rsid w:val="00FA206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81258"/>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8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8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41B4A"/>
  </w:style>
  <w:style w:type="numbering" w:customStyle="1" w:styleId="NoList13">
    <w:name w:val="No List13"/>
    <w:next w:val="NoList"/>
    <w:uiPriority w:val="99"/>
    <w:semiHidden/>
    <w:unhideWhenUsed/>
    <w:rsid w:val="00941B4A"/>
  </w:style>
  <w:style w:type="numbering" w:customStyle="1" w:styleId="NoList111">
    <w:name w:val="No List111"/>
    <w:next w:val="NoList"/>
    <w:uiPriority w:val="99"/>
    <w:semiHidden/>
    <w:unhideWhenUsed/>
    <w:rsid w:val="00941B4A"/>
  </w:style>
  <w:style w:type="numbering" w:customStyle="1" w:styleId="NoList22">
    <w:name w:val="No List22"/>
    <w:next w:val="NoList"/>
    <w:uiPriority w:val="99"/>
    <w:semiHidden/>
    <w:unhideWhenUsed/>
    <w:rsid w:val="00941B4A"/>
  </w:style>
  <w:style w:type="numbering" w:customStyle="1" w:styleId="NoList32">
    <w:name w:val="No List32"/>
    <w:next w:val="NoList"/>
    <w:uiPriority w:val="99"/>
    <w:semiHidden/>
    <w:unhideWhenUsed/>
    <w:rsid w:val="00941B4A"/>
  </w:style>
  <w:style w:type="numbering" w:customStyle="1" w:styleId="NoList1111">
    <w:name w:val="No List1111"/>
    <w:next w:val="NoList"/>
    <w:uiPriority w:val="99"/>
    <w:semiHidden/>
    <w:unhideWhenUsed/>
    <w:rsid w:val="00941B4A"/>
  </w:style>
  <w:style w:type="numbering" w:customStyle="1" w:styleId="NoList42">
    <w:name w:val="No List42"/>
    <w:next w:val="NoList"/>
    <w:uiPriority w:val="99"/>
    <w:semiHidden/>
    <w:unhideWhenUsed/>
    <w:rsid w:val="00941B4A"/>
  </w:style>
  <w:style w:type="numbering" w:customStyle="1" w:styleId="NoList51">
    <w:name w:val="No List51"/>
    <w:next w:val="NoList"/>
    <w:uiPriority w:val="99"/>
    <w:semiHidden/>
    <w:unhideWhenUsed/>
    <w:rsid w:val="00941B4A"/>
  </w:style>
  <w:style w:type="numbering" w:customStyle="1" w:styleId="NoList121">
    <w:name w:val="No List121"/>
    <w:next w:val="NoList"/>
    <w:uiPriority w:val="99"/>
    <w:semiHidden/>
    <w:unhideWhenUsed/>
    <w:rsid w:val="00941B4A"/>
  </w:style>
  <w:style w:type="numbering" w:customStyle="1" w:styleId="NoList211">
    <w:name w:val="No List211"/>
    <w:next w:val="NoList"/>
    <w:uiPriority w:val="99"/>
    <w:semiHidden/>
    <w:unhideWhenUsed/>
    <w:rsid w:val="00941B4A"/>
  </w:style>
  <w:style w:type="numbering" w:customStyle="1" w:styleId="NoList311">
    <w:name w:val="No List311"/>
    <w:next w:val="NoList"/>
    <w:uiPriority w:val="99"/>
    <w:semiHidden/>
    <w:unhideWhenUsed/>
    <w:rsid w:val="00941B4A"/>
  </w:style>
  <w:style w:type="numbering" w:customStyle="1" w:styleId="NoList411">
    <w:name w:val="No List411"/>
    <w:next w:val="NoList"/>
    <w:uiPriority w:val="99"/>
    <w:semiHidden/>
    <w:unhideWhenUsed/>
    <w:rsid w:val="00941B4A"/>
  </w:style>
  <w:style w:type="numbering" w:customStyle="1" w:styleId="NoList61">
    <w:name w:val="No List61"/>
    <w:next w:val="NoList"/>
    <w:uiPriority w:val="99"/>
    <w:semiHidden/>
    <w:unhideWhenUsed/>
    <w:rsid w:val="00941B4A"/>
  </w:style>
  <w:style w:type="numbering" w:customStyle="1" w:styleId="NoList131">
    <w:name w:val="No List131"/>
    <w:next w:val="NoList"/>
    <w:uiPriority w:val="99"/>
    <w:semiHidden/>
    <w:unhideWhenUsed/>
    <w:rsid w:val="00941B4A"/>
  </w:style>
  <w:style w:type="numbering" w:customStyle="1" w:styleId="NoList221">
    <w:name w:val="No List221"/>
    <w:next w:val="NoList"/>
    <w:uiPriority w:val="99"/>
    <w:semiHidden/>
    <w:unhideWhenUsed/>
    <w:rsid w:val="00941B4A"/>
  </w:style>
  <w:style w:type="numbering" w:customStyle="1" w:styleId="NoList321">
    <w:name w:val="No List321"/>
    <w:next w:val="NoList"/>
    <w:uiPriority w:val="99"/>
    <w:semiHidden/>
    <w:unhideWhenUsed/>
    <w:rsid w:val="00941B4A"/>
  </w:style>
  <w:style w:type="numbering" w:customStyle="1" w:styleId="NoList112">
    <w:name w:val="No List112"/>
    <w:next w:val="NoList"/>
    <w:uiPriority w:val="99"/>
    <w:semiHidden/>
    <w:unhideWhenUsed/>
    <w:rsid w:val="00941B4A"/>
  </w:style>
  <w:style w:type="numbering" w:customStyle="1" w:styleId="NoList421">
    <w:name w:val="No List421"/>
    <w:next w:val="NoList"/>
    <w:uiPriority w:val="99"/>
    <w:semiHidden/>
    <w:unhideWhenUsed/>
    <w:rsid w:val="00941B4A"/>
  </w:style>
  <w:style w:type="numbering" w:customStyle="1" w:styleId="NoList511">
    <w:name w:val="No List511"/>
    <w:next w:val="NoList"/>
    <w:uiPriority w:val="99"/>
    <w:semiHidden/>
    <w:unhideWhenUsed/>
    <w:rsid w:val="00941B4A"/>
  </w:style>
  <w:style w:type="numbering" w:customStyle="1" w:styleId="NoList1211">
    <w:name w:val="No List1211"/>
    <w:next w:val="NoList"/>
    <w:uiPriority w:val="99"/>
    <w:semiHidden/>
    <w:unhideWhenUsed/>
    <w:rsid w:val="00941B4A"/>
  </w:style>
  <w:style w:type="numbering" w:customStyle="1" w:styleId="NoList2111">
    <w:name w:val="No List2111"/>
    <w:next w:val="NoList"/>
    <w:uiPriority w:val="99"/>
    <w:semiHidden/>
    <w:unhideWhenUsed/>
    <w:rsid w:val="00941B4A"/>
  </w:style>
  <w:style w:type="numbering" w:customStyle="1" w:styleId="NoList3111">
    <w:name w:val="No List3111"/>
    <w:next w:val="NoList"/>
    <w:uiPriority w:val="99"/>
    <w:semiHidden/>
    <w:unhideWhenUsed/>
    <w:rsid w:val="00941B4A"/>
  </w:style>
  <w:style w:type="numbering" w:customStyle="1" w:styleId="NoList4111">
    <w:name w:val="No List4111"/>
    <w:next w:val="NoList"/>
    <w:uiPriority w:val="99"/>
    <w:semiHidden/>
    <w:unhideWhenUsed/>
    <w:rsid w:val="00941B4A"/>
  </w:style>
  <w:style w:type="numbering" w:customStyle="1" w:styleId="NoList7">
    <w:name w:val="No List7"/>
    <w:next w:val="NoList"/>
    <w:uiPriority w:val="99"/>
    <w:semiHidden/>
    <w:unhideWhenUsed/>
    <w:rsid w:val="00941B4A"/>
  </w:style>
  <w:style w:type="numbering" w:customStyle="1" w:styleId="NoList14">
    <w:name w:val="No List14"/>
    <w:next w:val="NoList"/>
    <w:uiPriority w:val="99"/>
    <w:semiHidden/>
    <w:unhideWhenUsed/>
    <w:rsid w:val="00941B4A"/>
  </w:style>
  <w:style w:type="numbering" w:customStyle="1" w:styleId="NoList113">
    <w:name w:val="No List113"/>
    <w:next w:val="NoList"/>
    <w:uiPriority w:val="99"/>
    <w:semiHidden/>
    <w:unhideWhenUsed/>
    <w:rsid w:val="00941B4A"/>
  </w:style>
  <w:style w:type="numbering" w:customStyle="1" w:styleId="NoList23">
    <w:name w:val="No List23"/>
    <w:next w:val="NoList"/>
    <w:uiPriority w:val="99"/>
    <w:semiHidden/>
    <w:unhideWhenUsed/>
    <w:rsid w:val="00941B4A"/>
  </w:style>
  <w:style w:type="table" w:customStyle="1" w:styleId="TableGrid6">
    <w:name w:val="Table Grid6"/>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941B4A"/>
  </w:style>
  <w:style w:type="numbering" w:customStyle="1" w:styleId="NoList11111">
    <w:name w:val="No List11111"/>
    <w:next w:val="NoList"/>
    <w:uiPriority w:val="99"/>
    <w:semiHidden/>
    <w:unhideWhenUsed/>
    <w:rsid w:val="00941B4A"/>
  </w:style>
  <w:style w:type="table" w:customStyle="1" w:styleId="TableGrid14">
    <w:name w:val="Table Grid14"/>
    <w:basedOn w:val="TableNormal"/>
    <w:next w:val="TableGrid"/>
    <w:uiPriority w:val="99"/>
    <w:rsid w:val="00941B4A"/>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41B4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941B4A"/>
  </w:style>
  <w:style w:type="numbering" w:customStyle="1" w:styleId="NoList52">
    <w:name w:val="No List52"/>
    <w:next w:val="NoList"/>
    <w:uiPriority w:val="99"/>
    <w:semiHidden/>
    <w:unhideWhenUsed/>
    <w:rsid w:val="00941B4A"/>
  </w:style>
  <w:style w:type="numbering" w:customStyle="1" w:styleId="NoList122">
    <w:name w:val="No List122"/>
    <w:next w:val="NoList"/>
    <w:uiPriority w:val="99"/>
    <w:semiHidden/>
    <w:unhideWhenUsed/>
    <w:rsid w:val="00941B4A"/>
  </w:style>
  <w:style w:type="numbering" w:customStyle="1" w:styleId="NoList212">
    <w:name w:val="No List212"/>
    <w:next w:val="NoList"/>
    <w:uiPriority w:val="99"/>
    <w:semiHidden/>
    <w:unhideWhenUsed/>
    <w:rsid w:val="00941B4A"/>
  </w:style>
  <w:style w:type="numbering" w:customStyle="1" w:styleId="NoList312">
    <w:name w:val="No List312"/>
    <w:next w:val="NoList"/>
    <w:uiPriority w:val="99"/>
    <w:semiHidden/>
    <w:unhideWhenUsed/>
    <w:rsid w:val="00941B4A"/>
  </w:style>
  <w:style w:type="numbering" w:customStyle="1" w:styleId="NoList412">
    <w:name w:val="No List412"/>
    <w:next w:val="NoList"/>
    <w:uiPriority w:val="99"/>
    <w:semiHidden/>
    <w:unhideWhenUsed/>
    <w:rsid w:val="00941B4A"/>
  </w:style>
  <w:style w:type="table" w:customStyle="1" w:styleId="TableGrid41">
    <w:name w:val="Table Grid41"/>
    <w:basedOn w:val="TableNormal"/>
    <w:next w:val="TableGrid"/>
    <w:uiPriority w:val="59"/>
    <w:rsid w:val="00941B4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941B4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941B4A"/>
  </w:style>
  <w:style w:type="numbering" w:customStyle="1" w:styleId="NoList1311">
    <w:name w:val="No List1311"/>
    <w:next w:val="NoList"/>
    <w:uiPriority w:val="99"/>
    <w:semiHidden/>
    <w:unhideWhenUsed/>
    <w:rsid w:val="00941B4A"/>
  </w:style>
  <w:style w:type="numbering" w:customStyle="1" w:styleId="NoList2211">
    <w:name w:val="No List2211"/>
    <w:next w:val="NoList"/>
    <w:uiPriority w:val="99"/>
    <w:semiHidden/>
    <w:unhideWhenUsed/>
    <w:rsid w:val="00941B4A"/>
  </w:style>
  <w:style w:type="numbering" w:customStyle="1" w:styleId="NoList3211">
    <w:name w:val="No List3211"/>
    <w:next w:val="NoList"/>
    <w:uiPriority w:val="99"/>
    <w:semiHidden/>
    <w:unhideWhenUsed/>
    <w:rsid w:val="00941B4A"/>
  </w:style>
  <w:style w:type="numbering" w:customStyle="1" w:styleId="NoList1121">
    <w:name w:val="No List1121"/>
    <w:next w:val="NoList"/>
    <w:uiPriority w:val="99"/>
    <w:semiHidden/>
    <w:unhideWhenUsed/>
    <w:rsid w:val="00941B4A"/>
  </w:style>
  <w:style w:type="numbering" w:customStyle="1" w:styleId="NoList4211">
    <w:name w:val="No List4211"/>
    <w:next w:val="NoList"/>
    <w:uiPriority w:val="99"/>
    <w:semiHidden/>
    <w:unhideWhenUsed/>
    <w:rsid w:val="00941B4A"/>
  </w:style>
  <w:style w:type="numbering" w:customStyle="1" w:styleId="NoList5111">
    <w:name w:val="No List5111"/>
    <w:next w:val="NoList"/>
    <w:uiPriority w:val="99"/>
    <w:semiHidden/>
    <w:unhideWhenUsed/>
    <w:rsid w:val="00941B4A"/>
  </w:style>
  <w:style w:type="numbering" w:customStyle="1" w:styleId="NoList12111">
    <w:name w:val="No List12111"/>
    <w:next w:val="NoList"/>
    <w:uiPriority w:val="99"/>
    <w:semiHidden/>
    <w:unhideWhenUsed/>
    <w:rsid w:val="00941B4A"/>
  </w:style>
  <w:style w:type="numbering" w:customStyle="1" w:styleId="NoList21111">
    <w:name w:val="No List21111"/>
    <w:next w:val="NoList"/>
    <w:uiPriority w:val="99"/>
    <w:semiHidden/>
    <w:unhideWhenUsed/>
    <w:rsid w:val="00941B4A"/>
  </w:style>
  <w:style w:type="numbering" w:customStyle="1" w:styleId="NoList31111">
    <w:name w:val="No List31111"/>
    <w:next w:val="NoList"/>
    <w:uiPriority w:val="99"/>
    <w:semiHidden/>
    <w:unhideWhenUsed/>
    <w:rsid w:val="00941B4A"/>
  </w:style>
  <w:style w:type="numbering" w:customStyle="1" w:styleId="NoList41111">
    <w:name w:val="No List41111"/>
    <w:next w:val="NoList"/>
    <w:uiPriority w:val="99"/>
    <w:semiHidden/>
    <w:unhideWhenUsed/>
    <w:rsid w:val="00941B4A"/>
  </w:style>
  <w:style w:type="paragraph" w:customStyle="1" w:styleId="N05Y">
    <w:name w:val="N05Y"/>
    <w:basedOn w:val="Normal"/>
    <w:uiPriority w:val="99"/>
    <w:rsid w:val="008A61D7"/>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8">
    <w:name w:val="No List8"/>
    <w:next w:val="NoList"/>
    <w:uiPriority w:val="99"/>
    <w:semiHidden/>
    <w:unhideWhenUsed/>
    <w:rsid w:val="00FC47FD"/>
  </w:style>
  <w:style w:type="numbering" w:customStyle="1" w:styleId="NoList9">
    <w:name w:val="No List9"/>
    <w:next w:val="NoList"/>
    <w:uiPriority w:val="99"/>
    <w:semiHidden/>
    <w:unhideWhenUsed/>
    <w:rsid w:val="00FC4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5346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D534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aliases w:val=" Cha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39"/>
    <w:rsid w:val="009D2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D5346F"/>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D5346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5346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5346F"/>
    <w:rPr>
      <w:rFonts w:asciiTheme="majorHAnsi" w:eastAsiaTheme="majorEastAsia" w:hAnsiTheme="majorHAnsi" w:cstheme="majorBidi"/>
      <w:i/>
      <w:iCs/>
      <w:color w:val="243F60" w:themeColor="accent1" w:themeShade="7F"/>
      <w:lang w:val="en-US"/>
    </w:rPr>
  </w:style>
  <w:style w:type="numbering" w:customStyle="1" w:styleId="NoList3">
    <w:name w:val="No List3"/>
    <w:next w:val="NoList"/>
    <w:uiPriority w:val="99"/>
    <w:semiHidden/>
    <w:unhideWhenUsed/>
    <w:rsid w:val="00D5346F"/>
  </w:style>
  <w:style w:type="numbering" w:customStyle="1" w:styleId="NoList11">
    <w:name w:val="No List11"/>
    <w:next w:val="NoList"/>
    <w:uiPriority w:val="99"/>
    <w:semiHidden/>
    <w:unhideWhenUsed/>
    <w:rsid w:val="00D5346F"/>
  </w:style>
  <w:style w:type="paragraph" w:customStyle="1" w:styleId="t-98-2">
    <w:name w:val="t-98-2"/>
    <w:basedOn w:val="Normal"/>
    <w:uiPriority w:val="99"/>
    <w:rsid w:val="00D5346F"/>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D5346F"/>
    <w:rPr>
      <w:rFonts w:ascii="Tahoma" w:eastAsia="PMingLiU" w:hAnsi="Tahoma" w:cs="Tahoma"/>
      <w:sz w:val="16"/>
      <w:szCs w:val="16"/>
      <w:lang w:val="en-US" w:eastAsia="zh-TW"/>
    </w:rPr>
  </w:style>
  <w:style w:type="paragraph" w:customStyle="1" w:styleId="8podpodnas">
    <w:name w:val="8podpodnas"/>
    <w:basedOn w:val="Normal"/>
    <w:uiPriority w:val="99"/>
    <w:rsid w:val="00D5346F"/>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D5346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5346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D5346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5346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5346F"/>
    <w:rPr>
      <w:b/>
      <w:bCs/>
    </w:rPr>
  </w:style>
  <w:style w:type="character" w:customStyle="1" w:styleId="CommentSubjectChar1">
    <w:name w:val="Comment Subject Char1"/>
    <w:basedOn w:val="CommentTextChar1"/>
    <w:link w:val="CommentSubject"/>
    <w:uiPriority w:val="99"/>
    <w:semiHidden/>
    <w:rsid w:val="00D5346F"/>
    <w:rPr>
      <w:rFonts w:ascii="Calibri" w:eastAsia="PMingLiU" w:hAnsi="Calibri" w:cs="Calibri"/>
      <w:b/>
      <w:bCs/>
      <w:sz w:val="20"/>
      <w:szCs w:val="20"/>
      <w:lang w:val="en-US" w:eastAsia="zh-TW"/>
    </w:rPr>
  </w:style>
  <w:style w:type="paragraph" w:customStyle="1" w:styleId="4clan">
    <w:name w:val="4clan"/>
    <w:basedOn w:val="Normal"/>
    <w:uiPriority w:val="99"/>
    <w:rsid w:val="00D5346F"/>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D5346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5346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D5346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5346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5346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5346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5346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5346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customStyle="1" w:styleId="TableGrid1">
    <w:name w:val="Table Grid1"/>
    <w:basedOn w:val="TableNormal"/>
    <w:next w:val="TableGrid"/>
    <w:uiPriority w:val="99"/>
    <w:rsid w:val="00D5346F"/>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5346F"/>
    <w:rPr>
      <w:i/>
      <w:iCs/>
      <w:color w:val="808080"/>
    </w:rPr>
  </w:style>
  <w:style w:type="paragraph" w:styleId="TOCHeading">
    <w:name w:val="TOC Heading"/>
    <w:basedOn w:val="Heading1"/>
    <w:next w:val="Normal"/>
    <w:uiPriority w:val="99"/>
    <w:qFormat/>
    <w:rsid w:val="00D5346F"/>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uiPriority w:val="99"/>
    <w:qFormat/>
    <w:rsid w:val="00D5346F"/>
    <w:rPr>
      <w:smallCaps/>
      <w:color w:val="auto"/>
      <w:u w:val="single"/>
    </w:rPr>
  </w:style>
  <w:style w:type="paragraph" w:styleId="TOC3">
    <w:name w:val="toc 3"/>
    <w:basedOn w:val="Normal"/>
    <w:next w:val="Normal"/>
    <w:autoRedefine/>
    <w:uiPriority w:val="99"/>
    <w:semiHidden/>
    <w:rsid w:val="00D5346F"/>
    <w:pPr>
      <w:spacing w:after="100"/>
      <w:ind w:left="440"/>
    </w:pPr>
    <w:rPr>
      <w:rFonts w:eastAsia="PMingLiU"/>
      <w:lang w:eastAsia="zh-TW"/>
    </w:rPr>
  </w:style>
  <w:style w:type="character" w:styleId="CommentReference">
    <w:name w:val="annotation reference"/>
    <w:uiPriority w:val="99"/>
    <w:semiHidden/>
    <w:rsid w:val="00D5346F"/>
    <w:rPr>
      <w:sz w:val="16"/>
      <w:szCs w:val="16"/>
    </w:rPr>
  </w:style>
  <w:style w:type="character" w:styleId="EndnoteReference">
    <w:name w:val="endnote reference"/>
    <w:uiPriority w:val="99"/>
    <w:semiHidden/>
    <w:rsid w:val="00D5346F"/>
    <w:rPr>
      <w:vertAlign w:val="superscript"/>
    </w:rPr>
  </w:style>
  <w:style w:type="character" w:customStyle="1" w:styleId="apple-converted-space">
    <w:name w:val="apple-converted-space"/>
    <w:basedOn w:val="DefaultParagraphFont"/>
    <w:uiPriority w:val="99"/>
    <w:rsid w:val="00D5346F"/>
  </w:style>
  <w:style w:type="paragraph" w:styleId="TOC4">
    <w:name w:val="toc 4"/>
    <w:basedOn w:val="Normal"/>
    <w:next w:val="Normal"/>
    <w:autoRedefine/>
    <w:uiPriority w:val="99"/>
    <w:semiHidden/>
    <w:rsid w:val="00D5346F"/>
    <w:pPr>
      <w:spacing w:after="100"/>
      <w:ind w:left="660"/>
    </w:pPr>
    <w:rPr>
      <w:rFonts w:eastAsia="Times New Roman"/>
    </w:rPr>
  </w:style>
  <w:style w:type="paragraph" w:styleId="TOC5">
    <w:name w:val="toc 5"/>
    <w:basedOn w:val="Normal"/>
    <w:next w:val="Normal"/>
    <w:autoRedefine/>
    <w:uiPriority w:val="99"/>
    <w:semiHidden/>
    <w:rsid w:val="00D5346F"/>
    <w:pPr>
      <w:spacing w:after="100"/>
      <w:ind w:left="880"/>
    </w:pPr>
    <w:rPr>
      <w:rFonts w:eastAsia="Times New Roman"/>
    </w:rPr>
  </w:style>
  <w:style w:type="paragraph" w:styleId="TOC6">
    <w:name w:val="toc 6"/>
    <w:basedOn w:val="Normal"/>
    <w:next w:val="Normal"/>
    <w:autoRedefine/>
    <w:uiPriority w:val="99"/>
    <w:semiHidden/>
    <w:rsid w:val="00D5346F"/>
    <w:pPr>
      <w:spacing w:after="100"/>
      <w:ind w:left="1100"/>
    </w:pPr>
    <w:rPr>
      <w:rFonts w:eastAsia="Times New Roman"/>
    </w:rPr>
  </w:style>
  <w:style w:type="paragraph" w:styleId="TOC7">
    <w:name w:val="toc 7"/>
    <w:basedOn w:val="Normal"/>
    <w:next w:val="Normal"/>
    <w:autoRedefine/>
    <w:uiPriority w:val="99"/>
    <w:semiHidden/>
    <w:rsid w:val="00D5346F"/>
    <w:pPr>
      <w:spacing w:after="100"/>
      <w:ind w:left="1320"/>
    </w:pPr>
    <w:rPr>
      <w:rFonts w:eastAsia="Times New Roman"/>
    </w:rPr>
  </w:style>
  <w:style w:type="paragraph" w:styleId="TOC8">
    <w:name w:val="toc 8"/>
    <w:basedOn w:val="Normal"/>
    <w:next w:val="Normal"/>
    <w:autoRedefine/>
    <w:uiPriority w:val="99"/>
    <w:semiHidden/>
    <w:rsid w:val="00D5346F"/>
    <w:pPr>
      <w:spacing w:after="100"/>
      <w:ind w:left="1540"/>
    </w:pPr>
    <w:rPr>
      <w:rFonts w:eastAsia="Times New Roman"/>
    </w:rPr>
  </w:style>
  <w:style w:type="paragraph" w:styleId="TOC9">
    <w:name w:val="toc 9"/>
    <w:basedOn w:val="Normal"/>
    <w:next w:val="Normal"/>
    <w:autoRedefine/>
    <w:uiPriority w:val="99"/>
    <w:semiHidden/>
    <w:rsid w:val="00D5346F"/>
    <w:pPr>
      <w:spacing w:after="100"/>
      <w:ind w:left="1760"/>
    </w:pPr>
    <w:rPr>
      <w:rFonts w:eastAsia="Times New Roman"/>
    </w:rPr>
  </w:style>
  <w:style w:type="paragraph" w:styleId="NormalWeb">
    <w:name w:val="Normal (Web)"/>
    <w:basedOn w:val="Normal"/>
    <w:uiPriority w:val="99"/>
    <w:rsid w:val="00D5346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5346F"/>
    <w:pPr>
      <w:spacing w:after="120" w:line="480" w:lineRule="auto"/>
    </w:pPr>
  </w:style>
  <w:style w:type="character" w:customStyle="1" w:styleId="BodyText2Char">
    <w:name w:val="Body Text 2 Char"/>
    <w:basedOn w:val="DefaultParagraphFont"/>
    <w:link w:val="BodyText2"/>
    <w:uiPriority w:val="99"/>
    <w:rsid w:val="00D5346F"/>
    <w:rPr>
      <w:rFonts w:ascii="Calibri" w:eastAsia="Calibri" w:hAnsi="Calibri" w:cs="Calibri"/>
      <w:lang w:val="en-US"/>
    </w:rPr>
  </w:style>
  <w:style w:type="paragraph" w:customStyle="1" w:styleId="normalArial">
    <w:name w:val="_normal Arial"/>
    <w:basedOn w:val="Normal"/>
    <w:link w:val="normalArialChar"/>
    <w:rsid w:val="00D5346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D5346F"/>
    <w:rPr>
      <w:rFonts w:ascii="Arial" w:eastAsia="Times New Roman" w:hAnsi="Arial" w:cs="Arial"/>
      <w:lang w:val="hr-HR" w:eastAsia="hr-HR"/>
    </w:rPr>
  </w:style>
  <w:style w:type="paragraph" w:customStyle="1" w:styleId="arial-11-justify-6ptafter">
    <w:name w:val="arial-11-justify-6pt after"/>
    <w:basedOn w:val="Normal"/>
    <w:link w:val="arial-11-justify-6ptafterChar"/>
    <w:rsid w:val="00D5346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D5346F"/>
    <w:rPr>
      <w:rFonts w:ascii="Arial" w:hAnsi="Arial" w:cs="Arial"/>
      <w:dstrike w:val="0"/>
      <w:color w:val="auto"/>
      <w:sz w:val="24"/>
      <w:szCs w:val="24"/>
      <w:bdr w:val="none" w:sz="0" w:space="0" w:color="auto"/>
      <w:vertAlign w:val="baseline"/>
      <w:lang w:val="sr-Cyrl-CS" w:eastAsia="ar-SA" w:bidi="ar-SA"/>
    </w:rPr>
  </w:style>
  <w:style w:type="character" w:customStyle="1" w:styleId="arial-11-justify-6ptafterChar">
    <w:name w:val="arial-11-justify-6pt after Char"/>
    <w:link w:val="arial-11-justify-6ptafter"/>
    <w:locked/>
    <w:rsid w:val="00D5346F"/>
    <w:rPr>
      <w:rFonts w:ascii="Arial" w:eastAsia="Times New Roman" w:hAnsi="Arial" w:cs="Arial"/>
      <w:lang w:val="hr-HR" w:eastAsia="ar-SA"/>
    </w:rPr>
  </w:style>
  <w:style w:type="paragraph" w:styleId="BodyText3">
    <w:name w:val="Body Text 3"/>
    <w:basedOn w:val="Normal"/>
    <w:link w:val="BodyText3Char"/>
    <w:uiPriority w:val="99"/>
    <w:semiHidden/>
    <w:unhideWhenUsed/>
    <w:rsid w:val="00D5346F"/>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uiPriority w:val="99"/>
    <w:semiHidden/>
    <w:rsid w:val="00D5346F"/>
    <w:rPr>
      <w:rFonts w:ascii="Times New Roman" w:eastAsia="Times New Roman" w:hAnsi="Times New Roman" w:cs="Times New Roman"/>
      <w:sz w:val="16"/>
      <w:szCs w:val="16"/>
      <w:lang w:val="hr-HR" w:eastAsia="hr-HR"/>
    </w:rPr>
  </w:style>
  <w:style w:type="paragraph" w:customStyle="1" w:styleId="T30X">
    <w:name w:val="T30X"/>
    <w:basedOn w:val="Normal"/>
    <w:uiPriority w:val="99"/>
    <w:rsid w:val="00626AD3"/>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table" w:customStyle="1" w:styleId="TableGrid2">
    <w:name w:val="Table Grid2"/>
    <w:basedOn w:val="TableNormal"/>
    <w:next w:val="TableGrid"/>
    <w:uiPriority w:val="59"/>
    <w:rsid w:val="00FA206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A2060"/>
    <w:rPr>
      <w:color w:val="800080" w:themeColor="followedHyperlink"/>
      <w:u w:val="single"/>
    </w:rPr>
  </w:style>
  <w:style w:type="table" w:customStyle="1" w:styleId="TableGrid11">
    <w:name w:val="Table Grid11"/>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A2060"/>
  </w:style>
  <w:style w:type="numbering" w:customStyle="1" w:styleId="NoList5">
    <w:name w:val="No List5"/>
    <w:next w:val="NoList"/>
    <w:uiPriority w:val="99"/>
    <w:semiHidden/>
    <w:unhideWhenUsed/>
    <w:rsid w:val="00FA2060"/>
  </w:style>
  <w:style w:type="numbering" w:customStyle="1" w:styleId="NoList12">
    <w:name w:val="No List12"/>
    <w:next w:val="NoList"/>
    <w:uiPriority w:val="99"/>
    <w:semiHidden/>
    <w:unhideWhenUsed/>
    <w:rsid w:val="00FA2060"/>
  </w:style>
  <w:style w:type="numbering" w:customStyle="1" w:styleId="NoList21">
    <w:name w:val="No List21"/>
    <w:next w:val="NoList"/>
    <w:uiPriority w:val="99"/>
    <w:semiHidden/>
    <w:unhideWhenUsed/>
    <w:rsid w:val="00FA2060"/>
  </w:style>
  <w:style w:type="numbering" w:customStyle="1" w:styleId="NoList31">
    <w:name w:val="No List31"/>
    <w:next w:val="NoList"/>
    <w:uiPriority w:val="99"/>
    <w:semiHidden/>
    <w:unhideWhenUsed/>
    <w:rsid w:val="00FA2060"/>
  </w:style>
  <w:style w:type="numbering" w:customStyle="1" w:styleId="NoList41">
    <w:name w:val="No List41"/>
    <w:next w:val="NoList"/>
    <w:uiPriority w:val="99"/>
    <w:semiHidden/>
    <w:unhideWhenUsed/>
    <w:rsid w:val="00FA2060"/>
  </w:style>
  <w:style w:type="table" w:customStyle="1" w:styleId="TableGrid4">
    <w:name w:val="Table Grid4"/>
    <w:basedOn w:val="TableNormal"/>
    <w:next w:val="TableGrid"/>
    <w:uiPriority w:val="59"/>
    <w:rsid w:val="00FA2060"/>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FA2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81258"/>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8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28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41B4A"/>
  </w:style>
  <w:style w:type="numbering" w:customStyle="1" w:styleId="NoList13">
    <w:name w:val="No List13"/>
    <w:next w:val="NoList"/>
    <w:uiPriority w:val="99"/>
    <w:semiHidden/>
    <w:unhideWhenUsed/>
    <w:rsid w:val="00941B4A"/>
  </w:style>
  <w:style w:type="numbering" w:customStyle="1" w:styleId="NoList111">
    <w:name w:val="No List111"/>
    <w:next w:val="NoList"/>
    <w:uiPriority w:val="99"/>
    <w:semiHidden/>
    <w:unhideWhenUsed/>
    <w:rsid w:val="00941B4A"/>
  </w:style>
  <w:style w:type="numbering" w:customStyle="1" w:styleId="NoList22">
    <w:name w:val="No List22"/>
    <w:next w:val="NoList"/>
    <w:uiPriority w:val="99"/>
    <w:semiHidden/>
    <w:unhideWhenUsed/>
    <w:rsid w:val="00941B4A"/>
  </w:style>
  <w:style w:type="numbering" w:customStyle="1" w:styleId="NoList32">
    <w:name w:val="No List32"/>
    <w:next w:val="NoList"/>
    <w:uiPriority w:val="99"/>
    <w:semiHidden/>
    <w:unhideWhenUsed/>
    <w:rsid w:val="00941B4A"/>
  </w:style>
  <w:style w:type="numbering" w:customStyle="1" w:styleId="NoList1111">
    <w:name w:val="No List1111"/>
    <w:next w:val="NoList"/>
    <w:uiPriority w:val="99"/>
    <w:semiHidden/>
    <w:unhideWhenUsed/>
    <w:rsid w:val="00941B4A"/>
  </w:style>
  <w:style w:type="numbering" w:customStyle="1" w:styleId="NoList42">
    <w:name w:val="No List42"/>
    <w:next w:val="NoList"/>
    <w:uiPriority w:val="99"/>
    <w:semiHidden/>
    <w:unhideWhenUsed/>
    <w:rsid w:val="00941B4A"/>
  </w:style>
  <w:style w:type="numbering" w:customStyle="1" w:styleId="NoList51">
    <w:name w:val="No List51"/>
    <w:next w:val="NoList"/>
    <w:uiPriority w:val="99"/>
    <w:semiHidden/>
    <w:unhideWhenUsed/>
    <w:rsid w:val="00941B4A"/>
  </w:style>
  <w:style w:type="numbering" w:customStyle="1" w:styleId="NoList121">
    <w:name w:val="No List121"/>
    <w:next w:val="NoList"/>
    <w:uiPriority w:val="99"/>
    <w:semiHidden/>
    <w:unhideWhenUsed/>
    <w:rsid w:val="00941B4A"/>
  </w:style>
  <w:style w:type="numbering" w:customStyle="1" w:styleId="NoList211">
    <w:name w:val="No List211"/>
    <w:next w:val="NoList"/>
    <w:uiPriority w:val="99"/>
    <w:semiHidden/>
    <w:unhideWhenUsed/>
    <w:rsid w:val="00941B4A"/>
  </w:style>
  <w:style w:type="numbering" w:customStyle="1" w:styleId="NoList311">
    <w:name w:val="No List311"/>
    <w:next w:val="NoList"/>
    <w:uiPriority w:val="99"/>
    <w:semiHidden/>
    <w:unhideWhenUsed/>
    <w:rsid w:val="00941B4A"/>
  </w:style>
  <w:style w:type="numbering" w:customStyle="1" w:styleId="NoList411">
    <w:name w:val="No List411"/>
    <w:next w:val="NoList"/>
    <w:uiPriority w:val="99"/>
    <w:semiHidden/>
    <w:unhideWhenUsed/>
    <w:rsid w:val="00941B4A"/>
  </w:style>
  <w:style w:type="numbering" w:customStyle="1" w:styleId="NoList61">
    <w:name w:val="No List61"/>
    <w:next w:val="NoList"/>
    <w:uiPriority w:val="99"/>
    <w:semiHidden/>
    <w:unhideWhenUsed/>
    <w:rsid w:val="00941B4A"/>
  </w:style>
  <w:style w:type="numbering" w:customStyle="1" w:styleId="NoList131">
    <w:name w:val="No List131"/>
    <w:next w:val="NoList"/>
    <w:uiPriority w:val="99"/>
    <w:semiHidden/>
    <w:unhideWhenUsed/>
    <w:rsid w:val="00941B4A"/>
  </w:style>
  <w:style w:type="numbering" w:customStyle="1" w:styleId="NoList221">
    <w:name w:val="No List221"/>
    <w:next w:val="NoList"/>
    <w:uiPriority w:val="99"/>
    <w:semiHidden/>
    <w:unhideWhenUsed/>
    <w:rsid w:val="00941B4A"/>
  </w:style>
  <w:style w:type="numbering" w:customStyle="1" w:styleId="NoList321">
    <w:name w:val="No List321"/>
    <w:next w:val="NoList"/>
    <w:uiPriority w:val="99"/>
    <w:semiHidden/>
    <w:unhideWhenUsed/>
    <w:rsid w:val="00941B4A"/>
  </w:style>
  <w:style w:type="numbering" w:customStyle="1" w:styleId="NoList112">
    <w:name w:val="No List112"/>
    <w:next w:val="NoList"/>
    <w:uiPriority w:val="99"/>
    <w:semiHidden/>
    <w:unhideWhenUsed/>
    <w:rsid w:val="00941B4A"/>
  </w:style>
  <w:style w:type="numbering" w:customStyle="1" w:styleId="NoList421">
    <w:name w:val="No List421"/>
    <w:next w:val="NoList"/>
    <w:uiPriority w:val="99"/>
    <w:semiHidden/>
    <w:unhideWhenUsed/>
    <w:rsid w:val="00941B4A"/>
  </w:style>
  <w:style w:type="numbering" w:customStyle="1" w:styleId="NoList511">
    <w:name w:val="No List511"/>
    <w:next w:val="NoList"/>
    <w:uiPriority w:val="99"/>
    <w:semiHidden/>
    <w:unhideWhenUsed/>
    <w:rsid w:val="00941B4A"/>
  </w:style>
  <w:style w:type="numbering" w:customStyle="1" w:styleId="NoList1211">
    <w:name w:val="No List1211"/>
    <w:next w:val="NoList"/>
    <w:uiPriority w:val="99"/>
    <w:semiHidden/>
    <w:unhideWhenUsed/>
    <w:rsid w:val="00941B4A"/>
  </w:style>
  <w:style w:type="numbering" w:customStyle="1" w:styleId="NoList2111">
    <w:name w:val="No List2111"/>
    <w:next w:val="NoList"/>
    <w:uiPriority w:val="99"/>
    <w:semiHidden/>
    <w:unhideWhenUsed/>
    <w:rsid w:val="00941B4A"/>
  </w:style>
  <w:style w:type="numbering" w:customStyle="1" w:styleId="NoList3111">
    <w:name w:val="No List3111"/>
    <w:next w:val="NoList"/>
    <w:uiPriority w:val="99"/>
    <w:semiHidden/>
    <w:unhideWhenUsed/>
    <w:rsid w:val="00941B4A"/>
  </w:style>
  <w:style w:type="numbering" w:customStyle="1" w:styleId="NoList4111">
    <w:name w:val="No List4111"/>
    <w:next w:val="NoList"/>
    <w:uiPriority w:val="99"/>
    <w:semiHidden/>
    <w:unhideWhenUsed/>
    <w:rsid w:val="00941B4A"/>
  </w:style>
  <w:style w:type="numbering" w:customStyle="1" w:styleId="NoList7">
    <w:name w:val="No List7"/>
    <w:next w:val="NoList"/>
    <w:uiPriority w:val="99"/>
    <w:semiHidden/>
    <w:unhideWhenUsed/>
    <w:rsid w:val="00941B4A"/>
  </w:style>
  <w:style w:type="numbering" w:customStyle="1" w:styleId="NoList14">
    <w:name w:val="No List14"/>
    <w:next w:val="NoList"/>
    <w:uiPriority w:val="99"/>
    <w:semiHidden/>
    <w:unhideWhenUsed/>
    <w:rsid w:val="00941B4A"/>
  </w:style>
  <w:style w:type="numbering" w:customStyle="1" w:styleId="NoList113">
    <w:name w:val="No List113"/>
    <w:next w:val="NoList"/>
    <w:uiPriority w:val="99"/>
    <w:semiHidden/>
    <w:unhideWhenUsed/>
    <w:rsid w:val="00941B4A"/>
  </w:style>
  <w:style w:type="numbering" w:customStyle="1" w:styleId="NoList23">
    <w:name w:val="No List23"/>
    <w:next w:val="NoList"/>
    <w:uiPriority w:val="99"/>
    <w:semiHidden/>
    <w:unhideWhenUsed/>
    <w:rsid w:val="00941B4A"/>
  </w:style>
  <w:style w:type="table" w:customStyle="1" w:styleId="TableGrid6">
    <w:name w:val="Table Grid6"/>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941B4A"/>
  </w:style>
  <w:style w:type="numbering" w:customStyle="1" w:styleId="NoList11111">
    <w:name w:val="No List11111"/>
    <w:next w:val="NoList"/>
    <w:uiPriority w:val="99"/>
    <w:semiHidden/>
    <w:unhideWhenUsed/>
    <w:rsid w:val="00941B4A"/>
  </w:style>
  <w:style w:type="table" w:customStyle="1" w:styleId="TableGrid14">
    <w:name w:val="Table Grid14"/>
    <w:basedOn w:val="TableNormal"/>
    <w:next w:val="TableGrid"/>
    <w:uiPriority w:val="99"/>
    <w:rsid w:val="00941B4A"/>
    <w:pPr>
      <w:spacing w:after="0" w:line="240" w:lineRule="auto"/>
    </w:pPr>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41B4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941B4A"/>
  </w:style>
  <w:style w:type="numbering" w:customStyle="1" w:styleId="NoList52">
    <w:name w:val="No List52"/>
    <w:next w:val="NoList"/>
    <w:uiPriority w:val="99"/>
    <w:semiHidden/>
    <w:unhideWhenUsed/>
    <w:rsid w:val="00941B4A"/>
  </w:style>
  <w:style w:type="numbering" w:customStyle="1" w:styleId="NoList122">
    <w:name w:val="No List122"/>
    <w:next w:val="NoList"/>
    <w:uiPriority w:val="99"/>
    <w:semiHidden/>
    <w:unhideWhenUsed/>
    <w:rsid w:val="00941B4A"/>
  </w:style>
  <w:style w:type="numbering" w:customStyle="1" w:styleId="NoList212">
    <w:name w:val="No List212"/>
    <w:next w:val="NoList"/>
    <w:uiPriority w:val="99"/>
    <w:semiHidden/>
    <w:unhideWhenUsed/>
    <w:rsid w:val="00941B4A"/>
  </w:style>
  <w:style w:type="numbering" w:customStyle="1" w:styleId="NoList312">
    <w:name w:val="No List312"/>
    <w:next w:val="NoList"/>
    <w:uiPriority w:val="99"/>
    <w:semiHidden/>
    <w:unhideWhenUsed/>
    <w:rsid w:val="00941B4A"/>
  </w:style>
  <w:style w:type="numbering" w:customStyle="1" w:styleId="NoList412">
    <w:name w:val="No List412"/>
    <w:next w:val="NoList"/>
    <w:uiPriority w:val="99"/>
    <w:semiHidden/>
    <w:unhideWhenUsed/>
    <w:rsid w:val="00941B4A"/>
  </w:style>
  <w:style w:type="table" w:customStyle="1" w:styleId="TableGrid41">
    <w:name w:val="Table Grid41"/>
    <w:basedOn w:val="TableNormal"/>
    <w:next w:val="TableGrid"/>
    <w:uiPriority w:val="59"/>
    <w:rsid w:val="00941B4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941B4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941B4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1">
    <w:name w:val="No List611"/>
    <w:next w:val="NoList"/>
    <w:uiPriority w:val="99"/>
    <w:semiHidden/>
    <w:unhideWhenUsed/>
    <w:rsid w:val="00941B4A"/>
  </w:style>
  <w:style w:type="numbering" w:customStyle="1" w:styleId="NoList1311">
    <w:name w:val="No List1311"/>
    <w:next w:val="NoList"/>
    <w:uiPriority w:val="99"/>
    <w:semiHidden/>
    <w:unhideWhenUsed/>
    <w:rsid w:val="00941B4A"/>
  </w:style>
  <w:style w:type="numbering" w:customStyle="1" w:styleId="NoList2211">
    <w:name w:val="No List2211"/>
    <w:next w:val="NoList"/>
    <w:uiPriority w:val="99"/>
    <w:semiHidden/>
    <w:unhideWhenUsed/>
    <w:rsid w:val="00941B4A"/>
  </w:style>
  <w:style w:type="numbering" w:customStyle="1" w:styleId="NoList3211">
    <w:name w:val="No List3211"/>
    <w:next w:val="NoList"/>
    <w:uiPriority w:val="99"/>
    <w:semiHidden/>
    <w:unhideWhenUsed/>
    <w:rsid w:val="00941B4A"/>
  </w:style>
  <w:style w:type="numbering" w:customStyle="1" w:styleId="NoList1121">
    <w:name w:val="No List1121"/>
    <w:next w:val="NoList"/>
    <w:uiPriority w:val="99"/>
    <w:semiHidden/>
    <w:unhideWhenUsed/>
    <w:rsid w:val="00941B4A"/>
  </w:style>
  <w:style w:type="numbering" w:customStyle="1" w:styleId="NoList4211">
    <w:name w:val="No List4211"/>
    <w:next w:val="NoList"/>
    <w:uiPriority w:val="99"/>
    <w:semiHidden/>
    <w:unhideWhenUsed/>
    <w:rsid w:val="00941B4A"/>
  </w:style>
  <w:style w:type="numbering" w:customStyle="1" w:styleId="NoList5111">
    <w:name w:val="No List5111"/>
    <w:next w:val="NoList"/>
    <w:uiPriority w:val="99"/>
    <w:semiHidden/>
    <w:unhideWhenUsed/>
    <w:rsid w:val="00941B4A"/>
  </w:style>
  <w:style w:type="numbering" w:customStyle="1" w:styleId="NoList12111">
    <w:name w:val="No List12111"/>
    <w:next w:val="NoList"/>
    <w:uiPriority w:val="99"/>
    <w:semiHidden/>
    <w:unhideWhenUsed/>
    <w:rsid w:val="00941B4A"/>
  </w:style>
  <w:style w:type="numbering" w:customStyle="1" w:styleId="NoList21111">
    <w:name w:val="No List21111"/>
    <w:next w:val="NoList"/>
    <w:uiPriority w:val="99"/>
    <w:semiHidden/>
    <w:unhideWhenUsed/>
    <w:rsid w:val="00941B4A"/>
  </w:style>
  <w:style w:type="numbering" w:customStyle="1" w:styleId="NoList31111">
    <w:name w:val="No List31111"/>
    <w:next w:val="NoList"/>
    <w:uiPriority w:val="99"/>
    <w:semiHidden/>
    <w:unhideWhenUsed/>
    <w:rsid w:val="00941B4A"/>
  </w:style>
  <w:style w:type="numbering" w:customStyle="1" w:styleId="NoList41111">
    <w:name w:val="No List41111"/>
    <w:next w:val="NoList"/>
    <w:uiPriority w:val="99"/>
    <w:semiHidden/>
    <w:unhideWhenUsed/>
    <w:rsid w:val="00941B4A"/>
  </w:style>
  <w:style w:type="paragraph" w:customStyle="1" w:styleId="N05Y">
    <w:name w:val="N05Y"/>
    <w:basedOn w:val="Normal"/>
    <w:uiPriority w:val="99"/>
    <w:rsid w:val="008A61D7"/>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8">
    <w:name w:val="No List8"/>
    <w:next w:val="NoList"/>
    <w:uiPriority w:val="99"/>
    <w:semiHidden/>
    <w:unhideWhenUsed/>
    <w:rsid w:val="00FC47FD"/>
  </w:style>
  <w:style w:type="numbering" w:customStyle="1" w:styleId="NoList9">
    <w:name w:val="No List9"/>
    <w:next w:val="NoList"/>
    <w:uiPriority w:val="99"/>
    <w:semiHidden/>
    <w:unhideWhenUsed/>
    <w:rsid w:val="00FC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8797-95C5-4478-97BE-EB762817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89</Pages>
  <Words>22219</Words>
  <Characters>126651</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218</cp:revision>
  <cp:lastPrinted>2019-07-01T08:12:00Z</cp:lastPrinted>
  <dcterms:created xsi:type="dcterms:W3CDTF">2017-08-14T12:12:00Z</dcterms:created>
  <dcterms:modified xsi:type="dcterms:W3CDTF">2019-07-01T10:04:00Z</dcterms:modified>
</cp:coreProperties>
</file>