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5027E0">
        <w:rPr>
          <w:rFonts w:ascii="Times New Roman" w:hAnsi="Times New Roman" w:cs="Times New Roman"/>
          <w:b/>
          <w:color w:val="000000"/>
          <w:sz w:val="24"/>
          <w:szCs w:val="24"/>
          <w:lang w:val="it-IT"/>
        </w:rPr>
        <w:t>20</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F25B2B">
        <w:rPr>
          <w:rFonts w:ascii="Times New Roman" w:hAnsi="Times New Roman" w:cs="Times New Roman"/>
          <w:b/>
          <w:color w:val="000000"/>
          <w:sz w:val="24"/>
          <w:szCs w:val="24"/>
          <w:lang w:val="it-IT"/>
        </w:rPr>
        <w:t>34</w:t>
      </w:r>
    </w:p>
    <w:p w:rsidR="00802B93" w:rsidRPr="00F13CF5" w:rsidRDefault="00802B93" w:rsidP="00802B93">
      <w:pPr>
        <w:jc w:val="both"/>
        <w:rPr>
          <w:rFonts w:ascii="Times New Roman" w:hAnsi="Times New Roman" w:cs="Times New Roman"/>
          <w:b/>
          <w:bCs/>
          <w:color w:val="000000"/>
          <w:sz w:val="24"/>
          <w:szCs w:val="24"/>
          <w:lang w:val="it-IT"/>
        </w:rPr>
      </w:pPr>
      <w:r w:rsidRPr="00F13CF5">
        <w:rPr>
          <w:rFonts w:ascii="Times New Roman" w:hAnsi="Times New Roman" w:cs="Times New Roman"/>
          <w:b/>
          <w:color w:val="000000"/>
          <w:sz w:val="24"/>
          <w:szCs w:val="24"/>
          <w:lang w:val="it-IT"/>
        </w:rPr>
        <w:t xml:space="preserve">Mjesto i datum: </w:t>
      </w:r>
      <w:r w:rsidR="00F25B2B">
        <w:rPr>
          <w:rFonts w:ascii="Times New Roman" w:hAnsi="Times New Roman" w:cs="Times New Roman"/>
          <w:b/>
          <w:color w:val="000000"/>
          <w:sz w:val="24"/>
          <w:szCs w:val="24"/>
          <w:lang w:val="it-IT"/>
        </w:rPr>
        <w:t xml:space="preserve">Tivat, </w:t>
      </w:r>
      <w:r w:rsidR="00F25B2B">
        <w:rPr>
          <w:rFonts w:ascii="Times New Roman" w:hAnsi="Times New Roman" w:cs="Times New Roman"/>
          <w:b/>
          <w:sz w:val="24"/>
          <w:szCs w:val="24"/>
          <w:lang w:val="it-IT"/>
        </w:rPr>
        <w:t>0</w:t>
      </w:r>
      <w:r w:rsidR="005027E0">
        <w:rPr>
          <w:rFonts w:ascii="Times New Roman" w:hAnsi="Times New Roman" w:cs="Times New Roman"/>
          <w:b/>
          <w:sz w:val="24"/>
          <w:szCs w:val="24"/>
          <w:lang w:val="it-IT"/>
        </w:rPr>
        <w:t>2.08</w:t>
      </w:r>
      <w:r w:rsidR="00F25B2B">
        <w:rPr>
          <w:rFonts w:ascii="Times New Roman" w:hAnsi="Times New Roman" w:cs="Times New Roman"/>
          <w:b/>
          <w:sz w:val="24"/>
          <w:szCs w:val="24"/>
          <w:lang w:val="it-IT"/>
        </w:rPr>
        <w:t>.2018</w:t>
      </w:r>
      <w:r w:rsidRPr="00617976">
        <w:rPr>
          <w:rFonts w:ascii="Times New Roman" w:hAnsi="Times New Roman" w:cs="Times New Roman"/>
          <w:b/>
          <w:sz w:val="24"/>
          <w:szCs w:val="24"/>
          <w:lang w:val="it-IT"/>
        </w:rPr>
        <w:t>.</w:t>
      </w:r>
      <w:r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sidR="00795CAB">
        <w:rPr>
          <w:rFonts w:ascii="Times New Roman" w:hAnsi="Times New Roman" w:cs="Times New Roman"/>
          <w:color w:val="000000"/>
          <w:sz w:val="28"/>
          <w:szCs w:val="28"/>
          <w:lang w:val="it-IT"/>
        </w:rPr>
        <w:t xml:space="preserve">usluge </w:t>
      </w:r>
      <w:r w:rsidR="00F25B2B">
        <w:rPr>
          <w:rFonts w:ascii="Times New Roman" w:hAnsi="Times New Roman" w:cs="Times New Roman"/>
          <w:color w:val="000000"/>
          <w:sz w:val="28"/>
          <w:szCs w:val="28"/>
          <w:lang w:val="it-IT"/>
        </w:rPr>
        <w:t>fizičko – tehničkog obezbjeđenja imovine i lica u novoj poslovnoj zgradi Opštine Tivat</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5027E0"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5027E0"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5027E0"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5027E0"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5027E0"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5027E0"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5027E0"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F25B2B" w:rsidRDefault="00795CAB" w:rsidP="00F25B2B">
            <w:pPr>
              <w:spacing w:after="0" w:line="240" w:lineRule="auto"/>
              <w:jc w:val="both"/>
              <w:rPr>
                <w:rFonts w:ascii="Times New Roman" w:hAnsi="Times New Roman" w:cs="Times New Roman"/>
                <w:color w:val="000000"/>
                <w:sz w:val="24"/>
                <w:szCs w:val="24"/>
                <w:lang w:val="it-IT"/>
              </w:rPr>
            </w:pPr>
            <w:r w:rsidRPr="00F25B2B">
              <w:rPr>
                <w:rFonts w:ascii="Times New Roman" w:hAnsi="Times New Roman" w:cs="Times New Roman"/>
                <w:sz w:val="24"/>
                <w:szCs w:val="24"/>
              </w:rPr>
              <w:t>Nabavka</w:t>
            </w:r>
            <w:r w:rsidRPr="00F25B2B">
              <w:rPr>
                <w:sz w:val="24"/>
                <w:szCs w:val="24"/>
              </w:rPr>
              <w:t xml:space="preserve"> </w:t>
            </w:r>
            <w:r w:rsidRPr="00F25B2B">
              <w:rPr>
                <w:rFonts w:ascii="Times New Roman" w:hAnsi="Times New Roman" w:cs="Times New Roman"/>
                <w:color w:val="000000"/>
                <w:sz w:val="24"/>
                <w:szCs w:val="24"/>
                <w:lang w:val="it-IT"/>
              </w:rPr>
              <w:t xml:space="preserve">usluge </w:t>
            </w:r>
            <w:r w:rsidR="00F25B2B" w:rsidRPr="00F25B2B">
              <w:rPr>
                <w:rFonts w:ascii="Times New Roman" w:hAnsi="Times New Roman" w:cs="Times New Roman"/>
                <w:color w:val="000000"/>
                <w:sz w:val="24"/>
                <w:szCs w:val="24"/>
                <w:lang w:val="it-IT"/>
              </w:rPr>
              <w:t>fizičko – tehničkog obezbjeđenja imovine i lica u novoj poslovnoj zgradi Opštine Tivat</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5027E0"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w:t>
            </w:r>
            <w:r w:rsidR="00F25B2B">
              <w:rPr>
                <w:rFonts w:ascii="Times New Roman" w:hAnsi="Times New Roman" w:cs="Times New Roman"/>
                <w:color w:val="000000"/>
                <w:sz w:val="24"/>
                <w:szCs w:val="24"/>
              </w:rPr>
              <w:t xml:space="preserve"> čuvarske usluge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F25B2B">
        <w:rPr>
          <w:rFonts w:ascii="Times New Roman" w:hAnsi="Times New Roman" w:cs="Times New Roman"/>
          <w:sz w:val="24"/>
          <w:szCs w:val="24"/>
          <w:lang w:val="pl-PL"/>
        </w:rPr>
        <w:t>30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 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C3626" w:rsidRPr="003C3626" w:rsidRDefault="00644633" w:rsidP="00644633">
      <w:pP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color w:val="000000"/>
          <w:sz w:val="24"/>
          <w:szCs w:val="24"/>
        </w:rPr>
        <w:t xml:space="preserve">          -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D77285" w:rsidRPr="003C3626" w:rsidRDefault="00D77285" w:rsidP="007539A7">
      <w:pPr>
        <w:spacing w:after="0" w:line="240" w:lineRule="auto"/>
        <w:rPr>
          <w:rFonts w:ascii="Times New Roman" w:hAnsi="Times New Roman" w:cs="Times New Roman"/>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A5CEB" w:rsidRPr="00465EA3">
        <w:rPr>
          <w:rFonts w:ascii="Times New Roman" w:hAnsi="Times New Roman" w:cs="Times New Roman"/>
          <w:sz w:val="24"/>
          <w:szCs w:val="24"/>
          <w:lang w:val="sr-Latn-CS"/>
        </w:rPr>
        <w:t>3</w:t>
      </w:r>
      <w:r w:rsidR="00644633">
        <w:rPr>
          <w:rFonts w:ascii="Times New Roman" w:hAnsi="Times New Roman" w:cs="Times New Roman"/>
          <w:sz w:val="24"/>
          <w:szCs w:val="24"/>
          <w:lang w:val="sr-Latn-CS"/>
        </w:rPr>
        <w:t>65</w:t>
      </w:r>
      <w:r w:rsidRPr="00545C7F">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0E3613">
        <w:rPr>
          <w:rFonts w:ascii="Times New Roman" w:hAnsi="Times New Roman" w:cs="Times New Roman"/>
          <w:sz w:val="24"/>
          <w:szCs w:val="24"/>
          <w:lang w:val="pl-PL"/>
        </w:rPr>
        <w:t>2</w:t>
      </w:r>
      <w:r w:rsidR="002C7A40">
        <w:rPr>
          <w:rFonts w:ascii="Times New Roman" w:hAnsi="Times New Roman" w:cs="Times New Roman"/>
          <w:sz w:val="24"/>
          <w:szCs w:val="24"/>
          <w:lang w:val="pl-PL"/>
        </w:rPr>
        <w:t>4</w:t>
      </w:r>
      <w:r w:rsidR="00FB0376" w:rsidRPr="00112EB1">
        <w:rPr>
          <w:rFonts w:ascii="Times New Roman" w:hAnsi="Times New Roman" w:cs="Times New Roman"/>
          <w:sz w:val="24"/>
          <w:szCs w:val="24"/>
          <w:lang w:val="pl-PL"/>
        </w:rPr>
        <w:t>.0</w:t>
      </w:r>
      <w:r w:rsidR="002C7A40">
        <w:rPr>
          <w:rFonts w:ascii="Times New Roman" w:hAnsi="Times New Roman" w:cs="Times New Roman"/>
          <w:sz w:val="24"/>
          <w:szCs w:val="24"/>
          <w:lang w:val="pl-PL"/>
        </w:rPr>
        <w:t>8</w:t>
      </w:r>
      <w:r w:rsidR="00FB0376" w:rsidRPr="00112EB1">
        <w:rPr>
          <w:rFonts w:ascii="Times New Roman" w:hAnsi="Times New Roman" w:cs="Times New Roman"/>
          <w:sz w:val="24"/>
          <w:szCs w:val="24"/>
          <w:lang w:val="pl-PL"/>
        </w:rPr>
        <w:t>.2018</w:t>
      </w:r>
      <w:r w:rsidRPr="00112EB1">
        <w:rPr>
          <w:rFonts w:ascii="Times New Roman" w:hAnsi="Times New Roman" w:cs="Times New Roman"/>
          <w:sz w:val="24"/>
          <w:szCs w:val="24"/>
          <w:lang w:val="pl-PL"/>
        </w:rPr>
        <w:t>. godine 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13CF5" w:rsidRPr="00112EB1">
        <w:rPr>
          <w:rFonts w:ascii="Times New Roman" w:hAnsi="Times New Roman" w:cs="Times New Roman"/>
          <w:sz w:val="24"/>
          <w:szCs w:val="24"/>
          <w:lang w:val="pl-PL"/>
        </w:rPr>
        <w:t>2</w:t>
      </w:r>
      <w:r w:rsidR="002C7A40">
        <w:rPr>
          <w:rFonts w:ascii="Times New Roman" w:hAnsi="Times New Roman" w:cs="Times New Roman"/>
          <w:sz w:val="24"/>
          <w:szCs w:val="24"/>
          <w:lang w:val="pl-PL"/>
        </w:rPr>
        <w:t>4</w:t>
      </w:r>
      <w:r w:rsidR="00FB0376" w:rsidRPr="00112EB1">
        <w:rPr>
          <w:rFonts w:ascii="Times New Roman" w:hAnsi="Times New Roman" w:cs="Times New Roman"/>
          <w:sz w:val="24"/>
          <w:szCs w:val="24"/>
          <w:lang w:val="pl-PL"/>
        </w:rPr>
        <w:t>.0</w:t>
      </w:r>
      <w:r w:rsidR="002C7A40">
        <w:rPr>
          <w:rFonts w:ascii="Times New Roman" w:hAnsi="Times New Roman" w:cs="Times New Roman"/>
          <w:sz w:val="24"/>
          <w:szCs w:val="24"/>
          <w:lang w:val="pl-PL"/>
        </w:rPr>
        <w:t>8</w:t>
      </w:r>
      <w:r w:rsidR="00FB0376" w:rsidRPr="00112EB1">
        <w:rPr>
          <w:rFonts w:ascii="Times New Roman" w:hAnsi="Times New Roman" w:cs="Times New Roman"/>
          <w:sz w:val="24"/>
          <w:szCs w:val="24"/>
          <w:lang w:val="pl-PL"/>
        </w:rPr>
        <w:t>.2018</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w:t>
      </w:r>
      <w:r w:rsidRPr="00112EB1">
        <w:rPr>
          <w:rFonts w:ascii="Times New Roman" w:hAnsi="Times New Roman" w:cs="Times New Roman"/>
          <w:sz w:val="24"/>
          <w:szCs w:val="24"/>
          <w:lang w:val="pl-PL"/>
        </w:rPr>
        <w:lastRenderedPageBreak/>
        <w:t>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EA77AE"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dvadesetčetvoročasovne potrebe obezbjeđenja lica i imovine neophodno je u što kraćem vremenskom periodu pristupiti predmetnoj nabavci. Iz pomenutog razloga Naručilac je smatrao za opravdano da skrati rok za podnošenje ponuda </w:t>
      </w:r>
      <w:r w:rsidR="00CB560D">
        <w:rPr>
          <w:rFonts w:ascii="Times New Roman" w:hAnsi="Times New Roman" w:cs="Times New Roman"/>
          <w:color w:val="000000"/>
          <w:sz w:val="24"/>
          <w:szCs w:val="24"/>
          <w:lang w:val="pl-PL"/>
        </w:rPr>
        <w:t>na 22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12EB1" w:rsidRPr="00F25B2B">
              <w:rPr>
                <w:rFonts w:ascii="Times New Roman" w:hAnsi="Times New Roman" w:cs="Times New Roman"/>
                <w:sz w:val="24"/>
                <w:szCs w:val="24"/>
              </w:rPr>
              <w:t>Nabavka</w:t>
            </w:r>
            <w:r w:rsidR="00112EB1" w:rsidRPr="00F25B2B">
              <w:rPr>
                <w:sz w:val="24"/>
                <w:szCs w:val="24"/>
              </w:rPr>
              <w:t xml:space="preserve"> </w:t>
            </w:r>
            <w:r w:rsidR="00112EB1" w:rsidRPr="00F25B2B">
              <w:rPr>
                <w:rFonts w:ascii="Times New Roman" w:hAnsi="Times New Roman" w:cs="Times New Roman"/>
                <w:color w:val="000000"/>
                <w:sz w:val="24"/>
                <w:szCs w:val="24"/>
                <w:lang w:val="it-IT"/>
              </w:rPr>
              <w:t>usluge fizičko – tehničkog obezbjeđenja imovine i lica u novoj poslovnoj zgradi Opštine Tivat</w:t>
            </w:r>
            <w:r w:rsidR="00112EB1">
              <w:rPr>
                <w:rFonts w:ascii="Times New Roman" w:hAnsi="Times New Roman" w:cs="Times New Roman"/>
                <w:color w:val="000000"/>
                <w:sz w:val="24"/>
                <w:szCs w:val="24"/>
                <w:lang w:val="it-IT"/>
              </w:rPr>
              <w:t xml:space="preserve"> </w:t>
            </w:r>
            <w:r w:rsidR="00356477">
              <w:rPr>
                <w:rFonts w:ascii="Times New Roman" w:hAnsi="Times New Roman" w:cs="Times New Roman"/>
                <w:color w:val="000000"/>
                <w:sz w:val="24"/>
                <w:szCs w:val="24"/>
                <w:lang w:val="it-IT"/>
              </w:rPr>
              <w:t>( 24 sata dnevno) , na period od 365 dana</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pr</w:t>
            </w:r>
            <w:r>
              <w:rPr>
                <w:rFonts w:ascii="Times New Roman" w:hAnsi="Times New Roman" w:cs="Times New Roman"/>
                <w:color w:val="000000"/>
                <w:sz w:val="24"/>
                <w:szCs w:val="24"/>
                <w:lang w:val="it-IT"/>
              </w:rPr>
              <w:t>užanje usluga</w:t>
            </w:r>
            <w:r w:rsidRPr="001F3E32">
              <w:rPr>
                <w:rFonts w:ascii="Times New Roman" w:hAnsi="Times New Roman" w:cs="Times New Roman"/>
                <w:color w:val="000000"/>
                <w:sz w:val="24"/>
                <w:szCs w:val="24"/>
                <w:lang w:val="it-IT"/>
              </w:rPr>
              <w:t xml:space="preserve"> monitoringa </w:t>
            </w:r>
            <w:r>
              <w:rPr>
                <w:rFonts w:ascii="Times New Roman" w:hAnsi="Times New Roman" w:cs="Times New Roman"/>
                <w:color w:val="000000"/>
                <w:sz w:val="24"/>
                <w:szCs w:val="24"/>
                <w:lang w:val="it-IT"/>
              </w:rPr>
              <w:t>CCTV sistema.</w:t>
            </w:r>
          </w:p>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w:t>
            </w:r>
            <w:r w:rsidRPr="001F3E32">
              <w:rPr>
                <w:rFonts w:ascii="Times New Roman" w:hAnsi="Times New Roman" w:cs="Times New Roman"/>
                <w:color w:val="000000"/>
                <w:sz w:val="24"/>
                <w:szCs w:val="24"/>
                <w:lang w:val="it-IT"/>
              </w:rPr>
              <w:t xml:space="preserve"> se tiču bezbjednosti obj</w:t>
            </w:r>
            <w:r>
              <w:rPr>
                <w:rFonts w:ascii="Times New Roman" w:hAnsi="Times New Roman" w:cs="Times New Roman"/>
                <w:color w:val="000000"/>
                <w:sz w:val="24"/>
                <w:szCs w:val="24"/>
                <w:lang w:val="it-IT"/>
              </w:rPr>
              <w:t>ekta i lica koja se nalaze u objektu</w:t>
            </w:r>
          </w:p>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vođenje dnevne evidencije po instrukcijama usaglašenim između Naručioca i pružaoca usluga, a koje se odnose na bezbjednost objekta i lica koja u njemu borave</w:t>
            </w:r>
          </w:p>
          <w:p w:rsidR="00644633"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staranje oko materijalno tehničkih sredstava koja se nalaze u upotrebi u objektu (ulazna vrata, protivprovalna i PP centrala, telefonska centrala, monitor, CCTV sistem, lift, sistem za klimatizaciju, ...), a koja mogu uticati na bezbjednost objekta i lica</w:t>
            </w:r>
          </w:p>
          <w:p w:rsidR="00644633"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izlazak na lice mjesta i intervencija u skladu sa događanjima koja se uoče na CCTV sistemu u roku ne dužem od 10 minuta</w:t>
            </w:r>
          </w:p>
          <w:p w:rsidR="00644633" w:rsidRPr="00590B26"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590B26">
              <w:rPr>
                <w:rFonts w:ascii="Times New Roman" w:hAnsi="Times New Roman" w:cs="Times New Roman"/>
                <w:color w:val="000000"/>
                <w:sz w:val="24"/>
                <w:szCs w:val="24"/>
                <w:lang w:val="it-IT"/>
              </w:rPr>
              <w:t>druge usluge koje se odnose na bezbjednost objekta i lica koja u njemu borave za kojima se ukaže potreba</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dan</w:t>
            </w:r>
            <w:r w:rsidR="00214DAE">
              <w:rPr>
                <w:rFonts w:ascii="Times New Roman" w:hAnsi="Times New Roman" w:cs="Times New Roman"/>
                <w:color w:val="000000"/>
                <w:sz w:val="24"/>
                <w:szCs w:val="24"/>
              </w:rPr>
              <w:t>a</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Default="00644633" w:rsidP="00EA77AE">
            <w:pPr>
              <w:spacing w:after="0"/>
              <w:jc w:val="center"/>
              <w:rPr>
                <w:rFonts w:ascii="Times New Roman" w:hAnsi="Times New Roman" w:cs="Times New Roman"/>
                <w:sz w:val="24"/>
                <w:szCs w:val="24"/>
                <w:lang w:val="sr-Latn-CS"/>
              </w:rPr>
            </w:pPr>
          </w:p>
          <w:p w:rsidR="00644633" w:rsidRPr="00270E09" w:rsidRDefault="00270E09" w:rsidP="00EA77AE">
            <w:pPr>
              <w:spacing w:after="0"/>
              <w:jc w:val="center"/>
              <w:rPr>
                <w:rFonts w:ascii="Times New Roman" w:hAnsi="Times New Roman" w:cs="Times New Roman"/>
                <w:sz w:val="24"/>
                <w:szCs w:val="24"/>
                <w:lang w:val="sr-Latn-CS"/>
              </w:rPr>
            </w:pPr>
            <w:r w:rsidRPr="00270E09">
              <w:rPr>
                <w:rFonts w:ascii="Times New Roman" w:hAnsi="Times New Roman" w:cs="Times New Roman"/>
                <w:sz w:val="24"/>
                <w:szCs w:val="24"/>
                <w:lang w:val="sr-Latn-CS"/>
              </w:rPr>
              <w:t>365</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090D20" w:rsidRDefault="00090D20" w:rsidP="007539A7">
      <w:pPr>
        <w:rPr>
          <w:sz w:val="24"/>
          <w:szCs w:val="24"/>
        </w:rPr>
      </w:pPr>
    </w:p>
    <w:p w:rsidR="007C3230" w:rsidRDefault="007C3230"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C7A40">
        <w:rPr>
          <w:rFonts w:ascii="Times New Roman" w:hAnsi="Times New Roman" w:cs="Times New Roman"/>
          <w:color w:val="000000"/>
          <w:sz w:val="24"/>
          <w:szCs w:val="24"/>
          <w:lang w:val="pl-PL"/>
        </w:rPr>
        <w:t>20</w:t>
      </w:r>
    </w:p>
    <w:p w:rsidR="00215393" w:rsidRPr="00D33C5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2C7A40">
        <w:rPr>
          <w:rFonts w:ascii="Times New Roman" w:hAnsi="Times New Roman" w:cs="Times New Roman"/>
          <w:sz w:val="24"/>
          <w:szCs w:val="24"/>
          <w:lang w:val="pl-PL"/>
        </w:rPr>
        <w:t>Tivat, 02.08</w:t>
      </w:r>
      <w:r w:rsidR="004A631E">
        <w:rPr>
          <w:rFonts w:ascii="Times New Roman" w:hAnsi="Times New Roman" w:cs="Times New Roman"/>
          <w:sz w:val="24"/>
          <w:szCs w:val="24"/>
          <w:lang w:val="pl-PL"/>
        </w:rPr>
        <w:t>.2018</w:t>
      </w:r>
      <w:r w:rsidRPr="00D33C54">
        <w:rPr>
          <w:rFonts w:ascii="Times New Roman" w:hAnsi="Times New Roman" w:cs="Times New Roman"/>
          <w:sz w:val="24"/>
          <w:szCs w:val="24"/>
          <w:lang w:val="pl-PL"/>
        </w:rPr>
        <w:t>. godine</w:t>
      </w:r>
      <w:r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2C7A40">
        <w:rPr>
          <w:rFonts w:ascii="Times New Roman" w:hAnsi="Times New Roman" w:cs="Times New Roman"/>
          <w:color w:val="000000"/>
          <w:sz w:val="24"/>
          <w:szCs w:val="24"/>
          <w:lang w:val="pl-PL"/>
        </w:rPr>
        <w:t>Doc</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4A631E">
        <w:rPr>
          <w:rFonts w:ascii="Times New Roman" w:hAnsi="Times New Roman" w:cs="Times New Roman"/>
          <w:color w:val="000000"/>
          <w:sz w:val="24"/>
          <w:szCs w:val="24"/>
          <w:lang w:val="pl-PL"/>
        </w:rPr>
        <w:t>101</w:t>
      </w:r>
      <w:r w:rsidR="002C7A40">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2C7A40">
        <w:rPr>
          <w:rFonts w:ascii="Times New Roman" w:hAnsi="Times New Roman" w:cs="Times New Roman"/>
          <w:color w:val="000000"/>
          <w:sz w:val="24"/>
          <w:szCs w:val="24"/>
          <w:lang w:val="pl-PL"/>
        </w:rPr>
        <w:t>16.05</w:t>
      </w:r>
      <w:r w:rsidR="004A631E">
        <w:rPr>
          <w:rFonts w:ascii="Times New Roman" w:hAnsi="Times New Roman" w:cs="Times New Roman"/>
          <w:color w:val="000000"/>
          <w:sz w:val="24"/>
          <w:szCs w:val="24"/>
          <w:lang w:val="pl-PL"/>
        </w:rPr>
        <w:t>.2018</w:t>
      </w:r>
      <w:r w:rsidR="006315DB">
        <w:rPr>
          <w:rFonts w:ascii="Times New Roman" w:hAnsi="Times New Roman" w:cs="Times New Roman"/>
          <w:color w:val="000000"/>
          <w:sz w:val="24"/>
          <w:szCs w:val="24"/>
          <w:lang w:val="pl-PL"/>
        </w:rPr>
        <w:t xml:space="preserve">.godine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C7A40">
        <w:rPr>
          <w:rFonts w:ascii="Times New Roman" w:hAnsi="Times New Roman" w:cs="Times New Roman"/>
          <w:color w:val="000000"/>
          <w:sz w:val="24"/>
          <w:szCs w:val="24"/>
          <w:lang w:val="sr-Latn-CS"/>
        </w:rPr>
        <w:t>Doc</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C7A40">
        <w:rPr>
          <w:rFonts w:ascii="Times New Roman" w:hAnsi="Times New Roman" w:cs="Times New Roman"/>
          <w:color w:val="000000"/>
          <w:sz w:val="24"/>
          <w:szCs w:val="24"/>
          <w:lang w:val="pl-PL"/>
        </w:rPr>
        <w:t>20</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74322">
        <w:rPr>
          <w:rFonts w:ascii="Times New Roman" w:hAnsi="Times New Roman" w:cs="Times New Roman"/>
          <w:color w:val="000000"/>
          <w:sz w:val="24"/>
          <w:szCs w:val="24"/>
          <w:lang w:val="pl-PL"/>
        </w:rPr>
        <w:t xml:space="preserve"> Tivat, </w:t>
      </w:r>
      <w:r w:rsidR="00074322">
        <w:rPr>
          <w:rFonts w:ascii="Times New Roman" w:hAnsi="Times New Roman" w:cs="Times New Roman"/>
          <w:sz w:val="24"/>
          <w:szCs w:val="24"/>
          <w:lang w:val="pl-PL"/>
        </w:rPr>
        <w:t>0</w:t>
      </w:r>
      <w:r w:rsidR="002C7A40">
        <w:rPr>
          <w:rFonts w:ascii="Times New Roman" w:hAnsi="Times New Roman" w:cs="Times New Roman"/>
          <w:sz w:val="24"/>
          <w:szCs w:val="24"/>
          <w:lang w:val="pl-PL"/>
        </w:rPr>
        <w:t>2</w:t>
      </w:r>
      <w:r w:rsidR="00074322">
        <w:rPr>
          <w:rFonts w:ascii="Times New Roman" w:hAnsi="Times New Roman" w:cs="Times New Roman"/>
          <w:sz w:val="24"/>
          <w:szCs w:val="24"/>
          <w:lang w:val="pl-PL"/>
        </w:rPr>
        <w:t>.0</w:t>
      </w:r>
      <w:r w:rsidR="002C7A40">
        <w:rPr>
          <w:rFonts w:ascii="Times New Roman" w:hAnsi="Times New Roman" w:cs="Times New Roman"/>
          <w:sz w:val="24"/>
          <w:szCs w:val="24"/>
          <w:lang w:val="pl-PL"/>
        </w:rPr>
        <w:t>8</w:t>
      </w:r>
      <w:r w:rsidR="00074322">
        <w:rPr>
          <w:rFonts w:ascii="Times New Roman" w:hAnsi="Times New Roman" w:cs="Times New Roman"/>
          <w:sz w:val="24"/>
          <w:szCs w:val="24"/>
          <w:lang w:val="pl-PL"/>
        </w:rPr>
        <w:t>.2018</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C15B7F">
        <w:rPr>
          <w:rFonts w:ascii="Times New Roman" w:hAnsi="Times New Roman" w:cs="Times New Roman"/>
          <w:color w:val="000000"/>
          <w:sz w:val="24"/>
          <w:szCs w:val="24"/>
          <w:lang w:val="sr-Latn-CS"/>
        </w:rPr>
        <w:t>0101-404-</w:t>
      </w:r>
      <w:r w:rsidR="00074322">
        <w:rPr>
          <w:rFonts w:ascii="Times New Roman" w:hAnsi="Times New Roman" w:cs="Times New Roman"/>
          <w:color w:val="000000"/>
          <w:sz w:val="24"/>
          <w:szCs w:val="24"/>
          <w:lang w:val="sr-Latn-CS"/>
        </w:rPr>
        <w:t>101</w:t>
      </w:r>
      <w:r w:rsidR="00E95F47">
        <w:rPr>
          <w:rFonts w:ascii="Times New Roman" w:hAnsi="Times New Roman" w:cs="Times New Roman"/>
          <w:color w:val="000000"/>
          <w:sz w:val="24"/>
          <w:szCs w:val="24"/>
          <w:lang w:val="sr-Latn-CS"/>
        </w:rPr>
        <w:t>/1</w:t>
      </w:r>
      <w:r w:rsidR="00C15B7F">
        <w:rPr>
          <w:rFonts w:ascii="Times New Roman" w:hAnsi="Times New Roman" w:cs="Times New Roman"/>
          <w:color w:val="000000"/>
          <w:sz w:val="24"/>
          <w:szCs w:val="24"/>
          <w:lang w:val="sr-Latn-CS"/>
        </w:rPr>
        <w:t xml:space="preserve"> od </w:t>
      </w:r>
      <w:r w:rsidR="00E95F47">
        <w:rPr>
          <w:rFonts w:ascii="Times New Roman" w:hAnsi="Times New Roman" w:cs="Times New Roman"/>
          <w:color w:val="000000"/>
          <w:sz w:val="24"/>
          <w:szCs w:val="24"/>
          <w:lang w:val="sr-Latn-CS"/>
        </w:rPr>
        <w:t>16.05</w:t>
      </w:r>
      <w:r w:rsidR="00074322">
        <w:rPr>
          <w:rFonts w:ascii="Times New Roman" w:hAnsi="Times New Roman" w:cs="Times New Roman"/>
          <w:color w:val="000000"/>
          <w:sz w:val="24"/>
          <w:szCs w:val="24"/>
          <w:lang w:val="sr-Latn-CS"/>
        </w:rPr>
        <w:t>.2018</w:t>
      </w:r>
      <w:r w:rsidR="00C15B7F">
        <w:rPr>
          <w:rFonts w:ascii="Times New Roman" w:hAnsi="Times New Roman" w:cs="Times New Roman"/>
          <w:color w:val="000000"/>
          <w:sz w:val="24"/>
          <w:szCs w:val="24"/>
          <w:lang w:val="sr-Latn-CS"/>
        </w:rPr>
        <w:t>.</w:t>
      </w:r>
      <w:r w:rsidRPr="00215393">
        <w:rPr>
          <w:rFonts w:ascii="Times New Roman" w:hAnsi="Times New Roman" w:cs="Times New Roman"/>
          <w:color w:val="000000"/>
          <w:sz w:val="24"/>
          <w:szCs w:val="24"/>
          <w:lang w:val="sr-Latn-CS"/>
        </w:rPr>
        <w:t>godine 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074322" w:rsidRPr="00074322">
        <w:rPr>
          <w:rFonts w:ascii="Times New Roman" w:hAnsi="Times New Roman" w:cs="Times New Roman"/>
          <w:b/>
          <w:color w:val="000000"/>
          <w:sz w:val="24"/>
          <w:szCs w:val="24"/>
          <w:lang w:val="it-IT"/>
        </w:rPr>
        <w:t>fizičko – tehničkog obezbjeđenja imovine i lica u novoj poslovnoj zgradi Opštine Tivat</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Doc.dr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124919">
        <w:rPr>
          <w:rFonts w:ascii="Times New Roman" w:hAnsi="Times New Roman" w:cs="Times New Roman"/>
          <w:sz w:val="24"/>
          <w:szCs w:val="24"/>
          <w:lang w:val="sr-Latn-CS"/>
        </w:rPr>
        <w:t>Goran Božović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E95F47">
        <w:rPr>
          <w:rFonts w:ascii="Times New Roman" w:hAnsi="Times New Roman" w:cs="Times New Roman"/>
          <w:color w:val="000000"/>
          <w:sz w:val="24"/>
          <w:szCs w:val="24"/>
          <w:lang w:val="pl-PL"/>
        </w:rPr>
        <w:t>20</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124919">
        <w:rPr>
          <w:rFonts w:ascii="Times New Roman" w:hAnsi="Times New Roman" w:cs="Times New Roman"/>
          <w:sz w:val="24"/>
          <w:szCs w:val="24"/>
          <w:lang w:val="pl-PL"/>
        </w:rPr>
        <w:t>0</w:t>
      </w:r>
      <w:r w:rsidR="00E95F47">
        <w:rPr>
          <w:rFonts w:ascii="Times New Roman" w:hAnsi="Times New Roman" w:cs="Times New Roman"/>
          <w:sz w:val="24"/>
          <w:szCs w:val="24"/>
          <w:lang w:val="pl-PL"/>
        </w:rPr>
        <w:t>2.08</w:t>
      </w:r>
      <w:r w:rsidR="00124919">
        <w:rPr>
          <w:rFonts w:ascii="Times New Roman" w:hAnsi="Times New Roman" w:cs="Times New Roman"/>
          <w:sz w:val="24"/>
          <w:szCs w:val="24"/>
          <w:lang w:val="pl-PL"/>
        </w:rPr>
        <w:t>.2018</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da u postupku javne nabavke iz Plana javne nabavke broj 0101-404-</w:t>
      </w:r>
      <w:r w:rsidR="008D1F29">
        <w:rPr>
          <w:rFonts w:ascii="Times New Roman" w:hAnsi="Times New Roman" w:cs="Times New Roman"/>
          <w:color w:val="000000"/>
          <w:sz w:val="24"/>
          <w:szCs w:val="24"/>
          <w:lang w:val="sr-Latn-CS"/>
        </w:rPr>
        <w:t>101</w:t>
      </w:r>
      <w:r w:rsidR="00E95F47">
        <w:rPr>
          <w:rFonts w:ascii="Times New Roman" w:hAnsi="Times New Roman" w:cs="Times New Roman"/>
          <w:color w:val="000000"/>
          <w:sz w:val="24"/>
          <w:szCs w:val="24"/>
          <w:lang w:val="sr-Latn-CS"/>
        </w:rPr>
        <w:t>/1</w:t>
      </w:r>
      <w:r w:rsidR="008D1F29">
        <w:rPr>
          <w:rFonts w:ascii="Times New Roman" w:hAnsi="Times New Roman" w:cs="Times New Roman"/>
          <w:color w:val="000000"/>
          <w:sz w:val="24"/>
          <w:szCs w:val="24"/>
          <w:lang w:val="sr-Latn-CS"/>
        </w:rPr>
        <w:t xml:space="preserve"> od </w:t>
      </w:r>
      <w:r w:rsidR="00E95F47">
        <w:rPr>
          <w:rFonts w:ascii="Times New Roman" w:hAnsi="Times New Roman" w:cs="Times New Roman"/>
          <w:color w:val="000000"/>
          <w:sz w:val="24"/>
          <w:szCs w:val="24"/>
          <w:lang w:val="sr-Latn-CS"/>
        </w:rPr>
        <w:t>16.05</w:t>
      </w:r>
      <w:r w:rsidR="008D1F29">
        <w:rPr>
          <w:rFonts w:ascii="Times New Roman" w:hAnsi="Times New Roman" w:cs="Times New Roman"/>
          <w:color w:val="000000"/>
          <w:sz w:val="24"/>
          <w:szCs w:val="24"/>
          <w:lang w:val="sr-Latn-CS"/>
        </w:rPr>
        <w:t>.2018</w:t>
      </w:r>
      <w:r>
        <w:rPr>
          <w:rFonts w:ascii="Times New Roman" w:hAnsi="Times New Roman" w:cs="Times New Roman"/>
          <w:color w:val="000000"/>
          <w:sz w:val="24"/>
          <w:szCs w:val="24"/>
          <w:lang w:val="sr-Latn-CS"/>
        </w:rPr>
        <w:t xml:space="preserve"> godine 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8D1F29" w:rsidRPr="00074322">
        <w:rPr>
          <w:rFonts w:ascii="Times New Roman" w:hAnsi="Times New Roman" w:cs="Times New Roman"/>
          <w:b/>
          <w:color w:val="000000"/>
          <w:sz w:val="24"/>
          <w:szCs w:val="24"/>
          <w:lang w:val="it-IT"/>
        </w:rPr>
        <w:t>usluge fizičko – tehničkog obezbjeđenja imovine i lica u novoj poslovnoj zgradi Opštine Tivat</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902275" w:rsidRPr="00902275">
        <w:rPr>
          <w:rFonts w:ascii="Times New Roman" w:hAnsi="Times New Roman" w:cs="Times New Roman"/>
          <w:sz w:val="24"/>
          <w:szCs w:val="24"/>
          <w:lang w:val="sr-Latn-CS"/>
        </w:rPr>
        <w:t>Marija Marović, dipl. ecc.</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D376C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376CA" w:rsidRPr="00001ED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C15B7F" w:rsidRDefault="00C15B7F" w:rsidP="00C15B7F">
      <w:pPr>
        <w:autoSpaceDE w:val="0"/>
        <w:autoSpaceDN w:val="0"/>
        <w:adjustRightInd w:val="0"/>
        <w:spacing w:after="0" w:line="240" w:lineRule="auto"/>
        <w:jc w:val="both"/>
        <w:rPr>
          <w:rFonts w:ascii="Times New Roman" w:hAnsi="Times New Roman" w:cs="Times New Roman"/>
          <w:sz w:val="24"/>
          <w:szCs w:val="24"/>
          <w:lang w:val="sl-SI"/>
        </w:rPr>
      </w:pP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3"/>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 xml:space="preserve">upa </w:t>
      </w:r>
      <w:r w:rsidR="00F0232A">
        <w:rPr>
          <w:rFonts w:ascii="Times New Roman" w:hAnsi="Times New Roman"/>
          <w:sz w:val="24"/>
          <w:szCs w:val="24"/>
          <w:lang w:val="sl-SI"/>
        </w:rPr>
        <w:t xml:space="preserve">Ovlašćeno lice naručioca </w:t>
      </w:r>
      <w:r w:rsidR="00A6300B">
        <w:rPr>
          <w:rFonts w:ascii="Times New Roman" w:hAnsi="Times New Roman"/>
          <w:sz w:val="24"/>
          <w:szCs w:val="24"/>
          <w:lang w:val="sl-SI"/>
        </w:rPr>
        <w:t>Doc</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8B0959" w:rsidRPr="00F25B2B">
        <w:rPr>
          <w:rFonts w:ascii="Times New Roman" w:hAnsi="Times New Roman" w:cs="Times New Roman"/>
          <w:color w:val="000000"/>
          <w:sz w:val="24"/>
          <w:szCs w:val="24"/>
          <w:lang w:val="it-IT"/>
        </w:rPr>
        <w:t>usluge fizičko – tehničkog obezbjeđenja imovine i lica u novoj poslovn</w:t>
      </w:r>
      <w:r w:rsidR="008B0959">
        <w:rPr>
          <w:rFonts w:ascii="Times New Roman" w:hAnsi="Times New Roman" w:cs="Times New Roman"/>
          <w:color w:val="000000"/>
          <w:sz w:val="24"/>
          <w:szCs w:val="24"/>
          <w:lang w:val="it-IT"/>
        </w:rPr>
        <w:t>oj zgradi Opštine Tivat</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5A2589">
        <w:rPr>
          <w:rFonts w:ascii="Times New Roman" w:hAnsi="Times New Roman" w:cs="Times New Roman"/>
          <w:color w:val="000000"/>
          <w:sz w:val="24"/>
          <w:szCs w:val="24"/>
        </w:rPr>
        <w:t>1902</w:t>
      </w:r>
      <w:proofErr w:type="gramEnd"/>
      <w:r w:rsidR="005A2589">
        <w:rPr>
          <w:rFonts w:ascii="Times New Roman" w:hAnsi="Times New Roman" w:cs="Times New Roman"/>
          <w:color w:val="000000"/>
          <w:sz w:val="24"/>
          <w:szCs w:val="24"/>
        </w:rPr>
        <w:t xml:space="preserve"> -</w:t>
      </w:r>
      <w:r w:rsidR="00F0232A">
        <w:rPr>
          <w:rFonts w:ascii="Times New Roman" w:hAnsi="Times New Roman" w:cs="Times New Roman"/>
          <w:color w:val="000000"/>
          <w:sz w:val="24"/>
          <w:szCs w:val="24"/>
        </w:rPr>
        <w:t xml:space="preserve"> </w:t>
      </w:r>
      <w:r w:rsidR="005A2589">
        <w:rPr>
          <w:rFonts w:ascii="Times New Roman" w:hAnsi="Times New Roman" w:cs="Times New Roman"/>
          <w:color w:val="000000"/>
          <w:sz w:val="24"/>
          <w:szCs w:val="24"/>
        </w:rPr>
        <w:t>404-</w:t>
      </w:r>
      <w:r w:rsidR="00A6300B">
        <w:rPr>
          <w:rFonts w:ascii="Times New Roman" w:hAnsi="Times New Roman" w:cs="Times New Roman"/>
          <w:color w:val="000000"/>
          <w:sz w:val="24"/>
          <w:szCs w:val="24"/>
        </w:rPr>
        <w:t>20</w:t>
      </w:r>
      <w:r w:rsidR="008B0959">
        <w:rPr>
          <w:rFonts w:ascii="Times New Roman" w:hAnsi="Times New Roman" w:cs="Times New Roman"/>
          <w:color w:val="000000"/>
          <w:sz w:val="24"/>
          <w:szCs w:val="24"/>
        </w:rPr>
        <w:t xml:space="preserve"> od 0</w:t>
      </w:r>
      <w:r w:rsidR="00A6300B">
        <w:rPr>
          <w:rFonts w:ascii="Times New Roman" w:hAnsi="Times New Roman" w:cs="Times New Roman"/>
          <w:color w:val="000000"/>
          <w:sz w:val="24"/>
          <w:szCs w:val="24"/>
        </w:rPr>
        <w:t>2.08</w:t>
      </w:r>
      <w:r w:rsidR="008B0959">
        <w:rPr>
          <w:rFonts w:ascii="Times New Roman" w:hAnsi="Times New Roman" w:cs="Times New Roman"/>
          <w:color w:val="000000"/>
          <w:sz w:val="24"/>
          <w:szCs w:val="24"/>
        </w:rPr>
        <w:t>.2018</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8D115A">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 fizičko-tehničke zaštite imovine i lica za zgradu nove Opštine Tivat</w:t>
      </w:r>
      <w:r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A6300B">
        <w:rPr>
          <w:rFonts w:ascii="Times New Roman" w:hAnsi="Times New Roman" w:cs="Times New Roman"/>
          <w:color w:val="000000"/>
          <w:sz w:val="24"/>
          <w:szCs w:val="24"/>
        </w:rPr>
        <w:t xml:space="preserve">20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02.08</w:t>
      </w:r>
      <w:r w:rsidR="00C41134">
        <w:rPr>
          <w:rFonts w:ascii="Times New Roman" w:hAnsi="Times New Roman" w:cs="Times New Roman"/>
          <w:color w:val="000000"/>
          <w:sz w:val="24"/>
          <w:szCs w:val="24"/>
        </w:rPr>
        <w:t>.2018</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B3821" w:rsidRDefault="008D115A" w:rsidP="00FC1D80">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sidR="00FC1D80">
        <w:rPr>
          <w:rFonts w:ascii="Times New Roman" w:eastAsia="Times New Roman" w:hAnsi="Times New Roman" w:cs="Times New Roman"/>
          <w:sz w:val="24"/>
          <w:szCs w:val="24"/>
        </w:rPr>
        <w:t>anih obaveza Sl.list br.28/14).</w:t>
      </w:r>
    </w:p>
    <w:p w:rsidR="00531A55" w:rsidRDefault="00531A55" w:rsidP="00FC1D80">
      <w:pPr>
        <w:jc w:val="both"/>
        <w:rPr>
          <w:rFonts w:ascii="Times New Roman" w:eastAsia="Times New Roman" w:hAnsi="Times New Roman" w:cs="Times New Roman"/>
          <w:sz w:val="24"/>
          <w:szCs w:val="24"/>
        </w:rPr>
      </w:pPr>
    </w:p>
    <w:p w:rsidR="00531A55" w:rsidRPr="00FC1D80" w:rsidRDefault="00531A55" w:rsidP="00FC1D80">
      <w:pPr>
        <w:jc w:val="both"/>
        <w:rPr>
          <w:rFonts w:ascii="Times New Roman" w:eastAsia="Times New Roman" w:hAnsi="Times New Roman" w:cs="Times New Roman"/>
          <w:sz w:val="24"/>
          <w:szCs w:val="24"/>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8D115A" w:rsidRPr="002E4624" w:rsidRDefault="008D115A" w:rsidP="008D115A">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D115A" w:rsidP="008D115A">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C558B6" w:rsidRPr="00C558B6" w:rsidRDefault="008D115A" w:rsidP="00C558B6">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0</w:t>
      </w:r>
    </w:p>
    <w:p w:rsidR="008D115A"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8D115A">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1</w:t>
      </w:r>
    </w:p>
    <w:p w:rsidR="003D7067" w:rsidRPr="003D7067" w:rsidRDefault="003D7067" w:rsidP="003D7067">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t xml:space="preserve">Za sve što nije definisano ovim ugovorom primjenjivaće se odredbe </w:t>
      </w:r>
      <w:r>
        <w:rPr>
          <w:rFonts w:ascii="Times New Roman" w:eastAsiaTheme="minorHAnsi" w:hAnsi="Times New Roman" w:cstheme="minorBidi"/>
          <w:sz w:val="24"/>
          <w:szCs w:val="24"/>
          <w:lang w:val="sl-SI"/>
        </w:rPr>
        <w:t>Zakona o obligacionim odnosima.</w:t>
      </w: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12</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4" w:name="_Toc416180151"/>
      <w:r w:rsidRPr="00EB45C3">
        <w:rPr>
          <w:rFonts w:ascii="Times New Roman" w:eastAsia="PMingLiU" w:hAnsi="Times New Roman" w:cs="Times New Roman"/>
          <w:b/>
          <w:bCs/>
          <w:sz w:val="28"/>
          <w:szCs w:val="28"/>
        </w:rPr>
        <w:lastRenderedPageBreak/>
        <w:t>UPUTSTVO PONUĐAČIMA ZA SAČINJAVANJE I PODNOŠENJE PONUDE</w:t>
      </w:r>
      <w:bookmarkEnd w:id="14"/>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bookmarkStart w:id="15" w:name="_GoBack"/>
      <w:bookmarkEnd w:id="15"/>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4A" w:rsidRDefault="00172B4A" w:rsidP="00215393">
      <w:pPr>
        <w:spacing w:after="0" w:line="240" w:lineRule="auto"/>
      </w:pPr>
      <w:r>
        <w:separator/>
      </w:r>
    </w:p>
  </w:endnote>
  <w:endnote w:type="continuationSeparator" w:id="0">
    <w:p w:rsidR="00172B4A" w:rsidRDefault="00172B4A"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4A" w:rsidRDefault="00172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172B4A" w:rsidRDefault="00172B4A">
        <w:pPr>
          <w:pStyle w:val="Footer"/>
          <w:jc w:val="right"/>
        </w:pPr>
        <w:r>
          <w:fldChar w:fldCharType="begin"/>
        </w:r>
        <w:r>
          <w:instrText xml:space="preserve"> PAGE   \* MERGEFORMAT </w:instrText>
        </w:r>
        <w:r>
          <w:fldChar w:fldCharType="separate"/>
        </w:r>
        <w:r w:rsidR="00D90E34">
          <w:rPr>
            <w:noProof/>
          </w:rPr>
          <w:t>32</w:t>
        </w:r>
        <w:r>
          <w:rPr>
            <w:noProof/>
          </w:rPr>
          <w:fldChar w:fldCharType="end"/>
        </w:r>
        <w:r>
          <w:rPr>
            <w:noProof/>
          </w:rPr>
          <w:t xml:space="preserve"> od ukupno 36</w:t>
        </w:r>
      </w:p>
    </w:sdtContent>
  </w:sdt>
  <w:p w:rsidR="00172B4A" w:rsidRPr="000074F9" w:rsidRDefault="00172B4A"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4A" w:rsidRDefault="0017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4A" w:rsidRDefault="00172B4A" w:rsidP="00215393">
      <w:pPr>
        <w:spacing w:after="0" w:line="240" w:lineRule="auto"/>
      </w:pPr>
      <w:r>
        <w:separator/>
      </w:r>
    </w:p>
  </w:footnote>
  <w:footnote w:type="continuationSeparator" w:id="0">
    <w:p w:rsidR="00172B4A" w:rsidRDefault="00172B4A" w:rsidP="00215393">
      <w:pPr>
        <w:spacing w:after="0" w:line="240" w:lineRule="auto"/>
      </w:pPr>
      <w:r>
        <w:continuationSeparator/>
      </w:r>
    </w:p>
  </w:footnote>
  <w:footnote w:id="1">
    <w:p w:rsidR="00172B4A" w:rsidRDefault="00172B4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72B4A" w:rsidRDefault="00172B4A"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72B4A" w:rsidRDefault="00172B4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72B4A" w:rsidRPr="007E1F59" w:rsidRDefault="00172B4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2B4A" w:rsidRDefault="00172B4A" w:rsidP="00FE7DA2">
      <w:pPr>
        <w:pStyle w:val="FootnoteText"/>
        <w:rPr>
          <w:rFonts w:cs="Times New Roman"/>
        </w:rPr>
      </w:pPr>
    </w:p>
  </w:footnote>
  <w:footnote w:id="5">
    <w:p w:rsidR="00172B4A" w:rsidRPr="007E1F59" w:rsidRDefault="00172B4A"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72B4A" w:rsidRDefault="00172B4A" w:rsidP="00FE7DA2">
      <w:pPr>
        <w:pStyle w:val="FootnoteText"/>
        <w:jc w:val="both"/>
        <w:rPr>
          <w:rFonts w:cs="Times New Roman"/>
        </w:rPr>
      </w:pPr>
    </w:p>
  </w:footnote>
  <w:footnote w:id="6">
    <w:p w:rsidR="00172B4A" w:rsidRDefault="00172B4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72B4A" w:rsidRDefault="00172B4A"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72B4A" w:rsidRPr="007E1F59" w:rsidRDefault="00172B4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2B4A" w:rsidRDefault="00172B4A" w:rsidP="00FE7DA2">
      <w:pPr>
        <w:pStyle w:val="FootnoteText"/>
        <w:rPr>
          <w:rFonts w:cs="Times New Roman"/>
        </w:rPr>
      </w:pPr>
    </w:p>
  </w:footnote>
  <w:footnote w:id="9">
    <w:p w:rsidR="00172B4A" w:rsidRPr="00EF3747" w:rsidRDefault="00172B4A"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72B4A" w:rsidRDefault="00172B4A" w:rsidP="00FE7DA2">
      <w:pPr>
        <w:pStyle w:val="FootnoteText"/>
        <w:rPr>
          <w:rFonts w:cs="Times New Roman"/>
        </w:rPr>
      </w:pPr>
    </w:p>
  </w:footnote>
  <w:footnote w:id="10">
    <w:p w:rsidR="00172B4A" w:rsidRPr="007E1F59" w:rsidRDefault="00172B4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72B4A" w:rsidRDefault="00172B4A" w:rsidP="00FE7DA2">
      <w:pPr>
        <w:pStyle w:val="FootnoteText"/>
        <w:rPr>
          <w:rFonts w:cs="Times New Roman"/>
        </w:rPr>
      </w:pPr>
    </w:p>
  </w:footnote>
  <w:footnote w:id="11">
    <w:p w:rsidR="00172B4A" w:rsidRPr="007F6785" w:rsidRDefault="00172B4A"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72B4A" w:rsidRDefault="00172B4A" w:rsidP="00FE7DA2">
      <w:pPr>
        <w:pStyle w:val="FootnoteText"/>
        <w:jc w:val="both"/>
        <w:rPr>
          <w:rFonts w:cs="Times New Roman"/>
        </w:rPr>
      </w:pPr>
    </w:p>
  </w:footnote>
  <w:footnote w:id="12">
    <w:p w:rsidR="00172B4A" w:rsidRDefault="00172B4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72B4A" w:rsidRPr="00FA6401" w:rsidRDefault="00172B4A"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72B4A" w:rsidRDefault="00172B4A"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72B4A" w:rsidRDefault="00172B4A" w:rsidP="00D14CAC">
      <w:pPr>
        <w:pStyle w:val="FootnoteText"/>
        <w:rPr>
          <w:rFonts w:cs="Times New Roman"/>
        </w:rPr>
      </w:pPr>
    </w:p>
    <w:p w:rsidR="00172B4A" w:rsidRDefault="00172B4A" w:rsidP="00D14CAC">
      <w:pPr>
        <w:pStyle w:val="FootnoteText"/>
        <w:rPr>
          <w:rFonts w:cs="Times New Roman"/>
        </w:rPr>
      </w:pPr>
    </w:p>
    <w:p w:rsidR="00172B4A" w:rsidRDefault="00172B4A" w:rsidP="00D14CAC">
      <w:pPr>
        <w:pStyle w:val="FootnoteText"/>
        <w:rPr>
          <w:rFonts w:cs="Times New Roman"/>
        </w:rPr>
      </w:pPr>
    </w:p>
  </w:footnote>
  <w:footnote w:id="15">
    <w:p w:rsidR="00172B4A" w:rsidRDefault="00172B4A"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4A" w:rsidRDefault="00172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4A" w:rsidRDefault="00172B4A">
    <w:pPr>
      <w:pStyle w:val="Header"/>
      <w:jc w:val="right"/>
      <w:rPr>
        <w:rFonts w:cs="Times New Roman"/>
      </w:rPr>
    </w:pPr>
  </w:p>
  <w:p w:rsidR="00172B4A" w:rsidRDefault="00172B4A">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4A" w:rsidRDefault="00172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4"/>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61C3F"/>
    <w:rsid w:val="0006222B"/>
    <w:rsid w:val="000710F3"/>
    <w:rsid w:val="00074322"/>
    <w:rsid w:val="00090D20"/>
    <w:rsid w:val="000971C3"/>
    <w:rsid w:val="000B7E3E"/>
    <w:rsid w:val="000E3613"/>
    <w:rsid w:val="000F3B68"/>
    <w:rsid w:val="0010133B"/>
    <w:rsid w:val="00112EB1"/>
    <w:rsid w:val="00123258"/>
    <w:rsid w:val="00124919"/>
    <w:rsid w:val="00124A57"/>
    <w:rsid w:val="00126BE0"/>
    <w:rsid w:val="001328F2"/>
    <w:rsid w:val="00146347"/>
    <w:rsid w:val="00172B4A"/>
    <w:rsid w:val="001A4076"/>
    <w:rsid w:val="001B3821"/>
    <w:rsid w:val="001C62BC"/>
    <w:rsid w:val="001D4ACD"/>
    <w:rsid w:val="001F4E78"/>
    <w:rsid w:val="00200517"/>
    <w:rsid w:val="00203956"/>
    <w:rsid w:val="00212702"/>
    <w:rsid w:val="00214DAE"/>
    <w:rsid w:val="00215393"/>
    <w:rsid w:val="002662EC"/>
    <w:rsid w:val="00270E09"/>
    <w:rsid w:val="00287D3C"/>
    <w:rsid w:val="0029034D"/>
    <w:rsid w:val="002C7A40"/>
    <w:rsid w:val="002D71E7"/>
    <w:rsid w:val="002F77C4"/>
    <w:rsid w:val="00316834"/>
    <w:rsid w:val="0032592E"/>
    <w:rsid w:val="00335ED1"/>
    <w:rsid w:val="00356477"/>
    <w:rsid w:val="00361F8D"/>
    <w:rsid w:val="003661A1"/>
    <w:rsid w:val="00377E88"/>
    <w:rsid w:val="00380841"/>
    <w:rsid w:val="003C2E2B"/>
    <w:rsid w:val="003C3626"/>
    <w:rsid w:val="003D66F8"/>
    <w:rsid w:val="003D7067"/>
    <w:rsid w:val="003F0043"/>
    <w:rsid w:val="0040785E"/>
    <w:rsid w:val="00465EA3"/>
    <w:rsid w:val="004A631E"/>
    <w:rsid w:val="004C3ADF"/>
    <w:rsid w:val="005027E0"/>
    <w:rsid w:val="00531A55"/>
    <w:rsid w:val="00545C7F"/>
    <w:rsid w:val="00570DAC"/>
    <w:rsid w:val="00573E93"/>
    <w:rsid w:val="005932F5"/>
    <w:rsid w:val="00593B19"/>
    <w:rsid w:val="00597F92"/>
    <w:rsid w:val="005A2589"/>
    <w:rsid w:val="005E7058"/>
    <w:rsid w:val="00605317"/>
    <w:rsid w:val="00617976"/>
    <w:rsid w:val="006315DB"/>
    <w:rsid w:val="0064128C"/>
    <w:rsid w:val="00644633"/>
    <w:rsid w:val="006925A3"/>
    <w:rsid w:val="00742C12"/>
    <w:rsid w:val="007539A7"/>
    <w:rsid w:val="00765C9E"/>
    <w:rsid w:val="0078578B"/>
    <w:rsid w:val="00795CAB"/>
    <w:rsid w:val="007C3230"/>
    <w:rsid w:val="007D7771"/>
    <w:rsid w:val="007F455C"/>
    <w:rsid w:val="00802B93"/>
    <w:rsid w:val="00813E74"/>
    <w:rsid w:val="008416F7"/>
    <w:rsid w:val="008850E2"/>
    <w:rsid w:val="008B0959"/>
    <w:rsid w:val="008B7B94"/>
    <w:rsid w:val="008D115A"/>
    <w:rsid w:val="008D1F29"/>
    <w:rsid w:val="008D7453"/>
    <w:rsid w:val="00902275"/>
    <w:rsid w:val="00917BF5"/>
    <w:rsid w:val="009323B3"/>
    <w:rsid w:val="00935C37"/>
    <w:rsid w:val="00937D21"/>
    <w:rsid w:val="009542B0"/>
    <w:rsid w:val="00956FBF"/>
    <w:rsid w:val="009742F4"/>
    <w:rsid w:val="00A56E2B"/>
    <w:rsid w:val="00A6300B"/>
    <w:rsid w:val="00A66632"/>
    <w:rsid w:val="00AB6A3A"/>
    <w:rsid w:val="00B05AB5"/>
    <w:rsid w:val="00B11EEA"/>
    <w:rsid w:val="00B67B93"/>
    <w:rsid w:val="00B94316"/>
    <w:rsid w:val="00BC4726"/>
    <w:rsid w:val="00BD2040"/>
    <w:rsid w:val="00C04370"/>
    <w:rsid w:val="00C06C73"/>
    <w:rsid w:val="00C15B7F"/>
    <w:rsid w:val="00C20D4B"/>
    <w:rsid w:val="00C22933"/>
    <w:rsid w:val="00C41134"/>
    <w:rsid w:val="00C42059"/>
    <w:rsid w:val="00C427A2"/>
    <w:rsid w:val="00C53490"/>
    <w:rsid w:val="00C558B6"/>
    <w:rsid w:val="00C615F7"/>
    <w:rsid w:val="00C95693"/>
    <w:rsid w:val="00CA5CEB"/>
    <w:rsid w:val="00CB560D"/>
    <w:rsid w:val="00CB7884"/>
    <w:rsid w:val="00D14CAC"/>
    <w:rsid w:val="00D224C1"/>
    <w:rsid w:val="00D33C54"/>
    <w:rsid w:val="00D376CA"/>
    <w:rsid w:val="00D47DAD"/>
    <w:rsid w:val="00D74314"/>
    <w:rsid w:val="00D77285"/>
    <w:rsid w:val="00D863F8"/>
    <w:rsid w:val="00D90E34"/>
    <w:rsid w:val="00DB594A"/>
    <w:rsid w:val="00DB6DEB"/>
    <w:rsid w:val="00DD3AF5"/>
    <w:rsid w:val="00DF3DD3"/>
    <w:rsid w:val="00DF5505"/>
    <w:rsid w:val="00E17A76"/>
    <w:rsid w:val="00E248EE"/>
    <w:rsid w:val="00E402C1"/>
    <w:rsid w:val="00E56D8B"/>
    <w:rsid w:val="00E82EA0"/>
    <w:rsid w:val="00E8475F"/>
    <w:rsid w:val="00E95F47"/>
    <w:rsid w:val="00EA77AE"/>
    <w:rsid w:val="00EB45C3"/>
    <w:rsid w:val="00EC4EC3"/>
    <w:rsid w:val="00EE27D7"/>
    <w:rsid w:val="00EF1888"/>
    <w:rsid w:val="00F0232A"/>
    <w:rsid w:val="00F13CF5"/>
    <w:rsid w:val="00F25B2B"/>
    <w:rsid w:val="00F84D33"/>
    <w:rsid w:val="00FB0376"/>
    <w:rsid w:val="00FC1D80"/>
    <w:rsid w:val="00FD7E80"/>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7BD8-D7B5-4904-A800-4C58C7F0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36</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100</cp:revision>
  <cp:lastPrinted>2018-08-01T11:15:00Z</cp:lastPrinted>
  <dcterms:created xsi:type="dcterms:W3CDTF">2017-08-14T12:12:00Z</dcterms:created>
  <dcterms:modified xsi:type="dcterms:W3CDTF">2018-08-01T12:02:00Z</dcterms:modified>
</cp:coreProperties>
</file>