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F65" w:rsidRPr="00181F65" w:rsidRDefault="00181F65" w:rsidP="00181F65">
      <w:pPr>
        <w:jc w:val="right"/>
        <w:rPr>
          <w:rFonts w:ascii="Times New Roman" w:eastAsia="Times New Roman" w:hAnsi="Times New Roman" w:cs="Times New Roman"/>
          <w:color w:val="000000"/>
          <w:sz w:val="24"/>
          <w:szCs w:val="24"/>
          <w:lang w:val="it-IT"/>
        </w:rPr>
      </w:pPr>
      <w:r w:rsidRPr="00181F65">
        <w:rPr>
          <w:rFonts w:ascii="Times New Roman" w:eastAsia="Times New Roman" w:hAnsi="Times New Roman" w:cs="Times New Roman"/>
          <w:color w:val="000000"/>
          <w:sz w:val="24"/>
          <w:szCs w:val="24"/>
          <w:lang w:val="it-IT"/>
        </w:rPr>
        <w:t>OBRAZAC  3</w:t>
      </w:r>
    </w:p>
    <w:p w:rsidR="00181F65" w:rsidRPr="00181F65" w:rsidRDefault="00181F65" w:rsidP="00181F65">
      <w:pPr>
        <w:spacing w:after="0" w:line="240" w:lineRule="auto"/>
        <w:rPr>
          <w:rFonts w:ascii="Times New Roman" w:eastAsia="Times New Roman" w:hAnsi="Times New Roman" w:cs="Times New Roman"/>
          <w:color w:val="000000"/>
          <w:lang w:val="it-IT"/>
        </w:rPr>
      </w:pPr>
    </w:p>
    <w:p w:rsidR="00181F65" w:rsidRPr="00181F65" w:rsidRDefault="00181F65" w:rsidP="00181F65">
      <w:pPr>
        <w:tabs>
          <w:tab w:val="left" w:pos="1701"/>
          <w:tab w:val="left" w:pos="4820"/>
        </w:tabs>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lang w:val="pl-PL"/>
        </w:rPr>
        <w:t>Opština Tivat</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jc w:val="both"/>
        <w:rPr>
          <w:rFonts w:ascii="Times New Roman" w:eastAsia="Times New Roman" w:hAnsi="Times New Roman" w:cs="Times New Roman"/>
          <w:color w:val="000000"/>
          <w:sz w:val="24"/>
          <w:szCs w:val="24"/>
          <w:lang w:val="it-IT"/>
        </w:rPr>
      </w:pPr>
      <w:r w:rsidRPr="00181F65">
        <w:rPr>
          <w:rFonts w:ascii="Times New Roman" w:eastAsia="Times New Roman" w:hAnsi="Times New Roman" w:cs="Times New Roman"/>
          <w:color w:val="000000"/>
          <w:sz w:val="24"/>
          <w:szCs w:val="24"/>
          <w:lang w:val="it-IT"/>
        </w:rPr>
        <w:t>Broj iz evidencije postupaka javnih nabavki:1902-404-</w:t>
      </w:r>
      <w:r w:rsidR="00937872">
        <w:rPr>
          <w:rFonts w:ascii="Times New Roman" w:eastAsia="Times New Roman" w:hAnsi="Times New Roman" w:cs="Times New Roman"/>
          <w:color w:val="000000"/>
          <w:sz w:val="24"/>
          <w:szCs w:val="24"/>
          <w:lang w:val="it-IT"/>
        </w:rPr>
        <w:t>40</w:t>
      </w:r>
    </w:p>
    <w:p w:rsidR="00181F65" w:rsidRPr="00181F65" w:rsidRDefault="00181F65" w:rsidP="00181F65">
      <w:pPr>
        <w:jc w:val="both"/>
        <w:rPr>
          <w:rFonts w:ascii="Times New Roman" w:eastAsia="Times New Roman" w:hAnsi="Times New Roman" w:cs="Times New Roman"/>
          <w:color w:val="000000"/>
          <w:sz w:val="24"/>
          <w:szCs w:val="24"/>
          <w:lang w:val="it-IT"/>
        </w:rPr>
      </w:pPr>
      <w:r w:rsidRPr="00181F65">
        <w:rPr>
          <w:rFonts w:ascii="Times New Roman" w:eastAsia="Times New Roman" w:hAnsi="Times New Roman" w:cs="Times New Roman"/>
          <w:color w:val="000000"/>
          <w:sz w:val="24"/>
          <w:szCs w:val="24"/>
          <w:lang w:val="it-IT"/>
        </w:rPr>
        <w:t xml:space="preserve">Redni broj iz Plana javnih nabavki : </w:t>
      </w:r>
      <w:r w:rsidR="00937872">
        <w:rPr>
          <w:rFonts w:ascii="Times New Roman" w:eastAsia="Times New Roman" w:hAnsi="Times New Roman" w:cs="Times New Roman"/>
          <w:color w:val="000000"/>
          <w:sz w:val="24"/>
          <w:szCs w:val="24"/>
          <w:lang w:val="it-IT"/>
        </w:rPr>
        <w:t>10</w:t>
      </w:r>
    </w:p>
    <w:p w:rsidR="00181F65" w:rsidRPr="0096318A" w:rsidRDefault="00181F65" w:rsidP="00181F65">
      <w:pPr>
        <w:jc w:val="both"/>
        <w:rPr>
          <w:rFonts w:ascii="Times New Roman" w:eastAsia="Times New Roman" w:hAnsi="Times New Roman" w:cs="Times New Roman"/>
          <w:b/>
          <w:bCs/>
          <w:sz w:val="24"/>
          <w:szCs w:val="24"/>
          <w:lang w:val="it-IT"/>
        </w:rPr>
      </w:pPr>
      <w:r w:rsidRPr="0096318A">
        <w:rPr>
          <w:rFonts w:ascii="Times New Roman" w:eastAsia="Times New Roman" w:hAnsi="Times New Roman" w:cs="Times New Roman"/>
          <w:sz w:val="24"/>
          <w:szCs w:val="24"/>
          <w:lang w:val="it-IT"/>
        </w:rPr>
        <w:t>U Tivtu,</w:t>
      </w:r>
      <w:r w:rsidR="00937872">
        <w:rPr>
          <w:rFonts w:ascii="Times New Roman" w:eastAsia="Times New Roman" w:hAnsi="Times New Roman" w:cs="Times New Roman"/>
          <w:sz w:val="24"/>
          <w:szCs w:val="24"/>
          <w:lang w:val="it-IT"/>
        </w:rPr>
        <w:t xml:space="preserve">   </w:t>
      </w:r>
      <w:r w:rsidR="000430F8">
        <w:rPr>
          <w:rFonts w:ascii="Times New Roman" w:eastAsia="Times New Roman" w:hAnsi="Times New Roman" w:cs="Times New Roman"/>
          <w:sz w:val="24"/>
          <w:szCs w:val="24"/>
          <w:lang w:val="it-IT"/>
        </w:rPr>
        <w:t xml:space="preserve">04.10.2018. </w:t>
      </w:r>
      <w:r w:rsidRPr="0096318A">
        <w:rPr>
          <w:rFonts w:ascii="Times New Roman" w:eastAsia="Times New Roman" w:hAnsi="Times New Roman" w:cs="Times New Roman"/>
          <w:sz w:val="24"/>
          <w:szCs w:val="24"/>
          <w:lang w:val="it-IT"/>
        </w:rPr>
        <w:t>godine</w:t>
      </w: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jc w:val="center"/>
        <w:rPr>
          <w:rFonts w:ascii="Times New Roman" w:eastAsia="Times New Roman" w:hAnsi="Times New Roman" w:cs="Times New Roman"/>
          <w:sz w:val="24"/>
          <w:szCs w:val="24"/>
          <w:lang w:val="it-IT"/>
        </w:rPr>
      </w:pPr>
      <w:r w:rsidRPr="00181F65">
        <w:rPr>
          <w:rFonts w:ascii="Times New Roman" w:eastAsia="Times New Roman" w:hAnsi="Times New Roman" w:cs="Times New Roman"/>
          <w:sz w:val="24"/>
          <w:szCs w:val="24"/>
          <w:lang w:val="it-IT"/>
        </w:rPr>
        <w:t>Na o</w:t>
      </w:r>
      <w:r>
        <w:rPr>
          <w:rFonts w:ascii="Times New Roman" w:eastAsia="Times New Roman" w:hAnsi="Times New Roman" w:cs="Times New Roman"/>
          <w:sz w:val="24"/>
          <w:szCs w:val="24"/>
          <w:lang w:val="it-IT"/>
        </w:rPr>
        <w:t>s</w:t>
      </w:r>
      <w:r w:rsidRPr="00181F65">
        <w:rPr>
          <w:rFonts w:ascii="Times New Roman" w:eastAsia="Times New Roman" w:hAnsi="Times New Roman" w:cs="Times New Roman"/>
          <w:sz w:val="24"/>
          <w:szCs w:val="24"/>
          <w:lang w:val="it-IT"/>
        </w:rPr>
        <w:t xml:space="preserve">novu člana 54 stav 1 Zakona o javnim nabavkama  </w:t>
      </w:r>
      <w:r w:rsidRPr="00181F65">
        <w:rPr>
          <w:rFonts w:ascii="Times New Roman" w:eastAsia="Times New Roman" w:hAnsi="Times New Roman" w:cs="Times New Roman"/>
          <w:sz w:val="24"/>
          <w:szCs w:val="24"/>
          <w:lang w:val="sr-Latn-CS"/>
        </w:rPr>
        <w:t xml:space="preserve">(„Službeni list CG“, br. </w:t>
      </w:r>
      <w:r w:rsidRPr="00181F65">
        <w:rPr>
          <w:rFonts w:ascii="Times New Roman" w:eastAsia="Times New Roman" w:hAnsi="Times New Roman" w:cs="Times New Roman"/>
          <w:sz w:val="24"/>
          <w:szCs w:val="24"/>
          <w:lang w:val="it-IT"/>
        </w:rPr>
        <w:t xml:space="preserve">42/11, 57/14, 28/15 i 42/17) </w:t>
      </w:r>
      <w:r w:rsidRPr="00181F65">
        <w:rPr>
          <w:rFonts w:ascii="Times New Roman" w:eastAsia="Times New Roman" w:hAnsi="Times New Roman" w:cs="Times New Roman"/>
          <w:lang w:val="it-IT"/>
        </w:rPr>
        <w:t>Opština Tivat</w:t>
      </w:r>
      <w:r w:rsidRPr="00181F65">
        <w:rPr>
          <w:rFonts w:ascii="Times New Roman" w:eastAsia="Times New Roman" w:hAnsi="Times New Roman" w:cs="Times New Roman"/>
          <w:sz w:val="24"/>
          <w:szCs w:val="24"/>
          <w:lang w:val="it-IT"/>
        </w:rPr>
        <w:t xml:space="preserve"> objavljuje na Portalu javnih nabavki</w:t>
      </w: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spacing w:after="0" w:line="240" w:lineRule="auto"/>
        <w:jc w:val="center"/>
        <w:rPr>
          <w:rFonts w:ascii="Times New Roman" w:eastAsia="Times New Roman" w:hAnsi="Times New Roman" w:cs="Times New Roman"/>
          <w:b/>
          <w:bCs/>
          <w:color w:val="000000"/>
          <w:sz w:val="36"/>
          <w:szCs w:val="36"/>
          <w:lang w:val="it-IT"/>
        </w:rPr>
      </w:pPr>
      <w:r w:rsidRPr="00181F65">
        <w:rPr>
          <w:rFonts w:ascii="Times New Roman" w:eastAsia="Times New Roman" w:hAnsi="Times New Roman" w:cs="Times New Roman"/>
          <w:b/>
          <w:bCs/>
          <w:color w:val="000000"/>
          <w:sz w:val="36"/>
          <w:szCs w:val="36"/>
          <w:lang w:val="it-IT"/>
        </w:rPr>
        <w:t>TENDERSKU DOKUMENTACIJU</w:t>
      </w:r>
    </w:p>
    <w:p w:rsidR="00181F65" w:rsidRPr="00181F65" w:rsidRDefault="00181F65" w:rsidP="00181F65">
      <w:pPr>
        <w:spacing w:after="0" w:line="240" w:lineRule="auto"/>
        <w:jc w:val="center"/>
        <w:rPr>
          <w:rFonts w:ascii="Times New Roman" w:eastAsia="Times New Roman" w:hAnsi="Times New Roman" w:cs="Times New Roman"/>
          <w:b/>
          <w:bCs/>
          <w:color w:val="000000"/>
          <w:sz w:val="36"/>
          <w:szCs w:val="36"/>
          <w:lang w:val="it-IT"/>
        </w:rPr>
      </w:pPr>
      <w:r w:rsidRPr="00181F65">
        <w:rPr>
          <w:rFonts w:ascii="Times New Roman" w:eastAsia="Times New Roman" w:hAnsi="Times New Roman" w:cs="Times New Roman"/>
          <w:b/>
          <w:bCs/>
          <w:color w:val="000000"/>
          <w:sz w:val="36"/>
          <w:szCs w:val="36"/>
          <w:lang w:val="it-IT"/>
        </w:rPr>
        <w:t>ZA OTVORENI POSTUPAK JAVNE NABAVKE ZA</w:t>
      </w:r>
    </w:p>
    <w:p w:rsidR="00181F65" w:rsidRDefault="00181F65" w:rsidP="00181F65">
      <w:pPr>
        <w:spacing w:after="0" w:line="240" w:lineRule="auto"/>
        <w:jc w:val="center"/>
        <w:rPr>
          <w:rFonts w:ascii="Times New Roman" w:eastAsia="Times New Roman" w:hAnsi="Times New Roman" w:cs="Times New Roman"/>
          <w:color w:val="000000"/>
          <w:sz w:val="28"/>
          <w:szCs w:val="28"/>
          <w:lang w:val="it-IT"/>
        </w:rPr>
      </w:pPr>
      <w:r w:rsidRPr="00181F65">
        <w:rPr>
          <w:rFonts w:ascii="Times New Roman" w:eastAsia="Times New Roman" w:hAnsi="Times New Roman" w:cs="Times New Roman"/>
          <w:sz w:val="28"/>
          <w:szCs w:val="28"/>
          <w:lang w:val="en-US"/>
        </w:rPr>
        <w:t>Nabavku</w:t>
      </w:r>
      <w:r w:rsidRPr="00181F65">
        <w:rPr>
          <w:rFonts w:ascii="Calibri" w:eastAsia="Times New Roman" w:hAnsi="Calibri" w:cs="Calibri"/>
          <w:lang w:val="en-US"/>
        </w:rPr>
        <w:t xml:space="preserve"> </w:t>
      </w:r>
      <w:r>
        <w:rPr>
          <w:rFonts w:ascii="Times New Roman" w:eastAsia="Times New Roman" w:hAnsi="Times New Roman" w:cs="Times New Roman"/>
          <w:color w:val="000000"/>
          <w:sz w:val="28"/>
          <w:szCs w:val="28"/>
          <w:lang w:val="it-IT"/>
        </w:rPr>
        <w:t xml:space="preserve">usluge stručnog nadzora </w:t>
      </w:r>
      <w:proofErr w:type="gramStart"/>
      <w:r>
        <w:rPr>
          <w:rFonts w:ascii="Times New Roman" w:eastAsia="Times New Roman" w:hAnsi="Times New Roman" w:cs="Times New Roman"/>
          <w:color w:val="000000"/>
          <w:sz w:val="28"/>
          <w:szCs w:val="28"/>
          <w:lang w:val="it-IT"/>
        </w:rPr>
        <w:t>nad</w:t>
      </w:r>
      <w:proofErr w:type="gramEnd"/>
      <w:r>
        <w:rPr>
          <w:rFonts w:ascii="Times New Roman" w:eastAsia="Times New Roman" w:hAnsi="Times New Roman" w:cs="Times New Roman"/>
          <w:color w:val="000000"/>
          <w:sz w:val="28"/>
          <w:szCs w:val="28"/>
          <w:lang w:val="it-IT"/>
        </w:rPr>
        <w:t xml:space="preserve"> radovima </w:t>
      </w:r>
      <w:r w:rsidR="00E412CC">
        <w:rPr>
          <w:rFonts w:ascii="Times New Roman" w:eastAsia="Times New Roman" w:hAnsi="Times New Roman" w:cs="Times New Roman"/>
          <w:color w:val="000000"/>
          <w:sz w:val="28"/>
          <w:szCs w:val="28"/>
          <w:lang w:val="it-IT"/>
        </w:rPr>
        <w:t>ugradnje opreme u Centru za kulturu</w:t>
      </w:r>
    </w:p>
    <w:p w:rsidR="00E412CC" w:rsidRPr="00181F65" w:rsidRDefault="00E412CC" w:rsidP="00181F65">
      <w:pPr>
        <w:spacing w:after="0" w:line="240" w:lineRule="auto"/>
        <w:jc w:val="center"/>
        <w:rPr>
          <w:rFonts w:ascii="Calibri" w:eastAsia="Times New Roman" w:hAnsi="Calibri" w:cs="Calibri"/>
          <w:sz w:val="28"/>
          <w:szCs w:val="28"/>
          <w:lang w:val="en-US"/>
        </w:rPr>
      </w:pPr>
    </w:p>
    <w:p w:rsidR="00181F65" w:rsidRPr="00181F65" w:rsidRDefault="00181F65" w:rsidP="00181F65">
      <w:pPr>
        <w:rPr>
          <w:rFonts w:ascii="Calibri" w:eastAsia="Times New Roman" w:hAnsi="Calibri" w:cs="Calibri"/>
          <w:sz w:val="28"/>
          <w:szCs w:val="28"/>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93366C">
      <w:pPr>
        <w:jc w:val="both"/>
        <w:rPr>
          <w:rFonts w:ascii="Calibri" w:eastAsia="Times New Roman" w:hAnsi="Calibri" w:cs="Calibri"/>
          <w:lang w:val="en-US"/>
        </w:rPr>
      </w:pPr>
    </w:p>
    <w:p w:rsidR="00181F65" w:rsidRPr="00181F65" w:rsidRDefault="00181F65" w:rsidP="0093366C">
      <w:pPr>
        <w:jc w:val="center"/>
        <w:rPr>
          <w:rFonts w:ascii="Times New Roman" w:eastAsia="Times New Roman" w:hAnsi="Times New Roman" w:cs="Times New Roman"/>
          <w:b/>
          <w:bCs/>
          <w:color w:val="000000"/>
          <w:lang w:val="sr-Latn-CS"/>
        </w:rPr>
      </w:pPr>
      <w:r w:rsidRPr="00181F65">
        <w:rPr>
          <w:rFonts w:ascii="Times New Roman" w:eastAsia="Times New Roman" w:hAnsi="Times New Roman" w:cs="Times New Roman"/>
          <w:b/>
          <w:bCs/>
          <w:color w:val="000000"/>
          <w:lang w:val="it-IT"/>
        </w:rPr>
        <w:t>SADR</w:t>
      </w:r>
      <w:r w:rsidRPr="00181F65">
        <w:rPr>
          <w:rFonts w:ascii="Times New Roman" w:eastAsia="Times New Roman" w:hAnsi="Times New Roman" w:cs="Times New Roman"/>
          <w:b/>
          <w:bCs/>
          <w:color w:val="000000"/>
          <w:lang w:val="sr-Latn-CS"/>
        </w:rPr>
        <w:t>ŽAJ TENDERSKE DOKUMENTACIJE</w:t>
      </w:r>
    </w:p>
    <w:p w:rsidR="00181F65" w:rsidRPr="00181F65" w:rsidRDefault="00181F65" w:rsidP="0093366C">
      <w:pPr>
        <w:jc w:val="both"/>
        <w:rPr>
          <w:rFonts w:ascii="Times New Roman" w:eastAsia="Times New Roman" w:hAnsi="Times New Roman" w:cs="Times New Roman"/>
          <w:color w:val="000000"/>
          <w:lang w:val="sr-Latn-CS"/>
        </w:rPr>
      </w:pPr>
    </w:p>
    <w:p w:rsidR="00181F65" w:rsidRPr="00181F65" w:rsidRDefault="00181F65" w:rsidP="0093366C">
      <w:pPr>
        <w:tabs>
          <w:tab w:val="left" w:pos="0"/>
          <w:tab w:val="right" w:leader="dot" w:pos="9061"/>
        </w:tabs>
        <w:spacing w:after="100"/>
        <w:jc w:val="both"/>
        <w:rPr>
          <w:rFonts w:ascii="Times New Roman" w:eastAsia="PMingLiU" w:hAnsi="Times New Roman" w:cs="Times New Roman"/>
          <w:noProof/>
          <w:lang w:val="it-IT" w:eastAsia="zh-TW"/>
        </w:rPr>
      </w:pPr>
      <w:r w:rsidRPr="00181F65">
        <w:rPr>
          <w:rFonts w:ascii="Times New Roman" w:eastAsia="PMingLiU" w:hAnsi="Times New Roman" w:cs="Times New Roman"/>
          <w:color w:val="000000"/>
          <w:lang w:val="it-IT" w:eastAsia="zh-TW"/>
        </w:rPr>
        <w:fldChar w:fldCharType="begin"/>
      </w:r>
      <w:r w:rsidRPr="00181F65">
        <w:rPr>
          <w:rFonts w:ascii="Times New Roman" w:eastAsia="PMingLiU" w:hAnsi="Times New Roman" w:cs="Times New Roman"/>
          <w:color w:val="000000"/>
          <w:lang w:val="it-IT" w:eastAsia="zh-TW"/>
        </w:rPr>
        <w:instrText xml:space="preserve"> TOC \o "1-3" \h \z \u </w:instrText>
      </w:r>
      <w:r w:rsidRPr="00181F65">
        <w:rPr>
          <w:rFonts w:ascii="Times New Roman" w:eastAsia="PMingLiU" w:hAnsi="Times New Roman" w:cs="Times New Roman"/>
          <w:color w:val="000000"/>
          <w:lang w:val="it-IT" w:eastAsia="zh-TW"/>
        </w:rPr>
        <w:fldChar w:fldCharType="separate"/>
      </w:r>
      <w:hyperlink w:anchor="_Toc417218192" w:history="1">
        <w:r w:rsidRPr="00181F65">
          <w:rPr>
            <w:rFonts w:ascii="Times New Roman" w:eastAsia="PMingLiU" w:hAnsi="Times New Roman" w:cs="Times New Roman"/>
            <w:noProof/>
            <w:color w:val="0000FF"/>
            <w:u w:val="single"/>
            <w:lang w:val="it-IT" w:eastAsia="zh-TW"/>
          </w:rPr>
          <w:t xml:space="preserve">POZIV ZA JAVNO NADMETANJE U OTVORENOM POSTUPKU JAVNE NABAVKE </w:t>
        </w:r>
        <w:r w:rsidRPr="00181F65">
          <w:rPr>
            <w:rFonts w:ascii="Times New Roman" w:eastAsia="PMingLiU" w:hAnsi="Times New Roman" w:cs="Times New Roman"/>
            <w:noProof/>
            <w:webHidden/>
            <w:lang w:val="it-IT" w:eastAsia="zh-TW"/>
          </w:rPr>
          <w:tab/>
        </w:r>
      </w:hyperlink>
      <w:r w:rsidRPr="00181F65">
        <w:rPr>
          <w:rFonts w:ascii="Times New Roman" w:eastAsia="PMingLiU" w:hAnsi="Times New Roman" w:cs="Times New Roman"/>
          <w:noProof/>
          <w:lang w:val="it-IT" w:eastAsia="zh-TW"/>
        </w:rPr>
        <w:t>3</w:t>
      </w:r>
    </w:p>
    <w:p w:rsidR="00181F65" w:rsidRPr="00181F65" w:rsidRDefault="00AA39D3" w:rsidP="0093366C">
      <w:pPr>
        <w:tabs>
          <w:tab w:val="right" w:leader="dot" w:pos="9061"/>
        </w:tabs>
        <w:spacing w:after="100"/>
        <w:jc w:val="both"/>
        <w:rPr>
          <w:rFonts w:ascii="Times New Roman" w:eastAsia="PMingLiU" w:hAnsi="Times New Roman" w:cs="Times New Roman"/>
          <w:noProof/>
          <w:lang w:val="it-IT" w:eastAsia="zh-TW"/>
        </w:rPr>
      </w:pPr>
      <w:hyperlink w:anchor="_Toc417218193" w:history="1">
        <w:r w:rsidR="00181F65" w:rsidRPr="00181F65">
          <w:rPr>
            <w:rFonts w:ascii="Times New Roman" w:eastAsia="PMingLiU" w:hAnsi="Times New Roman" w:cs="Times New Roman"/>
            <w:noProof/>
            <w:color w:val="0000FF"/>
            <w:u w:val="single"/>
            <w:lang w:val="it-IT" w:eastAsia="zh-TW"/>
          </w:rPr>
          <w:t>TEHNIČKE KARAKTERISTIKE ILI SPECIFIKACIJE PREDMETA JAVNE NABAVKE, ODNOSNO PREDMJER RADOVA</w:t>
        </w:r>
        <w:r w:rsidR="00181F65" w:rsidRPr="00181F65">
          <w:rPr>
            <w:rFonts w:ascii="Times New Roman" w:eastAsia="PMingLiU" w:hAnsi="Times New Roman" w:cs="Times New Roman"/>
            <w:noProof/>
            <w:webHidden/>
            <w:lang w:val="it-IT" w:eastAsia="zh-TW"/>
          </w:rPr>
          <w:tab/>
        </w:r>
      </w:hyperlink>
      <w:r w:rsidR="00181F65" w:rsidRPr="00181F65">
        <w:rPr>
          <w:rFonts w:ascii="Times New Roman" w:eastAsia="PMingLiU" w:hAnsi="Times New Roman" w:cs="Times New Roman"/>
          <w:noProof/>
          <w:lang w:val="it-IT" w:eastAsia="zh-TW"/>
        </w:rPr>
        <w:t>7</w:t>
      </w:r>
    </w:p>
    <w:p w:rsidR="00181F65" w:rsidRPr="00181F65" w:rsidRDefault="00AA39D3" w:rsidP="0093366C">
      <w:pPr>
        <w:tabs>
          <w:tab w:val="right" w:leader="dot" w:pos="9061"/>
        </w:tabs>
        <w:spacing w:after="100"/>
        <w:jc w:val="both"/>
        <w:rPr>
          <w:rFonts w:ascii="Times New Roman" w:eastAsia="PMingLiU" w:hAnsi="Times New Roman" w:cs="Times New Roman"/>
          <w:noProof/>
          <w:lang w:val="it-IT" w:eastAsia="zh-TW"/>
        </w:rPr>
      </w:pPr>
      <w:hyperlink w:anchor="_Toc417218194" w:history="1">
        <w:r w:rsidR="00181F65" w:rsidRPr="00181F65">
          <w:rPr>
            <w:rFonts w:ascii="Times New Roman" w:eastAsia="PMingLiU" w:hAnsi="Times New Roman" w:cs="Times New Roman"/>
            <w:noProof/>
            <w:color w:val="0000FF"/>
            <w:u w:val="single"/>
            <w:lang w:val="it-IT" w:eastAsia="zh-TW"/>
          </w:rPr>
          <w:t>IZJAVA NARUČIOCA DA ĆE UREDNO IZMIRIVATI OBAVEZE PREMA IZABRANOM PONUĐAČU</w:t>
        </w:r>
        <w:r w:rsidR="00181F65" w:rsidRPr="00181F65">
          <w:rPr>
            <w:rFonts w:ascii="Times New Roman" w:eastAsia="PMingLiU" w:hAnsi="Times New Roman" w:cs="Times New Roman"/>
            <w:noProof/>
            <w:webHidden/>
            <w:lang w:val="it-IT" w:eastAsia="zh-TW"/>
          </w:rPr>
          <w:tab/>
        </w:r>
      </w:hyperlink>
      <w:r w:rsidR="009E5AAD">
        <w:rPr>
          <w:rFonts w:ascii="Times New Roman" w:eastAsia="PMingLiU" w:hAnsi="Times New Roman" w:cs="Times New Roman"/>
          <w:noProof/>
          <w:lang w:val="it-IT" w:eastAsia="zh-TW"/>
        </w:rPr>
        <w:t>3</w:t>
      </w:r>
      <w:r w:rsidR="003B2E50">
        <w:rPr>
          <w:rFonts w:ascii="Times New Roman" w:eastAsia="PMingLiU" w:hAnsi="Times New Roman" w:cs="Times New Roman"/>
          <w:noProof/>
          <w:lang w:val="it-IT" w:eastAsia="zh-TW"/>
        </w:rPr>
        <w:t>1</w:t>
      </w:r>
    </w:p>
    <w:p w:rsidR="00181F65" w:rsidRPr="00181F65" w:rsidRDefault="00AA39D3" w:rsidP="0093366C">
      <w:pPr>
        <w:tabs>
          <w:tab w:val="right" w:leader="dot" w:pos="9061"/>
        </w:tabs>
        <w:spacing w:after="100"/>
        <w:jc w:val="both"/>
        <w:rPr>
          <w:rFonts w:ascii="Times New Roman" w:eastAsia="PMingLiU" w:hAnsi="Times New Roman" w:cs="Times New Roman"/>
          <w:noProof/>
          <w:lang w:val="it-IT" w:eastAsia="zh-TW"/>
        </w:rPr>
      </w:pPr>
      <w:hyperlink w:anchor="_Toc417218195" w:history="1">
        <w:r w:rsidR="00181F65" w:rsidRPr="00181F65">
          <w:rPr>
            <w:rFonts w:ascii="Times New Roman" w:eastAsia="PMingLiU" w:hAnsi="Times New Roman" w:cs="Times New Roman"/>
            <w:noProof/>
            <w:color w:val="0000FF"/>
            <w:u w:val="single"/>
            <w:lang w:val="it-IT" w:eastAsia="zh-TW"/>
          </w:rPr>
          <w:t xml:space="preserve">IZJAVA NARUČIOCA (OVLAŠĆENO LICE, SLUŽBENIK ZA JAVNE NABAVKE I LICA KOJA SU UČESTVOVALA U PLANIRANJU JAVNE NABAVKE) O NEPOSTOJANJU SUKOBA INTERESA </w:t>
        </w:r>
        <w:r w:rsidR="00181F65" w:rsidRPr="00181F65">
          <w:rPr>
            <w:rFonts w:ascii="Times New Roman" w:eastAsia="PMingLiU" w:hAnsi="Times New Roman" w:cs="Times New Roman"/>
            <w:noProof/>
            <w:webHidden/>
            <w:lang w:val="it-IT" w:eastAsia="zh-TW"/>
          </w:rPr>
          <w:tab/>
        </w:r>
      </w:hyperlink>
      <w:r w:rsidR="009E5AAD">
        <w:rPr>
          <w:rFonts w:ascii="Times New Roman" w:eastAsia="PMingLiU" w:hAnsi="Times New Roman" w:cs="Times New Roman"/>
          <w:noProof/>
          <w:lang w:val="it-IT" w:eastAsia="zh-TW"/>
        </w:rPr>
        <w:t>3</w:t>
      </w:r>
      <w:r w:rsidR="003B2E50">
        <w:rPr>
          <w:rFonts w:ascii="Times New Roman" w:eastAsia="PMingLiU" w:hAnsi="Times New Roman" w:cs="Times New Roman"/>
          <w:noProof/>
          <w:lang w:val="it-IT" w:eastAsia="zh-TW"/>
        </w:rPr>
        <w:t>2</w:t>
      </w:r>
    </w:p>
    <w:p w:rsidR="00181F65" w:rsidRPr="00181F65" w:rsidRDefault="00181F65" w:rsidP="0093366C">
      <w:pPr>
        <w:jc w:val="both"/>
        <w:rPr>
          <w:rFonts w:ascii="Times New Roman" w:eastAsia="Times New Roman" w:hAnsi="Times New Roman" w:cs="Times New Roman"/>
          <w:bCs/>
          <w:lang w:val="it-IT" w:eastAsia="zh-TW"/>
        </w:rPr>
      </w:pPr>
      <w:r w:rsidRPr="00181F65">
        <w:rPr>
          <w:rFonts w:ascii="Times New Roman" w:eastAsia="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9E5AAD">
        <w:rPr>
          <w:rFonts w:ascii="Times New Roman" w:eastAsia="Times New Roman" w:hAnsi="Times New Roman" w:cs="Times New Roman"/>
          <w:bCs/>
          <w:lang w:val="it-IT" w:eastAsia="zh-TW"/>
        </w:rPr>
        <w:t>3</w:t>
      </w:r>
      <w:r w:rsidR="003B2E50">
        <w:rPr>
          <w:rFonts w:ascii="Times New Roman" w:eastAsia="Times New Roman" w:hAnsi="Times New Roman" w:cs="Times New Roman"/>
          <w:bCs/>
          <w:lang w:val="it-IT" w:eastAsia="zh-TW"/>
        </w:rPr>
        <w:t>3</w:t>
      </w:r>
    </w:p>
    <w:p w:rsidR="00181F65" w:rsidRPr="00181F65" w:rsidRDefault="00AA39D3" w:rsidP="0093366C">
      <w:pPr>
        <w:tabs>
          <w:tab w:val="right" w:leader="dot" w:pos="9061"/>
        </w:tabs>
        <w:spacing w:after="100"/>
        <w:jc w:val="both"/>
        <w:rPr>
          <w:rFonts w:ascii="Times New Roman" w:eastAsia="PMingLiU" w:hAnsi="Times New Roman" w:cs="Times New Roman"/>
          <w:noProof/>
          <w:lang w:val="it-IT" w:eastAsia="zh-TW"/>
        </w:rPr>
      </w:pPr>
      <w:hyperlink w:anchor="_Toc417218197" w:history="1">
        <w:r w:rsidR="00181F65" w:rsidRPr="00181F65">
          <w:rPr>
            <w:rFonts w:ascii="Times New Roman" w:eastAsia="PMingLiU" w:hAnsi="Times New Roman" w:cs="Times New Roman"/>
            <w:noProof/>
            <w:color w:val="0000FF"/>
            <w:u w:val="single"/>
            <w:lang w:val="it-IT" w:eastAsia="zh-TW"/>
          </w:rPr>
          <w:t>METODOLOGIJA NAČINA VREDNOVANJA PONUDA PO KRITERIJUMU I PODKRITERIJUMIMA</w:t>
        </w:r>
        <w:r w:rsidR="00181F65" w:rsidRPr="00181F65">
          <w:rPr>
            <w:rFonts w:ascii="Times New Roman" w:eastAsia="PMingLiU" w:hAnsi="Times New Roman" w:cs="Times New Roman"/>
            <w:noProof/>
            <w:webHidden/>
            <w:lang w:val="it-IT" w:eastAsia="zh-TW"/>
          </w:rPr>
          <w:tab/>
        </w:r>
      </w:hyperlink>
      <w:r w:rsidR="009E5AAD">
        <w:rPr>
          <w:rFonts w:ascii="Times New Roman" w:eastAsia="PMingLiU" w:hAnsi="Times New Roman" w:cs="Times New Roman"/>
          <w:noProof/>
          <w:lang w:val="it-IT" w:eastAsia="zh-TW"/>
        </w:rPr>
        <w:t>3</w:t>
      </w:r>
      <w:r w:rsidR="003B2E50">
        <w:rPr>
          <w:rFonts w:ascii="Times New Roman" w:eastAsia="PMingLiU" w:hAnsi="Times New Roman" w:cs="Times New Roman"/>
          <w:noProof/>
          <w:lang w:val="it-IT" w:eastAsia="zh-TW"/>
        </w:rPr>
        <w:t>4</w:t>
      </w:r>
    </w:p>
    <w:p w:rsidR="00181F65" w:rsidRPr="00181F65" w:rsidRDefault="00AA39D3" w:rsidP="0093366C">
      <w:pPr>
        <w:tabs>
          <w:tab w:val="right" w:leader="dot" w:pos="9061"/>
        </w:tabs>
        <w:spacing w:after="100"/>
        <w:jc w:val="both"/>
        <w:rPr>
          <w:rFonts w:ascii="Times New Roman" w:eastAsia="PMingLiU" w:hAnsi="Times New Roman" w:cs="Times New Roman"/>
          <w:noProof/>
          <w:lang w:val="it-IT" w:eastAsia="zh-TW"/>
        </w:rPr>
      </w:pPr>
      <w:hyperlink w:anchor="_Toc417218200" w:history="1">
        <w:r w:rsidR="00181F65" w:rsidRPr="00181F65">
          <w:rPr>
            <w:rFonts w:ascii="Times New Roman" w:eastAsia="PMingLiU" w:hAnsi="Times New Roman" w:cs="Times New Roman"/>
            <w:noProof/>
            <w:color w:val="0000FF"/>
            <w:u w:val="single"/>
            <w:lang w:val="it-IT" w:eastAsia="zh-TW"/>
          </w:rPr>
          <w:t>OBRAZAC PONUDE SA OBRASCIMA KOJE PRIPREMA PONUĐAČ</w:t>
        </w:r>
        <w:r w:rsidR="00181F65" w:rsidRPr="00181F65">
          <w:rPr>
            <w:rFonts w:ascii="Times New Roman" w:eastAsia="PMingLiU" w:hAnsi="Times New Roman" w:cs="Times New Roman"/>
            <w:noProof/>
            <w:webHidden/>
            <w:lang w:val="it-IT" w:eastAsia="zh-TW"/>
          </w:rPr>
          <w:tab/>
        </w:r>
      </w:hyperlink>
      <w:r w:rsidR="009E5AAD">
        <w:rPr>
          <w:rFonts w:ascii="Times New Roman" w:eastAsia="PMingLiU" w:hAnsi="Times New Roman" w:cs="Times New Roman"/>
          <w:noProof/>
          <w:lang w:val="it-IT" w:eastAsia="zh-TW"/>
        </w:rPr>
        <w:t>3</w:t>
      </w:r>
      <w:r w:rsidR="003B2E50">
        <w:rPr>
          <w:rFonts w:ascii="Times New Roman" w:eastAsia="PMingLiU" w:hAnsi="Times New Roman" w:cs="Times New Roman"/>
          <w:noProof/>
          <w:lang w:val="it-IT" w:eastAsia="zh-TW"/>
        </w:rPr>
        <w:t>5</w:t>
      </w:r>
    </w:p>
    <w:p w:rsidR="00181F65" w:rsidRPr="00181F65" w:rsidRDefault="00AA39D3" w:rsidP="0093366C">
      <w:pPr>
        <w:tabs>
          <w:tab w:val="right" w:leader="dot" w:pos="9061"/>
        </w:tabs>
        <w:spacing w:after="100"/>
        <w:jc w:val="both"/>
        <w:rPr>
          <w:rFonts w:ascii="Times New Roman" w:eastAsia="PMingLiU" w:hAnsi="Times New Roman" w:cs="Times New Roman"/>
          <w:noProof/>
          <w:lang w:val="it-IT" w:eastAsia="zh-TW"/>
        </w:rPr>
      </w:pPr>
      <w:hyperlink w:anchor="_Toc417218201" w:history="1">
        <w:r w:rsidR="00181F65" w:rsidRPr="00181F65">
          <w:rPr>
            <w:rFonts w:ascii="Times New Roman" w:eastAsia="PMingLiU" w:hAnsi="Times New Roman" w:cs="Times New Roman"/>
            <w:noProof/>
            <w:color w:val="0000FF"/>
            <w:u w:val="single"/>
            <w:lang w:val="it-IT" w:eastAsia="zh-TW"/>
          </w:rPr>
          <w:t>NASLOVNA STRANA PONUDE</w:t>
        </w:r>
        <w:r w:rsidR="00181F65" w:rsidRPr="00181F65">
          <w:rPr>
            <w:rFonts w:ascii="Times New Roman" w:eastAsia="PMingLiU" w:hAnsi="Times New Roman" w:cs="Times New Roman"/>
            <w:noProof/>
            <w:webHidden/>
            <w:lang w:val="it-IT" w:eastAsia="zh-TW"/>
          </w:rPr>
          <w:tab/>
        </w:r>
      </w:hyperlink>
      <w:r w:rsidR="009E5AAD">
        <w:rPr>
          <w:rFonts w:ascii="Times New Roman" w:eastAsia="PMingLiU" w:hAnsi="Times New Roman" w:cs="Times New Roman"/>
          <w:noProof/>
          <w:lang w:val="it-IT" w:eastAsia="zh-TW"/>
        </w:rPr>
        <w:t>3</w:t>
      </w:r>
      <w:r w:rsidR="003B2E50">
        <w:rPr>
          <w:rFonts w:ascii="Times New Roman" w:eastAsia="PMingLiU" w:hAnsi="Times New Roman" w:cs="Times New Roman"/>
          <w:noProof/>
          <w:lang w:val="it-IT" w:eastAsia="zh-TW"/>
        </w:rPr>
        <w:t>6</w:t>
      </w:r>
    </w:p>
    <w:p w:rsidR="00181F65" w:rsidRPr="00181F65" w:rsidRDefault="00181F65" w:rsidP="0093366C">
      <w:pPr>
        <w:jc w:val="both"/>
        <w:rPr>
          <w:rFonts w:ascii="Calibri" w:eastAsia="Times New Roman" w:hAnsi="Calibri" w:cs="Calibri"/>
          <w:lang w:val="it-IT" w:eastAsia="zh-TW"/>
        </w:rPr>
      </w:pPr>
      <w:r w:rsidRPr="00181F65">
        <w:rPr>
          <w:rFonts w:ascii="Times New Roman" w:eastAsia="Times New Roman" w:hAnsi="Times New Roman" w:cs="Times New Roman"/>
          <w:lang w:val="it-IT" w:eastAsia="zh-TW"/>
        </w:rPr>
        <w:t>SADRŽAJ PONUDE</w:t>
      </w:r>
      <w:r w:rsidRPr="00181F65">
        <w:rPr>
          <w:rFonts w:ascii="Calibri" w:eastAsia="Times New Roman" w:hAnsi="Calibri" w:cs="Calibri"/>
          <w:lang w:val="it-IT" w:eastAsia="zh-TW"/>
        </w:rPr>
        <w:t>..........................................................................................................................</w:t>
      </w:r>
      <w:r w:rsidR="003B2E50">
        <w:rPr>
          <w:rFonts w:ascii="Calibri" w:eastAsia="Times New Roman" w:hAnsi="Calibri" w:cs="Calibri"/>
          <w:lang w:val="it-IT" w:eastAsia="zh-TW"/>
        </w:rPr>
        <w:t>37</w:t>
      </w:r>
    </w:p>
    <w:p w:rsidR="00181F65" w:rsidRPr="00181F65" w:rsidRDefault="00AA39D3" w:rsidP="0093366C">
      <w:pPr>
        <w:tabs>
          <w:tab w:val="right" w:leader="dot" w:pos="9061"/>
        </w:tabs>
        <w:spacing w:after="100"/>
        <w:jc w:val="both"/>
        <w:rPr>
          <w:rFonts w:ascii="Times New Roman" w:eastAsia="PMingLiU" w:hAnsi="Times New Roman" w:cs="Times New Roman"/>
          <w:noProof/>
          <w:lang w:val="it-IT" w:eastAsia="zh-TW"/>
        </w:rPr>
      </w:pPr>
      <w:hyperlink w:anchor="_Toc417218202" w:history="1">
        <w:r w:rsidR="00181F65" w:rsidRPr="00181F65">
          <w:rPr>
            <w:rFonts w:ascii="Times New Roman" w:eastAsia="PMingLiU" w:hAnsi="Times New Roman" w:cs="Times New Roman"/>
            <w:noProof/>
            <w:color w:val="0000FF"/>
            <w:u w:val="single"/>
            <w:lang w:val="it-IT" w:eastAsia="zh-TW"/>
          </w:rPr>
          <w:t>PODACI O PONUDI I PONUĐAČU</w:t>
        </w:r>
        <w:r w:rsidR="00181F65" w:rsidRPr="00181F65">
          <w:rPr>
            <w:rFonts w:ascii="Times New Roman" w:eastAsia="PMingLiU" w:hAnsi="Times New Roman" w:cs="Times New Roman"/>
            <w:noProof/>
            <w:webHidden/>
            <w:lang w:val="it-IT" w:eastAsia="zh-TW"/>
          </w:rPr>
          <w:tab/>
        </w:r>
      </w:hyperlink>
      <w:r w:rsidR="003B2E50">
        <w:rPr>
          <w:rFonts w:ascii="Times New Roman" w:eastAsia="PMingLiU" w:hAnsi="Times New Roman" w:cs="Times New Roman"/>
          <w:noProof/>
          <w:lang w:val="it-IT" w:eastAsia="zh-TW"/>
        </w:rPr>
        <w:t>38</w:t>
      </w:r>
    </w:p>
    <w:p w:rsidR="00181F65" w:rsidRPr="00181F65" w:rsidRDefault="00AA39D3" w:rsidP="0093366C">
      <w:pPr>
        <w:tabs>
          <w:tab w:val="right" w:leader="dot" w:pos="9061"/>
        </w:tabs>
        <w:spacing w:after="100"/>
        <w:jc w:val="both"/>
        <w:rPr>
          <w:rFonts w:ascii="Times New Roman" w:eastAsia="PMingLiU" w:hAnsi="Times New Roman" w:cs="Times New Roman"/>
          <w:noProof/>
          <w:lang w:val="it-IT" w:eastAsia="zh-TW"/>
        </w:rPr>
      </w:pPr>
      <w:hyperlink w:anchor="_Toc417218203" w:history="1">
        <w:r w:rsidR="00181F65" w:rsidRPr="00181F65">
          <w:rPr>
            <w:rFonts w:ascii="Times New Roman" w:eastAsia="PMingLiU" w:hAnsi="Times New Roman" w:cs="Times New Roman"/>
            <w:noProof/>
            <w:color w:val="0000FF"/>
            <w:u w:val="single"/>
            <w:lang w:val="it-IT" w:eastAsia="zh-TW"/>
          </w:rPr>
          <w:t>FINANSIJSKI DIO PONUDE</w:t>
        </w:r>
        <w:r w:rsidR="00181F65" w:rsidRPr="00181F65">
          <w:rPr>
            <w:rFonts w:ascii="Times New Roman" w:eastAsia="PMingLiU" w:hAnsi="Times New Roman" w:cs="Times New Roman"/>
            <w:noProof/>
            <w:webHidden/>
            <w:lang w:val="it-IT" w:eastAsia="zh-TW"/>
          </w:rPr>
          <w:tab/>
        </w:r>
      </w:hyperlink>
      <w:r w:rsidR="003B2E50">
        <w:rPr>
          <w:rFonts w:ascii="Times New Roman" w:eastAsia="PMingLiU" w:hAnsi="Times New Roman" w:cs="Times New Roman"/>
          <w:noProof/>
          <w:lang w:val="it-IT" w:eastAsia="zh-TW"/>
        </w:rPr>
        <w:t>44</w:t>
      </w:r>
    </w:p>
    <w:p w:rsidR="00181F65" w:rsidRPr="00181F65" w:rsidRDefault="00AA39D3" w:rsidP="0093366C">
      <w:pPr>
        <w:tabs>
          <w:tab w:val="right" w:leader="dot" w:pos="9061"/>
        </w:tabs>
        <w:spacing w:after="100"/>
        <w:jc w:val="both"/>
        <w:rPr>
          <w:rFonts w:ascii="Times New Roman" w:eastAsia="PMingLiU" w:hAnsi="Times New Roman" w:cs="Times New Roman"/>
          <w:noProof/>
          <w:lang w:val="it-IT" w:eastAsia="zh-TW"/>
        </w:rPr>
      </w:pPr>
      <w:hyperlink w:anchor="_Toc417218204" w:history="1">
        <w:r w:rsidR="00181F65" w:rsidRPr="00181F65">
          <w:rPr>
            <w:rFonts w:ascii="Times New Roman" w:eastAsia="PMingLiU" w:hAnsi="Times New Roman" w:cs="Times New Roman"/>
            <w:noProof/>
            <w:color w:val="0000FF"/>
            <w:u w:val="single"/>
            <w:lang w:val="it-IT" w:eastAsia="zh-TW"/>
          </w:rPr>
          <w:t>IZJAVA O NEPOSTOJANJU SUKOBA INTERESA NA STRANI PONUĐAČA,PODNOSIOCA ZAJEDNIČKE PONUDE, PODIZVOĐAČA /PODUGOVARAČA</w:t>
        </w:r>
        <w:r w:rsidR="00181F65" w:rsidRPr="00181F65">
          <w:rPr>
            <w:rFonts w:ascii="Times New Roman" w:eastAsia="PMingLiU" w:hAnsi="Times New Roman" w:cs="Times New Roman"/>
            <w:noProof/>
            <w:webHidden/>
            <w:lang w:val="it-IT" w:eastAsia="zh-TW"/>
          </w:rPr>
          <w:tab/>
        </w:r>
      </w:hyperlink>
      <w:r w:rsidR="003B2E50">
        <w:rPr>
          <w:rFonts w:ascii="Times New Roman" w:eastAsia="PMingLiU" w:hAnsi="Times New Roman" w:cs="Times New Roman"/>
          <w:noProof/>
          <w:lang w:val="it-IT" w:eastAsia="zh-TW"/>
        </w:rPr>
        <w:t>45</w:t>
      </w:r>
    </w:p>
    <w:p w:rsidR="00181F65" w:rsidRPr="00181F65" w:rsidRDefault="00AA39D3" w:rsidP="0093366C">
      <w:pPr>
        <w:tabs>
          <w:tab w:val="right" w:leader="dot" w:pos="9061"/>
        </w:tabs>
        <w:spacing w:after="100"/>
        <w:jc w:val="both"/>
        <w:rPr>
          <w:rFonts w:ascii="Times New Roman" w:eastAsia="PMingLiU" w:hAnsi="Times New Roman" w:cs="Times New Roman"/>
          <w:noProof/>
          <w:lang w:val="it-IT" w:eastAsia="zh-TW"/>
        </w:rPr>
      </w:pPr>
      <w:hyperlink w:anchor="_Toc417218205" w:history="1">
        <w:r w:rsidR="00181F65" w:rsidRPr="00181F65">
          <w:rPr>
            <w:rFonts w:ascii="Times New Roman" w:eastAsia="PMingLiU" w:hAnsi="Times New Roman" w:cs="Times New Roman"/>
            <w:noProof/>
            <w:color w:val="0000FF"/>
            <w:u w:val="single"/>
            <w:lang w:val="sr-Latn-CS" w:eastAsia="zh-TW"/>
          </w:rPr>
          <w:t>DOKAZI O ISPUNJENOSTI OBAVEZNIH USLOVA ZA UČEŠĆE U POSTUPKU JAVNOG NADMETANJA</w:t>
        </w:r>
        <w:r w:rsidR="00181F65" w:rsidRPr="00181F65">
          <w:rPr>
            <w:rFonts w:ascii="Times New Roman" w:eastAsia="PMingLiU" w:hAnsi="Times New Roman" w:cs="Times New Roman"/>
            <w:noProof/>
            <w:webHidden/>
            <w:lang w:val="it-IT" w:eastAsia="zh-TW"/>
          </w:rPr>
          <w:tab/>
        </w:r>
      </w:hyperlink>
      <w:r w:rsidR="003B2E50">
        <w:rPr>
          <w:rFonts w:ascii="Times New Roman" w:eastAsia="PMingLiU" w:hAnsi="Times New Roman" w:cs="Times New Roman"/>
          <w:noProof/>
          <w:lang w:val="it-IT" w:eastAsia="zh-TW"/>
        </w:rPr>
        <w:t>46</w:t>
      </w:r>
    </w:p>
    <w:p w:rsidR="00181F65" w:rsidRPr="00181F65" w:rsidRDefault="00181F65" w:rsidP="0093366C">
      <w:pPr>
        <w:jc w:val="both"/>
        <w:rPr>
          <w:rFonts w:ascii="Times New Roman" w:eastAsia="Times New Roman" w:hAnsi="Times New Roman" w:cs="Times New Roman"/>
          <w:lang w:val="it-IT" w:eastAsia="zh-TW"/>
        </w:rPr>
      </w:pPr>
      <w:r w:rsidRPr="00181F65">
        <w:rPr>
          <w:rFonts w:ascii="Times New Roman" w:eastAsia="Times New Roman" w:hAnsi="Times New Roman" w:cs="Times New Roman"/>
          <w:lang w:val="it-IT" w:eastAsia="zh-TW"/>
        </w:rPr>
        <w:t>DOKAZI O ISPUNJAVANJU USLOVA STRUČNO -TEHNIČKE I KADROVSKE       OSPOSOBLJENOSTI…………………………………………………………………………….....</w:t>
      </w:r>
      <w:r w:rsidR="003B2E50">
        <w:rPr>
          <w:rFonts w:ascii="Times New Roman" w:eastAsia="Times New Roman" w:hAnsi="Times New Roman" w:cs="Times New Roman"/>
          <w:lang w:val="it-IT" w:eastAsia="zh-TW"/>
        </w:rPr>
        <w:t>47</w:t>
      </w:r>
    </w:p>
    <w:p w:rsidR="00181F65" w:rsidRPr="00181F65" w:rsidRDefault="00181F65" w:rsidP="0093366C">
      <w:pPr>
        <w:jc w:val="both"/>
        <w:rPr>
          <w:rFonts w:ascii="Times New Roman" w:eastAsiaTheme="minorEastAsia" w:hAnsi="Times New Roman" w:cs="Times New Roman"/>
          <w:color w:val="000000"/>
          <w:lang w:val="pt-BR"/>
        </w:rPr>
      </w:pPr>
      <w:r w:rsidRPr="00181F65">
        <w:rPr>
          <w:rFonts w:ascii="Times New Roman" w:eastAsiaTheme="minorEastAsia" w:hAnsi="Times New Roman" w:cs="Times New Roman"/>
          <w:color w:val="000000"/>
          <w:lang w:val="pt-BR"/>
        </w:rPr>
        <w:t>IZJAVA O NAMJERI I PREDMETU PODUGOVARANJA ODNOSNO ANGAŽOVANJA PODIZVOĐAČA..................................................................................................................................</w:t>
      </w:r>
      <w:r w:rsidR="003B2E50">
        <w:rPr>
          <w:rFonts w:ascii="Times New Roman" w:eastAsiaTheme="minorEastAsia" w:hAnsi="Times New Roman" w:cs="Times New Roman"/>
          <w:color w:val="000000"/>
          <w:lang w:val="pt-BR"/>
        </w:rPr>
        <w:t>48</w:t>
      </w:r>
    </w:p>
    <w:p w:rsidR="00181F65" w:rsidRPr="00181F65" w:rsidRDefault="00AA39D3" w:rsidP="0093366C">
      <w:pPr>
        <w:tabs>
          <w:tab w:val="right" w:leader="dot" w:pos="9061"/>
        </w:tabs>
        <w:spacing w:after="100"/>
        <w:jc w:val="both"/>
        <w:rPr>
          <w:rFonts w:ascii="Times New Roman" w:eastAsia="PMingLiU" w:hAnsi="Times New Roman" w:cs="Times New Roman"/>
          <w:noProof/>
          <w:lang w:val="it-IT" w:eastAsia="zh-TW"/>
        </w:rPr>
      </w:pPr>
      <w:hyperlink w:anchor="_Toc417218208" w:history="1">
        <w:r w:rsidR="00181F65" w:rsidRPr="00181F65">
          <w:rPr>
            <w:rFonts w:ascii="Times New Roman" w:eastAsia="PMingLiU" w:hAnsi="Times New Roman" w:cs="Times New Roman"/>
            <w:noProof/>
            <w:color w:val="0000FF"/>
            <w:u w:val="single"/>
            <w:lang w:val="it-IT" w:eastAsia="zh-TW"/>
          </w:rPr>
          <w:t>NACRT UGOVORA O JAVNOJ NABAVCI</w:t>
        </w:r>
        <w:r w:rsidR="00181F65" w:rsidRPr="00181F65">
          <w:rPr>
            <w:rFonts w:ascii="Times New Roman" w:eastAsia="PMingLiU" w:hAnsi="Times New Roman" w:cs="Times New Roman"/>
            <w:noProof/>
            <w:webHidden/>
            <w:lang w:val="it-IT" w:eastAsia="zh-TW"/>
          </w:rPr>
          <w:tab/>
        </w:r>
      </w:hyperlink>
      <w:r w:rsidR="003B2E50">
        <w:rPr>
          <w:rFonts w:ascii="Times New Roman" w:eastAsia="PMingLiU" w:hAnsi="Times New Roman" w:cs="Times New Roman"/>
          <w:noProof/>
          <w:lang w:val="it-IT" w:eastAsia="zh-TW"/>
        </w:rPr>
        <w:t>49</w:t>
      </w:r>
    </w:p>
    <w:p w:rsidR="00181F65" w:rsidRPr="00181F65" w:rsidRDefault="00AA39D3" w:rsidP="0093366C">
      <w:pPr>
        <w:tabs>
          <w:tab w:val="right" w:leader="dot" w:pos="9061"/>
        </w:tabs>
        <w:spacing w:after="100"/>
        <w:jc w:val="both"/>
        <w:rPr>
          <w:rFonts w:ascii="Times New Roman" w:eastAsia="PMingLiU" w:hAnsi="Times New Roman" w:cs="Times New Roman"/>
          <w:noProof/>
          <w:lang w:val="it-IT" w:eastAsia="zh-TW"/>
        </w:rPr>
      </w:pPr>
      <w:hyperlink w:anchor="_Toc417218209" w:history="1">
        <w:r w:rsidR="00181F65" w:rsidRPr="00181F65">
          <w:rPr>
            <w:rFonts w:ascii="Times New Roman" w:eastAsia="PMingLiU" w:hAnsi="Times New Roman" w:cs="Times New Roman"/>
            <w:noProof/>
            <w:color w:val="0000FF"/>
            <w:u w:val="single"/>
            <w:lang w:val="it-IT" w:eastAsia="zh-TW"/>
          </w:rPr>
          <w:t>UPUTSTVO PONUDJAČIMA ZA SAČINJAVANJE I PODNOŠENJE PONUDE</w:t>
        </w:r>
      </w:hyperlink>
      <w:r w:rsidR="00181F65" w:rsidRPr="00181F65">
        <w:rPr>
          <w:rFonts w:ascii="Times New Roman" w:eastAsia="PMingLiU" w:hAnsi="Times New Roman" w:cs="Times New Roman"/>
          <w:lang w:val="it-IT" w:eastAsia="zh-TW"/>
        </w:rPr>
        <w:t>.........................</w:t>
      </w:r>
      <w:r w:rsidR="00181F65" w:rsidRPr="00181F65">
        <w:rPr>
          <w:rFonts w:ascii="Times New Roman" w:eastAsia="PMingLiU" w:hAnsi="Times New Roman" w:cs="Times New Roman"/>
          <w:lang w:val="it-IT" w:eastAsia="zh-TW"/>
        </w:rPr>
        <w:tab/>
      </w:r>
      <w:r w:rsidR="003B2E50">
        <w:rPr>
          <w:rFonts w:ascii="Times New Roman" w:eastAsia="PMingLiU" w:hAnsi="Times New Roman" w:cs="Times New Roman"/>
          <w:lang w:val="it-IT" w:eastAsia="zh-TW"/>
        </w:rPr>
        <w:t>52</w:t>
      </w:r>
    </w:p>
    <w:p w:rsidR="00181F65" w:rsidRPr="00181F65" w:rsidRDefault="00AA39D3" w:rsidP="0093366C">
      <w:pPr>
        <w:tabs>
          <w:tab w:val="right" w:leader="dot" w:pos="9061"/>
        </w:tabs>
        <w:spacing w:after="100"/>
        <w:jc w:val="both"/>
        <w:rPr>
          <w:rFonts w:ascii="Times New Roman" w:eastAsia="PMingLiU" w:hAnsi="Times New Roman" w:cs="Times New Roman"/>
          <w:noProof/>
          <w:lang w:val="it-IT" w:eastAsia="zh-TW"/>
        </w:rPr>
      </w:pPr>
      <w:hyperlink w:anchor="_Toc417218211" w:history="1">
        <w:r w:rsidR="00181F65" w:rsidRPr="00181F65">
          <w:rPr>
            <w:rFonts w:ascii="Times New Roman" w:eastAsia="PMingLiU" w:hAnsi="Times New Roman" w:cs="Times New Roman"/>
            <w:noProof/>
            <w:color w:val="0000FF"/>
            <w:u w:val="single"/>
            <w:lang w:val="it-IT" w:eastAsia="zh-TW"/>
          </w:rPr>
          <w:t>OVLAŠĆENJE ZA ZASTUPANJE I UČESTVOVANJE U POSTUPKU JAVNOG OTVARANJA PONUDA</w:t>
        </w:r>
        <w:r w:rsidR="00181F65" w:rsidRPr="00181F65">
          <w:rPr>
            <w:rFonts w:ascii="Times New Roman" w:eastAsia="PMingLiU" w:hAnsi="Times New Roman" w:cs="Times New Roman"/>
            <w:noProof/>
            <w:webHidden/>
            <w:lang w:val="it-IT" w:eastAsia="zh-TW"/>
          </w:rPr>
          <w:tab/>
        </w:r>
      </w:hyperlink>
      <w:r w:rsidR="003B2E50">
        <w:rPr>
          <w:rFonts w:ascii="Times New Roman" w:eastAsia="PMingLiU" w:hAnsi="Times New Roman" w:cs="Times New Roman"/>
          <w:noProof/>
          <w:lang w:val="it-IT" w:eastAsia="zh-TW"/>
        </w:rPr>
        <w:t>58</w:t>
      </w:r>
    </w:p>
    <w:p w:rsidR="00181F65" w:rsidRPr="00181F65" w:rsidRDefault="00AA39D3" w:rsidP="0093366C">
      <w:pPr>
        <w:tabs>
          <w:tab w:val="right" w:leader="dot" w:pos="9061"/>
        </w:tabs>
        <w:spacing w:after="100"/>
        <w:jc w:val="both"/>
        <w:rPr>
          <w:rFonts w:ascii="Times New Roman" w:eastAsia="PMingLiU" w:hAnsi="Times New Roman" w:cs="Times New Roman"/>
          <w:noProof/>
          <w:lang w:val="it-IT" w:eastAsia="zh-TW"/>
        </w:rPr>
      </w:pPr>
      <w:r>
        <w:fldChar w:fldCharType="begin"/>
      </w:r>
      <w:r>
        <w:instrText xml:space="preserve"> HYPERLINK \l "_Toc417218212" </w:instrText>
      </w:r>
      <w:r>
        <w:fldChar w:fldCharType="separate"/>
      </w:r>
      <w:r w:rsidR="00181F65" w:rsidRPr="00181F65">
        <w:rPr>
          <w:rFonts w:ascii="Times New Roman" w:eastAsia="PMingLiU" w:hAnsi="Times New Roman" w:cs="Times New Roman"/>
          <w:noProof/>
          <w:color w:val="0000FF"/>
          <w:u w:val="single"/>
          <w:lang w:val="it-IT" w:eastAsia="zh-TW"/>
        </w:rPr>
        <w:t>UPUTSTVO O PRAVNOM SREDSTVU</w:t>
      </w:r>
      <w:r w:rsidR="00181F65" w:rsidRPr="00181F65">
        <w:rPr>
          <w:rFonts w:ascii="Times New Roman" w:eastAsia="PMingLiU" w:hAnsi="Times New Roman" w:cs="Times New Roman"/>
          <w:noProof/>
          <w:webHidden/>
          <w:lang w:val="it-IT" w:eastAsia="zh-TW"/>
        </w:rPr>
        <w:tab/>
      </w:r>
      <w:r>
        <w:rPr>
          <w:rFonts w:ascii="Times New Roman" w:eastAsia="PMingLiU" w:hAnsi="Times New Roman" w:cs="Times New Roman"/>
          <w:noProof/>
          <w:lang w:val="it-IT" w:eastAsia="zh-TW"/>
        </w:rPr>
        <w:fldChar w:fldCharType="end"/>
      </w:r>
      <w:r>
        <w:rPr>
          <w:rFonts w:ascii="Times New Roman" w:eastAsia="PMingLiU" w:hAnsi="Times New Roman" w:cs="Times New Roman"/>
          <w:noProof/>
          <w:lang w:val="it-IT" w:eastAsia="zh-TW"/>
        </w:rPr>
        <w:t>59</w:t>
      </w:r>
      <w:bookmarkStart w:id="0" w:name="_GoBack"/>
      <w:bookmarkEnd w:id="0"/>
    </w:p>
    <w:p w:rsidR="00181F65" w:rsidRPr="00181F65" w:rsidRDefault="00181F65" w:rsidP="0093366C">
      <w:pPr>
        <w:tabs>
          <w:tab w:val="left" w:pos="6285"/>
        </w:tabs>
        <w:jc w:val="both"/>
        <w:rPr>
          <w:rFonts w:ascii="Times New Roman" w:eastAsia="Times New Roman" w:hAnsi="Times New Roman" w:cs="Times New Roman"/>
          <w:color w:val="000000"/>
          <w:lang w:val="en-US"/>
        </w:rPr>
      </w:pPr>
      <w:r w:rsidRPr="00181F65">
        <w:rPr>
          <w:rFonts w:ascii="Times New Roman" w:eastAsia="Times New Roman" w:hAnsi="Times New Roman" w:cs="Times New Roman"/>
          <w:color w:val="000000"/>
          <w:lang w:val="it-IT"/>
        </w:rPr>
        <w:fldChar w:fldCharType="end"/>
      </w:r>
    </w:p>
    <w:p w:rsidR="00181F65" w:rsidRPr="00181F65" w:rsidRDefault="00181F65" w:rsidP="00181F65">
      <w:pPr>
        <w:tabs>
          <w:tab w:val="left" w:pos="6285"/>
        </w:tabs>
        <w:rPr>
          <w:rFonts w:ascii="Times New Roman" w:eastAsia="Times New Roman" w:hAnsi="Times New Roman" w:cs="Times New Roman"/>
          <w:color w:val="000000"/>
          <w:lang w:val="en-US"/>
        </w:rPr>
      </w:pPr>
    </w:p>
    <w:p w:rsidR="00181F65" w:rsidRPr="00181F65" w:rsidRDefault="00181F65" w:rsidP="00181F65">
      <w:pPr>
        <w:tabs>
          <w:tab w:val="left" w:pos="6285"/>
        </w:tabs>
        <w:rPr>
          <w:rFonts w:ascii="Times New Roman" w:eastAsia="Times New Roman" w:hAnsi="Times New Roman" w:cs="Times New Roman"/>
          <w:color w:val="000000"/>
          <w:lang w:val="it-IT"/>
        </w:rPr>
      </w:pPr>
    </w:p>
    <w:p w:rsidR="00181F65" w:rsidRPr="00181F65" w:rsidRDefault="00181F65" w:rsidP="00181F65">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181F65">
        <w:rPr>
          <w:rFonts w:ascii="Times New Roman" w:eastAsia="PMingLiU" w:hAnsi="Times New Roman" w:cs="Times New Roman"/>
          <w:b/>
          <w:bCs/>
          <w:color w:val="000000"/>
          <w:sz w:val="28"/>
          <w:szCs w:val="28"/>
          <w:lang w:val="it-IT"/>
        </w:rPr>
        <w:t xml:space="preserve">POZIV ZA JAVNO NADMETANJE U OTVORENOM POSTUPKU JAVNE NABAVKE </w:t>
      </w:r>
      <w:bookmarkEnd w:id="1"/>
    </w:p>
    <w:p w:rsidR="00181F65" w:rsidRPr="00181F65" w:rsidRDefault="00181F65" w:rsidP="00181F65">
      <w:pPr>
        <w:spacing w:after="0" w:line="240" w:lineRule="auto"/>
        <w:ind w:left="360"/>
        <w:jc w:val="center"/>
        <w:rPr>
          <w:rFonts w:ascii="Times New Roman" w:eastAsia="Times New Roman" w:hAnsi="Times New Roman" w:cs="Times New Roman"/>
          <w:b/>
          <w:bCs/>
          <w:color w:val="000000"/>
          <w:sz w:val="24"/>
          <w:szCs w:val="24"/>
          <w:lang w:val="pl-PL"/>
        </w:rPr>
      </w:pPr>
      <w:r w:rsidRPr="00181F65">
        <w:rPr>
          <w:rFonts w:ascii="Times New Roman" w:eastAsia="Times New Roman" w:hAnsi="Times New Roman" w:cs="Times New Roman"/>
          <w:b/>
          <w:bCs/>
          <w:color w:val="000000"/>
          <w:sz w:val="24"/>
          <w:szCs w:val="24"/>
          <w:lang w:val="pl-PL"/>
        </w:rPr>
        <w:tab/>
      </w:r>
    </w:p>
    <w:p w:rsidR="00181F65" w:rsidRPr="00181F65" w:rsidRDefault="00181F65" w:rsidP="00181F65">
      <w:pPr>
        <w:spacing w:after="0" w:line="240" w:lineRule="auto"/>
        <w:ind w:left="360"/>
        <w:jc w:val="center"/>
        <w:rPr>
          <w:rFonts w:ascii="Times New Roman" w:eastAsia="Times New Roman" w:hAnsi="Times New Roman" w:cs="Times New Roman"/>
          <w:b/>
          <w:bCs/>
          <w:color w:val="000000"/>
          <w:sz w:val="24"/>
          <w:szCs w:val="24"/>
          <w:lang w:val="pl-PL"/>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lang w:val="en-US"/>
        </w:rPr>
        <w:t>I   Podaci o naručiocu</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181F65" w:rsidRPr="00181F65" w:rsidTr="00840461">
        <w:trPr>
          <w:trHeight w:val="612"/>
        </w:trPr>
        <w:tc>
          <w:tcPr>
            <w:tcW w:w="4162" w:type="dxa"/>
            <w:tcBorders>
              <w:top w:val="double" w:sz="4" w:space="0" w:color="auto"/>
            </w:tcBorders>
          </w:tcPr>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Naručilac:</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Opština Tivat</w:t>
            </w:r>
          </w:p>
        </w:tc>
        <w:tc>
          <w:tcPr>
            <w:tcW w:w="5125" w:type="dxa"/>
            <w:tcBorders>
              <w:top w:val="double" w:sz="4" w:space="0" w:color="auto"/>
            </w:tcBorders>
          </w:tcPr>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fr-FR"/>
              </w:rPr>
            </w:pPr>
            <w:r w:rsidRPr="00181F65">
              <w:rPr>
                <w:rFonts w:ascii="Times New Roman" w:eastAsia="Times New Roman" w:hAnsi="Times New Roman" w:cs="Times New Roman"/>
                <w:color w:val="000000"/>
                <w:sz w:val="24"/>
                <w:szCs w:val="24"/>
                <w:lang w:val="fr-FR"/>
              </w:rPr>
              <w:t>Lice/a za davanje informacija: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Radmila Lučić, Milena Ćipranić, Marović Marija</w:t>
            </w:r>
          </w:p>
        </w:tc>
      </w:tr>
      <w:tr w:rsidR="00181F65" w:rsidRPr="00181F65" w:rsidTr="00840461">
        <w:trPr>
          <w:trHeight w:val="612"/>
        </w:trPr>
        <w:tc>
          <w:tcPr>
            <w:tcW w:w="4162" w:type="dxa"/>
          </w:tcPr>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Adresa: </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Trg magnolija br.1</w:t>
            </w:r>
          </w:p>
        </w:tc>
        <w:tc>
          <w:tcPr>
            <w:tcW w:w="5125" w:type="dxa"/>
          </w:tcPr>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Poštanski broj:</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85320</w:t>
            </w:r>
          </w:p>
        </w:tc>
      </w:tr>
      <w:tr w:rsidR="00181F65" w:rsidRPr="00181F65" w:rsidTr="00840461">
        <w:trPr>
          <w:trHeight w:val="612"/>
        </w:trPr>
        <w:tc>
          <w:tcPr>
            <w:tcW w:w="4162" w:type="dxa"/>
          </w:tcPr>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Sjedište:</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Tivat</w:t>
            </w:r>
          </w:p>
        </w:tc>
        <w:tc>
          <w:tcPr>
            <w:tcW w:w="5125" w:type="dxa"/>
          </w:tcPr>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PIB (Matični broj):  </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02008599</w:t>
            </w:r>
          </w:p>
        </w:tc>
      </w:tr>
      <w:tr w:rsidR="00181F65" w:rsidRPr="00181F65" w:rsidTr="00840461">
        <w:trPr>
          <w:trHeight w:val="612"/>
        </w:trPr>
        <w:tc>
          <w:tcPr>
            <w:tcW w:w="4162" w:type="dxa"/>
          </w:tcPr>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Telefon:</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032 661 365</w:t>
            </w:r>
          </w:p>
        </w:tc>
        <w:tc>
          <w:tcPr>
            <w:tcW w:w="5125" w:type="dxa"/>
          </w:tcPr>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Faks:</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032 671 387</w:t>
            </w:r>
          </w:p>
        </w:tc>
      </w:tr>
      <w:tr w:rsidR="00181F65" w:rsidRPr="00181F65" w:rsidTr="00840461">
        <w:trPr>
          <w:trHeight w:val="612"/>
        </w:trPr>
        <w:tc>
          <w:tcPr>
            <w:tcW w:w="4162" w:type="dxa"/>
            <w:tcBorders>
              <w:bottom w:val="double" w:sz="4" w:space="0" w:color="auto"/>
            </w:tcBorders>
          </w:tcPr>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de-DE"/>
              </w:rPr>
            </w:pPr>
            <w:r w:rsidRPr="00181F65">
              <w:rPr>
                <w:rFonts w:ascii="Times New Roman" w:eastAsia="Times New Roman" w:hAnsi="Times New Roman" w:cs="Times New Roman"/>
                <w:color w:val="000000"/>
                <w:sz w:val="24"/>
                <w:szCs w:val="24"/>
                <w:lang w:val="de-DE"/>
              </w:rPr>
              <w:t>E-mail adresa: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de-DE"/>
              </w:rPr>
            </w:pPr>
            <w:r w:rsidRPr="00181F65">
              <w:rPr>
                <w:rFonts w:ascii="Times New Roman" w:eastAsia="Times New Roman" w:hAnsi="Times New Roman" w:cs="Times New Roman"/>
                <w:color w:val="000000"/>
                <w:sz w:val="24"/>
                <w:szCs w:val="24"/>
                <w:lang w:val="de-DE"/>
              </w:rPr>
              <w:t>nabavke@opstinativat.com</w:t>
            </w:r>
          </w:p>
        </w:tc>
        <w:tc>
          <w:tcPr>
            <w:tcW w:w="5125" w:type="dxa"/>
            <w:tcBorders>
              <w:bottom w:val="double" w:sz="4" w:space="0" w:color="auto"/>
            </w:tcBorders>
          </w:tcPr>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Internet stranica (web): </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www.opstinativat.com</w:t>
            </w:r>
          </w:p>
        </w:tc>
      </w:tr>
    </w:tbl>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pl-PL"/>
        </w:rPr>
      </w:pPr>
      <w:r w:rsidRPr="00181F65">
        <w:rPr>
          <w:rFonts w:ascii="Times New Roman" w:eastAsia="Times New Roman" w:hAnsi="Times New Roman" w:cs="Times New Roman"/>
          <w:b/>
          <w:bCs/>
          <w:color w:val="000000"/>
          <w:sz w:val="24"/>
          <w:szCs w:val="24"/>
          <w:lang w:val="pl-PL"/>
        </w:rPr>
        <w:t>II  Vrsta postupka</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Otvoreni postupak</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en-US"/>
        </w:rPr>
      </w:pPr>
      <w:proofErr w:type="gramStart"/>
      <w:r w:rsidRPr="00181F65">
        <w:rPr>
          <w:rFonts w:ascii="Times New Roman" w:eastAsia="Times New Roman" w:hAnsi="Times New Roman" w:cs="Times New Roman"/>
          <w:b/>
          <w:bCs/>
          <w:color w:val="000000"/>
          <w:sz w:val="24"/>
          <w:szCs w:val="24"/>
          <w:lang w:val="en-US"/>
        </w:rPr>
        <w:t>III  Predmet</w:t>
      </w:r>
      <w:proofErr w:type="gramEnd"/>
      <w:r w:rsidRPr="00181F65">
        <w:rPr>
          <w:rFonts w:ascii="Times New Roman" w:eastAsia="Times New Roman" w:hAnsi="Times New Roman" w:cs="Times New Roman"/>
          <w:b/>
          <w:bCs/>
          <w:color w:val="000000"/>
          <w:sz w:val="24"/>
          <w:szCs w:val="24"/>
          <w:lang w:val="en-US"/>
        </w:rPr>
        <w:t xml:space="preserve"> javne nabavke</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p>
    <w:p w:rsidR="00181F65" w:rsidRPr="00181F65" w:rsidRDefault="00181F65" w:rsidP="00181F65">
      <w:pPr>
        <w:numPr>
          <w:ilvl w:val="0"/>
          <w:numId w:val="1"/>
        </w:numPr>
        <w:spacing w:after="0" w:line="240" w:lineRule="auto"/>
        <w:jc w:val="both"/>
        <w:rPr>
          <w:rFonts w:ascii="Times New Roman" w:eastAsia="Times New Roman" w:hAnsi="Times New Roman" w:cs="Times New Roman"/>
          <w:b/>
          <w:bCs/>
          <w:color w:val="000000"/>
          <w:sz w:val="24"/>
          <w:szCs w:val="24"/>
          <w:lang w:val="sr-Latn-CS"/>
        </w:rPr>
      </w:pPr>
      <w:r w:rsidRPr="00181F65">
        <w:rPr>
          <w:rFonts w:ascii="Times New Roman" w:eastAsia="Times New Roman" w:hAnsi="Times New Roman" w:cs="Times New Roman"/>
          <w:b/>
          <w:bCs/>
          <w:color w:val="000000"/>
          <w:sz w:val="24"/>
          <w:szCs w:val="24"/>
          <w:lang w:val="sr-Latn-CS"/>
        </w:rPr>
        <w:t>Vrsta predmeta javne nabavke</w:t>
      </w:r>
    </w:p>
    <w:p w:rsidR="00181F65" w:rsidRPr="00181F65" w:rsidRDefault="00181F65" w:rsidP="00181F65">
      <w:pPr>
        <w:spacing w:before="96" w:after="0" w:line="240" w:lineRule="auto"/>
        <w:ind w:left="720"/>
        <w:jc w:val="both"/>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ind w:left="709"/>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themeColor="text1"/>
          <w:sz w:val="24"/>
          <w:szCs w:val="24"/>
          <w:shd w:val="clear" w:color="auto" w:fill="000000" w:themeFill="text1"/>
          <w:lang w:val="en-US"/>
        </w:rPr>
        <w:sym w:font="Wingdings" w:char="F0A8"/>
      </w:r>
      <w:r w:rsidRPr="00181F65">
        <w:rPr>
          <w:rFonts w:ascii="Times New Roman" w:eastAsia="Times New Roman" w:hAnsi="Times New Roman" w:cs="Times New Roman"/>
          <w:color w:val="000000"/>
          <w:sz w:val="24"/>
          <w:szCs w:val="24"/>
          <w:shd w:val="clear" w:color="auto" w:fill="000000" w:themeFill="text1"/>
          <w:lang w:val="en-US"/>
        </w:rPr>
        <w:t xml:space="preserve"> </w:t>
      </w:r>
      <w:r w:rsidR="00364447">
        <w:rPr>
          <w:rFonts w:ascii="Times New Roman" w:eastAsia="Times New Roman" w:hAnsi="Times New Roman" w:cs="Times New Roman"/>
          <w:color w:val="000000"/>
          <w:sz w:val="24"/>
          <w:szCs w:val="24"/>
          <w:lang w:val="en-US"/>
        </w:rPr>
        <w:t>Usluge</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numPr>
          <w:ilvl w:val="0"/>
          <w:numId w:val="1"/>
        </w:numPr>
        <w:spacing w:after="0" w:line="240" w:lineRule="auto"/>
        <w:jc w:val="both"/>
        <w:rPr>
          <w:rFonts w:ascii="Times New Roman" w:eastAsia="Times New Roman" w:hAnsi="Times New Roman" w:cs="Times New Roman"/>
          <w:b/>
          <w:bCs/>
          <w:color w:val="000000"/>
          <w:sz w:val="24"/>
          <w:szCs w:val="24"/>
          <w:lang w:val="sr-Latn-CS"/>
        </w:rPr>
      </w:pPr>
      <w:r w:rsidRPr="00181F65">
        <w:rPr>
          <w:rFonts w:ascii="Times New Roman" w:eastAsia="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181F65" w:rsidRPr="00181F65" w:rsidTr="00840461">
        <w:tc>
          <w:tcPr>
            <w:tcW w:w="9179" w:type="dxa"/>
            <w:tcBorders>
              <w:top w:val="single" w:sz="4" w:space="0" w:color="auto"/>
              <w:bottom w:val="single" w:sz="4" w:space="0" w:color="auto"/>
            </w:tcBorders>
          </w:tcPr>
          <w:p w:rsidR="00181F65" w:rsidRPr="00181F65" w:rsidRDefault="00181F65" w:rsidP="008C3931">
            <w:pPr>
              <w:spacing w:after="0" w:line="240" w:lineRule="auto"/>
              <w:rPr>
                <w:rFonts w:ascii="Times New Roman" w:eastAsia="Times New Roman" w:hAnsi="Times New Roman" w:cs="Times New Roman"/>
                <w:color w:val="000000"/>
                <w:sz w:val="24"/>
                <w:szCs w:val="24"/>
                <w:lang w:val="sr-Latn-CS"/>
              </w:rPr>
            </w:pPr>
            <w:r>
              <w:rPr>
                <w:rFonts w:ascii="Times New Roman" w:eastAsia="Times New Roman" w:hAnsi="Times New Roman" w:cs="Times New Roman"/>
                <w:sz w:val="24"/>
                <w:szCs w:val="24"/>
                <w:lang w:val="it-IT"/>
              </w:rPr>
              <w:t>Uslug</w:t>
            </w:r>
            <w:r w:rsidR="00072FEF">
              <w:rPr>
                <w:rFonts w:ascii="Times New Roman" w:eastAsia="Times New Roman" w:hAnsi="Times New Roman" w:cs="Times New Roman"/>
                <w:sz w:val="24"/>
                <w:szCs w:val="24"/>
                <w:lang w:val="it-IT"/>
              </w:rPr>
              <w:t>a</w:t>
            </w:r>
            <w:r>
              <w:rPr>
                <w:rFonts w:ascii="Times New Roman" w:eastAsia="Times New Roman" w:hAnsi="Times New Roman" w:cs="Times New Roman"/>
                <w:sz w:val="24"/>
                <w:szCs w:val="24"/>
                <w:lang w:val="it-IT"/>
              </w:rPr>
              <w:t xml:space="preserve"> s</w:t>
            </w:r>
            <w:r w:rsidR="00994219">
              <w:rPr>
                <w:rFonts w:ascii="Times New Roman" w:eastAsia="Times New Roman" w:hAnsi="Times New Roman" w:cs="Times New Roman"/>
                <w:sz w:val="24"/>
                <w:szCs w:val="24"/>
                <w:lang w:val="it-IT"/>
              </w:rPr>
              <w:t xml:space="preserve">tručnog nadzora nad </w:t>
            </w:r>
            <w:r w:rsidR="008C3931">
              <w:rPr>
                <w:rFonts w:ascii="Times New Roman" w:eastAsia="Times New Roman" w:hAnsi="Times New Roman" w:cs="Times New Roman"/>
                <w:sz w:val="24"/>
                <w:szCs w:val="24"/>
                <w:lang w:val="it-IT"/>
              </w:rPr>
              <w:t>ugradnje opreme u Centru za kulturu</w:t>
            </w:r>
          </w:p>
        </w:tc>
      </w:tr>
    </w:tbl>
    <w:p w:rsidR="00181F65" w:rsidRPr="00181F65" w:rsidRDefault="00181F65" w:rsidP="00181F65">
      <w:pPr>
        <w:spacing w:after="0" w:line="240" w:lineRule="auto"/>
        <w:jc w:val="center"/>
        <w:rPr>
          <w:rFonts w:ascii="Times New Roman" w:eastAsia="Times New Roman" w:hAnsi="Times New Roman" w:cs="Times New Roman"/>
          <w:color w:val="000000"/>
          <w:sz w:val="24"/>
          <w:szCs w:val="24"/>
          <w:lang w:val="sr-Latn-CS"/>
        </w:rPr>
      </w:pPr>
    </w:p>
    <w:p w:rsidR="00181F65" w:rsidRPr="00181F65" w:rsidRDefault="00181F65" w:rsidP="00181F65">
      <w:pPr>
        <w:numPr>
          <w:ilvl w:val="0"/>
          <w:numId w:val="1"/>
        </w:numPr>
        <w:spacing w:after="0" w:line="240" w:lineRule="auto"/>
        <w:contextualSpacing/>
        <w:jc w:val="both"/>
        <w:rPr>
          <w:rFonts w:ascii="Times New Roman" w:eastAsia="Times New Roman" w:hAnsi="Times New Roman" w:cs="Times New Roman"/>
          <w:b/>
          <w:bCs/>
          <w:color w:val="000000"/>
          <w:sz w:val="24"/>
          <w:szCs w:val="24"/>
          <w:lang w:val="sr-Latn-CS"/>
        </w:rPr>
      </w:pPr>
      <w:r w:rsidRPr="00181F65">
        <w:rPr>
          <w:rFonts w:ascii="Times New Roman" w:eastAsia="Times New Roman" w:hAnsi="Times New Roman" w:cs="Times New Roman"/>
          <w:b/>
          <w:bCs/>
          <w:color w:val="000000"/>
          <w:sz w:val="24"/>
          <w:szCs w:val="24"/>
          <w:lang w:val="sr-Latn-CS"/>
        </w:rPr>
        <w:t>CPV – Jedinstveni rječnik javnih nabavki</w:t>
      </w:r>
    </w:p>
    <w:p w:rsidR="00181F65" w:rsidRPr="00181F65" w:rsidRDefault="00181F65" w:rsidP="00181F65">
      <w:pPr>
        <w:spacing w:after="0" w:line="240" w:lineRule="auto"/>
        <w:ind w:left="360"/>
        <w:jc w:val="both"/>
        <w:rPr>
          <w:rFonts w:ascii="Times New Roman" w:eastAsia="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181F65" w:rsidRPr="00181F65" w:rsidTr="00840461">
        <w:trPr>
          <w:trHeight w:val="245"/>
        </w:trPr>
        <w:tc>
          <w:tcPr>
            <w:tcW w:w="9179" w:type="dxa"/>
            <w:tcBorders>
              <w:top w:val="single" w:sz="4" w:space="0" w:color="auto"/>
              <w:bottom w:val="single" w:sz="4" w:space="0" w:color="auto"/>
            </w:tcBorders>
          </w:tcPr>
          <w:p w:rsidR="00181F65" w:rsidRPr="00181F65" w:rsidRDefault="0078372F" w:rsidP="0078372F">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71247000-</w:t>
            </w:r>
            <w:r w:rsidR="00181F65" w:rsidRPr="00181F65">
              <w:rPr>
                <w:rFonts w:ascii="Times New Roman" w:eastAsia="Times New Roman" w:hAnsi="Times New Roman" w:cs="Times New Roman"/>
                <w:color w:val="000000"/>
                <w:sz w:val="24"/>
                <w:szCs w:val="24"/>
                <w:lang w:val="en-US"/>
              </w:rPr>
              <w:t xml:space="preserve"> </w:t>
            </w:r>
            <w:r w:rsidR="00994219">
              <w:rPr>
                <w:rFonts w:ascii="Times New Roman" w:eastAsia="Times New Roman" w:hAnsi="Times New Roman" w:cs="Times New Roman"/>
                <w:color w:val="000000"/>
                <w:sz w:val="24"/>
                <w:szCs w:val="24"/>
                <w:lang w:val="en-US"/>
              </w:rPr>
              <w:t xml:space="preserve">1 </w:t>
            </w:r>
            <w:r>
              <w:rPr>
                <w:rFonts w:ascii="Times New Roman" w:eastAsia="Times New Roman" w:hAnsi="Times New Roman" w:cs="Times New Roman"/>
                <w:color w:val="000000"/>
                <w:sz w:val="24"/>
                <w:szCs w:val="24"/>
                <w:lang w:val="en-US"/>
              </w:rPr>
              <w:t>Nadzor radova na i</w:t>
            </w:r>
            <w:r w:rsidR="00072FEF">
              <w:rPr>
                <w:rFonts w:ascii="Times New Roman" w:eastAsia="Times New Roman" w:hAnsi="Times New Roman" w:cs="Times New Roman"/>
                <w:color w:val="000000"/>
                <w:sz w:val="24"/>
                <w:szCs w:val="24"/>
                <w:lang w:val="en-US"/>
              </w:rPr>
              <w:t>z</w:t>
            </w:r>
            <w:r>
              <w:rPr>
                <w:rFonts w:ascii="Times New Roman" w:eastAsia="Times New Roman" w:hAnsi="Times New Roman" w:cs="Times New Roman"/>
                <w:color w:val="000000"/>
                <w:sz w:val="24"/>
                <w:szCs w:val="24"/>
                <w:lang w:val="en-US"/>
              </w:rPr>
              <w:t>gradnji</w:t>
            </w:r>
          </w:p>
        </w:tc>
      </w:tr>
    </w:tbl>
    <w:p w:rsidR="00181F65" w:rsidRPr="00181F65" w:rsidRDefault="00181F65" w:rsidP="00181F65">
      <w:pPr>
        <w:spacing w:after="0" w:line="240" w:lineRule="auto"/>
        <w:ind w:left="360"/>
        <w:jc w:val="both"/>
        <w:rPr>
          <w:rFonts w:ascii="Times New Roman" w:eastAsia="Times New Roman" w:hAnsi="Times New Roman" w:cs="Times New Roman"/>
          <w:b/>
          <w:bCs/>
          <w:i/>
          <w:iCs/>
          <w:color w:val="000000"/>
          <w:sz w:val="24"/>
          <w:szCs w:val="24"/>
          <w:lang w:val="en-US"/>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b/>
          <w:bCs/>
          <w:color w:val="000000"/>
          <w:sz w:val="24"/>
          <w:szCs w:val="24"/>
          <w:lang w:val="pl-PL"/>
        </w:rPr>
        <w:t>IV  Zaključivanje okvirnog sporazuma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lang w:val="pl-PL"/>
        </w:rPr>
        <w:t>Zaključiće se okvirni sporazum:</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da-DK"/>
        </w:rPr>
      </w:pPr>
      <w:r w:rsidRPr="00181F65">
        <w:rPr>
          <w:rFonts w:ascii="Times New Roman" w:eastAsia="Times New Roman" w:hAnsi="Times New Roman" w:cs="Times New Roman"/>
          <w:color w:val="000000"/>
          <w:sz w:val="24"/>
          <w:szCs w:val="24"/>
          <w:shd w:val="clear" w:color="auto" w:fill="000000" w:themeFill="text1"/>
          <w:lang w:val="en-US"/>
        </w:rPr>
        <w:sym w:font="Wingdings" w:char="F0A8"/>
      </w:r>
      <w:r w:rsidRPr="00181F65">
        <w:rPr>
          <w:rFonts w:ascii="Times New Roman" w:eastAsia="Times New Roman" w:hAnsi="Times New Roman" w:cs="Times New Roman"/>
          <w:color w:val="000000"/>
          <w:sz w:val="24"/>
          <w:szCs w:val="24"/>
          <w:lang w:val="da-DK"/>
        </w:rPr>
        <w:t xml:space="preserve"> ne</w:t>
      </w:r>
    </w:p>
    <w:p w:rsidR="00181F65" w:rsidRPr="00181F65" w:rsidRDefault="00181F65" w:rsidP="00181F65">
      <w:pPr>
        <w:spacing w:after="0" w:line="240" w:lineRule="auto"/>
        <w:ind w:left="360"/>
        <w:jc w:val="both"/>
        <w:rPr>
          <w:rFonts w:ascii="Times New Roman" w:eastAsia="Times New Roman" w:hAnsi="Times New Roman" w:cs="Times New Roman"/>
          <w:b/>
          <w:bCs/>
          <w:i/>
          <w:iCs/>
          <w:color w:val="000000"/>
          <w:sz w:val="24"/>
          <w:szCs w:val="24"/>
          <w:lang w:val="en-US"/>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pl-PL"/>
        </w:rPr>
      </w:pPr>
      <w:r w:rsidRPr="00181F65">
        <w:rPr>
          <w:rFonts w:ascii="Times New Roman" w:eastAsia="Times New Roman" w:hAnsi="Times New Roman" w:cs="Times New Roman"/>
          <w:b/>
          <w:bCs/>
          <w:color w:val="000000"/>
          <w:sz w:val="24"/>
          <w:szCs w:val="24"/>
          <w:lang w:val="en-US"/>
        </w:rPr>
        <w:t xml:space="preserve">V Način određivanja predmeta i </w:t>
      </w:r>
      <w:r w:rsidRPr="00181F65">
        <w:rPr>
          <w:rFonts w:ascii="Times New Roman" w:eastAsia="Times New Roman" w:hAnsi="Times New Roman" w:cs="Times New Roman"/>
          <w:b/>
          <w:bCs/>
          <w:color w:val="000000"/>
          <w:sz w:val="24"/>
          <w:szCs w:val="24"/>
          <w:lang w:val="pl-PL"/>
        </w:rPr>
        <w:t>procijenjena vrijednost javne nabavke</w:t>
      </w:r>
      <w:r w:rsidRPr="00181F65">
        <w:rPr>
          <w:rFonts w:ascii="Times New Roman" w:eastAsia="Times New Roman" w:hAnsi="Times New Roman" w:cs="Times New Roman"/>
          <w:b/>
          <w:bCs/>
          <w:color w:val="000000"/>
          <w:sz w:val="24"/>
          <w:szCs w:val="24"/>
          <w:lang w:val="en-US"/>
        </w:rPr>
        <w:t>:</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pl-PL"/>
        </w:rPr>
      </w:pPr>
      <w:r w:rsidRPr="00181F65">
        <w:rPr>
          <w:rFonts w:ascii="Times New Roman" w:eastAsia="Times New Roman" w:hAnsi="Times New Roman" w:cs="Times New Roman"/>
          <w:color w:val="000000"/>
          <w:sz w:val="24"/>
          <w:szCs w:val="24"/>
          <w:shd w:val="clear" w:color="auto" w:fill="000000" w:themeFill="text1"/>
          <w:lang w:val="en-US"/>
        </w:rPr>
        <w:sym w:font="Wingdings" w:char="F0A8"/>
      </w:r>
      <w:r w:rsidRPr="00181F65">
        <w:rPr>
          <w:rFonts w:ascii="Times New Roman" w:eastAsia="Times New Roman" w:hAnsi="Times New Roman" w:cs="Times New Roman"/>
          <w:color w:val="000000"/>
          <w:sz w:val="24"/>
          <w:szCs w:val="24"/>
          <w:lang w:val="en-US"/>
        </w:rPr>
        <w:t xml:space="preserve"> </w:t>
      </w:r>
      <w:r w:rsidRPr="00181F65">
        <w:rPr>
          <w:rFonts w:ascii="Times New Roman" w:eastAsia="Times New Roman" w:hAnsi="Times New Roman" w:cs="Times New Roman"/>
          <w:b/>
          <w:bCs/>
          <w:color w:val="000000"/>
          <w:sz w:val="24"/>
          <w:szCs w:val="24"/>
          <w:lang w:val="pl-PL"/>
        </w:rPr>
        <w:t xml:space="preserve">Procijenjena vrijednost predmeta nabavke </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Predmet javne nabavke se nabavlja: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spacing w:after="0" w:line="240" w:lineRule="auto"/>
        <w:jc w:val="both"/>
        <w:rPr>
          <w:rFonts w:ascii="Times New Roman" w:eastAsia="Times New Roman" w:hAnsi="Times New Roman" w:cs="Times New Roman"/>
          <w:sz w:val="24"/>
          <w:szCs w:val="24"/>
          <w:lang w:val="pl-PL"/>
        </w:rPr>
      </w:pPr>
      <w:r w:rsidRPr="00181F65">
        <w:rPr>
          <w:rFonts w:ascii="Times New Roman" w:eastAsia="Times New Roman" w:hAnsi="Times New Roman" w:cs="Times New Roman"/>
          <w:color w:val="000000"/>
          <w:sz w:val="24"/>
          <w:szCs w:val="24"/>
          <w:shd w:val="clear" w:color="auto" w:fill="000000" w:themeFill="text1"/>
          <w:lang w:val="en-US"/>
        </w:rPr>
        <w:sym w:font="Wingdings" w:char="F0A8"/>
      </w:r>
      <w:r w:rsidRPr="00181F65">
        <w:rPr>
          <w:rFonts w:ascii="Times New Roman" w:eastAsia="Times New Roman" w:hAnsi="Times New Roman" w:cs="Times New Roman"/>
          <w:color w:val="000000"/>
          <w:sz w:val="24"/>
          <w:szCs w:val="24"/>
          <w:lang w:val="en-US"/>
        </w:rPr>
        <w:t xml:space="preserve"> </w:t>
      </w:r>
      <w:proofErr w:type="gramStart"/>
      <w:r w:rsidRPr="00181F65">
        <w:rPr>
          <w:rFonts w:ascii="Times New Roman" w:eastAsia="Times New Roman" w:hAnsi="Times New Roman" w:cs="Times New Roman"/>
          <w:color w:val="000000"/>
          <w:sz w:val="24"/>
          <w:szCs w:val="24"/>
          <w:lang w:val="en-US"/>
        </w:rPr>
        <w:t>kao</w:t>
      </w:r>
      <w:proofErr w:type="gramEnd"/>
      <w:r w:rsidRPr="00181F65">
        <w:rPr>
          <w:rFonts w:ascii="Times New Roman" w:eastAsia="Times New Roman" w:hAnsi="Times New Roman" w:cs="Times New Roman"/>
          <w:color w:val="000000"/>
          <w:sz w:val="24"/>
          <w:szCs w:val="24"/>
          <w:lang w:val="en-US"/>
        </w:rPr>
        <w:t xml:space="preserve"> cjelina,</w:t>
      </w:r>
      <w:r w:rsidRPr="00181F65">
        <w:rPr>
          <w:rFonts w:ascii="Times New Roman" w:eastAsia="Times New Roman" w:hAnsi="Times New Roman" w:cs="Times New Roman"/>
          <w:color w:val="000000"/>
          <w:sz w:val="24"/>
          <w:szCs w:val="24"/>
          <w:lang w:val="pl-PL"/>
        </w:rPr>
        <w:t xml:space="preserve"> procijenjene vrijednosti  sa uračunatim PDV-</w:t>
      </w:r>
      <w:r w:rsidRPr="00181F65">
        <w:rPr>
          <w:rFonts w:ascii="Times New Roman" w:eastAsia="Times New Roman" w:hAnsi="Times New Roman" w:cs="Times New Roman"/>
          <w:sz w:val="24"/>
          <w:szCs w:val="24"/>
          <w:lang w:val="pl-PL"/>
        </w:rPr>
        <w:t xml:space="preserve">om </w:t>
      </w:r>
      <w:r w:rsidR="008C3931">
        <w:rPr>
          <w:rFonts w:ascii="Times New Roman" w:eastAsia="Times New Roman" w:hAnsi="Times New Roman" w:cs="Times New Roman"/>
          <w:sz w:val="24"/>
          <w:szCs w:val="24"/>
          <w:lang w:val="pl-PL"/>
        </w:rPr>
        <w:t>10</w:t>
      </w:r>
      <w:r w:rsidRPr="00181F65">
        <w:rPr>
          <w:rFonts w:ascii="Times New Roman" w:eastAsia="Times New Roman" w:hAnsi="Times New Roman" w:cs="Times New Roman"/>
          <w:sz w:val="24"/>
          <w:szCs w:val="24"/>
          <w:lang w:val="pl-PL"/>
        </w:rPr>
        <w:t>.000,00 €</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lang w:val="en-US"/>
        </w:rPr>
        <w:t>VI Mogu</w:t>
      </w:r>
      <w:r w:rsidRPr="00181F65">
        <w:rPr>
          <w:rFonts w:ascii="Times New Roman" w:eastAsia="Times New Roman" w:hAnsi="Times New Roman" w:cs="Times New Roman"/>
          <w:b/>
          <w:bCs/>
          <w:color w:val="000000"/>
          <w:sz w:val="24"/>
          <w:szCs w:val="24"/>
          <w:lang w:val="hr-HR"/>
        </w:rPr>
        <w:t>ć</w:t>
      </w:r>
      <w:r w:rsidRPr="00181F65">
        <w:rPr>
          <w:rFonts w:ascii="Times New Roman" w:eastAsia="Times New Roman" w:hAnsi="Times New Roman" w:cs="Times New Roman"/>
          <w:b/>
          <w:bCs/>
          <w:color w:val="000000"/>
          <w:sz w:val="24"/>
          <w:szCs w:val="24"/>
          <w:lang w:val="en-US"/>
        </w:rPr>
        <w:t>nost podnošenja alternativnih ponuda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shd w:val="clear" w:color="auto" w:fill="000000" w:themeFill="text1"/>
          <w:lang w:val="en-US"/>
        </w:rPr>
        <w:sym w:font="Wingdings" w:char="F0A8"/>
      </w:r>
      <w:r w:rsidRPr="00181F65">
        <w:rPr>
          <w:rFonts w:ascii="Times New Roman" w:eastAsia="Times New Roman" w:hAnsi="Times New Roman" w:cs="Times New Roman"/>
          <w:color w:val="000000"/>
          <w:sz w:val="24"/>
          <w:szCs w:val="24"/>
          <w:lang w:val="en-US"/>
        </w:rPr>
        <w:t xml:space="preserve"> </w:t>
      </w:r>
      <w:r w:rsidRPr="00181F65">
        <w:rPr>
          <w:rFonts w:ascii="Times New Roman" w:eastAsia="Times New Roman" w:hAnsi="Times New Roman" w:cs="Times New Roman"/>
          <w:color w:val="000000"/>
          <w:sz w:val="24"/>
          <w:szCs w:val="24"/>
          <w:lang w:val="pl-PL"/>
        </w:rPr>
        <w:t>ne</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sr-Latn-CS"/>
        </w:rPr>
      </w:pPr>
      <w:r w:rsidRPr="00181F65">
        <w:rPr>
          <w:rFonts w:ascii="Times New Roman" w:eastAsia="Times New Roman" w:hAnsi="Times New Roman" w:cs="Times New Roman"/>
          <w:b/>
          <w:bCs/>
          <w:color w:val="000000"/>
          <w:sz w:val="24"/>
          <w:szCs w:val="24"/>
          <w:lang w:val="sr-Latn-CS"/>
        </w:rPr>
        <w:t>VII Uslovi za učešće u postupku javne nabavke</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sr-Latn-CS"/>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u w:val="single"/>
          <w:lang w:val="sl-SI"/>
        </w:rPr>
      </w:pPr>
      <w:r w:rsidRPr="00181F65">
        <w:rPr>
          <w:rFonts w:ascii="Times New Roman" w:eastAsia="Times New Roman" w:hAnsi="Times New Roman" w:cs="Times New Roman"/>
          <w:b/>
          <w:bCs/>
          <w:color w:val="000000"/>
          <w:sz w:val="24"/>
          <w:szCs w:val="24"/>
          <w:lang w:val="sl-SI"/>
        </w:rPr>
        <w:t>a) Obavezni uslovi</w:t>
      </w:r>
      <w:r w:rsidRPr="00181F65">
        <w:rPr>
          <w:rFonts w:ascii="Times New Roman" w:eastAsia="Times New Roman" w:hAnsi="Times New Roman" w:cs="Times New Roman"/>
          <w:b/>
          <w:bCs/>
          <w:color w:val="000000"/>
          <w:sz w:val="24"/>
          <w:szCs w:val="24"/>
          <w:u w:val="single"/>
          <w:lang w:val="sl-SI"/>
        </w:rPr>
        <w:t xml:space="preserve"> </w:t>
      </w:r>
    </w:p>
    <w:p w:rsidR="00181F65" w:rsidRPr="00181F65" w:rsidRDefault="00181F65" w:rsidP="00181F65">
      <w:pPr>
        <w:spacing w:after="0" w:line="240" w:lineRule="auto"/>
        <w:jc w:val="both"/>
        <w:rPr>
          <w:rFonts w:ascii="Times New Roman" w:eastAsia="Times New Roman" w:hAnsi="Times New Roman" w:cs="Times New Roman"/>
          <w:b/>
          <w:bCs/>
          <w:i/>
          <w:iCs/>
          <w:color w:val="000000"/>
          <w:sz w:val="24"/>
          <w:szCs w:val="24"/>
          <w:u w:val="single"/>
          <w:lang w:val="sl-SI"/>
        </w:rPr>
      </w:pP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U postupku javne nabavke može da učestvuje samo ponuđač koji:</w:t>
      </w: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1) je upisan u registar kod organa nadležnog za registraciju privrednih subjekata;</w:t>
      </w: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2) je uredno izvršio sve obaveze po osnovu poreza i doprinosa u skladu sa zakonom, odnosno propisima države u kojoj ima sjedište;</w:t>
      </w: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r-Latn-CS"/>
        </w:rPr>
      </w:pP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Uslovi iz stava 1 ove tačke ne odnose se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fizička lica: umjetnike, naučnike i kulturne stvaraoce.</w:t>
      </w: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Times New Roman" w:hAnsi="Times New Roman" w:cs="Times New Roman"/>
          <w:b/>
          <w:bCs/>
          <w:color w:val="000000"/>
          <w:sz w:val="24"/>
          <w:szCs w:val="24"/>
          <w:lang w:val="sl-SI"/>
        </w:rPr>
      </w:pPr>
      <w:r w:rsidRPr="00181F65">
        <w:rPr>
          <w:rFonts w:ascii="Times New Roman" w:eastAsia="Times New Roman" w:hAnsi="Times New Roman" w:cs="Times New Roman"/>
          <w:b/>
          <w:bCs/>
          <w:color w:val="000000"/>
          <w:sz w:val="24"/>
          <w:szCs w:val="24"/>
          <w:lang w:val="sl-SI"/>
        </w:rPr>
        <w:t>Dokazivanje ispunjenosti obaveznih uslova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l-SI"/>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l-SI"/>
        </w:rPr>
      </w:pPr>
      <w:r w:rsidRPr="00181F65">
        <w:rPr>
          <w:rFonts w:ascii="Times New Roman" w:eastAsia="Times New Roman" w:hAnsi="Times New Roman" w:cs="Times New Roman"/>
          <w:color w:val="000000"/>
          <w:sz w:val="24"/>
          <w:szCs w:val="24"/>
          <w:lang w:val="sl-SI"/>
        </w:rPr>
        <w:t>Ispunjenost obaveznih uslova dokazuje se dostavljanjem:</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l-SI"/>
        </w:rPr>
      </w:pP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l-SI"/>
        </w:rPr>
      </w:pPr>
      <w:r w:rsidRPr="00181F65">
        <w:rPr>
          <w:rFonts w:ascii="Times New Roman" w:eastAsia="Times New Roman" w:hAnsi="Times New Roman" w:cs="Times New Roman"/>
          <w:color w:val="000000"/>
          <w:sz w:val="24"/>
          <w:szCs w:val="24"/>
          <w:lang w:val="sl-SI"/>
        </w:rPr>
        <w:t>1) dokaza o registraciji kod organa nadležnog za registraciju privrednih subjekata sa podacima o ovlašćenim licima ponuđača;</w:t>
      </w: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l-SI"/>
        </w:rPr>
      </w:pPr>
      <w:r w:rsidRPr="00181F65">
        <w:rPr>
          <w:rFonts w:ascii="Times New Roman" w:eastAsia="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l-SI"/>
        </w:rPr>
      </w:pPr>
      <w:r w:rsidRPr="00181F65">
        <w:rPr>
          <w:rFonts w:ascii="Times New Roman" w:eastAsia="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181F65" w:rsidRDefault="00181F65" w:rsidP="00072FEF">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pt-BR"/>
        </w:rPr>
      </w:pPr>
      <w:r w:rsidRPr="00181F65">
        <w:rPr>
          <w:rFonts w:ascii="Times New Roman" w:eastAsia="Times New Roman" w:hAnsi="Times New Roman" w:cs="Times New Roman"/>
          <w:color w:val="000000"/>
          <w:sz w:val="24"/>
          <w:szCs w:val="24"/>
          <w:lang w:val="pt-BR"/>
        </w:rPr>
        <w:t>4) dokaza o posjedovanju važeće dozvole, licence, odobrenja, odnosno drugog akta izdatog od nadležnog organa, a shodno Zakonu o planiranju prostora i izgradnji objekata (Sl. List CG br. 064/17) i to:</w:t>
      </w:r>
    </w:p>
    <w:p w:rsidR="00072FEF" w:rsidRPr="00072FEF" w:rsidRDefault="00072FEF" w:rsidP="00072FEF">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pt-BR"/>
        </w:rPr>
      </w:pPr>
    </w:p>
    <w:p w:rsidR="00072FEF" w:rsidRPr="00111BE0" w:rsidRDefault="00111BE0" w:rsidP="00072FEF">
      <w:pPr>
        <w:autoSpaceDE w:val="0"/>
        <w:autoSpaceDN w:val="0"/>
        <w:adjustRightInd w:val="0"/>
        <w:spacing w:after="0" w:line="240" w:lineRule="auto"/>
        <w:ind w:left="690" w:hanging="240"/>
        <w:jc w:val="both"/>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xml:space="preserve">- </w:t>
      </w:r>
      <w:r w:rsidRPr="00111BE0">
        <w:rPr>
          <w:rFonts w:ascii="Times New Roman" w:eastAsia="Calibri" w:hAnsi="Times New Roman" w:cs="Times New Roman"/>
          <w:sz w:val="24"/>
          <w:szCs w:val="24"/>
          <w:lang w:val="pt-BR"/>
        </w:rPr>
        <w:t>Ponuđač, privredno društvo treba da dostavi licencu za obavljanje revizije tehničke dokumentacije i stručnog nadzora nad građenjem objekta.</w:t>
      </w:r>
    </w:p>
    <w:p w:rsidR="00072FEF" w:rsidRPr="00072FEF" w:rsidRDefault="00072FEF" w:rsidP="00072FEF">
      <w:pPr>
        <w:autoSpaceDE w:val="0"/>
        <w:autoSpaceDN w:val="0"/>
        <w:adjustRightInd w:val="0"/>
        <w:spacing w:after="0" w:line="240" w:lineRule="auto"/>
        <w:ind w:left="690" w:hanging="240"/>
        <w:jc w:val="both"/>
        <w:rPr>
          <w:rFonts w:ascii="Times New Roman" w:eastAsia="Calibri" w:hAnsi="Times New Roman" w:cs="Times New Roman"/>
          <w:color w:val="FF0000"/>
          <w:sz w:val="24"/>
          <w:szCs w:val="24"/>
          <w:lang w:val="pt-BR"/>
        </w:rPr>
      </w:pPr>
    </w:p>
    <w:p w:rsidR="00072FEF" w:rsidRDefault="00072FEF" w:rsidP="00003A52">
      <w:pPr>
        <w:autoSpaceDE w:val="0"/>
        <w:autoSpaceDN w:val="0"/>
        <w:adjustRightInd w:val="0"/>
        <w:spacing w:after="0" w:line="240" w:lineRule="auto"/>
        <w:jc w:val="both"/>
        <w:rPr>
          <w:rFonts w:ascii="Times New Roman" w:eastAsia="Calibri" w:hAnsi="Times New Roman" w:cs="Times New Roman"/>
          <w:sz w:val="24"/>
          <w:szCs w:val="24"/>
          <w:lang w:val="pt-BR"/>
        </w:rPr>
      </w:pPr>
    </w:p>
    <w:p w:rsidR="00D426F7" w:rsidRDefault="00D426F7" w:rsidP="00003A52">
      <w:pPr>
        <w:autoSpaceDE w:val="0"/>
        <w:autoSpaceDN w:val="0"/>
        <w:adjustRightInd w:val="0"/>
        <w:spacing w:after="0" w:line="240" w:lineRule="auto"/>
        <w:jc w:val="both"/>
        <w:rPr>
          <w:rFonts w:ascii="Times New Roman" w:eastAsia="Calibri" w:hAnsi="Times New Roman" w:cs="Times New Roman"/>
          <w:sz w:val="24"/>
          <w:szCs w:val="24"/>
          <w:lang w:val="pt-BR"/>
        </w:rPr>
      </w:pPr>
    </w:p>
    <w:p w:rsidR="00D426F7" w:rsidRDefault="00D426F7" w:rsidP="00003A52">
      <w:pPr>
        <w:autoSpaceDE w:val="0"/>
        <w:autoSpaceDN w:val="0"/>
        <w:adjustRightInd w:val="0"/>
        <w:spacing w:after="0" w:line="240" w:lineRule="auto"/>
        <w:jc w:val="both"/>
        <w:rPr>
          <w:rFonts w:ascii="Times New Roman" w:eastAsia="Calibri" w:hAnsi="Times New Roman" w:cs="Times New Roman"/>
          <w:sz w:val="24"/>
          <w:szCs w:val="24"/>
          <w:lang w:val="pt-BR"/>
        </w:rPr>
      </w:pPr>
    </w:p>
    <w:p w:rsidR="00D426F7" w:rsidRDefault="00D426F7" w:rsidP="00003A52">
      <w:pPr>
        <w:autoSpaceDE w:val="0"/>
        <w:autoSpaceDN w:val="0"/>
        <w:adjustRightInd w:val="0"/>
        <w:spacing w:after="0" w:line="240" w:lineRule="auto"/>
        <w:jc w:val="both"/>
        <w:rPr>
          <w:rFonts w:ascii="Times New Roman" w:eastAsia="Calibri" w:hAnsi="Times New Roman" w:cs="Times New Roman"/>
          <w:sz w:val="24"/>
          <w:szCs w:val="24"/>
          <w:lang w:val="pt-BR"/>
        </w:rPr>
      </w:pPr>
    </w:p>
    <w:p w:rsidR="00B2694F" w:rsidRPr="007C11EE" w:rsidRDefault="00B2694F" w:rsidP="00003A52">
      <w:pPr>
        <w:autoSpaceDE w:val="0"/>
        <w:autoSpaceDN w:val="0"/>
        <w:adjustRightInd w:val="0"/>
        <w:spacing w:after="0" w:line="240" w:lineRule="auto"/>
        <w:jc w:val="both"/>
        <w:rPr>
          <w:rFonts w:ascii="Times New Roman" w:eastAsia="Calibri" w:hAnsi="Times New Roman" w:cs="Times New Roman"/>
          <w:sz w:val="24"/>
          <w:szCs w:val="24"/>
          <w:lang w:val="pt-BR"/>
        </w:rPr>
      </w:pPr>
    </w:p>
    <w:p w:rsidR="002849BB" w:rsidRDefault="002849BB" w:rsidP="00181F65">
      <w:pPr>
        <w:autoSpaceDE w:val="0"/>
        <w:autoSpaceDN w:val="0"/>
        <w:adjustRightInd w:val="0"/>
        <w:spacing w:after="0" w:line="240" w:lineRule="auto"/>
        <w:jc w:val="both"/>
        <w:rPr>
          <w:rFonts w:ascii="Times New Roman" w:eastAsia="Calibri" w:hAnsi="Times New Roman" w:cs="Times New Roman"/>
          <w:color w:val="FF0000"/>
          <w:sz w:val="24"/>
          <w:szCs w:val="24"/>
          <w:lang w:val="pt-BR"/>
        </w:rPr>
      </w:pPr>
    </w:p>
    <w:p w:rsidR="004D5592" w:rsidRDefault="004D5592" w:rsidP="00181F65">
      <w:pPr>
        <w:autoSpaceDE w:val="0"/>
        <w:autoSpaceDN w:val="0"/>
        <w:adjustRightInd w:val="0"/>
        <w:spacing w:after="0" w:line="240" w:lineRule="auto"/>
        <w:jc w:val="both"/>
        <w:rPr>
          <w:rFonts w:ascii="Times New Roman" w:eastAsia="Calibri" w:hAnsi="Times New Roman" w:cs="Times New Roman"/>
          <w:color w:val="FF0000"/>
          <w:sz w:val="24"/>
          <w:szCs w:val="24"/>
          <w:lang w:val="pt-BR"/>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pl-PL"/>
        </w:rPr>
      </w:pPr>
      <w:r w:rsidRPr="00181F65">
        <w:rPr>
          <w:rFonts w:ascii="Times New Roman" w:eastAsia="Times New Roman" w:hAnsi="Times New Roman" w:cs="Times New Roman"/>
          <w:b/>
          <w:bCs/>
          <w:color w:val="000000"/>
          <w:sz w:val="24"/>
          <w:szCs w:val="24"/>
          <w:lang w:val="pl-PL"/>
        </w:rPr>
        <w:lastRenderedPageBreak/>
        <w:t>b) Fakultativni uslovi</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u w:val="single"/>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l-SI"/>
        </w:rPr>
      </w:pPr>
      <w:r w:rsidRPr="00181F65">
        <w:rPr>
          <w:rFonts w:ascii="Times New Roman" w:eastAsia="Times New Roman" w:hAnsi="Times New Roman" w:cs="Times New Roman"/>
          <w:b/>
          <w:bCs/>
          <w:color w:val="000000"/>
          <w:sz w:val="24"/>
          <w:szCs w:val="24"/>
          <w:lang w:val="pl-PL"/>
        </w:rPr>
        <w:t xml:space="preserve">b1) </w:t>
      </w:r>
      <w:r w:rsidRPr="00181F65">
        <w:rPr>
          <w:rFonts w:ascii="Times New Roman" w:eastAsia="Times New Roman" w:hAnsi="Times New Roman" w:cs="Times New Roman"/>
          <w:b/>
          <w:bCs/>
          <w:color w:val="000000"/>
          <w:sz w:val="24"/>
          <w:szCs w:val="24"/>
          <w:u w:val="single"/>
          <w:lang w:val="pl-PL"/>
        </w:rPr>
        <w:t>ekonomsko-finansijska sposobnost</w:t>
      </w: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color w:val="000000"/>
          <w:sz w:val="24"/>
          <w:szCs w:val="24"/>
          <w:lang w:val="sl-SI"/>
        </w:rPr>
      </w:pPr>
    </w:p>
    <w:p w:rsidR="00181F65" w:rsidRPr="00181F65" w:rsidRDefault="00181F65" w:rsidP="00181F65">
      <w:pPr>
        <w:autoSpaceDE w:val="0"/>
        <w:autoSpaceDN w:val="0"/>
        <w:adjustRightInd w:val="0"/>
        <w:spacing w:after="0" w:line="240" w:lineRule="auto"/>
        <w:ind w:left="714" w:hanging="264"/>
        <w:jc w:val="both"/>
        <w:rPr>
          <w:rFonts w:ascii="Times New Roman" w:eastAsia="Times New Roman" w:hAnsi="Times New Roman" w:cs="Times New Roman"/>
          <w:color w:val="000000"/>
          <w:sz w:val="24"/>
          <w:szCs w:val="24"/>
          <w:lang w:val="sl-SI"/>
        </w:rPr>
      </w:pPr>
      <w:r w:rsidRPr="00181F65">
        <w:rPr>
          <w:rFonts w:ascii="Times New Roman" w:eastAsia="Times New Roman" w:hAnsi="Times New Roman" w:cs="Times New Roman"/>
          <w:color w:val="000000"/>
          <w:sz w:val="24"/>
          <w:szCs w:val="24"/>
          <w:lang w:val="sl-SI"/>
        </w:rPr>
        <w:t>Nije zahtjevano.</w:t>
      </w:r>
    </w:p>
    <w:p w:rsidR="00181F65" w:rsidRPr="00181F65" w:rsidRDefault="00181F65" w:rsidP="00181F65">
      <w:pPr>
        <w:autoSpaceDE w:val="0"/>
        <w:autoSpaceDN w:val="0"/>
        <w:adjustRightInd w:val="0"/>
        <w:spacing w:after="0" w:line="240" w:lineRule="auto"/>
        <w:ind w:left="585" w:hanging="135"/>
        <w:jc w:val="both"/>
        <w:rPr>
          <w:rFonts w:ascii="Times New Roman" w:eastAsia="Times New Roman" w:hAnsi="Times New Roman" w:cs="Times New Roman"/>
          <w:color w:val="000000"/>
          <w:sz w:val="24"/>
          <w:szCs w:val="24"/>
          <w:lang w:val="sl-SI"/>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sl-SI"/>
        </w:rPr>
      </w:pPr>
      <w:r w:rsidRPr="00181F65">
        <w:rPr>
          <w:rFonts w:ascii="Times New Roman" w:eastAsia="Times New Roman" w:hAnsi="Times New Roman" w:cs="Times New Roman"/>
          <w:b/>
          <w:bCs/>
          <w:color w:val="000000"/>
          <w:sz w:val="24"/>
          <w:szCs w:val="24"/>
          <w:lang w:val="sl-SI"/>
        </w:rPr>
        <w:t xml:space="preserve">b2) </w:t>
      </w:r>
      <w:r w:rsidRPr="00181F65">
        <w:rPr>
          <w:rFonts w:ascii="Times New Roman" w:eastAsia="Times New Roman" w:hAnsi="Times New Roman" w:cs="Times New Roman"/>
          <w:b/>
          <w:bCs/>
          <w:color w:val="000000"/>
          <w:sz w:val="24"/>
          <w:szCs w:val="24"/>
          <w:u w:val="single"/>
          <w:lang w:val="sl-SI"/>
        </w:rPr>
        <w:t>Stručno-tehnička i kadrovska osposobljenost</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sl-SI"/>
        </w:rPr>
      </w:pPr>
    </w:p>
    <w:p w:rsidR="00181F65" w:rsidRPr="00181F65" w:rsidRDefault="00181F65" w:rsidP="00181F65">
      <w:pPr>
        <w:spacing w:after="0" w:line="240" w:lineRule="auto"/>
        <w:rPr>
          <w:rFonts w:ascii="Times New Roman" w:eastAsia="Times New Roman" w:hAnsi="Times New Roman" w:cs="Times New Roman"/>
          <w:b/>
          <w:bCs/>
          <w:color w:val="000000"/>
          <w:sz w:val="24"/>
          <w:szCs w:val="24"/>
          <w:u w:val="single"/>
          <w:lang w:val="sl-SI"/>
        </w:rPr>
      </w:pPr>
      <w:r w:rsidRPr="00181F65">
        <w:rPr>
          <w:rFonts w:ascii="Times New Roman" w:eastAsia="Times New Roman" w:hAnsi="Times New Roman" w:cs="Times New Roman"/>
          <w:bCs/>
          <w:color w:val="000000"/>
          <w:sz w:val="24"/>
          <w:szCs w:val="24"/>
          <w:lang w:val="sl-SI"/>
        </w:rPr>
        <w:t xml:space="preserve">      </w:t>
      </w:r>
      <w:r w:rsidRPr="00181F65">
        <w:rPr>
          <w:rFonts w:ascii="Times New Roman" w:eastAsia="Times New Roman" w:hAnsi="Times New Roman" w:cs="Times New Roman"/>
          <w:b/>
          <w:bCs/>
          <w:color w:val="000000"/>
          <w:sz w:val="24"/>
          <w:szCs w:val="24"/>
          <w:lang w:val="sl-SI"/>
        </w:rPr>
        <w:t xml:space="preserve">Ispunjenost uslova stručno tehničke i kadrovske osposobljenosti u postupku javne nabavke </w:t>
      </w:r>
      <w:r w:rsidR="004C23AF">
        <w:rPr>
          <w:rFonts w:ascii="Times New Roman" w:eastAsia="Times New Roman" w:hAnsi="Times New Roman" w:cs="Times New Roman"/>
          <w:b/>
          <w:bCs/>
          <w:color w:val="000000"/>
          <w:sz w:val="24"/>
          <w:szCs w:val="24"/>
          <w:u w:val="single"/>
          <w:lang w:val="sl-SI"/>
        </w:rPr>
        <w:t xml:space="preserve">usluga </w:t>
      </w:r>
      <w:r w:rsidRPr="00181F65">
        <w:rPr>
          <w:rFonts w:ascii="Times New Roman" w:eastAsia="Times New Roman" w:hAnsi="Times New Roman" w:cs="Times New Roman"/>
          <w:b/>
          <w:bCs/>
          <w:color w:val="000000"/>
          <w:sz w:val="24"/>
          <w:szCs w:val="24"/>
          <w:lang w:val="sl-SI"/>
        </w:rPr>
        <w:t>dokazuje se dostavljanjem sljedećih dokaza: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l-SI"/>
        </w:rPr>
      </w:pPr>
    </w:p>
    <w:p w:rsidR="00181F65" w:rsidRPr="00181F65" w:rsidRDefault="00181F65" w:rsidP="00181F65">
      <w:pPr>
        <w:spacing w:after="0" w:line="240" w:lineRule="auto"/>
        <w:ind w:firstLine="426"/>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shd w:val="clear" w:color="auto" w:fill="000000" w:themeFill="text1"/>
          <w:lang w:val="en-US"/>
        </w:rPr>
        <w:sym w:font="Wingdings" w:char="F0A8"/>
      </w:r>
      <w:r w:rsidRPr="00181F65">
        <w:rPr>
          <w:rFonts w:ascii="Times New Roman" w:eastAsia="Times New Roman" w:hAnsi="Times New Roman" w:cs="Times New Roman"/>
          <w:color w:val="000000"/>
          <w:sz w:val="24"/>
          <w:szCs w:val="24"/>
          <w:lang w:val="sl-SI"/>
        </w:rPr>
        <w:t xml:space="preserve"> </w:t>
      </w:r>
      <w:proofErr w:type="gramStart"/>
      <w:r w:rsidRPr="00181F65">
        <w:rPr>
          <w:rFonts w:ascii="Times New Roman" w:eastAsia="Times New Roman" w:hAnsi="Times New Roman" w:cs="Times New Roman"/>
          <w:color w:val="000000"/>
          <w:sz w:val="24"/>
          <w:szCs w:val="24"/>
          <w:lang w:val="en-US"/>
        </w:rPr>
        <w:t>izjave</w:t>
      </w:r>
      <w:proofErr w:type="gramEnd"/>
      <w:r w:rsidRPr="00181F65">
        <w:rPr>
          <w:rFonts w:ascii="Times New Roman" w:eastAsia="Times New Roman" w:hAnsi="Times New Roman" w:cs="Times New Roman"/>
          <w:color w:val="000000"/>
          <w:sz w:val="24"/>
          <w:szCs w:val="24"/>
          <w:lang w:val="en-US"/>
        </w:rPr>
        <w:t xml:space="preserve"> o namjeri i predmetu podugovaranja, odnosno angažovanja podizvođača sa spiskom podugovarača, odnosno podizvođača sa bližim podacima (naziv, adresa, procentualno učešće i sl.).</w:t>
      </w:r>
    </w:p>
    <w:p w:rsidR="00181F65" w:rsidRPr="00181F65" w:rsidRDefault="00181F65" w:rsidP="00181F65">
      <w:pPr>
        <w:autoSpaceDE w:val="0"/>
        <w:autoSpaceDN w:val="0"/>
        <w:adjustRightInd w:val="0"/>
        <w:spacing w:before="60" w:after="60" w:line="240" w:lineRule="auto"/>
        <w:ind w:left="567" w:hanging="283"/>
        <w:jc w:val="both"/>
        <w:rPr>
          <w:rFonts w:ascii="Times New Roman" w:eastAsiaTheme="minorEastAsia" w:hAnsi="Times New Roman" w:cs="Times New Roman"/>
          <w:color w:val="000000"/>
          <w:lang w:eastAsia="en-GB"/>
        </w:rPr>
      </w:pPr>
    </w:p>
    <w:p w:rsidR="00181F65" w:rsidRPr="00181F65" w:rsidRDefault="00181F65" w:rsidP="00181F65">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sr-Latn-CS"/>
        </w:rPr>
      </w:pPr>
      <w:r w:rsidRPr="00181F65">
        <w:rPr>
          <w:rFonts w:ascii="Times New Roman" w:eastAsia="Times New Roman" w:hAnsi="Times New Roman" w:cs="Times New Roman"/>
          <w:b/>
          <w:bCs/>
          <w:color w:val="000000"/>
          <w:sz w:val="24"/>
          <w:szCs w:val="24"/>
          <w:lang w:val="sr-Latn-CS"/>
        </w:rPr>
        <w:t>VIII Rok važenja ponude</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color w:val="FF0000"/>
          <w:sz w:val="24"/>
          <w:szCs w:val="24"/>
          <w:lang w:val="sl-SI"/>
        </w:rPr>
      </w:pPr>
      <w:r w:rsidRPr="00793E66">
        <w:rPr>
          <w:rFonts w:ascii="Times New Roman" w:eastAsia="Times New Roman" w:hAnsi="Times New Roman" w:cs="Times New Roman"/>
          <w:sz w:val="24"/>
          <w:szCs w:val="24"/>
          <w:lang w:val="sl-SI"/>
        </w:rPr>
        <w:t>Period važenja ponude je 120 dana od dana javnog otvaranja ponuda.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pl-PL"/>
        </w:rPr>
      </w:pPr>
      <w:r w:rsidRPr="00181F65">
        <w:rPr>
          <w:rFonts w:ascii="Times New Roman" w:eastAsia="Times New Roman" w:hAnsi="Times New Roman" w:cs="Times New Roman"/>
          <w:b/>
          <w:bCs/>
          <w:color w:val="000000"/>
          <w:sz w:val="24"/>
          <w:szCs w:val="24"/>
          <w:lang w:val="pl-PL"/>
        </w:rPr>
        <w:t>IX Garancija ponude</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pl-PL"/>
        </w:rPr>
      </w:pPr>
      <w:r w:rsidRPr="00181F65">
        <w:rPr>
          <w:rFonts w:ascii="Times New Roman" w:eastAsia="Times New Roman" w:hAnsi="Times New Roman" w:cs="Times New Roman"/>
          <w:color w:val="000000"/>
          <w:sz w:val="24"/>
          <w:szCs w:val="24"/>
          <w:lang w:val="pl-PL"/>
        </w:rPr>
        <w:t>Da.</w:t>
      </w:r>
    </w:p>
    <w:p w:rsidR="00181F65" w:rsidRPr="00181F65" w:rsidRDefault="00181F65" w:rsidP="00181F65">
      <w:pPr>
        <w:spacing w:before="96" w:after="0" w:line="240" w:lineRule="auto"/>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181F65" w:rsidRPr="00181F65" w:rsidRDefault="00181F65" w:rsidP="00181F65">
      <w:pPr>
        <w:rPr>
          <w:rFonts w:ascii="Calibri" w:eastAsia="Times New Roman" w:hAnsi="Calibri" w:cs="Calibri"/>
          <w:sz w:val="24"/>
          <w:szCs w:val="24"/>
          <w:lang w:val="en-US"/>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sr-Latn-CS"/>
        </w:rPr>
      </w:pPr>
      <w:r w:rsidRPr="00181F65">
        <w:rPr>
          <w:rFonts w:ascii="Times New Roman" w:eastAsia="Times New Roman" w:hAnsi="Times New Roman" w:cs="Times New Roman"/>
          <w:b/>
          <w:bCs/>
          <w:color w:val="000000"/>
          <w:sz w:val="24"/>
          <w:szCs w:val="24"/>
          <w:lang w:val="en-US"/>
        </w:rPr>
        <w:t>X  Rok i mjesto izvr</w:t>
      </w:r>
      <w:r w:rsidRPr="00181F65">
        <w:rPr>
          <w:rFonts w:ascii="Times New Roman" w:eastAsia="Times New Roman" w:hAnsi="Times New Roman" w:cs="Times New Roman"/>
          <w:b/>
          <w:bCs/>
          <w:color w:val="000000"/>
          <w:sz w:val="24"/>
          <w:szCs w:val="24"/>
          <w:lang w:val="sr-Latn-CS"/>
        </w:rPr>
        <w:t>šenja ugovora</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sr-Latn-CS"/>
        </w:rPr>
      </w:pPr>
    </w:p>
    <w:p w:rsidR="00364447" w:rsidRPr="004D5592" w:rsidRDefault="00181F65" w:rsidP="00181F65">
      <w:pPr>
        <w:spacing w:after="0" w:line="240" w:lineRule="auto"/>
        <w:jc w:val="both"/>
        <w:rPr>
          <w:rFonts w:ascii="Times New Roman" w:eastAsia="Times New Roman" w:hAnsi="Times New Roman" w:cs="Times New Roman"/>
          <w:sz w:val="24"/>
          <w:szCs w:val="24"/>
          <w:lang w:val="sr-Latn-CS"/>
        </w:rPr>
      </w:pPr>
      <w:r w:rsidRPr="002072F4">
        <w:rPr>
          <w:rFonts w:ascii="Times New Roman" w:eastAsia="Times New Roman" w:hAnsi="Times New Roman" w:cs="Times New Roman"/>
          <w:sz w:val="24"/>
          <w:szCs w:val="24"/>
          <w:lang w:val="sr-Latn-CS"/>
        </w:rPr>
        <w:t xml:space="preserve">a) </w:t>
      </w:r>
      <w:r w:rsidRPr="004D5592">
        <w:rPr>
          <w:rFonts w:ascii="Times New Roman" w:eastAsia="Times New Roman" w:hAnsi="Times New Roman" w:cs="Times New Roman"/>
          <w:sz w:val="24"/>
          <w:szCs w:val="24"/>
          <w:lang w:val="sr-Latn-CS"/>
        </w:rPr>
        <w:t>Rok izvršenja ugovora je</w:t>
      </w:r>
      <w:r w:rsidR="002072F4" w:rsidRPr="004D5592">
        <w:rPr>
          <w:rFonts w:ascii="Times New Roman" w:eastAsia="Times New Roman" w:hAnsi="Times New Roman" w:cs="Times New Roman"/>
          <w:sz w:val="24"/>
          <w:szCs w:val="24"/>
          <w:lang w:val="sr-Latn-CS"/>
        </w:rPr>
        <w:t xml:space="preserve"> od</w:t>
      </w:r>
      <w:r w:rsidR="008658A0" w:rsidRPr="004D5592">
        <w:rPr>
          <w:rFonts w:ascii="Times New Roman" w:eastAsia="Times New Roman" w:hAnsi="Times New Roman" w:cs="Times New Roman"/>
          <w:sz w:val="24"/>
          <w:szCs w:val="24"/>
          <w:lang w:val="sr-Latn-CS"/>
        </w:rPr>
        <w:t xml:space="preserve"> početka građenj</w:t>
      </w:r>
      <w:r w:rsidR="00275826" w:rsidRPr="004D5592">
        <w:rPr>
          <w:rFonts w:ascii="Times New Roman" w:eastAsia="Times New Roman" w:hAnsi="Times New Roman" w:cs="Times New Roman"/>
          <w:sz w:val="24"/>
          <w:szCs w:val="24"/>
          <w:lang w:val="sr-Latn-CS"/>
        </w:rPr>
        <w:t xml:space="preserve">a objekta </w:t>
      </w:r>
      <w:r w:rsidR="00275826" w:rsidRPr="004D5592">
        <w:rPr>
          <w:rFonts w:ascii="Times New Roman" w:hAnsi="Times New Roman" w:cs="Times New Roman"/>
          <w:sz w:val="24"/>
          <w:szCs w:val="24"/>
        </w:rPr>
        <w:t>do konačnog roka za završetak radova na izgradnji objekta, a prema ugovoru o građenju zaključenom između Naručioca i Izvođača radova.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lang w:val="pl-PL"/>
        </w:rPr>
        <w:t>b) Mjesto izvršenja ugovora je Tivat.</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hr-HR"/>
        </w:rPr>
      </w:pPr>
      <w:r w:rsidRPr="00181F65">
        <w:rPr>
          <w:rFonts w:ascii="Times New Roman" w:eastAsia="Times New Roman" w:hAnsi="Times New Roman" w:cs="Times New Roman"/>
          <w:b/>
          <w:bCs/>
          <w:color w:val="000000"/>
          <w:sz w:val="24"/>
          <w:szCs w:val="24"/>
          <w:lang w:val="sr-Latn-CS"/>
        </w:rPr>
        <w:t>XI Jezik ponude:</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hr-HR"/>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hr-HR"/>
        </w:rPr>
      </w:pPr>
      <w:r w:rsidRPr="00181F65">
        <w:rPr>
          <w:rFonts w:ascii="Times New Roman" w:eastAsia="Times New Roman" w:hAnsi="Times New Roman" w:cs="Times New Roman"/>
          <w:color w:val="000000"/>
          <w:sz w:val="24"/>
          <w:szCs w:val="24"/>
          <w:lang w:val="hr-HR"/>
        </w:rPr>
        <w:t>crnogorski jezik i drugi jezik koji je u službenoj upotrebi u Crnoj Gori, u skladu sa Ustavom i zakonom</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hr-HR"/>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b/>
          <w:bCs/>
          <w:i/>
          <w:iCs/>
          <w:color w:val="000000"/>
          <w:sz w:val="24"/>
          <w:szCs w:val="24"/>
          <w:lang w:val="pl-PL"/>
        </w:rPr>
      </w:pPr>
      <w:r w:rsidRPr="00181F65">
        <w:rPr>
          <w:rFonts w:ascii="Times New Roman" w:eastAsia="Times New Roman" w:hAnsi="Times New Roman" w:cs="Times New Roman"/>
          <w:b/>
          <w:bCs/>
          <w:color w:val="000000"/>
          <w:sz w:val="24"/>
          <w:szCs w:val="24"/>
          <w:lang w:val="pl-PL"/>
        </w:rPr>
        <w:t>XII  Kriterijum za izbor najpovoljnije ponude:</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bdr w:val="single" w:sz="4" w:space="0" w:color="auto"/>
        </w:rPr>
      </w:pPr>
      <w:r w:rsidRPr="00181F65">
        <w:rPr>
          <w:rFonts w:ascii="Times New Roman" w:eastAsia="Times New Roman" w:hAnsi="Times New Roman" w:cs="Times New Roman"/>
          <w:color w:val="000000"/>
          <w:sz w:val="24"/>
          <w:szCs w:val="24"/>
          <w:shd w:val="clear" w:color="auto" w:fill="000000" w:themeFill="text1"/>
          <w:lang w:val="en-US"/>
        </w:rPr>
        <w:sym w:font="Wingdings" w:char="F0A8"/>
      </w:r>
      <w:r w:rsidRPr="00181F65">
        <w:rPr>
          <w:rFonts w:ascii="Times New Roman" w:eastAsia="Times New Roman" w:hAnsi="Times New Roman" w:cs="Times New Roman"/>
          <w:color w:val="000000"/>
          <w:sz w:val="24"/>
          <w:szCs w:val="24"/>
          <w:shd w:val="clear" w:color="auto" w:fill="000000" w:themeFill="text1"/>
          <w:lang w:val="pl-PL"/>
        </w:rPr>
        <w:t xml:space="preserve"> </w:t>
      </w:r>
      <w:r w:rsidRPr="00181F65">
        <w:rPr>
          <w:rFonts w:ascii="Times New Roman" w:eastAsia="Times New Roman" w:hAnsi="Times New Roman" w:cs="Times New Roman"/>
          <w:color w:val="000000"/>
          <w:sz w:val="24"/>
          <w:szCs w:val="24"/>
          <w:lang w:val="pl-PL"/>
        </w:rPr>
        <w:t xml:space="preserve"> najni</w:t>
      </w:r>
      <w:r w:rsidRPr="00181F65">
        <w:rPr>
          <w:rFonts w:ascii="Times New Roman" w:eastAsia="Times New Roman" w:hAnsi="Times New Roman" w:cs="Times New Roman"/>
          <w:color w:val="000000"/>
          <w:sz w:val="24"/>
          <w:szCs w:val="24"/>
          <w:lang w:val="hr-HR"/>
        </w:rPr>
        <w:t>ž</w:t>
      </w:r>
      <w:r w:rsidRPr="00181F65">
        <w:rPr>
          <w:rFonts w:ascii="Times New Roman" w:eastAsia="Times New Roman" w:hAnsi="Times New Roman" w:cs="Times New Roman"/>
          <w:color w:val="000000"/>
          <w:sz w:val="24"/>
          <w:szCs w:val="24"/>
          <w:lang w:val="pl-PL"/>
        </w:rPr>
        <w:t>a ponu</w:t>
      </w:r>
      <w:r w:rsidRPr="00181F65">
        <w:rPr>
          <w:rFonts w:ascii="Times New Roman" w:eastAsia="Times New Roman" w:hAnsi="Times New Roman" w:cs="Times New Roman"/>
          <w:color w:val="000000"/>
          <w:sz w:val="24"/>
          <w:szCs w:val="24"/>
          <w:lang w:val="hr-HR"/>
        </w:rPr>
        <w:t>đ</w:t>
      </w:r>
      <w:r w:rsidRPr="00181F65">
        <w:rPr>
          <w:rFonts w:ascii="Times New Roman" w:eastAsia="Times New Roman" w:hAnsi="Times New Roman" w:cs="Times New Roman"/>
          <w:color w:val="000000"/>
          <w:sz w:val="24"/>
          <w:szCs w:val="24"/>
          <w:lang w:val="pl-PL"/>
        </w:rPr>
        <w:t xml:space="preserve">ena cijena </w:t>
      </w:r>
      <w:r w:rsidRPr="00181F65">
        <w:rPr>
          <w:rFonts w:ascii="Times New Roman" w:eastAsia="Times New Roman" w:hAnsi="Times New Roman" w:cs="Times New Roman"/>
          <w:color w:val="000000"/>
          <w:sz w:val="24"/>
          <w:szCs w:val="24"/>
          <w:lang w:val="pl-PL"/>
        </w:rPr>
        <w:tab/>
      </w:r>
      <w:r w:rsidRPr="00181F65">
        <w:rPr>
          <w:rFonts w:ascii="Times New Roman" w:eastAsia="Times New Roman" w:hAnsi="Times New Roman" w:cs="Times New Roman"/>
          <w:color w:val="000000"/>
          <w:sz w:val="24"/>
          <w:szCs w:val="24"/>
          <w:lang w:val="pl-PL"/>
        </w:rPr>
        <w:tab/>
      </w:r>
      <w:r w:rsidRPr="00181F65">
        <w:rPr>
          <w:rFonts w:ascii="Times New Roman" w:eastAsia="Times New Roman" w:hAnsi="Times New Roman" w:cs="Times New Roman"/>
          <w:color w:val="000000"/>
          <w:sz w:val="24"/>
          <w:szCs w:val="24"/>
          <w:lang w:val="pl-PL"/>
        </w:rPr>
        <w:tab/>
      </w:r>
      <w:r w:rsidRPr="00181F65">
        <w:rPr>
          <w:rFonts w:ascii="Times New Roman" w:eastAsia="Times New Roman" w:hAnsi="Times New Roman" w:cs="Times New Roman"/>
          <w:color w:val="000000"/>
          <w:sz w:val="24"/>
          <w:szCs w:val="24"/>
          <w:lang w:val="pl-PL"/>
        </w:rPr>
        <w:tab/>
      </w:r>
      <w:r w:rsidRPr="00181F65">
        <w:rPr>
          <w:rFonts w:ascii="Times New Roman" w:eastAsia="Times New Roman" w:hAnsi="Times New Roman" w:cs="Times New Roman"/>
          <w:color w:val="000000"/>
          <w:sz w:val="24"/>
          <w:szCs w:val="24"/>
          <w:lang w:val="pl-PL"/>
        </w:rPr>
        <w:tab/>
      </w:r>
      <w:r w:rsidRPr="00181F65">
        <w:rPr>
          <w:rFonts w:ascii="Times New Roman" w:eastAsia="Times New Roman" w:hAnsi="Times New Roman" w:cs="Times New Roman"/>
          <w:color w:val="000000"/>
          <w:sz w:val="24"/>
          <w:szCs w:val="24"/>
          <w:lang w:val="pl-PL"/>
        </w:rPr>
        <w:tab/>
        <w:t xml:space="preserve">broj bodova  </w:t>
      </w:r>
      <w:r w:rsidRPr="00181F65">
        <w:rPr>
          <w:rFonts w:ascii="Times New Roman" w:eastAsia="Times New Roman" w:hAnsi="Times New Roman" w:cs="Times New Roman"/>
          <w:color w:val="000000"/>
          <w:sz w:val="24"/>
          <w:szCs w:val="24"/>
          <w:bdr w:val="single" w:sz="4" w:space="0" w:color="auto"/>
          <w:lang w:val="pl-PL"/>
        </w:rPr>
        <w:t>100</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bdr w:val="single" w:sz="4" w:space="0" w:color="auto"/>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pl-PL"/>
        </w:rPr>
      </w:pPr>
      <w:r w:rsidRPr="00181F65">
        <w:rPr>
          <w:rFonts w:ascii="Times New Roman" w:eastAsia="Times New Roman" w:hAnsi="Times New Roman" w:cs="Times New Roman"/>
          <w:b/>
          <w:bCs/>
          <w:color w:val="000000"/>
          <w:sz w:val="24"/>
          <w:szCs w:val="24"/>
          <w:lang w:val="pl-PL"/>
        </w:rPr>
        <w:t>XIII Vrijeme i mjesto podnošenja ponuda i javnog otvaranja ponuda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sz w:val="24"/>
          <w:szCs w:val="24"/>
          <w:lang w:val="pl-PL"/>
        </w:rPr>
      </w:pPr>
      <w:r w:rsidRPr="00181F65">
        <w:rPr>
          <w:rFonts w:ascii="Times New Roman" w:eastAsia="Times New Roman" w:hAnsi="Times New Roman" w:cs="Times New Roman"/>
          <w:sz w:val="24"/>
          <w:szCs w:val="24"/>
          <w:lang w:val="pl-PL"/>
        </w:rPr>
        <w:t>Ponude se predaju  radnim danima od 8 do 11 sati, zaključno sa danom</w:t>
      </w:r>
      <w:r w:rsidR="000430F8">
        <w:rPr>
          <w:rFonts w:ascii="Times New Roman" w:eastAsia="Times New Roman" w:hAnsi="Times New Roman" w:cs="Times New Roman"/>
          <w:sz w:val="24"/>
          <w:szCs w:val="24"/>
          <w:lang w:val="pl-PL"/>
        </w:rPr>
        <w:t xml:space="preserve"> 26.10.2018.godine </w:t>
      </w:r>
      <w:r w:rsidRPr="00181F65">
        <w:rPr>
          <w:rFonts w:ascii="Times New Roman" w:eastAsia="Times New Roman" w:hAnsi="Times New Roman" w:cs="Times New Roman"/>
          <w:sz w:val="24"/>
          <w:szCs w:val="24"/>
          <w:lang w:val="pl-PL"/>
        </w:rPr>
        <w:t>do 11:00 sati.</w:t>
      </w:r>
    </w:p>
    <w:p w:rsidR="00181F65" w:rsidRPr="00181F65" w:rsidRDefault="00181F65" w:rsidP="00181F65">
      <w:pPr>
        <w:spacing w:after="0" w:line="240" w:lineRule="auto"/>
        <w:jc w:val="both"/>
        <w:rPr>
          <w:rFonts w:ascii="Times New Roman" w:eastAsia="Times New Roman" w:hAnsi="Times New Roman" w:cs="Times New Roman"/>
          <w:color w:val="FF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sz w:val="24"/>
          <w:szCs w:val="24"/>
          <w:lang w:val="pl-PL"/>
        </w:rPr>
      </w:pPr>
      <w:r w:rsidRPr="00181F65">
        <w:rPr>
          <w:rFonts w:ascii="Times New Roman" w:eastAsia="Times New Roman" w:hAnsi="Times New Roman" w:cs="Times New Roman"/>
          <w:sz w:val="24"/>
          <w:szCs w:val="24"/>
          <w:lang w:val="pl-PL"/>
        </w:rPr>
        <w:t>Ponude se mogu predati:</w:t>
      </w:r>
    </w:p>
    <w:p w:rsidR="00181F65" w:rsidRPr="00181F65" w:rsidRDefault="00181F65" w:rsidP="00181F65">
      <w:pPr>
        <w:spacing w:after="0" w:line="240" w:lineRule="auto"/>
        <w:jc w:val="both"/>
        <w:rPr>
          <w:rFonts w:ascii="Times New Roman" w:eastAsia="Times New Roman" w:hAnsi="Times New Roman" w:cs="Times New Roman"/>
          <w:sz w:val="24"/>
          <w:szCs w:val="24"/>
          <w:lang w:val="pl-PL"/>
        </w:rPr>
      </w:pPr>
      <w:r w:rsidRPr="00181F65">
        <w:rPr>
          <w:rFonts w:ascii="Times New Roman" w:eastAsia="Times New Roman" w:hAnsi="Times New Roman" w:cs="Times New Roman"/>
          <w:sz w:val="24"/>
          <w:szCs w:val="24"/>
          <w:shd w:val="clear" w:color="auto" w:fill="000000" w:themeFill="text1"/>
          <w:lang w:val="en-US"/>
        </w:rPr>
        <w:sym w:font="Wingdings" w:char="F0A8"/>
      </w:r>
      <w:r w:rsidRPr="00181F65">
        <w:rPr>
          <w:rFonts w:ascii="Times New Roman" w:eastAsia="Times New Roman" w:hAnsi="Times New Roman" w:cs="Times New Roman"/>
          <w:sz w:val="24"/>
          <w:szCs w:val="24"/>
          <w:lang w:val="pl-PL"/>
        </w:rPr>
        <w:t xml:space="preserve"> neposrednom predajom na arhivi naručioca na adresi Trg magnolija br.1,Tivat,</w:t>
      </w:r>
    </w:p>
    <w:p w:rsidR="00181F65" w:rsidRPr="00181F65" w:rsidRDefault="00181F65" w:rsidP="00181F65">
      <w:pPr>
        <w:spacing w:after="0" w:line="240" w:lineRule="auto"/>
        <w:jc w:val="both"/>
        <w:rPr>
          <w:rFonts w:ascii="Times New Roman" w:eastAsia="Times New Roman" w:hAnsi="Times New Roman" w:cs="Times New Roman"/>
          <w:sz w:val="24"/>
          <w:szCs w:val="24"/>
          <w:lang w:val="pl-PL"/>
        </w:rPr>
      </w:pPr>
      <w:r w:rsidRPr="00181F65">
        <w:rPr>
          <w:rFonts w:ascii="Times New Roman" w:eastAsia="Times New Roman" w:hAnsi="Times New Roman" w:cs="Times New Roman"/>
          <w:sz w:val="24"/>
          <w:szCs w:val="24"/>
          <w:shd w:val="clear" w:color="auto" w:fill="000000" w:themeFill="text1"/>
          <w:lang w:val="en-US"/>
        </w:rPr>
        <w:lastRenderedPageBreak/>
        <w:sym w:font="Wingdings" w:char="F0A8"/>
      </w:r>
      <w:r w:rsidRPr="00181F65">
        <w:rPr>
          <w:rFonts w:ascii="Times New Roman" w:eastAsia="Times New Roman" w:hAnsi="Times New Roman" w:cs="Times New Roman"/>
          <w:sz w:val="24"/>
          <w:szCs w:val="24"/>
          <w:lang w:val="pl-PL"/>
        </w:rPr>
        <w:t xml:space="preserve"> preporučenom pošiljkom sa povratnicom na adresi Trg magnolija br.1,Tivat.</w:t>
      </w:r>
    </w:p>
    <w:p w:rsidR="00181F65" w:rsidRPr="00181F65" w:rsidRDefault="00181F65" w:rsidP="00181F65">
      <w:pPr>
        <w:spacing w:after="0" w:line="240" w:lineRule="auto"/>
        <w:jc w:val="both"/>
        <w:rPr>
          <w:rFonts w:ascii="Times New Roman" w:eastAsia="Times New Roman" w:hAnsi="Times New Roman" w:cs="Times New Roman"/>
          <w:sz w:val="24"/>
          <w:szCs w:val="24"/>
          <w:lang w:val="pl-PL"/>
        </w:rPr>
      </w:pPr>
    </w:p>
    <w:p w:rsidR="00181F65" w:rsidRDefault="00181F65" w:rsidP="00181F65">
      <w:pPr>
        <w:spacing w:after="0" w:line="240" w:lineRule="auto"/>
        <w:jc w:val="both"/>
        <w:rPr>
          <w:rFonts w:ascii="Times New Roman" w:eastAsia="Times New Roman" w:hAnsi="Times New Roman" w:cs="Times New Roman"/>
          <w:sz w:val="24"/>
          <w:szCs w:val="24"/>
          <w:lang w:val="pl-PL"/>
        </w:rPr>
      </w:pPr>
      <w:r w:rsidRPr="00181F65">
        <w:rPr>
          <w:rFonts w:ascii="Times New Roman" w:eastAsia="Times New Roman" w:hAnsi="Times New Roman" w:cs="Times New Roman"/>
          <w:sz w:val="24"/>
          <w:szCs w:val="24"/>
          <w:lang w:val="pl-PL"/>
        </w:rPr>
        <w:t xml:space="preserve">Javno otvaranje ponuda, kome mogu prisustvovati ovlašćeni predstavnici ponuđača sa </w:t>
      </w:r>
      <w:r w:rsidRPr="00181F65">
        <w:rPr>
          <w:rFonts w:ascii="Times New Roman" w:eastAsia="Times New Roman" w:hAnsi="Times New Roman" w:cs="Times New Roman"/>
          <w:color w:val="000000" w:themeColor="text1"/>
          <w:sz w:val="24"/>
          <w:szCs w:val="24"/>
          <w:lang w:val="pl-PL"/>
        </w:rPr>
        <w:t xml:space="preserve">priloženim punomoćjem potpisanim od strane ovlašćenog lica, </w:t>
      </w:r>
      <w:r w:rsidRPr="002072F4">
        <w:rPr>
          <w:rFonts w:ascii="Times New Roman" w:eastAsia="Times New Roman" w:hAnsi="Times New Roman" w:cs="Times New Roman"/>
          <w:sz w:val="24"/>
          <w:szCs w:val="24"/>
          <w:lang w:val="pl-PL"/>
        </w:rPr>
        <w:t xml:space="preserve">održaće se dana  </w:t>
      </w:r>
      <w:r w:rsidR="00840461" w:rsidRPr="002072F4">
        <w:rPr>
          <w:rFonts w:ascii="Times New Roman" w:eastAsia="Times New Roman" w:hAnsi="Times New Roman" w:cs="Times New Roman"/>
          <w:sz w:val="24"/>
          <w:szCs w:val="24"/>
          <w:lang w:val="pl-PL"/>
        </w:rPr>
        <w:t xml:space="preserve">          </w:t>
      </w:r>
      <w:r w:rsidR="000430F8">
        <w:rPr>
          <w:rFonts w:ascii="Times New Roman" w:eastAsia="Times New Roman" w:hAnsi="Times New Roman" w:cs="Times New Roman"/>
          <w:sz w:val="24"/>
          <w:szCs w:val="24"/>
          <w:lang w:val="pl-PL"/>
        </w:rPr>
        <w:t>26</w:t>
      </w:r>
      <w:r w:rsidR="004D5592">
        <w:rPr>
          <w:rFonts w:ascii="Times New Roman" w:eastAsia="Times New Roman" w:hAnsi="Times New Roman" w:cs="Times New Roman"/>
          <w:sz w:val="24"/>
          <w:szCs w:val="24"/>
          <w:lang w:val="pl-PL"/>
        </w:rPr>
        <w:t>.10</w:t>
      </w:r>
      <w:r w:rsidR="00364447" w:rsidRPr="002072F4">
        <w:rPr>
          <w:rFonts w:ascii="Times New Roman" w:eastAsia="Times New Roman" w:hAnsi="Times New Roman" w:cs="Times New Roman"/>
          <w:sz w:val="24"/>
          <w:szCs w:val="24"/>
          <w:lang w:val="pl-PL"/>
        </w:rPr>
        <w:t xml:space="preserve">.2018.godine  </w:t>
      </w:r>
      <w:r w:rsidRPr="002072F4">
        <w:rPr>
          <w:rFonts w:ascii="Times New Roman" w:eastAsia="Times New Roman" w:hAnsi="Times New Roman" w:cs="Times New Roman"/>
          <w:sz w:val="24"/>
          <w:szCs w:val="24"/>
          <w:lang w:val="pl-PL"/>
        </w:rPr>
        <w:t xml:space="preserve">u 12:00 sati, </w:t>
      </w:r>
      <w:r w:rsidRPr="00181F65">
        <w:rPr>
          <w:rFonts w:ascii="Times New Roman" w:eastAsia="Times New Roman" w:hAnsi="Times New Roman" w:cs="Times New Roman"/>
          <w:color w:val="000000" w:themeColor="text1"/>
          <w:sz w:val="24"/>
          <w:szCs w:val="24"/>
          <w:lang w:val="pl-PL"/>
        </w:rPr>
        <w:t xml:space="preserve">u prostorijama Opštine Tivat, kancelarija br.15c na adresi Trg </w:t>
      </w:r>
      <w:r w:rsidRPr="00181F65">
        <w:rPr>
          <w:rFonts w:ascii="Times New Roman" w:eastAsia="Times New Roman" w:hAnsi="Times New Roman" w:cs="Times New Roman"/>
          <w:sz w:val="24"/>
          <w:szCs w:val="24"/>
          <w:lang w:val="pl-PL"/>
        </w:rPr>
        <w:t>magnolija br.1.</w:t>
      </w:r>
    </w:p>
    <w:p w:rsidR="004D5592" w:rsidRDefault="004D5592" w:rsidP="00181F65">
      <w:pPr>
        <w:spacing w:after="0" w:line="240" w:lineRule="auto"/>
        <w:jc w:val="both"/>
        <w:rPr>
          <w:rFonts w:ascii="Times New Roman" w:eastAsia="Times New Roman" w:hAnsi="Times New Roman" w:cs="Times New Roman"/>
          <w:sz w:val="24"/>
          <w:szCs w:val="24"/>
          <w:lang w:val="pl-PL"/>
        </w:rPr>
      </w:pPr>
    </w:p>
    <w:p w:rsidR="004D5592" w:rsidRPr="00181F65" w:rsidRDefault="000430F8" w:rsidP="00181F65">
      <w:pPr>
        <w:spacing w:after="0" w:line="240" w:lineRule="auto"/>
        <w:jc w:val="both"/>
        <w:rPr>
          <w:rFonts w:ascii="Times New Roman" w:eastAsia="Times New Roman" w:hAnsi="Times New Roman" w:cs="Times New Roman"/>
          <w:sz w:val="24"/>
          <w:szCs w:val="24"/>
          <w:lang w:val="pl-PL"/>
        </w:rPr>
      </w:pPr>
      <w:r>
        <w:rPr>
          <w:rFonts w:ascii="Times New Roman" w:hAnsi="Times New Roman" w:cs="Times New Roman"/>
          <w:sz w:val="24"/>
          <w:szCs w:val="24"/>
          <w:lang w:val="pl-PL"/>
        </w:rPr>
        <w:t>Kako bi uvođenje izvođača radova u posao bilo što prije moguće to je potrebno u što kraćem roku obezbijediti stručni nadzor, pa je</w:t>
      </w:r>
      <w:r w:rsidR="009B6BA7" w:rsidRPr="00DA21E7">
        <w:rPr>
          <w:rFonts w:ascii="Times New Roman" w:hAnsi="Times New Roman" w:cs="Times New Roman"/>
          <w:sz w:val="24"/>
          <w:szCs w:val="24"/>
          <w:lang w:val="pl-PL"/>
        </w:rPr>
        <w:t xml:space="preserve"> naručilac skratio rok za podnošenje ponuda na 2</w:t>
      </w:r>
      <w:r w:rsidR="009B6BA7">
        <w:rPr>
          <w:rFonts w:ascii="Times New Roman" w:hAnsi="Times New Roman" w:cs="Times New Roman"/>
          <w:sz w:val="24"/>
          <w:szCs w:val="24"/>
          <w:lang w:val="pl-PL"/>
        </w:rPr>
        <w:t>2</w:t>
      </w:r>
      <w:r w:rsidR="009B6BA7" w:rsidRPr="00DA21E7">
        <w:rPr>
          <w:rFonts w:ascii="Times New Roman" w:hAnsi="Times New Roman" w:cs="Times New Roman"/>
          <w:sz w:val="24"/>
          <w:szCs w:val="24"/>
          <w:lang w:val="pl-PL"/>
        </w:rPr>
        <w:t xml:space="preserve"> dana</w:t>
      </w:r>
      <w:r w:rsidR="0097065F">
        <w:rPr>
          <w:rFonts w:ascii="Times New Roman" w:hAnsi="Times New Roman" w:cs="Times New Roman"/>
          <w:sz w:val="24"/>
          <w:szCs w:val="24"/>
          <w:lang w:val="pl-PL"/>
        </w:rPr>
        <w:t>.</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pl-PL"/>
        </w:rPr>
      </w:pPr>
      <w:r w:rsidRPr="00181F65">
        <w:rPr>
          <w:rFonts w:ascii="Times New Roman" w:eastAsia="Times New Roman" w:hAnsi="Times New Roman" w:cs="Times New Roman"/>
          <w:b/>
          <w:bCs/>
          <w:color w:val="000000"/>
          <w:sz w:val="24"/>
          <w:szCs w:val="24"/>
          <w:lang w:val="pl-PL"/>
        </w:rPr>
        <w:t xml:space="preserve">XIV Rok za donošenje odluke o izboru najpovoljnije ponude </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p>
    <w:p w:rsidR="00181F65" w:rsidRDefault="00181F65" w:rsidP="00181F65">
      <w:pPr>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lang w:val="pl-PL"/>
        </w:rPr>
        <w:t xml:space="preserve">Odluka o izboru najpovoljnije ponude donijeće se u roku od </w:t>
      </w:r>
      <w:r w:rsidRPr="00181F65">
        <w:rPr>
          <w:rFonts w:ascii="Times New Roman" w:eastAsia="Times New Roman" w:hAnsi="Times New Roman" w:cs="Times New Roman"/>
          <w:sz w:val="24"/>
          <w:szCs w:val="24"/>
          <w:lang w:val="pl-PL"/>
        </w:rPr>
        <w:t xml:space="preserve">60 dana </w:t>
      </w:r>
      <w:r w:rsidRPr="00181F65">
        <w:rPr>
          <w:rFonts w:ascii="Times New Roman" w:eastAsia="Times New Roman" w:hAnsi="Times New Roman" w:cs="Times New Roman"/>
          <w:color w:val="000000"/>
          <w:sz w:val="24"/>
          <w:szCs w:val="24"/>
          <w:lang w:val="pl-PL"/>
        </w:rPr>
        <w:t>od dana javnog otvaranja ponuda.</w:t>
      </w:r>
    </w:p>
    <w:p w:rsidR="00840461" w:rsidRPr="00181F65" w:rsidRDefault="00840461"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lang w:val="en-US"/>
        </w:rPr>
        <w:t xml:space="preserve">XV Drugi podaci i uslovi </w:t>
      </w:r>
      <w:proofErr w:type="gramStart"/>
      <w:r w:rsidRPr="00181F65">
        <w:rPr>
          <w:rFonts w:ascii="Times New Roman" w:eastAsia="Times New Roman" w:hAnsi="Times New Roman" w:cs="Times New Roman"/>
          <w:b/>
          <w:bCs/>
          <w:color w:val="000000"/>
          <w:sz w:val="24"/>
          <w:szCs w:val="24"/>
          <w:lang w:val="en-US"/>
        </w:rPr>
        <w:t>od</w:t>
      </w:r>
      <w:proofErr w:type="gramEnd"/>
      <w:r w:rsidRPr="00181F65">
        <w:rPr>
          <w:rFonts w:ascii="Times New Roman" w:eastAsia="Times New Roman" w:hAnsi="Times New Roman" w:cs="Times New Roman"/>
          <w:b/>
          <w:bCs/>
          <w:color w:val="000000"/>
          <w:sz w:val="24"/>
          <w:szCs w:val="24"/>
          <w:lang w:val="en-US"/>
        </w:rPr>
        <w:t xml:space="preserve"> značaja za sprovodjenje postupka javne nabavke</w:t>
      </w:r>
    </w:p>
    <w:p w:rsidR="00181F65" w:rsidRPr="00181F65" w:rsidRDefault="00181F65" w:rsidP="00181F65">
      <w:pPr>
        <w:spacing w:after="0" w:line="240" w:lineRule="auto"/>
        <w:jc w:val="both"/>
        <w:rPr>
          <w:rFonts w:ascii="Times New Roman" w:eastAsia="Times New Roman" w:hAnsi="Times New Roman" w:cs="Times New Roman"/>
          <w:color w:val="000000" w:themeColor="text1"/>
          <w:sz w:val="24"/>
          <w:szCs w:val="24"/>
          <w:lang w:val="sr-Latn-CS"/>
        </w:rPr>
      </w:pPr>
      <w:r w:rsidRPr="00181F65">
        <w:rPr>
          <w:rFonts w:ascii="Times New Roman" w:eastAsia="Times New Roman" w:hAnsi="Times New Roman" w:cs="Times New Roman"/>
          <w:color w:val="000000" w:themeColor="text1"/>
          <w:sz w:val="24"/>
          <w:szCs w:val="24"/>
          <w:lang w:val="sr-Latn-CS"/>
        </w:rPr>
        <w:t xml:space="preserve">Rok plaćanja je: 30 dana od dana dostavljanja potpisane, ovjerene </w:t>
      </w:r>
      <w:r w:rsidRPr="00181F65">
        <w:rPr>
          <w:rFonts w:ascii="Times New Roman" w:eastAsia="Times New Roman" w:hAnsi="Times New Roman" w:cs="Times New Roman"/>
          <w:sz w:val="24"/>
          <w:szCs w:val="24"/>
          <w:lang w:val="sr-Latn-CS"/>
        </w:rPr>
        <w:t xml:space="preserve">privremene </w:t>
      </w:r>
      <w:r w:rsidRPr="00181F65">
        <w:rPr>
          <w:rFonts w:ascii="Times New Roman" w:eastAsia="Times New Roman" w:hAnsi="Times New Roman" w:cs="Times New Roman"/>
          <w:color w:val="000000" w:themeColor="text1"/>
          <w:sz w:val="24"/>
          <w:szCs w:val="24"/>
          <w:lang w:val="sr-Latn-CS"/>
        </w:rPr>
        <w:t>situacije za izvršene radove</w:t>
      </w:r>
      <w:r w:rsidR="00364447">
        <w:rPr>
          <w:rFonts w:ascii="Times New Roman" w:eastAsia="Times New Roman" w:hAnsi="Times New Roman" w:cs="Times New Roman"/>
          <w:color w:val="000000" w:themeColor="text1"/>
          <w:sz w:val="24"/>
          <w:szCs w:val="24"/>
          <w:lang w:val="sr-Latn-CS"/>
        </w:rPr>
        <w:t xml:space="preserve"> od strane nadzornog organa</w:t>
      </w:r>
      <w:r w:rsidR="00B620EE">
        <w:rPr>
          <w:rFonts w:ascii="Calibri" w:hAnsi="Calibri" w:cs="Calibri"/>
          <w:sz w:val="23"/>
          <w:szCs w:val="23"/>
        </w:rPr>
        <w:t xml:space="preserve"> i fakture.</w:t>
      </w:r>
    </w:p>
    <w:p w:rsidR="00181F65" w:rsidRPr="00181F65" w:rsidRDefault="00181F65" w:rsidP="00181F65">
      <w:pPr>
        <w:spacing w:after="0" w:line="240" w:lineRule="auto"/>
        <w:rPr>
          <w:rFonts w:ascii="Times New Roman" w:eastAsia="PMingLiU" w:hAnsi="Times New Roman" w:cs="Times New Roman"/>
          <w:sz w:val="24"/>
          <w:szCs w:val="24"/>
          <w:lang w:val="sr-Latn-CS"/>
        </w:rPr>
      </w:pPr>
      <w:r w:rsidRPr="00181F65">
        <w:rPr>
          <w:rFonts w:ascii="Times New Roman" w:eastAsia="Times New Roman" w:hAnsi="Times New Roman" w:cs="Times New Roman"/>
          <w:color w:val="000000"/>
          <w:sz w:val="24"/>
          <w:szCs w:val="24"/>
          <w:lang w:val="en-US"/>
        </w:rPr>
        <w:t xml:space="preserve"> </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Način plaćanja: virmanski.</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sr-Latn-CS"/>
        </w:rPr>
      </w:pPr>
      <w:r w:rsidRPr="00181F65">
        <w:rPr>
          <w:rFonts w:ascii="Times New Roman" w:eastAsia="Times New Roman" w:hAnsi="Times New Roman" w:cs="Times New Roman"/>
          <w:color w:val="000000"/>
          <w:sz w:val="24"/>
          <w:szCs w:val="24"/>
          <w:shd w:val="clear" w:color="auto" w:fill="000000" w:themeFill="text1"/>
          <w:lang w:val="en-US"/>
        </w:rPr>
        <w:sym w:font="Wingdings" w:char="F0A8"/>
      </w:r>
      <w:r w:rsidRPr="00181F65">
        <w:rPr>
          <w:rFonts w:ascii="Times New Roman" w:eastAsia="Times New Roman" w:hAnsi="Times New Roman" w:cs="Times New Roman"/>
          <w:color w:val="000000"/>
          <w:sz w:val="24"/>
          <w:szCs w:val="24"/>
          <w:lang w:val="sr-Latn-CS"/>
        </w:rPr>
        <w:t xml:space="preserve">  </w:t>
      </w:r>
      <w:r w:rsidRPr="00181F65">
        <w:rPr>
          <w:rFonts w:ascii="Times New Roman" w:eastAsia="Times New Roman" w:hAnsi="Times New Roman" w:cs="Times New Roman"/>
          <w:b/>
          <w:bCs/>
          <w:color w:val="000000"/>
          <w:sz w:val="24"/>
          <w:szCs w:val="24"/>
          <w:lang w:val="sr-Latn-CS"/>
        </w:rPr>
        <w:t>Sredstva finansijskog obezbjeđenja ugovora o javnoj nabavci</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shd w:val="clear" w:color="auto" w:fill="000000" w:themeFill="text1"/>
          <w:lang w:val="sr-Latn-C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shd w:val="clear" w:color="auto" w:fill="000000" w:themeFill="text1"/>
          <w:lang w:val="sr-Latn-CS"/>
        </w:rPr>
        <w:sym w:font="Wingdings" w:char="F0A8"/>
      </w:r>
      <w:r w:rsidRPr="00181F65">
        <w:rPr>
          <w:rFonts w:ascii="Times New Roman" w:eastAsia="Times New Roman" w:hAnsi="Times New Roman" w:cs="Times New Roman"/>
          <w:color w:val="000000"/>
          <w:sz w:val="24"/>
          <w:szCs w:val="24"/>
          <w:lang w:val="sr-Latn-CS"/>
        </w:rPr>
        <w:t xml:space="preserve"> garanciju za dobro izvršenje ugovora u iznosu od  5 % od vrijednosti ugovora.</w:t>
      </w:r>
    </w:p>
    <w:p w:rsidR="00181F65" w:rsidRPr="00181F65" w:rsidRDefault="00181F65" w:rsidP="00181F65">
      <w:pPr>
        <w:jc w:val="both"/>
        <w:rPr>
          <w:rFonts w:ascii="Times New Roman" w:eastAsia="Times New Roman" w:hAnsi="Times New Roman" w:cs="Times New Roman"/>
          <w:color w:val="000000"/>
          <w:sz w:val="24"/>
          <w:szCs w:val="24"/>
          <w:lang w:val="sr-Latn-CS"/>
        </w:rPr>
      </w:pPr>
    </w:p>
    <w:p w:rsidR="00181F65" w:rsidRPr="00181F65" w:rsidRDefault="00181F65" w:rsidP="00181F65">
      <w:pPr>
        <w:rPr>
          <w:rFonts w:ascii="Calibri" w:eastAsia="Times New Roman" w:hAnsi="Calibri" w:cs="Calibri"/>
          <w:sz w:val="24"/>
          <w:szCs w:val="24"/>
          <w:lang w:val="en-US"/>
        </w:rPr>
      </w:pPr>
    </w:p>
    <w:p w:rsidR="00181F65" w:rsidRDefault="00181F65" w:rsidP="00181F65">
      <w:pPr>
        <w:rPr>
          <w:rFonts w:ascii="Calibri" w:eastAsia="Times New Roman" w:hAnsi="Calibri" w:cs="Calibri"/>
          <w:sz w:val="24"/>
          <w:szCs w:val="24"/>
          <w:lang w:val="en-US"/>
        </w:rPr>
      </w:pPr>
    </w:p>
    <w:p w:rsidR="00CB270C" w:rsidRDefault="00CB270C" w:rsidP="00181F65">
      <w:pPr>
        <w:rPr>
          <w:rFonts w:ascii="Calibri" w:eastAsia="Times New Roman" w:hAnsi="Calibri" w:cs="Calibri"/>
          <w:sz w:val="24"/>
          <w:szCs w:val="24"/>
          <w:lang w:val="en-US"/>
        </w:rPr>
      </w:pPr>
    </w:p>
    <w:p w:rsidR="00CB270C" w:rsidRDefault="00CB270C" w:rsidP="00181F65">
      <w:pPr>
        <w:rPr>
          <w:rFonts w:ascii="Calibri" w:eastAsia="Times New Roman" w:hAnsi="Calibri" w:cs="Calibri"/>
          <w:sz w:val="24"/>
          <w:szCs w:val="24"/>
          <w:lang w:val="en-US"/>
        </w:rPr>
      </w:pPr>
    </w:p>
    <w:p w:rsidR="00CB270C" w:rsidRDefault="00CB270C" w:rsidP="00181F65">
      <w:pPr>
        <w:rPr>
          <w:rFonts w:ascii="Calibri" w:eastAsia="Times New Roman" w:hAnsi="Calibri" w:cs="Calibri"/>
          <w:sz w:val="24"/>
          <w:szCs w:val="24"/>
          <w:lang w:val="en-US"/>
        </w:rPr>
      </w:pPr>
    </w:p>
    <w:p w:rsidR="00CB270C" w:rsidRDefault="00CB270C" w:rsidP="00181F65">
      <w:pPr>
        <w:rPr>
          <w:rFonts w:ascii="Calibri" w:eastAsia="Times New Roman" w:hAnsi="Calibri" w:cs="Calibri"/>
          <w:sz w:val="24"/>
          <w:szCs w:val="24"/>
          <w:lang w:val="en-US"/>
        </w:rPr>
      </w:pPr>
    </w:p>
    <w:p w:rsidR="00CB270C" w:rsidRDefault="00CB270C" w:rsidP="00181F65">
      <w:pPr>
        <w:rPr>
          <w:rFonts w:ascii="Calibri" w:eastAsia="Times New Roman" w:hAnsi="Calibri" w:cs="Calibri"/>
          <w:sz w:val="24"/>
          <w:szCs w:val="24"/>
          <w:lang w:val="en-US"/>
        </w:rPr>
      </w:pPr>
    </w:p>
    <w:p w:rsidR="00CB270C" w:rsidRDefault="00CB270C" w:rsidP="00181F65">
      <w:pPr>
        <w:rPr>
          <w:rFonts w:ascii="Calibri" w:eastAsia="Times New Roman" w:hAnsi="Calibri" w:cs="Calibri"/>
          <w:sz w:val="24"/>
          <w:szCs w:val="24"/>
          <w:lang w:val="en-US"/>
        </w:rPr>
      </w:pPr>
    </w:p>
    <w:p w:rsidR="002072F4" w:rsidRDefault="002072F4" w:rsidP="00181F65">
      <w:pPr>
        <w:rPr>
          <w:rFonts w:ascii="Calibri" w:eastAsia="Times New Roman" w:hAnsi="Calibri" w:cs="Calibri"/>
          <w:sz w:val="24"/>
          <w:szCs w:val="24"/>
          <w:lang w:val="en-US"/>
        </w:rPr>
      </w:pPr>
    </w:p>
    <w:p w:rsidR="00B376C7" w:rsidRDefault="00B376C7" w:rsidP="00181F65">
      <w:pPr>
        <w:rPr>
          <w:rFonts w:ascii="Calibri" w:eastAsia="Times New Roman" w:hAnsi="Calibri" w:cs="Calibri"/>
          <w:sz w:val="24"/>
          <w:szCs w:val="24"/>
          <w:lang w:val="en-US"/>
        </w:rPr>
      </w:pPr>
    </w:p>
    <w:p w:rsidR="00B376C7" w:rsidRDefault="00B376C7" w:rsidP="00181F65">
      <w:pPr>
        <w:rPr>
          <w:rFonts w:ascii="Calibri" w:eastAsia="Times New Roman" w:hAnsi="Calibri" w:cs="Calibri"/>
          <w:sz w:val="24"/>
          <w:szCs w:val="24"/>
          <w:lang w:val="en-US"/>
        </w:rPr>
      </w:pPr>
    </w:p>
    <w:p w:rsidR="00CB270C" w:rsidRPr="00181F65" w:rsidRDefault="00CB270C" w:rsidP="00181F65">
      <w:pPr>
        <w:rPr>
          <w:rFonts w:ascii="Calibri" w:eastAsia="Times New Roman" w:hAnsi="Calibri" w:cs="Calibri"/>
          <w:sz w:val="24"/>
          <w:szCs w:val="24"/>
          <w:lang w:val="en-US"/>
        </w:rPr>
      </w:pPr>
    </w:p>
    <w:p w:rsidR="00FC0ECD" w:rsidRPr="00FC0ECD" w:rsidRDefault="00FC0ECD" w:rsidP="00FC0ECD">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outlineLvl w:val="0"/>
        <w:rPr>
          <w:rFonts w:ascii="Times New Roman" w:eastAsia="PMingLiU" w:hAnsi="Times New Roman" w:cs="Times New Roman"/>
          <w:b/>
          <w:bCs/>
          <w:color w:val="000000"/>
          <w:sz w:val="28"/>
          <w:szCs w:val="28"/>
          <w:lang w:val="en-US"/>
        </w:rPr>
      </w:pPr>
      <w:r w:rsidRPr="00FC0ECD">
        <w:rPr>
          <w:rFonts w:ascii="Times New Roman" w:eastAsia="PMingLiU" w:hAnsi="Times New Roman" w:cs="Times New Roman"/>
          <w:b/>
          <w:bCs/>
          <w:color w:val="000000"/>
          <w:sz w:val="28"/>
          <w:szCs w:val="28"/>
          <w:lang w:val="en-US"/>
        </w:rPr>
        <w:lastRenderedPageBreak/>
        <w:t>TEHNIČKE KARAKTERISTIKE ILI SPECIFIKACIJE PREDMETA JAVNE NABAVKE, ODNOSNO PREDMJER RADOVA</w:t>
      </w:r>
    </w:p>
    <w:p w:rsidR="00FC0ECD" w:rsidRPr="00FC0ECD" w:rsidRDefault="00FC0ECD" w:rsidP="00FC0ECD">
      <w:pPr>
        <w:jc w:val="both"/>
        <w:rPr>
          <w:rFonts w:ascii="Times New Roman" w:eastAsia="Calibri" w:hAnsi="Times New Roman" w:cs="Times New Roman"/>
          <w:color w:val="000000"/>
          <w:lang w:val="en-US"/>
        </w:rPr>
      </w:pPr>
    </w:p>
    <w:tbl>
      <w:tblPr>
        <w:tblW w:w="9150" w:type="dxa"/>
        <w:tblInd w:w="2" w:type="dxa"/>
        <w:tblLayout w:type="fixed"/>
        <w:tblCellMar>
          <w:left w:w="70" w:type="dxa"/>
          <w:right w:w="70" w:type="dxa"/>
        </w:tblCellMar>
        <w:tblLook w:val="00A0" w:firstRow="1" w:lastRow="0" w:firstColumn="1" w:lastColumn="0" w:noHBand="0" w:noVBand="0"/>
      </w:tblPr>
      <w:tblGrid>
        <w:gridCol w:w="806"/>
        <w:gridCol w:w="3317"/>
        <w:gridCol w:w="3028"/>
        <w:gridCol w:w="754"/>
        <w:gridCol w:w="1245"/>
      </w:tblGrid>
      <w:tr w:rsidR="00FC0ECD" w:rsidRPr="00FC0ECD" w:rsidTr="00FC0ECD">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FC0ECD" w:rsidRPr="00FC0ECD" w:rsidRDefault="00FC0ECD" w:rsidP="00FC0ECD">
            <w:pPr>
              <w:spacing w:after="0" w:line="240" w:lineRule="auto"/>
              <w:jc w:val="center"/>
              <w:rPr>
                <w:rFonts w:ascii="Times New Roman" w:eastAsia="Calibri" w:hAnsi="Times New Roman" w:cs="Times New Roman"/>
                <w:b/>
                <w:bCs/>
                <w:color w:val="000000"/>
                <w:sz w:val="24"/>
                <w:szCs w:val="24"/>
                <w:lang w:val="sr-Latn-CS" w:eastAsia="sr-Latn-CS"/>
              </w:rPr>
            </w:pPr>
            <w:r w:rsidRPr="00FC0ECD">
              <w:rPr>
                <w:rFonts w:ascii="Times New Roman" w:eastAsia="Calibri" w:hAnsi="Times New Roman" w:cs="Times New Roman"/>
                <w:b/>
                <w:bCs/>
                <w:color w:val="000000"/>
                <w:sz w:val="24"/>
                <w:szCs w:val="24"/>
                <w:lang w:val="en-US"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hideMark/>
          </w:tcPr>
          <w:p w:rsidR="00FC0ECD" w:rsidRPr="00FC0ECD" w:rsidRDefault="00FC0ECD" w:rsidP="00FC0ECD">
            <w:pPr>
              <w:spacing w:after="0" w:line="240" w:lineRule="auto"/>
              <w:jc w:val="center"/>
              <w:rPr>
                <w:rFonts w:ascii="Times New Roman" w:eastAsia="Calibri" w:hAnsi="Times New Roman" w:cs="Times New Roman"/>
                <w:b/>
                <w:bCs/>
                <w:color w:val="000000"/>
                <w:sz w:val="24"/>
                <w:szCs w:val="24"/>
                <w:lang w:val="sr-Latn-CS" w:eastAsia="sr-Latn-CS"/>
              </w:rPr>
            </w:pPr>
            <w:r w:rsidRPr="00FC0ECD">
              <w:rPr>
                <w:rFonts w:ascii="Times New Roman" w:eastAsia="Calibri" w:hAnsi="Times New Roman" w:cs="Times New Roman"/>
                <w:b/>
                <w:bCs/>
                <w:color w:val="000000"/>
                <w:sz w:val="24"/>
                <w:szCs w:val="24"/>
                <w:lang w:val="sr-Latn-CS" w:eastAsia="sr-Latn-CS"/>
              </w:rPr>
              <w:t xml:space="preserve">Opis predmeta nabavke, </w:t>
            </w:r>
          </w:p>
          <w:p w:rsidR="00FC0ECD" w:rsidRPr="00FC0ECD" w:rsidRDefault="00FC0ECD" w:rsidP="00FC0ECD">
            <w:pPr>
              <w:spacing w:after="0" w:line="240" w:lineRule="auto"/>
              <w:jc w:val="center"/>
              <w:rPr>
                <w:rFonts w:ascii="Times New Roman" w:eastAsia="Calibri" w:hAnsi="Times New Roman" w:cs="Times New Roman"/>
                <w:b/>
                <w:bCs/>
                <w:color w:val="000000"/>
                <w:sz w:val="24"/>
                <w:szCs w:val="24"/>
                <w:lang w:val="sr-Latn-CS" w:eastAsia="sr-Latn-CS"/>
              </w:rPr>
            </w:pPr>
            <w:r w:rsidRPr="00FC0ECD">
              <w:rPr>
                <w:rFonts w:ascii="Times New Roman" w:eastAsia="Calibri"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0ECD" w:rsidRPr="00FC0ECD" w:rsidRDefault="00FC0ECD" w:rsidP="00FC0ECD">
            <w:pPr>
              <w:spacing w:after="0" w:line="240" w:lineRule="auto"/>
              <w:jc w:val="center"/>
              <w:rPr>
                <w:rFonts w:ascii="Times New Roman" w:eastAsia="Calibri" w:hAnsi="Times New Roman" w:cs="Times New Roman"/>
                <w:b/>
                <w:bCs/>
                <w:color w:val="000000"/>
                <w:sz w:val="24"/>
                <w:szCs w:val="24"/>
                <w:lang w:val="sr-Latn-CS" w:eastAsia="sr-Latn-CS"/>
              </w:rPr>
            </w:pPr>
            <w:r w:rsidRPr="00FC0ECD">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0ECD" w:rsidRPr="00FC0ECD" w:rsidRDefault="00FC0ECD" w:rsidP="00FC0ECD">
            <w:pPr>
              <w:spacing w:after="0" w:line="240" w:lineRule="auto"/>
              <w:jc w:val="center"/>
              <w:rPr>
                <w:rFonts w:ascii="Times New Roman" w:eastAsia="Calibri" w:hAnsi="Times New Roman" w:cs="Times New Roman"/>
                <w:b/>
                <w:bCs/>
                <w:color w:val="000000"/>
                <w:sz w:val="24"/>
                <w:szCs w:val="24"/>
                <w:lang w:val="sr-Latn-CS" w:eastAsia="sr-Latn-CS"/>
              </w:rPr>
            </w:pPr>
            <w:r w:rsidRPr="00FC0ECD">
              <w:rPr>
                <w:rFonts w:ascii="Times New Roman" w:eastAsia="Calibri"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FC0ECD" w:rsidRPr="00FC0ECD" w:rsidRDefault="00FC0ECD" w:rsidP="00FC0ECD">
            <w:pPr>
              <w:spacing w:after="0" w:line="240" w:lineRule="auto"/>
              <w:jc w:val="center"/>
              <w:rPr>
                <w:rFonts w:ascii="Times New Roman" w:eastAsia="Calibri" w:hAnsi="Times New Roman" w:cs="Times New Roman"/>
                <w:b/>
                <w:bCs/>
                <w:color w:val="000000"/>
                <w:sz w:val="24"/>
                <w:szCs w:val="24"/>
                <w:lang w:val="sr-Latn-CS" w:eastAsia="sr-Latn-CS"/>
              </w:rPr>
            </w:pPr>
            <w:r w:rsidRPr="00FC0ECD">
              <w:rPr>
                <w:rFonts w:ascii="Times New Roman" w:eastAsia="Calibri" w:hAnsi="Times New Roman" w:cs="Times New Roman"/>
                <w:b/>
                <w:bCs/>
                <w:color w:val="000000"/>
                <w:sz w:val="24"/>
                <w:szCs w:val="24"/>
                <w:lang w:val="sr-Latn-CS" w:eastAsia="sr-Latn-CS"/>
              </w:rPr>
              <w:t xml:space="preserve">Količina </w:t>
            </w:r>
          </w:p>
        </w:tc>
      </w:tr>
      <w:tr w:rsidR="00FC0ECD" w:rsidRPr="00FC0ECD" w:rsidTr="00FC0ECD">
        <w:trPr>
          <w:trHeight w:val="350"/>
        </w:trPr>
        <w:tc>
          <w:tcPr>
            <w:tcW w:w="807" w:type="dxa"/>
            <w:tcBorders>
              <w:top w:val="nil"/>
              <w:left w:val="single" w:sz="8" w:space="0" w:color="auto"/>
              <w:bottom w:val="single" w:sz="8" w:space="0" w:color="auto"/>
              <w:right w:val="single" w:sz="8" w:space="0" w:color="auto"/>
            </w:tcBorders>
            <w:vAlign w:val="center"/>
            <w:hideMark/>
          </w:tcPr>
          <w:p w:rsidR="00FC0ECD" w:rsidRPr="00FC0ECD" w:rsidRDefault="00FC0ECD" w:rsidP="00FC0ECD">
            <w:pPr>
              <w:spacing w:after="0" w:line="240" w:lineRule="auto"/>
              <w:jc w:val="center"/>
              <w:rPr>
                <w:rFonts w:ascii="Times New Roman" w:eastAsia="Calibri" w:hAnsi="Times New Roman" w:cs="Times New Roman"/>
                <w:color w:val="000000"/>
                <w:sz w:val="24"/>
                <w:szCs w:val="24"/>
                <w:lang w:val="en-US" w:eastAsia="sr-Latn-CS"/>
              </w:rPr>
            </w:pPr>
            <w:r w:rsidRPr="00FC0ECD">
              <w:rPr>
                <w:rFonts w:ascii="Times New Roman" w:eastAsia="Calibri" w:hAnsi="Times New Roman" w:cs="Times New Roman"/>
                <w:color w:val="000000"/>
                <w:sz w:val="24"/>
                <w:szCs w:val="24"/>
                <w:lang w:val="en-US" w:eastAsia="sr-Latn-CS"/>
              </w:rPr>
              <w:t>1.</w:t>
            </w:r>
          </w:p>
        </w:tc>
        <w:tc>
          <w:tcPr>
            <w:tcW w:w="3319" w:type="dxa"/>
            <w:tcBorders>
              <w:top w:val="nil"/>
              <w:left w:val="nil"/>
              <w:bottom w:val="single" w:sz="8" w:space="0" w:color="auto"/>
              <w:right w:val="single" w:sz="4" w:space="0" w:color="auto"/>
            </w:tcBorders>
            <w:vAlign w:val="center"/>
            <w:hideMark/>
          </w:tcPr>
          <w:p w:rsidR="00FC0ECD" w:rsidRPr="00FC0ECD" w:rsidRDefault="002B1DE5" w:rsidP="0097065F">
            <w:pPr>
              <w:spacing w:after="0" w:line="240" w:lineRule="auto"/>
              <w:rPr>
                <w:rFonts w:ascii="Times New Roman" w:eastAsia="Calibri" w:hAnsi="Times New Roman" w:cs="Times New Roman"/>
                <w:color w:val="000000"/>
                <w:sz w:val="24"/>
                <w:szCs w:val="24"/>
                <w:lang w:val="en-US"/>
              </w:rPr>
            </w:pPr>
            <w:r>
              <w:rPr>
                <w:rFonts w:ascii="Times New Roman" w:eastAsia="Times New Roman" w:hAnsi="Times New Roman" w:cs="Times New Roman"/>
                <w:sz w:val="24"/>
                <w:szCs w:val="24"/>
                <w:lang w:val="it-IT"/>
              </w:rPr>
              <w:t xml:space="preserve">Usluga stručnog nadzora nad radovima </w:t>
            </w:r>
            <w:r w:rsidR="0097065F">
              <w:rPr>
                <w:rFonts w:ascii="Times New Roman" w:eastAsia="Times New Roman" w:hAnsi="Times New Roman" w:cs="Times New Roman"/>
                <w:sz w:val="24"/>
                <w:szCs w:val="24"/>
                <w:lang w:val="it-IT"/>
              </w:rPr>
              <w:t>na ugradnji opreme u Centru za kulturu</w:t>
            </w:r>
          </w:p>
        </w:tc>
        <w:tc>
          <w:tcPr>
            <w:tcW w:w="3030" w:type="dxa"/>
            <w:tcBorders>
              <w:top w:val="single" w:sz="4" w:space="0" w:color="auto"/>
              <w:left w:val="single" w:sz="4" w:space="0" w:color="auto"/>
              <w:bottom w:val="single" w:sz="4" w:space="0" w:color="auto"/>
              <w:right w:val="single" w:sz="4" w:space="0" w:color="auto"/>
            </w:tcBorders>
            <w:vAlign w:val="center"/>
            <w:hideMark/>
          </w:tcPr>
          <w:p w:rsidR="00FC0ECD" w:rsidRPr="00FC0ECD" w:rsidRDefault="00FC0ECD" w:rsidP="00FC0ECD">
            <w:pPr>
              <w:spacing w:after="0" w:line="240" w:lineRule="auto"/>
              <w:jc w:val="center"/>
              <w:rPr>
                <w:rFonts w:ascii="Times New Roman" w:eastAsia="Calibri" w:hAnsi="Times New Roman" w:cs="Times New Roman"/>
                <w:color w:val="000000"/>
                <w:sz w:val="24"/>
                <w:szCs w:val="24"/>
                <w:lang w:val="en-US"/>
              </w:rPr>
            </w:pPr>
            <w:r w:rsidRPr="00FC0ECD">
              <w:rPr>
                <w:rFonts w:ascii="Times New Roman" w:eastAsia="Calibri" w:hAnsi="Times New Roman" w:cs="Times New Roman"/>
                <w:color w:val="000000"/>
                <w:sz w:val="24"/>
                <w:szCs w:val="24"/>
                <w:lang w:val="en-US"/>
              </w:rPr>
              <w:t>(Nadzor se vrši svakodnevno i u punom rad</w:t>
            </w:r>
            <w:r w:rsidR="00BF7045">
              <w:rPr>
                <w:rFonts w:ascii="Times New Roman" w:eastAsia="Calibri" w:hAnsi="Times New Roman" w:cs="Times New Roman"/>
                <w:color w:val="000000"/>
                <w:sz w:val="24"/>
                <w:szCs w:val="24"/>
                <w:lang w:val="en-US"/>
              </w:rPr>
              <w:t>n</w:t>
            </w:r>
            <w:r w:rsidRPr="00FC0ECD">
              <w:rPr>
                <w:rFonts w:ascii="Times New Roman" w:eastAsia="Calibri" w:hAnsi="Times New Roman" w:cs="Times New Roman"/>
                <w:color w:val="000000"/>
                <w:sz w:val="24"/>
                <w:szCs w:val="24"/>
                <w:lang w:val="en-US"/>
              </w:rPr>
              <w:t xml:space="preserve">om vremenu u toku izvođenja radova) </w:t>
            </w:r>
          </w:p>
        </w:tc>
        <w:tc>
          <w:tcPr>
            <w:tcW w:w="754" w:type="dxa"/>
            <w:tcBorders>
              <w:top w:val="single" w:sz="4" w:space="0" w:color="auto"/>
              <w:left w:val="single" w:sz="4" w:space="0" w:color="auto"/>
              <w:bottom w:val="single" w:sz="4" w:space="0" w:color="auto"/>
              <w:right w:val="single" w:sz="4" w:space="0" w:color="auto"/>
            </w:tcBorders>
            <w:vAlign w:val="center"/>
            <w:hideMark/>
          </w:tcPr>
          <w:p w:rsidR="00FC0ECD" w:rsidRPr="00FC0ECD" w:rsidRDefault="00FC0ECD" w:rsidP="00FC0ECD">
            <w:pPr>
              <w:spacing w:after="0" w:line="240" w:lineRule="auto"/>
              <w:jc w:val="center"/>
              <w:rPr>
                <w:rFonts w:ascii="Times New Roman" w:eastAsia="Calibri" w:hAnsi="Times New Roman" w:cs="Times New Roman"/>
                <w:color w:val="000000"/>
                <w:sz w:val="24"/>
                <w:szCs w:val="24"/>
                <w:lang w:val="en-US"/>
              </w:rPr>
            </w:pPr>
            <w:r w:rsidRPr="00FC0ECD">
              <w:rPr>
                <w:rFonts w:ascii="Times New Roman" w:eastAsia="Calibri" w:hAnsi="Times New Roman" w:cs="Times New Roman"/>
                <w:color w:val="000000"/>
                <w:sz w:val="24"/>
                <w:szCs w:val="24"/>
                <w:lang w:val="en-US"/>
              </w:rPr>
              <w:t>kom</w:t>
            </w:r>
          </w:p>
        </w:tc>
        <w:tc>
          <w:tcPr>
            <w:tcW w:w="1246" w:type="dxa"/>
            <w:tcBorders>
              <w:top w:val="nil"/>
              <w:left w:val="single" w:sz="4" w:space="0" w:color="auto"/>
              <w:bottom w:val="single" w:sz="8" w:space="0" w:color="auto"/>
              <w:right w:val="single" w:sz="8" w:space="0" w:color="auto"/>
            </w:tcBorders>
            <w:vAlign w:val="center"/>
            <w:hideMark/>
          </w:tcPr>
          <w:p w:rsidR="00FC0ECD" w:rsidRPr="00FC0ECD" w:rsidRDefault="00FC0ECD" w:rsidP="00FC0ECD">
            <w:pPr>
              <w:spacing w:after="0"/>
              <w:jc w:val="center"/>
              <w:rPr>
                <w:rFonts w:ascii="Times New Roman" w:eastAsia="Calibri" w:hAnsi="Times New Roman" w:cs="Times New Roman"/>
                <w:sz w:val="24"/>
                <w:szCs w:val="24"/>
                <w:lang w:val="sr-Latn-CS"/>
              </w:rPr>
            </w:pPr>
            <w:r w:rsidRPr="00FC0ECD">
              <w:rPr>
                <w:rFonts w:ascii="Times New Roman" w:eastAsia="Calibri" w:hAnsi="Times New Roman" w:cs="Times New Roman"/>
                <w:sz w:val="24"/>
                <w:szCs w:val="24"/>
                <w:lang w:val="sr-Latn-CS"/>
              </w:rPr>
              <w:t>1</w:t>
            </w:r>
          </w:p>
        </w:tc>
      </w:tr>
    </w:tbl>
    <w:p w:rsidR="00FC0ECD" w:rsidRPr="00FC0ECD" w:rsidRDefault="00FC0ECD" w:rsidP="00FC0ECD">
      <w:pPr>
        <w:jc w:val="both"/>
        <w:rPr>
          <w:rFonts w:ascii="Times New Roman" w:eastAsia="Calibri" w:hAnsi="Times New Roman" w:cs="Times New Roman"/>
          <w:color w:val="000000"/>
          <w:lang w:val="en-US"/>
        </w:rPr>
      </w:pPr>
    </w:p>
    <w:p w:rsidR="00181F65" w:rsidRPr="00A074AF" w:rsidRDefault="00FC0ECD" w:rsidP="00A074AF">
      <w:pPr>
        <w:rPr>
          <w:rFonts w:ascii="Times New Roman" w:eastAsia="Calibri" w:hAnsi="Times New Roman" w:cs="Times New Roman"/>
          <w:color w:val="000000"/>
          <w:lang w:val="en-US"/>
        </w:rPr>
      </w:pPr>
      <w:r w:rsidRPr="00FC0ECD">
        <w:rPr>
          <w:rFonts w:ascii="Times New Roman" w:eastAsia="Calibri" w:hAnsi="Times New Roman" w:cs="Times New Roman"/>
          <w:color w:val="000000"/>
          <w:u w:val="single"/>
          <w:lang w:val="en-US"/>
        </w:rPr>
        <w:t>Prilog:</w:t>
      </w:r>
      <w:r>
        <w:rPr>
          <w:rFonts w:ascii="Times New Roman" w:eastAsia="Calibri" w:hAnsi="Times New Roman" w:cs="Times New Roman"/>
          <w:color w:val="000000"/>
          <w:lang w:val="en-US"/>
        </w:rPr>
        <w:t xml:space="preserve"> </w:t>
      </w:r>
      <w:r w:rsidRPr="008D59DB">
        <w:rPr>
          <w:rFonts w:ascii="Times New Roman" w:eastAsia="Calibri" w:hAnsi="Times New Roman" w:cs="Times New Roman"/>
          <w:b/>
          <w:color w:val="000000"/>
          <w:lang w:val="en-US"/>
        </w:rPr>
        <w:t>Opis radova koji se izvod</w:t>
      </w:r>
      <w:r w:rsidR="009B6BA7">
        <w:rPr>
          <w:rFonts w:ascii="Times New Roman" w:eastAsia="Calibri" w:hAnsi="Times New Roman" w:cs="Times New Roman"/>
          <w:b/>
          <w:color w:val="000000"/>
          <w:lang w:val="en-US"/>
        </w:rPr>
        <w:t>e</w:t>
      </w:r>
      <w:r w:rsidRPr="00FC0ECD">
        <w:rPr>
          <w:rFonts w:ascii="Times New Roman" w:eastAsia="Calibri" w:hAnsi="Times New Roman" w:cs="Times New Roman"/>
          <w:color w:val="000000"/>
          <w:lang w:val="en-US"/>
        </w:rPr>
        <w:t xml:space="preserve"> i koji </w:t>
      </w:r>
      <w:r w:rsidR="00A074AF">
        <w:rPr>
          <w:rFonts w:ascii="Times New Roman" w:eastAsia="Calibri" w:hAnsi="Times New Roman" w:cs="Times New Roman"/>
          <w:color w:val="000000"/>
          <w:lang w:val="en-US"/>
        </w:rPr>
        <w:t>su</w:t>
      </w:r>
      <w:r w:rsidRPr="00FC0ECD">
        <w:rPr>
          <w:rFonts w:ascii="Times New Roman" w:eastAsia="Calibri" w:hAnsi="Times New Roman" w:cs="Times New Roman"/>
          <w:color w:val="000000"/>
          <w:lang w:val="en-US"/>
        </w:rPr>
        <w:t xml:space="preserve"> predmet stručnog nadzora (predmjer je dostavljen </w:t>
      </w:r>
      <w:r w:rsidR="0097065F">
        <w:rPr>
          <w:rFonts w:ascii="Times New Roman" w:eastAsia="Calibri" w:hAnsi="Times New Roman" w:cs="Times New Roman"/>
          <w:color w:val="000000"/>
          <w:lang w:val="en-US"/>
        </w:rPr>
        <w:t xml:space="preserve">isključivo </w:t>
      </w:r>
      <w:r w:rsidRPr="00FC0ECD">
        <w:rPr>
          <w:rFonts w:ascii="Times New Roman" w:eastAsia="Calibri" w:hAnsi="Times New Roman" w:cs="Times New Roman"/>
          <w:color w:val="000000"/>
          <w:lang w:val="en-US"/>
        </w:rPr>
        <w:t>kako bi ponuđači bil</w:t>
      </w:r>
      <w:r w:rsidR="00B24762">
        <w:rPr>
          <w:rFonts w:ascii="Times New Roman" w:eastAsia="Calibri" w:hAnsi="Times New Roman" w:cs="Times New Roman"/>
          <w:color w:val="000000"/>
          <w:lang w:val="en-US"/>
        </w:rPr>
        <w:t xml:space="preserve">i upoznati </w:t>
      </w:r>
      <w:proofErr w:type="gramStart"/>
      <w:r w:rsidR="00B24762">
        <w:rPr>
          <w:rFonts w:ascii="Times New Roman" w:eastAsia="Calibri" w:hAnsi="Times New Roman" w:cs="Times New Roman"/>
          <w:color w:val="000000"/>
          <w:lang w:val="en-US"/>
        </w:rPr>
        <w:t>sa</w:t>
      </w:r>
      <w:proofErr w:type="gramEnd"/>
      <w:r w:rsidR="00B24762">
        <w:rPr>
          <w:rFonts w:ascii="Times New Roman" w:eastAsia="Calibri" w:hAnsi="Times New Roman" w:cs="Times New Roman"/>
          <w:color w:val="000000"/>
          <w:lang w:val="en-US"/>
        </w:rPr>
        <w:t xml:space="preserve"> vrstama i obimom </w:t>
      </w:r>
      <w:r w:rsidRPr="00FC0ECD">
        <w:rPr>
          <w:rFonts w:ascii="Times New Roman" w:eastAsia="Calibri" w:hAnsi="Times New Roman" w:cs="Times New Roman"/>
          <w:color w:val="000000"/>
          <w:lang w:val="en-US"/>
        </w:rPr>
        <w:t xml:space="preserve">posla nad </w:t>
      </w:r>
      <w:r>
        <w:rPr>
          <w:rFonts w:ascii="Times New Roman" w:eastAsia="Calibri" w:hAnsi="Times New Roman" w:cs="Times New Roman"/>
          <w:color w:val="000000"/>
          <w:lang w:val="en-US"/>
        </w:rPr>
        <w:t>kojim se vrši stručni nadzor</w:t>
      </w:r>
      <w:r w:rsidR="00A074AF">
        <w:rPr>
          <w:rFonts w:ascii="Times New Roman" w:eastAsia="Calibri" w:hAnsi="Times New Roman" w:cs="Times New Roman"/>
          <w:color w:val="000000"/>
          <w:lang w:val="en-US"/>
        </w:rPr>
        <w:t>.</w:t>
      </w:r>
      <w:r w:rsidR="009B6BA7">
        <w:rPr>
          <w:rFonts w:ascii="Times New Roman" w:eastAsia="Calibri" w:hAnsi="Times New Roman" w:cs="Times New Roman"/>
          <w:color w:val="000000"/>
          <w:lang w:val="en-US"/>
        </w:rPr>
        <w:t>)</w:t>
      </w:r>
    </w:p>
    <w:tbl>
      <w:tblPr>
        <w:tblW w:w="9678" w:type="dxa"/>
        <w:tblInd w:w="2" w:type="dxa"/>
        <w:tblLayout w:type="fixed"/>
        <w:tblCellMar>
          <w:left w:w="70" w:type="dxa"/>
          <w:right w:w="70" w:type="dxa"/>
        </w:tblCellMar>
        <w:tblLook w:val="0600" w:firstRow="0" w:lastRow="0" w:firstColumn="0" w:lastColumn="0" w:noHBand="1" w:noVBand="1"/>
      </w:tblPr>
      <w:tblGrid>
        <w:gridCol w:w="807"/>
        <w:gridCol w:w="3319"/>
        <w:gridCol w:w="3030"/>
        <w:gridCol w:w="1276"/>
        <w:gridCol w:w="1246"/>
      </w:tblGrid>
      <w:tr w:rsidR="009B6BA7" w:rsidRPr="009B6BA7" w:rsidTr="009B6BA7">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9B6BA7" w:rsidRPr="009B6BA7" w:rsidRDefault="009B6BA7" w:rsidP="009B6BA7">
            <w:pPr>
              <w:spacing w:after="0" w:line="240" w:lineRule="auto"/>
              <w:jc w:val="center"/>
              <w:rPr>
                <w:rFonts w:ascii="Times New Roman" w:eastAsia="Calibri" w:hAnsi="Times New Roman" w:cs="Times New Roman"/>
                <w:b/>
                <w:bCs/>
                <w:color w:val="000000"/>
                <w:sz w:val="24"/>
                <w:szCs w:val="24"/>
                <w:lang w:val="sr-Latn-CS" w:eastAsia="sr-Latn-CS"/>
              </w:rPr>
            </w:pPr>
            <w:r w:rsidRPr="009B6BA7">
              <w:rPr>
                <w:rFonts w:ascii="Times New Roman" w:eastAsia="Calibri" w:hAnsi="Times New Roman" w:cs="Times New Roman"/>
                <w:b/>
                <w:bCs/>
                <w:color w:val="000000"/>
                <w:sz w:val="24"/>
                <w:szCs w:val="24"/>
                <w:lang w:val="en-US"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9B6BA7" w:rsidRPr="009B6BA7" w:rsidRDefault="009B6BA7" w:rsidP="004F04AE">
            <w:pPr>
              <w:spacing w:after="0" w:line="240" w:lineRule="auto"/>
              <w:jc w:val="center"/>
              <w:rPr>
                <w:rFonts w:ascii="Times New Roman" w:eastAsia="Calibri" w:hAnsi="Times New Roman" w:cs="Times New Roman"/>
                <w:b/>
                <w:bCs/>
                <w:color w:val="000000"/>
                <w:sz w:val="24"/>
                <w:szCs w:val="24"/>
                <w:lang w:val="sr-Latn-CS" w:eastAsia="sr-Latn-CS"/>
              </w:rPr>
            </w:pPr>
            <w:r w:rsidRPr="009B6BA7">
              <w:rPr>
                <w:rFonts w:ascii="Times New Roman" w:eastAsia="Calibri" w:hAnsi="Times New Roman" w:cs="Times New Roman"/>
                <w:b/>
                <w:bCs/>
                <w:color w:val="000000"/>
                <w:sz w:val="24"/>
                <w:szCs w:val="24"/>
                <w:lang w:val="sr-Latn-CS" w:eastAsia="sr-Latn-CS"/>
              </w:rPr>
              <w:t xml:space="preserve">Opis </w:t>
            </w:r>
            <w:r w:rsidR="00A074AF">
              <w:rPr>
                <w:rFonts w:ascii="Times New Roman" w:eastAsia="Calibri" w:hAnsi="Times New Roman" w:cs="Times New Roman"/>
                <w:b/>
                <w:bCs/>
                <w:color w:val="000000"/>
                <w:sz w:val="24"/>
                <w:szCs w:val="24"/>
                <w:lang w:val="sr-Latn-CS" w:eastAsia="sr-Latn-CS"/>
              </w:rPr>
              <w:t>radova nad kojima se vrši nadzor</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9B6BA7" w:rsidRPr="009B6BA7" w:rsidRDefault="009B6BA7" w:rsidP="004F04AE">
            <w:pPr>
              <w:spacing w:after="0" w:line="240" w:lineRule="auto"/>
              <w:jc w:val="center"/>
              <w:rPr>
                <w:rFonts w:ascii="Times New Roman" w:eastAsia="Calibri" w:hAnsi="Times New Roman" w:cs="Times New Roman"/>
                <w:b/>
                <w:bCs/>
                <w:color w:val="000000"/>
                <w:sz w:val="24"/>
                <w:szCs w:val="24"/>
                <w:lang w:val="sr-Latn-CS" w:eastAsia="sr-Latn-CS"/>
              </w:rPr>
            </w:pPr>
            <w:r w:rsidRPr="009B6BA7">
              <w:rPr>
                <w:rFonts w:ascii="Times New Roman" w:eastAsia="Calibri" w:hAnsi="Times New Roman" w:cs="Times New Roman"/>
                <w:b/>
                <w:bCs/>
                <w:color w:val="000000"/>
                <w:sz w:val="24"/>
                <w:szCs w:val="24"/>
                <w:lang w:val="sr-Latn-CS" w:eastAsia="sr-Latn-CS"/>
              </w:rPr>
              <w:t xml:space="preserve">Bitne karakteristike </w:t>
            </w:r>
            <w:r w:rsidR="00A074AF">
              <w:rPr>
                <w:rFonts w:ascii="Times New Roman" w:eastAsia="Calibri" w:hAnsi="Times New Roman" w:cs="Times New Roman"/>
                <w:b/>
                <w:bCs/>
                <w:color w:val="000000"/>
                <w:sz w:val="24"/>
                <w:szCs w:val="24"/>
                <w:lang w:val="sr-Latn-CS" w:eastAsia="sr-Latn-CS"/>
              </w:rPr>
              <w:t xml:space="preserve">radova nad kojima se vrši nadzor </w:t>
            </w:r>
            <w:r w:rsidRPr="009B6BA7">
              <w:rPr>
                <w:rFonts w:ascii="Times New Roman" w:eastAsia="Calibri" w:hAnsi="Times New Roman" w:cs="Times New Roman"/>
                <w:b/>
                <w:bCs/>
                <w:color w:val="000000"/>
                <w:sz w:val="24"/>
                <w:szCs w:val="24"/>
                <w:lang w:val="sr-Latn-CS" w:eastAsia="sr-Latn-CS"/>
              </w:rPr>
              <w:t>u pogledu kvaliteta, performansi i/ili dimenzija</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9B6BA7" w:rsidRPr="009B6BA7" w:rsidRDefault="009B6BA7" w:rsidP="009B6BA7">
            <w:pPr>
              <w:spacing w:after="0" w:line="240" w:lineRule="auto"/>
              <w:jc w:val="center"/>
              <w:rPr>
                <w:rFonts w:ascii="Times New Roman" w:eastAsia="Calibri" w:hAnsi="Times New Roman" w:cs="Times New Roman"/>
                <w:b/>
                <w:bCs/>
                <w:color w:val="000000"/>
                <w:sz w:val="24"/>
                <w:szCs w:val="24"/>
                <w:lang w:val="sr-Latn-CS" w:eastAsia="sr-Latn-CS"/>
              </w:rPr>
            </w:pPr>
            <w:r w:rsidRPr="009B6BA7">
              <w:rPr>
                <w:rFonts w:ascii="Times New Roman" w:eastAsia="Calibri"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9B6BA7" w:rsidRPr="009B6BA7" w:rsidRDefault="009B6BA7" w:rsidP="009B6BA7">
            <w:pPr>
              <w:spacing w:after="0" w:line="240" w:lineRule="auto"/>
              <w:jc w:val="center"/>
              <w:rPr>
                <w:rFonts w:ascii="Times New Roman" w:eastAsia="Calibri" w:hAnsi="Times New Roman" w:cs="Times New Roman"/>
                <w:b/>
                <w:bCs/>
                <w:color w:val="000000"/>
                <w:sz w:val="24"/>
                <w:szCs w:val="24"/>
                <w:lang w:val="sr-Latn-CS" w:eastAsia="sr-Latn-CS"/>
              </w:rPr>
            </w:pPr>
            <w:r w:rsidRPr="009B6BA7">
              <w:rPr>
                <w:rFonts w:ascii="Times New Roman" w:eastAsia="Calibri" w:hAnsi="Times New Roman" w:cs="Times New Roman"/>
                <w:b/>
                <w:bCs/>
                <w:color w:val="000000"/>
                <w:sz w:val="24"/>
                <w:szCs w:val="24"/>
                <w:lang w:val="sr-Latn-CS" w:eastAsia="sr-Latn-CS"/>
              </w:rPr>
              <w:t xml:space="preserve">Količina </w:t>
            </w:r>
          </w:p>
        </w:tc>
      </w:tr>
    </w:tbl>
    <w:tbl>
      <w:tblPr>
        <w:tblStyle w:val="TableGrid"/>
        <w:tblW w:w="9747" w:type="dxa"/>
        <w:tblLayout w:type="fixed"/>
        <w:tblLook w:val="04A0" w:firstRow="1" w:lastRow="0" w:firstColumn="1" w:lastColumn="0" w:noHBand="0" w:noVBand="1"/>
      </w:tblPr>
      <w:tblGrid>
        <w:gridCol w:w="696"/>
        <w:gridCol w:w="3017"/>
        <w:gridCol w:w="2500"/>
        <w:gridCol w:w="1834"/>
        <w:gridCol w:w="1700"/>
      </w:tblGrid>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
                <w:sz w:val="24"/>
                <w:szCs w:val="24"/>
              </w:rPr>
            </w:pPr>
          </w:p>
          <w:p w:rsidR="003A7F3F" w:rsidRDefault="003A7F3F">
            <w:pPr>
              <w:rPr>
                <w:rFonts w:ascii="Times New Roman" w:eastAsia="Calibri" w:hAnsi="Times New Roman"/>
                <w:b/>
                <w:sz w:val="24"/>
                <w:szCs w:val="24"/>
              </w:rPr>
            </w:pPr>
            <w:r>
              <w:rPr>
                <w:rFonts w:ascii="Times New Roman" w:hAnsi="Times New Roman"/>
                <w:b/>
                <w:sz w:val="24"/>
                <w:szCs w:val="24"/>
              </w:rPr>
              <w:t>RB.</w:t>
            </w:r>
          </w:p>
        </w:tc>
        <w:tc>
          <w:tcPr>
            <w:tcW w:w="3017" w:type="dxa"/>
            <w:tcBorders>
              <w:top w:val="single" w:sz="4" w:space="0" w:color="auto"/>
              <w:left w:val="single" w:sz="4" w:space="0" w:color="auto"/>
              <w:bottom w:val="single" w:sz="4" w:space="0" w:color="auto"/>
              <w:right w:val="single" w:sz="4" w:space="0" w:color="auto"/>
            </w:tcBorders>
            <w:hideMark/>
          </w:tcPr>
          <w:p w:rsidR="003A7F3F" w:rsidRDefault="003A7F3F">
            <w:pPr>
              <w:jc w:val="center"/>
              <w:rPr>
                <w:rFonts w:ascii="Times New Roman" w:eastAsia="Calibri" w:hAnsi="Times New Roman"/>
                <w:b/>
                <w:bCs/>
                <w:sz w:val="24"/>
                <w:szCs w:val="24"/>
                <w:lang w:val="sr-Latn-CS" w:eastAsia="sr-Latn-CS"/>
              </w:rPr>
            </w:pPr>
            <w:r>
              <w:rPr>
                <w:rFonts w:ascii="Times New Roman" w:hAnsi="Times New Roman"/>
                <w:b/>
                <w:bCs/>
                <w:sz w:val="24"/>
                <w:szCs w:val="24"/>
                <w:lang w:val="sr-Latn-CS" w:eastAsia="sr-Latn-CS"/>
              </w:rPr>
              <w:t xml:space="preserve">Opis predmeta nabavke, </w:t>
            </w:r>
          </w:p>
          <w:p w:rsidR="003A7F3F" w:rsidRDefault="003A7F3F">
            <w:pPr>
              <w:rPr>
                <w:rFonts w:ascii="Calibri" w:eastAsia="Calibri" w:hAnsi="Calibri"/>
              </w:rPr>
            </w:pPr>
            <w:r>
              <w:rPr>
                <w:rFonts w:ascii="Times New Roman" w:hAnsi="Times New Roman"/>
                <w:b/>
                <w:bCs/>
                <w:sz w:val="24"/>
                <w:szCs w:val="24"/>
                <w:lang w:val="sr-Latn-CS" w:eastAsia="sr-Latn-CS"/>
              </w:rPr>
              <w:t>odnosno dijela predmeta nabavke</w:t>
            </w:r>
          </w:p>
        </w:tc>
        <w:tc>
          <w:tcPr>
            <w:tcW w:w="2500" w:type="dxa"/>
            <w:tcBorders>
              <w:top w:val="single" w:sz="4" w:space="0" w:color="auto"/>
              <w:left w:val="single" w:sz="4" w:space="0" w:color="auto"/>
              <w:bottom w:val="single" w:sz="4" w:space="0" w:color="auto"/>
              <w:right w:val="single" w:sz="4" w:space="0" w:color="auto"/>
            </w:tcBorders>
            <w:hideMark/>
          </w:tcPr>
          <w:p w:rsidR="003A7F3F" w:rsidRDefault="003A7F3F">
            <w:pPr>
              <w:rPr>
                <w:rFonts w:ascii="Calibri" w:eastAsia="Calibri" w:hAnsi="Calibri"/>
              </w:rPr>
            </w:pPr>
            <w:r>
              <w:rPr>
                <w:rFonts w:ascii="Times New Roman" w:hAnsi="Times New Roman"/>
                <w:b/>
                <w:bCs/>
                <w:sz w:val="24"/>
                <w:szCs w:val="24"/>
                <w:lang w:val="sr-Latn-CS" w:eastAsia="sr-Latn-CS"/>
              </w:rPr>
              <w:t>Bitne karakteristike predmeta nabavke u pogledu kvaliteta, performansi i/ili dimenzija</w:t>
            </w:r>
          </w:p>
        </w:tc>
        <w:tc>
          <w:tcPr>
            <w:tcW w:w="1834"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b/>
                <w:sz w:val="24"/>
                <w:szCs w:val="24"/>
              </w:rPr>
            </w:pPr>
            <w:r>
              <w:rPr>
                <w:rFonts w:ascii="Times New Roman" w:hAnsi="Times New Roman"/>
                <w:b/>
                <w:sz w:val="24"/>
                <w:szCs w:val="24"/>
              </w:rPr>
              <w:t>Jedinica mjere</w:t>
            </w:r>
          </w:p>
        </w:tc>
        <w:tc>
          <w:tcPr>
            <w:tcW w:w="1700"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b/>
                <w:sz w:val="24"/>
                <w:szCs w:val="24"/>
              </w:rPr>
            </w:pPr>
            <w:r>
              <w:rPr>
                <w:rFonts w:ascii="Times New Roman" w:hAnsi="Times New Roman"/>
                <w:b/>
                <w:sz w:val="24"/>
                <w:szCs w:val="24"/>
              </w:rPr>
              <w:t>Količina</w:t>
            </w:r>
          </w:p>
        </w:tc>
      </w:tr>
      <w:tr w:rsidR="003A7F3F" w:rsidTr="003A7F3F">
        <w:tc>
          <w:tcPr>
            <w:tcW w:w="9747" w:type="dxa"/>
            <w:gridSpan w:val="5"/>
            <w:tcBorders>
              <w:top w:val="single" w:sz="4" w:space="0" w:color="auto"/>
              <w:left w:val="single" w:sz="4" w:space="0" w:color="auto"/>
              <w:bottom w:val="single" w:sz="4" w:space="0" w:color="auto"/>
              <w:right w:val="single" w:sz="4" w:space="0" w:color="auto"/>
            </w:tcBorders>
            <w:hideMark/>
          </w:tcPr>
          <w:p w:rsidR="003A7F3F" w:rsidRDefault="003A7F3F">
            <w:pPr>
              <w:jc w:val="center"/>
              <w:rPr>
                <w:rFonts w:ascii="Times New Roman" w:eastAsia="Calibri" w:hAnsi="Times New Roman"/>
                <w:b/>
                <w:sz w:val="24"/>
                <w:szCs w:val="24"/>
              </w:rPr>
            </w:pPr>
            <w:r>
              <w:rPr>
                <w:rFonts w:ascii="Times New Roman" w:hAnsi="Times New Roman"/>
                <w:b/>
                <w:sz w:val="24"/>
                <w:szCs w:val="24"/>
              </w:rPr>
              <w:t>NABAVKA I UGRADNJA OPREME ZA CENTAR ZA KULTURU - TIVAT</w:t>
            </w:r>
          </w:p>
        </w:tc>
      </w:tr>
      <w:tr w:rsidR="003A7F3F" w:rsidTr="003A7F3F">
        <w:tc>
          <w:tcPr>
            <w:tcW w:w="9747" w:type="dxa"/>
            <w:gridSpan w:val="5"/>
            <w:tcBorders>
              <w:top w:val="single" w:sz="4" w:space="0" w:color="auto"/>
              <w:left w:val="single" w:sz="4" w:space="0" w:color="auto"/>
              <w:bottom w:val="single" w:sz="4" w:space="0" w:color="auto"/>
              <w:right w:val="single" w:sz="4" w:space="0" w:color="auto"/>
            </w:tcBorders>
            <w:hideMark/>
          </w:tcPr>
          <w:p w:rsidR="003A7F3F" w:rsidRDefault="003A7F3F">
            <w:pPr>
              <w:jc w:val="center"/>
              <w:rPr>
                <w:rFonts w:ascii="Times New Roman" w:eastAsia="Calibri" w:hAnsi="Times New Roman"/>
                <w:b/>
                <w:bCs/>
                <w:sz w:val="24"/>
                <w:szCs w:val="24"/>
                <w:lang w:val="sr-Latn-CS" w:eastAsia="sr-Latn-CS"/>
              </w:rPr>
            </w:pPr>
            <w:r>
              <w:rPr>
                <w:rFonts w:ascii="Times New Roman" w:hAnsi="Times New Roman"/>
                <w:b/>
                <w:bCs/>
                <w:sz w:val="24"/>
                <w:szCs w:val="24"/>
                <w:lang w:val="sr-Latn-CS" w:eastAsia="sr-Latn-CS"/>
              </w:rPr>
              <w:t>GRAĐEVINSKI RADOVI</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1.</w:t>
            </w:r>
          </w:p>
        </w:tc>
        <w:tc>
          <w:tcPr>
            <w:tcW w:w="3017"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bCs/>
                <w:sz w:val="24"/>
                <w:szCs w:val="24"/>
                <w:lang w:val="sr-Latn-CS" w:eastAsia="sr-Latn-CS"/>
              </w:rPr>
            </w:pPr>
            <w:r>
              <w:rPr>
                <w:rFonts w:ascii="Times New Roman" w:hAnsi="Times New Roman"/>
                <w:bCs/>
                <w:sz w:val="24"/>
                <w:szCs w:val="24"/>
                <w:lang w:val="sr-Latn-CS" w:eastAsia="sr-Latn-CS"/>
              </w:rPr>
              <w:t>Pažljiva demontaža postojećih stolica, sa iznošenjem iz dvorane  i skladištenjem na mjesto koje odredi investitor, do 15 km</w:t>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komada</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390,00</w:t>
            </w:r>
          </w:p>
        </w:tc>
      </w:tr>
      <w:tr w:rsidR="003A7F3F" w:rsidTr="003A7F3F">
        <w:tc>
          <w:tcPr>
            <w:tcW w:w="696"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sz w:val="24"/>
                <w:szCs w:val="24"/>
              </w:rPr>
            </w:pPr>
            <w:r>
              <w:rPr>
                <w:rFonts w:ascii="Times New Roman" w:hAnsi="Times New Roman"/>
                <w:sz w:val="24"/>
                <w:szCs w:val="24"/>
              </w:rPr>
              <w:t>2.</w:t>
            </w:r>
          </w:p>
        </w:tc>
        <w:tc>
          <w:tcPr>
            <w:tcW w:w="3017"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bCs/>
                <w:sz w:val="24"/>
                <w:szCs w:val="24"/>
                <w:lang w:val="sr-Latn-CS" w:eastAsia="sr-Latn-CS"/>
              </w:rPr>
            </w:pPr>
            <w:r>
              <w:rPr>
                <w:rFonts w:ascii="Times New Roman" w:hAnsi="Times New Roman"/>
                <w:bCs/>
                <w:sz w:val="24"/>
                <w:szCs w:val="24"/>
                <w:lang w:val="sr-Latn-CS" w:eastAsia="sr-Latn-CS"/>
              </w:rPr>
              <w:t>Demontaža postojećeg poda od parketa sa svih horizontalnih i vertikalnih površina sa iznošenjem i odnošenjem na mjesto koje odredi investitor, do 15 km udaljenosti</w:t>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p>
          <w:p w:rsidR="003A7F3F" w:rsidRDefault="003A7F3F">
            <w:pPr>
              <w:rPr>
                <w:rFonts w:ascii="Times New Roman" w:eastAsia="Calibri" w:hAnsi="Times New Roman"/>
                <w:bCs/>
                <w:sz w:val="24"/>
                <w:szCs w:val="24"/>
                <w:lang w:val="sr-Latn-CS" w:eastAsia="sr-Latn-CS"/>
              </w:rPr>
            </w:pPr>
            <w:r>
              <w:rPr>
                <w:rFonts w:ascii="Times New Roman" w:hAnsi="Times New Roman"/>
                <w:bCs/>
                <w:sz w:val="24"/>
                <w:szCs w:val="24"/>
                <w:lang w:val="sr-Latn-CS" w:eastAsia="sr-Latn-CS"/>
              </w:rPr>
              <w:t>Obračun po horiz. projekciji poda</w:t>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m2</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300,00</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3.</w:t>
            </w:r>
          </w:p>
        </w:tc>
        <w:tc>
          <w:tcPr>
            <w:tcW w:w="3017"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bCs/>
                <w:sz w:val="24"/>
                <w:szCs w:val="24"/>
                <w:lang w:val="sr-Latn-CS" w:eastAsia="sr-Latn-CS"/>
              </w:rPr>
            </w:pPr>
            <w:r>
              <w:rPr>
                <w:rFonts w:ascii="Times New Roman" w:hAnsi="Times New Roman"/>
                <w:bCs/>
                <w:sz w:val="24"/>
                <w:szCs w:val="24"/>
                <w:lang w:val="sr-Latn-CS" w:eastAsia="sr-Latn-CS"/>
              </w:rPr>
              <w:lastRenderedPageBreak/>
              <w:t xml:space="preserve">Izravnavanje postojeće podloge ispod parketa po zahtjevu proizvodjača novopredvidjenog poda, od reciklirane plastike BOLON, iz Švedske,  masom za </w:t>
            </w:r>
            <w:r>
              <w:rPr>
                <w:rFonts w:ascii="Times New Roman" w:hAnsi="Times New Roman"/>
                <w:bCs/>
                <w:sz w:val="24"/>
                <w:szCs w:val="24"/>
                <w:lang w:val="sr-Latn-CS" w:eastAsia="sr-Latn-CS"/>
              </w:rPr>
              <w:lastRenderedPageBreak/>
              <w:t>izravnavanje podova,SIKA level 310 ili ekvivalentom, do tražene tačnosti, uz prethodnu eventualnu popravku postojeće podloge, ljepilom za keramiku, i uz prethodno nanošenje odgovarajućeg primera. Obračun po površini horiz.projekcije poda</w:t>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m2</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300,00</w:t>
            </w:r>
          </w:p>
        </w:tc>
      </w:tr>
      <w:tr w:rsidR="003A7F3F" w:rsidTr="003A7F3F">
        <w:tc>
          <w:tcPr>
            <w:tcW w:w="696" w:type="dxa"/>
            <w:tcBorders>
              <w:top w:val="nil"/>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4.</w:t>
            </w:r>
          </w:p>
        </w:tc>
        <w:tc>
          <w:tcPr>
            <w:tcW w:w="3017" w:type="dxa"/>
            <w:tcBorders>
              <w:top w:val="nil"/>
              <w:left w:val="single" w:sz="4" w:space="0" w:color="auto"/>
              <w:bottom w:val="single" w:sz="4" w:space="0" w:color="auto"/>
              <w:right w:val="single" w:sz="4" w:space="0" w:color="auto"/>
            </w:tcBorders>
            <w:hideMark/>
          </w:tcPr>
          <w:p w:rsidR="003A7F3F" w:rsidRDefault="003A7F3F">
            <w:pPr>
              <w:rPr>
                <w:rFonts w:ascii="Times New Roman" w:eastAsia="Calibri" w:hAnsi="Times New Roman"/>
                <w:bCs/>
                <w:sz w:val="24"/>
                <w:szCs w:val="24"/>
                <w:lang w:val="sr-Latn-CS" w:eastAsia="sr-Latn-CS"/>
              </w:rPr>
            </w:pPr>
            <w:r>
              <w:rPr>
                <w:rFonts w:ascii="Times New Roman" w:hAnsi="Times New Roman"/>
                <w:bCs/>
                <w:sz w:val="24"/>
                <w:szCs w:val="24"/>
                <w:lang w:val="sr-Latn-CS" w:eastAsia="sr-Latn-CS"/>
              </w:rPr>
              <w:t>Nabavka i ugradnja podnih obloga u rolni,od reciklirane plastike, Švedskog proizvodjača Bolon, ili ekvivalent  u boji po izboru investitora, sa svim radom i materijalom i postavljanjem ugaonih "L" AL lajsni 25/25 mm na svim sučeljavanjima horizontalnih i vertikalnih površina u podu  gledališta i sa oblaganjem svih  vertikala u podu u gledalištu.Pod se postavlja u svemu prema uputstvima proizvodjača</w:t>
            </w:r>
            <w:r>
              <w:rPr>
                <w:rFonts w:ascii="Times New Roman" w:hAnsi="Times New Roman"/>
                <w:bCs/>
                <w:sz w:val="24"/>
                <w:szCs w:val="24"/>
                <w:lang w:val="sr-Latn-CS" w:eastAsia="sr-Latn-CS"/>
              </w:rPr>
              <w:tab/>
              <w:t>i sa materijalima , za spajanje i pripremu,koje on preporučuje, što ulazi u cijenu.Debljina poda je od 2,5 - 3,5 mm.</w:t>
            </w:r>
            <w:r>
              <w:rPr>
                <w:rFonts w:ascii="Times New Roman" w:hAnsi="Times New Roman"/>
                <w:bCs/>
                <w:sz w:val="24"/>
                <w:szCs w:val="24"/>
                <w:lang w:val="sr-Latn-CS" w:eastAsia="sr-Latn-CS"/>
              </w:rPr>
              <w:tab/>
              <w:t>Obračun po horizontalnoj projekciji poda.</w:t>
            </w:r>
            <w:r>
              <w:rPr>
                <w:rFonts w:ascii="Times New Roman" w:hAnsi="Times New Roman"/>
                <w:bCs/>
                <w:sz w:val="24"/>
                <w:szCs w:val="24"/>
                <w:lang w:val="sr-Latn-CS" w:eastAsia="sr-Latn-CS"/>
              </w:rPr>
              <w:tab/>
              <w:t xml:space="preserve">Pod mora imati ateste za vatrootpornost za ovu vrstu objekata </w:t>
            </w:r>
            <w:r>
              <w:rPr>
                <w:rFonts w:ascii="Times New Roman" w:hAnsi="Times New Roman"/>
                <w:bCs/>
                <w:sz w:val="24"/>
                <w:szCs w:val="24"/>
                <w:lang w:val="sr-Latn-CS" w:eastAsia="sr-Latn-CS"/>
              </w:rPr>
              <w:tab/>
              <w:t>i mora biti protiv-klizni. Način spajanja rolni, propisuje investitor</w:t>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p>
          <w:p w:rsidR="003A7F3F" w:rsidRDefault="003A7F3F">
            <w:pPr>
              <w:rPr>
                <w:rFonts w:ascii="Times New Roman" w:eastAsia="Calibri" w:hAnsi="Times New Roman"/>
                <w:bCs/>
                <w:sz w:val="24"/>
                <w:szCs w:val="24"/>
                <w:lang w:val="sr-Latn-CS" w:eastAsia="sr-Latn-CS"/>
              </w:rPr>
            </w:pPr>
            <w:r>
              <w:rPr>
                <w:rFonts w:ascii="Times New Roman" w:hAnsi="Times New Roman"/>
                <w:bCs/>
                <w:sz w:val="24"/>
                <w:szCs w:val="24"/>
                <w:lang w:val="sr-Latn-CS" w:eastAsia="sr-Latn-CS"/>
              </w:rPr>
              <w:t>U cijenu ulazi sav rad i materijal</w:t>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r>
              <w:rPr>
                <w:rFonts w:ascii="Times New Roman" w:hAnsi="Times New Roman"/>
                <w:sz w:val="24"/>
                <w:szCs w:val="24"/>
              </w:rPr>
              <w:t>m2</w:t>
            </w:r>
          </w:p>
          <w:p w:rsidR="003A7F3F" w:rsidRDefault="003A7F3F">
            <w:pPr>
              <w:rPr>
                <w:rFonts w:ascii="Times New Roman" w:eastAsia="Calibri"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300,00</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jc w:val="center"/>
              <w:rPr>
                <w:rFonts w:ascii="Times New Roman" w:eastAsia="Calibri" w:hAnsi="Times New Roman"/>
                <w:sz w:val="24"/>
                <w:szCs w:val="24"/>
              </w:rPr>
            </w:pPr>
          </w:p>
          <w:p w:rsidR="003A7F3F" w:rsidRDefault="003A7F3F">
            <w:pPr>
              <w:jc w:val="center"/>
              <w:rPr>
                <w:rFonts w:ascii="Times New Roman" w:hAnsi="Times New Roman"/>
                <w:sz w:val="24"/>
                <w:szCs w:val="24"/>
              </w:rPr>
            </w:pPr>
          </w:p>
          <w:p w:rsidR="003A7F3F" w:rsidRDefault="003A7F3F">
            <w:pPr>
              <w:jc w:val="center"/>
              <w:rPr>
                <w:rFonts w:ascii="Times New Roman" w:hAnsi="Times New Roman"/>
                <w:sz w:val="24"/>
                <w:szCs w:val="24"/>
              </w:rPr>
            </w:pPr>
          </w:p>
          <w:p w:rsidR="003A7F3F" w:rsidRDefault="003A7F3F">
            <w:pPr>
              <w:jc w:val="center"/>
              <w:rPr>
                <w:rFonts w:ascii="Times New Roman" w:hAnsi="Times New Roman"/>
                <w:sz w:val="24"/>
                <w:szCs w:val="24"/>
              </w:rPr>
            </w:pPr>
          </w:p>
          <w:p w:rsidR="003A7F3F" w:rsidRDefault="003A7F3F">
            <w:pPr>
              <w:jc w:val="center"/>
              <w:rPr>
                <w:rFonts w:ascii="Times New Roman" w:hAnsi="Times New Roman"/>
                <w:sz w:val="24"/>
                <w:szCs w:val="24"/>
              </w:rPr>
            </w:pPr>
          </w:p>
          <w:p w:rsidR="003A7F3F" w:rsidRDefault="003A7F3F">
            <w:pPr>
              <w:jc w:val="center"/>
              <w:rPr>
                <w:rFonts w:ascii="Times New Roman" w:hAnsi="Times New Roman"/>
                <w:sz w:val="24"/>
                <w:szCs w:val="24"/>
              </w:rPr>
            </w:pPr>
          </w:p>
          <w:p w:rsidR="003A7F3F" w:rsidRDefault="003A7F3F">
            <w:pPr>
              <w:jc w:val="center"/>
              <w:rPr>
                <w:rFonts w:ascii="Times New Roman" w:eastAsia="Calibri" w:hAnsi="Times New Roman"/>
                <w:sz w:val="24"/>
                <w:szCs w:val="24"/>
              </w:rPr>
            </w:pPr>
            <w:r>
              <w:rPr>
                <w:rFonts w:ascii="Times New Roman" w:hAnsi="Times New Roman"/>
                <w:sz w:val="24"/>
                <w:szCs w:val="24"/>
              </w:rPr>
              <w:t>5.</w:t>
            </w:r>
          </w:p>
        </w:tc>
        <w:tc>
          <w:tcPr>
            <w:tcW w:w="3017"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bCs/>
                <w:sz w:val="24"/>
                <w:szCs w:val="24"/>
                <w:lang w:val="sr-Latn-CS" w:eastAsia="sr-Latn-CS"/>
              </w:rPr>
            </w:pPr>
            <w:r>
              <w:rPr>
                <w:rFonts w:ascii="Times New Roman" w:hAnsi="Times New Roman"/>
                <w:bCs/>
                <w:sz w:val="24"/>
                <w:szCs w:val="24"/>
                <w:lang w:val="sr-Latn-CS" w:eastAsia="sr-Latn-CS"/>
              </w:rPr>
              <w:t xml:space="preserve">Nabavka i ugradnja novih fotelja za gledalište sa visinom sjedenja od 470 mm, sa osnovnim rastojanjem od 550 mm, sa mehanizmom za sklapanje, od drveta i tekstila, sa obostranim rukohvatom, drvenim okovom, vodoravnom pozicijom i </w:t>
            </w:r>
            <w:r>
              <w:rPr>
                <w:rFonts w:ascii="Times New Roman" w:hAnsi="Times New Roman"/>
                <w:bCs/>
                <w:sz w:val="24"/>
                <w:szCs w:val="24"/>
                <w:lang w:val="sr-Latn-CS" w:eastAsia="sr-Latn-CS"/>
              </w:rPr>
              <w:lastRenderedPageBreak/>
              <w:t>spoljnom obradom sa lakom i bojom. Zvučna izolacija klase 1-R45dB</w:t>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komada</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390,00</w:t>
            </w:r>
          </w:p>
        </w:tc>
      </w:tr>
      <w:tr w:rsidR="003A7F3F" w:rsidTr="003A7F3F">
        <w:tc>
          <w:tcPr>
            <w:tcW w:w="9747" w:type="dxa"/>
            <w:gridSpan w:val="5"/>
            <w:tcBorders>
              <w:top w:val="single" w:sz="4" w:space="0" w:color="auto"/>
              <w:left w:val="single" w:sz="4" w:space="0" w:color="auto"/>
              <w:bottom w:val="single" w:sz="4" w:space="0" w:color="auto"/>
              <w:right w:val="single" w:sz="4" w:space="0" w:color="auto"/>
            </w:tcBorders>
            <w:hideMark/>
          </w:tcPr>
          <w:p w:rsidR="003A7F3F" w:rsidRDefault="003A7F3F">
            <w:pPr>
              <w:jc w:val="center"/>
              <w:rPr>
                <w:rFonts w:ascii="Times New Roman" w:eastAsia="Calibri" w:hAnsi="Times New Roman"/>
                <w:sz w:val="24"/>
                <w:szCs w:val="24"/>
              </w:rPr>
            </w:pPr>
            <w:r>
              <w:rPr>
                <w:rFonts w:ascii="Times New Roman" w:hAnsi="Times New Roman"/>
                <w:bCs/>
                <w:sz w:val="24"/>
                <w:szCs w:val="24"/>
                <w:lang w:val="sr-Latn-CS" w:eastAsia="sr-Latn-CS"/>
              </w:rPr>
              <w:lastRenderedPageBreak/>
              <w:t>„ PRATEĆI“ GRAĐEVINSKI RADOVI</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6.</w:t>
            </w:r>
          </w:p>
        </w:tc>
        <w:tc>
          <w:tcPr>
            <w:tcW w:w="3017" w:type="dxa"/>
            <w:tcBorders>
              <w:top w:val="nil"/>
              <w:left w:val="single" w:sz="4" w:space="0" w:color="auto"/>
              <w:bottom w:val="single" w:sz="4" w:space="0" w:color="auto"/>
              <w:right w:val="single" w:sz="4" w:space="0" w:color="auto"/>
            </w:tcBorders>
            <w:hideMark/>
          </w:tcPr>
          <w:p w:rsidR="003A7F3F" w:rsidRDefault="003A7F3F">
            <w:pPr>
              <w:rPr>
                <w:rFonts w:ascii="Times New Roman" w:eastAsia="Calibri" w:hAnsi="Times New Roman"/>
                <w:bCs/>
                <w:sz w:val="24"/>
                <w:szCs w:val="24"/>
                <w:lang w:val="sr-Latn-CS" w:eastAsia="sr-Latn-CS"/>
              </w:rPr>
            </w:pPr>
            <w:r>
              <w:rPr>
                <w:rFonts w:ascii="Times New Roman" w:hAnsi="Times New Roman"/>
                <w:bCs/>
                <w:sz w:val="24"/>
                <w:szCs w:val="24"/>
                <w:lang w:val="sr-Latn-CS" w:eastAsia="sr-Latn-CS"/>
              </w:rPr>
              <w:t>Štemanje postojećeg poda dvorane po skidanju parketa i ugradnja kablovica 2 x Ø100 mm izmedju bine i režijske sobe, sa betoniranjem poslije postavljanja kablovica</w:t>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m</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25,00</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7.</w:t>
            </w:r>
          </w:p>
        </w:tc>
        <w:tc>
          <w:tcPr>
            <w:tcW w:w="3017"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bCs/>
                <w:sz w:val="24"/>
                <w:szCs w:val="24"/>
                <w:lang w:val="sr-Latn-CS" w:eastAsia="sr-Latn-CS"/>
              </w:rPr>
            </w:pPr>
            <w:r>
              <w:rPr>
                <w:rFonts w:ascii="Times New Roman" w:hAnsi="Times New Roman"/>
                <w:bCs/>
                <w:sz w:val="24"/>
                <w:szCs w:val="24"/>
                <w:lang w:val="sr-Latn-CS" w:eastAsia="sr-Latn-CS"/>
              </w:rPr>
              <w:t>Montaža i demontaža postojećih drvenih panela na zidovima dvorane, sa eventualnim prepravkama poslije montaže instalacija ispod panela.</w:t>
            </w:r>
            <w:r>
              <w:rPr>
                <w:rFonts w:ascii="Times New Roman" w:hAnsi="Times New Roman"/>
                <w:bCs/>
                <w:sz w:val="24"/>
                <w:szCs w:val="24"/>
                <w:lang w:val="sr-Latn-CS" w:eastAsia="sr-Latn-CS"/>
              </w:rPr>
              <w:tab/>
              <w:t>U cijenu ulazi i nabavka novih, nedostajućih, a u svemu prema postojećim panelima</w:t>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paušal</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1,00</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8.</w:t>
            </w:r>
          </w:p>
        </w:tc>
        <w:tc>
          <w:tcPr>
            <w:tcW w:w="3017"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bCs/>
                <w:sz w:val="24"/>
                <w:szCs w:val="24"/>
                <w:lang w:val="sr-Latn-CS" w:eastAsia="sr-Latn-CS"/>
              </w:rPr>
            </w:pPr>
            <w:r>
              <w:rPr>
                <w:rFonts w:ascii="Times New Roman" w:hAnsi="Times New Roman"/>
                <w:bCs/>
                <w:sz w:val="24"/>
                <w:szCs w:val="24"/>
                <w:lang w:val="sr-Latn-CS" w:eastAsia="sr-Latn-CS"/>
              </w:rPr>
              <w:t xml:space="preserve">Nabavka i ugradnja limarskih opšiva na krovu od pocinčanog lima d=0,55 mm, za prolazak ventilacionih kanala dim 1,25/0,95 m. U cijenu uključiti, i prepravku drvene konstrukcije krova, skidanje i ponovnu montažu crijepa,kao i potrebni rad i materijal za obezbjedjenje vodonepropusnosti prolaza kroz krova </w:t>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komada</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2,00</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9.</w:t>
            </w:r>
          </w:p>
        </w:tc>
        <w:tc>
          <w:tcPr>
            <w:tcW w:w="3017"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bCs/>
                <w:sz w:val="24"/>
                <w:szCs w:val="24"/>
                <w:lang w:val="sr-Latn-CS" w:eastAsia="sr-Latn-CS"/>
              </w:rPr>
            </w:pPr>
            <w:r>
              <w:rPr>
                <w:rFonts w:ascii="Times New Roman" w:hAnsi="Times New Roman"/>
                <w:bCs/>
                <w:sz w:val="24"/>
                <w:szCs w:val="24"/>
                <w:lang w:val="sr-Latn-CS" w:eastAsia="sr-Latn-CS"/>
              </w:rPr>
              <w:t>Nabavka i ugradnja držača ventilacionih kanala</w:t>
            </w:r>
            <w:r>
              <w:rPr>
                <w:rFonts w:ascii="Times New Roman" w:hAnsi="Times New Roman"/>
                <w:bCs/>
                <w:sz w:val="24"/>
                <w:szCs w:val="24"/>
                <w:lang w:val="sr-Latn-CS" w:eastAsia="sr-Latn-CS"/>
              </w:rPr>
              <w:tab/>
              <w:t xml:space="preserve"> po krovu i fasadi, po rješenju projektanta. Nosači se rade od pocinčane trake FE-ZN 4 mm. U cijenu ulazi i sav pričvrsni materijal</w:t>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paušal</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1,00</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10.</w:t>
            </w:r>
          </w:p>
        </w:tc>
        <w:tc>
          <w:tcPr>
            <w:tcW w:w="3017" w:type="dxa"/>
            <w:tcBorders>
              <w:top w:val="nil"/>
              <w:left w:val="single" w:sz="4" w:space="0" w:color="auto"/>
              <w:bottom w:val="single" w:sz="4" w:space="0" w:color="auto"/>
              <w:right w:val="single" w:sz="4" w:space="0" w:color="auto"/>
            </w:tcBorders>
            <w:hideMark/>
          </w:tcPr>
          <w:p w:rsidR="003A7F3F" w:rsidRDefault="003A7F3F">
            <w:pPr>
              <w:rPr>
                <w:rFonts w:ascii="Times New Roman" w:eastAsia="Calibri" w:hAnsi="Times New Roman"/>
                <w:bCs/>
                <w:sz w:val="24"/>
                <w:szCs w:val="24"/>
                <w:lang w:val="sr-Latn-CS" w:eastAsia="sr-Latn-CS"/>
              </w:rPr>
            </w:pPr>
            <w:r>
              <w:rPr>
                <w:rFonts w:ascii="Times New Roman" w:hAnsi="Times New Roman"/>
                <w:bCs/>
                <w:sz w:val="24"/>
                <w:szCs w:val="24"/>
                <w:lang w:val="sr-Latn-CS" w:eastAsia="sr-Latn-CS"/>
              </w:rPr>
              <w:t xml:space="preserve">Potrebni gradjevinski radovi, za montažu PP zavjese, sa montažom i demontažom skele. Sa pričvršćenjem zavjese za postojeću betonsku konstrukciju </w:t>
            </w:r>
            <w:r>
              <w:rPr>
                <w:rFonts w:ascii="Times New Roman" w:hAnsi="Times New Roman"/>
                <w:bCs/>
                <w:sz w:val="24"/>
                <w:szCs w:val="24"/>
                <w:lang w:val="sr-Latn-CS" w:eastAsia="sr-Latn-CS"/>
              </w:rPr>
              <w:lastRenderedPageBreak/>
              <w:t>objekta, uz prethodnu izradu statičkom proračuna, sa dokazom, da postojeća betonska konstrukcija, može da bezbjedno primi opterećenje od PP zavjese. U cijenu ulazi i sav potrebni pričvrsni materijal i nosači</w:t>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paušal</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1,00</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11.</w:t>
            </w:r>
          </w:p>
        </w:tc>
        <w:tc>
          <w:tcPr>
            <w:tcW w:w="3017"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bCs/>
                <w:sz w:val="24"/>
                <w:szCs w:val="24"/>
                <w:lang w:val="sr-Latn-CS" w:eastAsia="sr-Latn-CS"/>
              </w:rPr>
            </w:pPr>
            <w:r>
              <w:rPr>
                <w:rFonts w:ascii="Times New Roman" w:hAnsi="Times New Roman"/>
                <w:bCs/>
                <w:sz w:val="24"/>
                <w:szCs w:val="24"/>
                <w:lang w:val="sr-Latn-CS" w:eastAsia="sr-Latn-CS"/>
              </w:rPr>
              <w:t>"Otvaranje" postojećih betonskih kanala u podu pozorišta, za demontažom poklopnih ploča, čišćenjem kanala i eventualnom popravkom, sa vraćanjem postojećih betonskih ploča, na svoje mjesto, po završenom čišćenju</w:t>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paušal</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1,00</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12.</w:t>
            </w:r>
          </w:p>
        </w:tc>
        <w:tc>
          <w:tcPr>
            <w:tcW w:w="3017"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bCs/>
                <w:sz w:val="24"/>
                <w:szCs w:val="24"/>
                <w:lang w:val="sr-Latn-CS" w:eastAsia="sr-Latn-CS"/>
              </w:rPr>
            </w:pPr>
            <w:r>
              <w:rPr>
                <w:rFonts w:ascii="Times New Roman" w:hAnsi="Times New Roman"/>
                <w:bCs/>
                <w:sz w:val="24"/>
                <w:szCs w:val="24"/>
                <w:lang w:val="sr-Latn-CS" w:eastAsia="sr-Latn-CS"/>
              </w:rPr>
              <w:t>Nabavka i ugradnja panelne ograde od pocinčanih, pa plastificiranih panela, debljine žice od 4,2 mm. Stubovi su takodje pocinčani, pa plastificirani Ø 48 mm, visine 2,5 metra, kao i paneli.</w:t>
            </w:r>
            <w:r>
              <w:rPr>
                <w:rFonts w:ascii="Times New Roman" w:hAnsi="Times New Roman"/>
                <w:bCs/>
                <w:sz w:val="24"/>
                <w:szCs w:val="24"/>
                <w:lang w:val="sr-Latn-CS" w:eastAsia="sr-Latn-CS"/>
              </w:rPr>
              <w:tab/>
              <w:t>Paneli su dimenzija 150/250 cm, u boji po</w:t>
            </w:r>
            <w:r>
              <w:rPr>
                <w:rFonts w:ascii="Times New Roman" w:hAnsi="Times New Roman"/>
                <w:bCs/>
                <w:sz w:val="24"/>
                <w:szCs w:val="24"/>
                <w:lang w:val="sr-Latn-CS" w:eastAsia="sr-Latn-CS"/>
              </w:rPr>
              <w:tab/>
              <w:t xml:space="preserve"> izboru investitora. U  cijenu ulazi i sav priučvrsni materijal i spojnice. Ograda se radi oko toplotne pumpe</w:t>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m2</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25,00</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13.</w:t>
            </w:r>
          </w:p>
        </w:tc>
        <w:tc>
          <w:tcPr>
            <w:tcW w:w="3017"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bCs/>
                <w:sz w:val="24"/>
                <w:szCs w:val="24"/>
                <w:lang w:val="sr-Latn-CS" w:eastAsia="sr-Latn-CS"/>
              </w:rPr>
            </w:pPr>
            <w:r>
              <w:rPr>
                <w:rFonts w:ascii="Times New Roman" w:hAnsi="Times New Roman"/>
                <w:bCs/>
                <w:sz w:val="24"/>
                <w:szCs w:val="24"/>
                <w:lang w:val="sr-Latn-CS" w:eastAsia="sr-Latn-CS"/>
              </w:rPr>
              <w:t>Sva potrebna štemanja za potrebe instalacija termotehnike i elektro instalacija</w:t>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paušal</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1,00</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14.</w:t>
            </w:r>
          </w:p>
        </w:tc>
        <w:tc>
          <w:tcPr>
            <w:tcW w:w="3017"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bCs/>
                <w:sz w:val="24"/>
                <w:szCs w:val="24"/>
                <w:lang w:val="sr-Latn-CS" w:eastAsia="sr-Latn-CS"/>
              </w:rPr>
            </w:pPr>
            <w:r>
              <w:rPr>
                <w:rFonts w:ascii="Times New Roman" w:hAnsi="Times New Roman"/>
                <w:bCs/>
                <w:sz w:val="24"/>
                <w:szCs w:val="24"/>
                <w:lang w:val="sr-Latn-CS" w:eastAsia="sr-Latn-CS"/>
              </w:rPr>
              <w:t>DETALJNO čišćenje objekta, po završetku radova, sa čišćenjem stolica, zidnih panela, i bine i</w:t>
            </w:r>
            <w:r>
              <w:rPr>
                <w:rFonts w:ascii="Times New Roman" w:hAnsi="Times New Roman"/>
                <w:bCs/>
                <w:sz w:val="24"/>
                <w:szCs w:val="24"/>
                <w:lang w:val="sr-Latn-CS" w:eastAsia="sr-Latn-CS"/>
              </w:rPr>
              <w:tab/>
              <w:t>odnošenjem šuta na gradsku deponiju</w:t>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paušal</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1,00</w:t>
            </w:r>
          </w:p>
        </w:tc>
      </w:tr>
      <w:tr w:rsidR="003A7F3F" w:rsidTr="003A7F3F">
        <w:tc>
          <w:tcPr>
            <w:tcW w:w="9747" w:type="dxa"/>
            <w:gridSpan w:val="5"/>
            <w:tcBorders>
              <w:top w:val="single" w:sz="4" w:space="0" w:color="auto"/>
              <w:left w:val="single" w:sz="4" w:space="0" w:color="auto"/>
              <w:bottom w:val="single" w:sz="4" w:space="0" w:color="auto"/>
              <w:right w:val="single" w:sz="4" w:space="0" w:color="auto"/>
            </w:tcBorders>
            <w:hideMark/>
          </w:tcPr>
          <w:p w:rsidR="003A7F3F" w:rsidRDefault="003A7F3F">
            <w:pPr>
              <w:jc w:val="center"/>
              <w:rPr>
                <w:rFonts w:ascii="Times New Roman" w:eastAsia="Calibri" w:hAnsi="Times New Roman"/>
                <w:sz w:val="24"/>
                <w:szCs w:val="24"/>
              </w:rPr>
            </w:pPr>
            <w:r>
              <w:rPr>
                <w:rFonts w:ascii="Times New Roman" w:hAnsi="Times New Roman"/>
                <w:bCs/>
                <w:sz w:val="24"/>
                <w:szCs w:val="24"/>
                <w:lang w:val="sr-Latn-CS" w:eastAsia="sr-Latn-CS"/>
              </w:rPr>
              <w:t>TERMOTEHNIKA</w:t>
            </w:r>
          </w:p>
        </w:tc>
      </w:tr>
      <w:tr w:rsidR="003A7F3F" w:rsidTr="003A7F3F">
        <w:tc>
          <w:tcPr>
            <w:tcW w:w="9747" w:type="dxa"/>
            <w:gridSpan w:val="5"/>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i/>
                <w:iCs/>
                <w:sz w:val="20"/>
                <w:szCs w:val="20"/>
              </w:rPr>
            </w:pPr>
            <w:r>
              <w:rPr>
                <w:rFonts w:ascii="Times New Roman" w:hAnsi="Times New Roman"/>
                <w:i/>
                <w:iCs/>
                <w:sz w:val="20"/>
                <w:szCs w:val="20"/>
              </w:rPr>
              <w:t>Ovim predmjerom kao i projektom predviđena je oprema koja prema prospektima i uputstvima proizvođača ispunjava parametre koji su projektom zahtijevani.</w:t>
            </w:r>
          </w:p>
          <w:p w:rsidR="003A7F3F" w:rsidRDefault="003A7F3F">
            <w:pPr>
              <w:rPr>
                <w:rFonts w:ascii="Times New Roman" w:hAnsi="Times New Roman"/>
                <w:i/>
                <w:iCs/>
                <w:sz w:val="20"/>
                <w:szCs w:val="20"/>
              </w:rPr>
            </w:pPr>
            <w:r>
              <w:rPr>
                <w:rFonts w:ascii="Times New Roman" w:hAnsi="Times New Roman"/>
                <w:i/>
                <w:iCs/>
                <w:sz w:val="20"/>
                <w:szCs w:val="20"/>
              </w:rPr>
              <w:t>Izvođač radova moža da ugradi opremu i drugih proizvođača, pod uslovom da ta oprema iste ili bolje karakteristike, kao i gabarite koji se u projektovanu instalaciju mogu bez izmjena uklopiti.</w:t>
            </w:r>
          </w:p>
          <w:p w:rsidR="003A7F3F" w:rsidRDefault="003A7F3F">
            <w:pPr>
              <w:rPr>
                <w:rFonts w:ascii="Times New Roman" w:hAnsi="Times New Roman"/>
                <w:i/>
                <w:iCs/>
                <w:sz w:val="20"/>
                <w:szCs w:val="20"/>
              </w:rPr>
            </w:pPr>
            <w:r>
              <w:rPr>
                <w:rFonts w:ascii="Times New Roman" w:hAnsi="Times New Roman"/>
                <w:i/>
                <w:iCs/>
                <w:sz w:val="20"/>
                <w:szCs w:val="20"/>
              </w:rPr>
              <w:t xml:space="preserve">Izvođač radova kod podnošenja ponude mora sagledati cjelokupne radove uvidom u tekstualnu i grafičku </w:t>
            </w:r>
            <w:r>
              <w:rPr>
                <w:rFonts w:ascii="Times New Roman" w:hAnsi="Times New Roman"/>
                <w:i/>
                <w:iCs/>
                <w:sz w:val="20"/>
                <w:szCs w:val="20"/>
              </w:rPr>
              <w:lastRenderedPageBreak/>
              <w:t>dokumentaciju i obilaskom objekta, kako kasnije ne bi došlo neopravdanih radova, kao i da precizno specificira opremu (tip i prizvođača), koju je u mogućnosti da obezbijedi, a razlikuje se od projektovane.</w:t>
            </w:r>
          </w:p>
          <w:p w:rsidR="003A7F3F" w:rsidRDefault="003A7F3F">
            <w:pPr>
              <w:rPr>
                <w:rFonts w:ascii="Times New Roman" w:hAnsi="Times New Roman"/>
                <w:i/>
                <w:iCs/>
                <w:sz w:val="20"/>
                <w:szCs w:val="20"/>
              </w:rPr>
            </w:pPr>
            <w:r>
              <w:rPr>
                <w:rFonts w:ascii="Times New Roman" w:hAnsi="Times New Roman"/>
                <w:i/>
                <w:iCs/>
                <w:sz w:val="20"/>
                <w:szCs w:val="20"/>
              </w:rPr>
              <w:t>U svakoj od navedenih pozicija ovog predmjera i predračuna, ukoliko nije suprotno napisano, obuhvaćeni su:</w:t>
            </w:r>
          </w:p>
          <w:p w:rsidR="003A7F3F" w:rsidRDefault="003A7F3F">
            <w:pPr>
              <w:rPr>
                <w:rFonts w:ascii="Times New Roman" w:hAnsi="Times New Roman"/>
                <w:i/>
                <w:iCs/>
                <w:sz w:val="20"/>
                <w:szCs w:val="20"/>
              </w:rPr>
            </w:pPr>
          </w:p>
          <w:p w:rsidR="003A7F3F" w:rsidRDefault="003A7F3F">
            <w:pPr>
              <w:rPr>
                <w:rFonts w:ascii="Times New Roman" w:hAnsi="Times New Roman"/>
                <w:i/>
                <w:iCs/>
                <w:sz w:val="20"/>
                <w:szCs w:val="20"/>
              </w:rPr>
            </w:pPr>
            <w:r>
              <w:rPr>
                <w:rFonts w:ascii="Times New Roman" w:hAnsi="Times New Roman"/>
                <w:i/>
                <w:iCs/>
                <w:sz w:val="20"/>
                <w:szCs w:val="20"/>
              </w:rPr>
              <w:t>- demontaža postojeće opreme,</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p>
          <w:p w:rsidR="003A7F3F" w:rsidRDefault="003A7F3F">
            <w:pPr>
              <w:rPr>
                <w:rFonts w:ascii="Times New Roman" w:hAnsi="Times New Roman"/>
                <w:i/>
                <w:iCs/>
                <w:sz w:val="20"/>
                <w:szCs w:val="20"/>
              </w:rPr>
            </w:pPr>
            <w:r>
              <w:rPr>
                <w:rFonts w:ascii="Times New Roman" w:hAnsi="Times New Roman"/>
                <w:i/>
                <w:iCs/>
                <w:sz w:val="20"/>
                <w:szCs w:val="20"/>
              </w:rPr>
              <w:t>- nabavka nove opreme,</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p>
          <w:p w:rsidR="003A7F3F" w:rsidRDefault="003A7F3F">
            <w:pPr>
              <w:rPr>
                <w:rFonts w:ascii="Times New Roman" w:hAnsi="Times New Roman"/>
                <w:i/>
                <w:iCs/>
                <w:sz w:val="20"/>
                <w:szCs w:val="20"/>
              </w:rPr>
            </w:pPr>
            <w:r>
              <w:rPr>
                <w:rFonts w:ascii="Times New Roman" w:hAnsi="Times New Roman"/>
                <w:i/>
                <w:iCs/>
                <w:sz w:val="20"/>
                <w:szCs w:val="20"/>
              </w:rPr>
              <w:t>- transport do mjesta ugradnje,</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p>
          <w:p w:rsidR="003A7F3F" w:rsidRDefault="003A7F3F">
            <w:pPr>
              <w:rPr>
                <w:rFonts w:ascii="Times New Roman" w:hAnsi="Times New Roman"/>
                <w:i/>
                <w:iCs/>
                <w:sz w:val="20"/>
                <w:szCs w:val="20"/>
              </w:rPr>
            </w:pPr>
            <w:r>
              <w:rPr>
                <w:rFonts w:ascii="Times New Roman" w:hAnsi="Times New Roman"/>
                <w:i/>
                <w:iCs/>
                <w:sz w:val="20"/>
                <w:szCs w:val="20"/>
              </w:rPr>
              <w:t>- montaža i ugradnja,</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p>
          <w:p w:rsidR="003A7F3F" w:rsidRDefault="003A7F3F">
            <w:pPr>
              <w:rPr>
                <w:rFonts w:ascii="Times New Roman" w:hAnsi="Times New Roman"/>
                <w:i/>
                <w:iCs/>
                <w:sz w:val="20"/>
                <w:szCs w:val="20"/>
              </w:rPr>
            </w:pPr>
            <w:r>
              <w:rPr>
                <w:rFonts w:ascii="Times New Roman" w:hAnsi="Times New Roman"/>
                <w:i/>
                <w:iCs/>
                <w:sz w:val="20"/>
                <w:szCs w:val="20"/>
              </w:rPr>
              <w:t>- izrada specifičnih sklopova,</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p>
          <w:p w:rsidR="003A7F3F" w:rsidRDefault="003A7F3F">
            <w:pPr>
              <w:rPr>
                <w:rFonts w:ascii="Times New Roman" w:hAnsi="Times New Roman"/>
                <w:i/>
                <w:iCs/>
                <w:sz w:val="20"/>
                <w:szCs w:val="20"/>
              </w:rPr>
            </w:pPr>
            <w:r>
              <w:rPr>
                <w:rFonts w:ascii="Times New Roman" w:hAnsi="Times New Roman"/>
                <w:i/>
                <w:iCs/>
                <w:sz w:val="20"/>
                <w:szCs w:val="20"/>
              </w:rPr>
              <w:t>- isporuka i montaža pomoćnog montažnog i potrošnog materijala,</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p>
          <w:p w:rsidR="003A7F3F" w:rsidRDefault="003A7F3F">
            <w:pPr>
              <w:rPr>
                <w:rFonts w:ascii="Times New Roman" w:hAnsi="Times New Roman"/>
                <w:i/>
                <w:iCs/>
                <w:sz w:val="20"/>
                <w:szCs w:val="20"/>
              </w:rPr>
            </w:pPr>
            <w:r>
              <w:rPr>
                <w:rFonts w:ascii="Times New Roman" w:hAnsi="Times New Roman"/>
                <w:i/>
                <w:iCs/>
                <w:sz w:val="20"/>
                <w:szCs w:val="20"/>
              </w:rPr>
              <w:t>- sav potreban alat, skele i transportna sredstva,</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p>
          <w:p w:rsidR="003A7F3F" w:rsidRDefault="003A7F3F">
            <w:pPr>
              <w:rPr>
                <w:rFonts w:ascii="Times New Roman" w:hAnsi="Times New Roman"/>
                <w:i/>
                <w:iCs/>
                <w:sz w:val="20"/>
                <w:szCs w:val="20"/>
              </w:rPr>
            </w:pPr>
            <w:r>
              <w:rPr>
                <w:rFonts w:ascii="Times New Roman" w:hAnsi="Times New Roman"/>
                <w:i/>
                <w:iCs/>
                <w:sz w:val="20"/>
                <w:szCs w:val="20"/>
              </w:rPr>
              <w:t>- terenski dodaci radnika, smještaj i ishrana,</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p>
          <w:p w:rsidR="003A7F3F" w:rsidRDefault="003A7F3F">
            <w:pPr>
              <w:rPr>
                <w:rFonts w:ascii="Times New Roman" w:hAnsi="Times New Roman"/>
                <w:i/>
                <w:iCs/>
                <w:sz w:val="20"/>
                <w:szCs w:val="20"/>
              </w:rPr>
            </w:pPr>
            <w:r>
              <w:rPr>
                <w:rFonts w:ascii="Times New Roman" w:hAnsi="Times New Roman"/>
                <w:i/>
                <w:iCs/>
                <w:sz w:val="20"/>
                <w:szCs w:val="20"/>
              </w:rPr>
              <w:t>- prevoz radnika,</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p>
          <w:p w:rsidR="003A7F3F" w:rsidRDefault="003A7F3F">
            <w:pPr>
              <w:rPr>
                <w:rFonts w:ascii="Times New Roman" w:hAnsi="Times New Roman"/>
                <w:i/>
                <w:iCs/>
                <w:sz w:val="20"/>
                <w:szCs w:val="20"/>
              </w:rPr>
            </w:pPr>
            <w:r>
              <w:rPr>
                <w:rFonts w:ascii="Times New Roman" w:hAnsi="Times New Roman"/>
                <w:i/>
                <w:iCs/>
                <w:sz w:val="20"/>
                <w:szCs w:val="20"/>
              </w:rPr>
              <w:t>- carina i takse</w:t>
            </w:r>
            <w:r>
              <w:rPr>
                <w:rFonts w:ascii="Times New Roman" w:hAnsi="Times New Roman"/>
                <w:i/>
                <w:iCs/>
                <w:sz w:val="20"/>
                <w:szCs w:val="20"/>
              </w:rPr>
              <w:tab/>
            </w:r>
          </w:p>
          <w:p w:rsidR="003A7F3F" w:rsidRDefault="003A7F3F">
            <w:pPr>
              <w:rPr>
                <w:rFonts w:ascii="Times New Roman" w:hAnsi="Times New Roman"/>
                <w:i/>
                <w:iCs/>
                <w:sz w:val="20"/>
                <w:szCs w:val="20"/>
              </w:rPr>
            </w:pP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p>
          <w:p w:rsidR="003A7F3F" w:rsidRDefault="003A7F3F">
            <w:pPr>
              <w:rPr>
                <w:rFonts w:ascii="Times New Roman" w:hAnsi="Times New Roman"/>
                <w:i/>
                <w:iCs/>
                <w:sz w:val="20"/>
                <w:szCs w:val="20"/>
              </w:rPr>
            </w:pPr>
            <w:r>
              <w:rPr>
                <w:rFonts w:ascii="Times New Roman" w:hAnsi="Times New Roman"/>
                <w:i/>
                <w:iCs/>
                <w:sz w:val="20"/>
                <w:szCs w:val="20"/>
              </w:rPr>
              <w:t xml:space="preserve">Sva povezivanja (klemonvanja) elektropotrošača po ovom projektu i puštanje u rad svih motora su obaveza isporučioca tj. </w:t>
            </w:r>
            <w:proofErr w:type="gramStart"/>
            <w:r>
              <w:rPr>
                <w:rFonts w:ascii="Times New Roman" w:hAnsi="Times New Roman"/>
                <w:i/>
                <w:iCs/>
                <w:sz w:val="20"/>
                <w:szCs w:val="20"/>
              </w:rPr>
              <w:t>montažera</w:t>
            </w:r>
            <w:proofErr w:type="gramEnd"/>
            <w:r>
              <w:rPr>
                <w:rFonts w:ascii="Times New Roman" w:hAnsi="Times New Roman"/>
                <w:i/>
                <w:iCs/>
                <w:sz w:val="20"/>
                <w:szCs w:val="20"/>
              </w:rPr>
              <w:t>.</w:t>
            </w:r>
          </w:p>
          <w:p w:rsidR="003A7F3F" w:rsidRDefault="003A7F3F">
            <w:pPr>
              <w:rPr>
                <w:rFonts w:ascii="Times New Roman" w:hAnsi="Times New Roman"/>
                <w:bCs/>
                <w:sz w:val="24"/>
                <w:szCs w:val="24"/>
                <w:lang w:val="sr-Latn-CS" w:eastAsia="sr-Latn-CS"/>
              </w:rPr>
            </w:pPr>
          </w:p>
          <w:p w:rsidR="003A7F3F" w:rsidRDefault="003A7F3F">
            <w:pPr>
              <w:rPr>
                <w:rFonts w:ascii="Times New Roman" w:hAnsi="Times New Roman"/>
                <w:bCs/>
                <w:i/>
                <w:iCs/>
                <w:sz w:val="20"/>
                <w:szCs w:val="20"/>
              </w:rPr>
            </w:pPr>
            <w:r>
              <w:rPr>
                <w:rFonts w:ascii="Times New Roman" w:hAnsi="Times New Roman"/>
                <w:bCs/>
                <w:i/>
                <w:iCs/>
                <w:sz w:val="20"/>
                <w:szCs w:val="20"/>
              </w:rPr>
              <w:t>Za svu demontiranu opremu potrebno je prije odvoženja na deponiju tražiti saglasnost investitora i njegovu odluku šta uraditi sa demontiranom opremom.</w:t>
            </w:r>
          </w:p>
          <w:p w:rsidR="003A7F3F" w:rsidRDefault="003A7F3F">
            <w:pPr>
              <w:rPr>
                <w:rFonts w:ascii="Times New Roman" w:eastAsia="Calibri" w:hAnsi="Times New Roman"/>
                <w:bCs/>
                <w:sz w:val="24"/>
                <w:szCs w:val="24"/>
                <w:lang w:val="sr-Latn-CS" w:eastAsia="sr-Latn-CS"/>
              </w:rPr>
            </w:pPr>
          </w:p>
        </w:tc>
      </w:tr>
      <w:tr w:rsidR="003A7F3F" w:rsidTr="003A7F3F">
        <w:tc>
          <w:tcPr>
            <w:tcW w:w="9747" w:type="dxa"/>
            <w:gridSpan w:val="5"/>
            <w:tcBorders>
              <w:top w:val="single" w:sz="4" w:space="0" w:color="auto"/>
              <w:left w:val="single" w:sz="4" w:space="0" w:color="auto"/>
              <w:bottom w:val="single" w:sz="4" w:space="0" w:color="auto"/>
              <w:right w:val="single" w:sz="4" w:space="0" w:color="auto"/>
            </w:tcBorders>
            <w:hideMark/>
          </w:tcPr>
          <w:p w:rsidR="003A7F3F" w:rsidRDefault="003A7F3F">
            <w:pPr>
              <w:jc w:val="center"/>
              <w:rPr>
                <w:rFonts w:ascii="Times New Roman" w:eastAsia="Calibri" w:hAnsi="Times New Roman"/>
                <w:sz w:val="24"/>
                <w:szCs w:val="24"/>
              </w:rPr>
            </w:pPr>
            <w:r>
              <w:rPr>
                <w:rFonts w:ascii="Times New Roman" w:hAnsi="Times New Roman"/>
                <w:bCs/>
                <w:sz w:val="24"/>
                <w:szCs w:val="24"/>
                <w:lang w:val="sr-Latn-CS" w:eastAsia="sr-Latn-CS"/>
              </w:rPr>
              <w:lastRenderedPageBreak/>
              <w:t>1. DEMONTAŽNI RADOVI</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1.1.</w:t>
            </w:r>
          </w:p>
        </w:tc>
        <w:tc>
          <w:tcPr>
            <w:tcW w:w="3017"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r>
              <w:rPr>
                <w:rFonts w:ascii="Times New Roman" w:hAnsi="Times New Roman"/>
                <w:sz w:val="24"/>
                <w:szCs w:val="24"/>
              </w:rPr>
              <w:t xml:space="preserve">Demontaža postojeće klima </w:t>
            </w:r>
            <w:proofErr w:type="gramStart"/>
            <w:r>
              <w:rPr>
                <w:rFonts w:ascii="Times New Roman" w:hAnsi="Times New Roman"/>
                <w:sz w:val="24"/>
                <w:szCs w:val="24"/>
              </w:rPr>
              <w:t>komore ,</w:t>
            </w:r>
            <w:proofErr w:type="gramEnd"/>
            <w:r>
              <w:rPr>
                <w:rFonts w:ascii="Times New Roman" w:hAnsi="Times New Roman"/>
                <w:sz w:val="24"/>
                <w:szCs w:val="24"/>
              </w:rPr>
              <w:t xml:space="preserve"> tip KN168D1A5A8A, proizvođača IMP Slovenija .</w:t>
            </w:r>
          </w:p>
          <w:p w:rsidR="003A7F3F" w:rsidRDefault="003A7F3F">
            <w:pPr>
              <w:rPr>
                <w:rFonts w:ascii="Times New Roman" w:hAnsi="Times New Roman"/>
                <w:sz w:val="24"/>
                <w:szCs w:val="24"/>
              </w:rPr>
            </w:pPr>
            <w:r>
              <w:rPr>
                <w:rFonts w:ascii="Times New Roman" w:hAnsi="Times New Roman"/>
                <w:sz w:val="24"/>
                <w:szCs w:val="24"/>
              </w:rPr>
              <w:t xml:space="preserve">Klima komora se nalazi u podrumu objekta. Komoru demontirati u djelovima na licu mjesta a zatim </w:t>
            </w:r>
            <w:proofErr w:type="gramStart"/>
            <w:r>
              <w:rPr>
                <w:rFonts w:ascii="Times New Roman" w:hAnsi="Times New Roman"/>
                <w:sz w:val="24"/>
                <w:szCs w:val="24"/>
              </w:rPr>
              <w:t>ih  kroz</w:t>
            </w:r>
            <w:proofErr w:type="gramEnd"/>
            <w:r>
              <w:rPr>
                <w:rFonts w:ascii="Times New Roman" w:hAnsi="Times New Roman"/>
                <w:sz w:val="24"/>
                <w:szCs w:val="24"/>
              </w:rPr>
              <w:t xml:space="preserve"> postojeći otvor u plafonu prostorije 10 izbacati van objekta. Dimenzije otvora plafona su ŠxD = 1.8x3.2m.</w:t>
            </w:r>
          </w:p>
          <w:p w:rsidR="003A7F3F" w:rsidRDefault="003A7F3F">
            <w:pPr>
              <w:rPr>
                <w:rFonts w:ascii="Times New Roman" w:hAnsi="Times New Roman"/>
                <w:sz w:val="24"/>
                <w:szCs w:val="24"/>
              </w:rPr>
            </w:pPr>
            <w:r>
              <w:rPr>
                <w:rFonts w:ascii="Times New Roman" w:hAnsi="Times New Roman"/>
                <w:sz w:val="24"/>
                <w:szCs w:val="24"/>
              </w:rPr>
              <w:t>Ovom pozicijom predvidjeti i prevoz djelova klima komore na otpad predviđen za ovu vrstu materijala.</w:t>
            </w:r>
          </w:p>
          <w:p w:rsidR="003A7F3F" w:rsidRDefault="003A7F3F">
            <w:pPr>
              <w:rPr>
                <w:rFonts w:ascii="Times New Roman" w:hAnsi="Times New Roman"/>
                <w:sz w:val="24"/>
                <w:szCs w:val="24"/>
              </w:rPr>
            </w:pPr>
          </w:p>
          <w:p w:rsidR="003A7F3F" w:rsidRDefault="003A7F3F">
            <w:pPr>
              <w:jc w:val="center"/>
              <w:rPr>
                <w:rFonts w:ascii="Times New Roman" w:eastAsia="Calibri" w:hAnsi="Times New Roman"/>
                <w:bCs/>
                <w:sz w:val="24"/>
                <w:szCs w:val="24"/>
                <w:lang w:val="sr-Latn-CS" w:eastAsia="sr-Latn-CS"/>
              </w:rPr>
            </w:pP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komada</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1,00</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1.2.</w:t>
            </w:r>
          </w:p>
        </w:tc>
        <w:tc>
          <w:tcPr>
            <w:tcW w:w="3017"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r>
              <w:rPr>
                <w:rFonts w:ascii="Times New Roman" w:hAnsi="Times New Roman"/>
                <w:sz w:val="24"/>
                <w:szCs w:val="24"/>
              </w:rPr>
              <w:t>Demontaža postojećeg kanalnog razvoda. Kanali su izrađenih od pocinčanog lima.</w:t>
            </w:r>
          </w:p>
          <w:p w:rsidR="003A7F3F" w:rsidRDefault="003A7F3F">
            <w:pPr>
              <w:jc w:val="center"/>
              <w:rPr>
                <w:rFonts w:ascii="Times New Roman" w:eastAsia="Calibri" w:hAnsi="Times New Roman"/>
                <w:bCs/>
                <w:sz w:val="24"/>
                <w:szCs w:val="24"/>
                <w:lang w:val="sr-Latn-CS" w:eastAsia="sr-Latn-CS"/>
              </w:rPr>
            </w:pP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kg</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2.850,00</w:t>
            </w:r>
          </w:p>
        </w:tc>
      </w:tr>
      <w:tr w:rsidR="003A7F3F" w:rsidTr="003A7F3F">
        <w:trPr>
          <w:trHeight w:val="1164"/>
        </w:trPr>
        <w:tc>
          <w:tcPr>
            <w:tcW w:w="696" w:type="dxa"/>
            <w:vMerge w:val="restart"/>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1.3.</w:t>
            </w:r>
          </w:p>
        </w:tc>
        <w:tc>
          <w:tcPr>
            <w:tcW w:w="3017"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bCs/>
                <w:sz w:val="24"/>
                <w:szCs w:val="24"/>
                <w:lang w:val="sr-Latn-CS" w:eastAsia="sr-Latn-CS"/>
              </w:rPr>
            </w:pPr>
            <w:r>
              <w:rPr>
                <w:rFonts w:ascii="Times New Roman" w:hAnsi="Times New Roman"/>
                <w:sz w:val="24"/>
                <w:szCs w:val="24"/>
              </w:rPr>
              <w:t>Demontaža postojećih distributivnih i regulacionih elemenata za ventilaciju koji se nalaze na kanalima:</w:t>
            </w: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tc>
      </w:tr>
      <w:tr w:rsidR="003A7F3F" w:rsidTr="003A7F3F">
        <w:trPr>
          <w:trHeight w:val="498"/>
        </w:trPr>
        <w:tc>
          <w:tcPr>
            <w:tcW w:w="696" w:type="dxa"/>
            <w:vMerge/>
            <w:tcBorders>
              <w:top w:val="single" w:sz="4" w:space="0" w:color="auto"/>
              <w:left w:val="single" w:sz="4" w:space="0" w:color="auto"/>
              <w:bottom w:val="single" w:sz="4" w:space="0" w:color="auto"/>
              <w:right w:val="single" w:sz="4" w:space="0" w:color="auto"/>
            </w:tcBorders>
            <w:vAlign w:val="center"/>
            <w:hideMark/>
          </w:tcPr>
          <w:p w:rsidR="003A7F3F" w:rsidRDefault="003A7F3F">
            <w:pPr>
              <w:rPr>
                <w:rFonts w:ascii="Times New Roman" w:eastAsia="Calibri" w:hAnsi="Times New Roman"/>
                <w:sz w:val="24"/>
                <w:szCs w:val="24"/>
              </w:rPr>
            </w:pPr>
          </w:p>
        </w:tc>
        <w:tc>
          <w:tcPr>
            <w:tcW w:w="3017"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bCs/>
                <w:sz w:val="24"/>
                <w:szCs w:val="24"/>
                <w:lang w:val="sr-Latn-CS" w:eastAsia="sr-Latn-CS"/>
              </w:rPr>
            </w:pPr>
            <w:r>
              <w:rPr>
                <w:rFonts w:ascii="Times New Roman" w:hAnsi="Times New Roman"/>
                <w:bCs/>
                <w:sz w:val="24"/>
                <w:szCs w:val="24"/>
                <w:lang w:val="sr-Latn-CS" w:eastAsia="sr-Latn-CS"/>
              </w:rPr>
              <w:t>aluminijumska zidna rešetka</w:t>
            </w:r>
            <w:r>
              <w:rPr>
                <w:rFonts w:ascii="Times New Roman" w:hAnsi="Times New Roman"/>
                <w:bCs/>
                <w:sz w:val="24"/>
                <w:szCs w:val="24"/>
                <w:lang w:val="sr-Latn-CS" w:eastAsia="sr-Latn-CS"/>
              </w:rPr>
              <w:tab/>
            </w:r>
          </w:p>
          <w:p w:rsidR="003A7F3F" w:rsidRDefault="003A7F3F">
            <w:pPr>
              <w:rPr>
                <w:rFonts w:ascii="Times New Roman" w:eastAsia="Calibri" w:hAnsi="Times New Roman"/>
                <w:sz w:val="24"/>
                <w:szCs w:val="24"/>
              </w:rPr>
            </w:pPr>
            <w:r>
              <w:rPr>
                <w:rFonts w:ascii="Times New Roman" w:hAnsi="Times New Roman"/>
                <w:bCs/>
                <w:sz w:val="24"/>
                <w:szCs w:val="24"/>
                <w:lang w:val="sr-Latn-CS" w:eastAsia="sr-Latn-CS"/>
              </w:rPr>
              <w:t>aluminijumske žaluzine</w:t>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r>
              <w:rPr>
                <w:rFonts w:ascii="Times New Roman" w:hAnsi="Times New Roman"/>
                <w:sz w:val="24"/>
                <w:szCs w:val="24"/>
              </w:rPr>
              <w:t>komada</w:t>
            </w: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r>
              <w:rPr>
                <w:rFonts w:ascii="Times New Roman" w:hAnsi="Times New Roman"/>
                <w:sz w:val="24"/>
                <w:szCs w:val="24"/>
              </w:rPr>
              <w:t>komada</w:t>
            </w:r>
          </w:p>
          <w:p w:rsidR="003A7F3F" w:rsidRDefault="003A7F3F">
            <w:pPr>
              <w:rPr>
                <w:rFonts w:ascii="Times New Roman" w:eastAsia="Calibri"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r>
              <w:rPr>
                <w:rFonts w:ascii="Times New Roman" w:hAnsi="Times New Roman"/>
                <w:sz w:val="24"/>
                <w:szCs w:val="24"/>
              </w:rPr>
              <w:t>19,00</w:t>
            </w: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2,00</w:t>
            </w:r>
          </w:p>
        </w:tc>
      </w:tr>
      <w:tr w:rsidR="003A7F3F" w:rsidTr="003A7F3F">
        <w:trPr>
          <w:trHeight w:val="1144"/>
        </w:trPr>
        <w:tc>
          <w:tcPr>
            <w:tcW w:w="696" w:type="dxa"/>
            <w:vMerge/>
            <w:tcBorders>
              <w:top w:val="single" w:sz="4" w:space="0" w:color="auto"/>
              <w:left w:val="single" w:sz="4" w:space="0" w:color="auto"/>
              <w:bottom w:val="single" w:sz="4" w:space="0" w:color="auto"/>
              <w:right w:val="single" w:sz="4" w:space="0" w:color="auto"/>
            </w:tcBorders>
            <w:vAlign w:val="center"/>
            <w:hideMark/>
          </w:tcPr>
          <w:p w:rsidR="003A7F3F" w:rsidRDefault="003A7F3F">
            <w:pPr>
              <w:rPr>
                <w:rFonts w:ascii="Times New Roman" w:eastAsia="Calibri" w:hAnsi="Times New Roman"/>
                <w:sz w:val="24"/>
                <w:szCs w:val="24"/>
              </w:rPr>
            </w:pPr>
          </w:p>
        </w:tc>
        <w:tc>
          <w:tcPr>
            <w:tcW w:w="3017"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bCs/>
                <w:sz w:val="24"/>
                <w:szCs w:val="24"/>
                <w:lang w:val="sr-Latn-CS" w:eastAsia="sr-Latn-CS"/>
              </w:rPr>
            </w:pPr>
            <w:r>
              <w:rPr>
                <w:rFonts w:ascii="Times New Roman" w:hAnsi="Times New Roman"/>
                <w:bCs/>
                <w:sz w:val="24"/>
                <w:szCs w:val="24"/>
                <w:lang w:val="sr-Latn-CS" w:eastAsia="sr-Latn-CS"/>
              </w:rPr>
              <w:t>protiv požarna klapna</w:t>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sz w:val="24"/>
                <w:szCs w:val="24"/>
              </w:rPr>
            </w:pPr>
            <w:r>
              <w:rPr>
                <w:rFonts w:ascii="Times New Roman" w:hAnsi="Times New Roman"/>
                <w:sz w:val="24"/>
                <w:szCs w:val="24"/>
              </w:rPr>
              <w:t>komada</w:t>
            </w:r>
          </w:p>
        </w:tc>
        <w:tc>
          <w:tcPr>
            <w:tcW w:w="1700"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sz w:val="24"/>
                <w:szCs w:val="24"/>
              </w:rPr>
            </w:pPr>
            <w:r>
              <w:rPr>
                <w:rFonts w:ascii="Times New Roman" w:hAnsi="Times New Roman"/>
                <w:sz w:val="24"/>
                <w:szCs w:val="24"/>
              </w:rPr>
              <w:t>2,00</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1.4.</w:t>
            </w:r>
          </w:p>
        </w:tc>
        <w:tc>
          <w:tcPr>
            <w:tcW w:w="3017"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r>
              <w:rPr>
                <w:rFonts w:ascii="Times New Roman" w:hAnsi="Times New Roman"/>
                <w:sz w:val="24"/>
                <w:szCs w:val="24"/>
              </w:rPr>
              <w:t>Demontaža postojećeg cjevovoda za razvod tople vode do grijača i dogrijača klima komore.</w:t>
            </w:r>
          </w:p>
          <w:p w:rsidR="003A7F3F" w:rsidRDefault="003A7F3F">
            <w:pPr>
              <w:rPr>
                <w:rFonts w:ascii="Times New Roman" w:hAnsi="Times New Roman"/>
                <w:sz w:val="24"/>
                <w:szCs w:val="24"/>
              </w:rPr>
            </w:pPr>
            <w:r>
              <w:rPr>
                <w:rFonts w:ascii="Times New Roman" w:hAnsi="Times New Roman"/>
                <w:sz w:val="24"/>
                <w:szCs w:val="24"/>
              </w:rPr>
              <w:t>Cijevi su crne čelične prečnika DN50.</w:t>
            </w:r>
          </w:p>
          <w:p w:rsidR="003A7F3F" w:rsidRDefault="003A7F3F">
            <w:pPr>
              <w:rPr>
                <w:rFonts w:ascii="Times New Roman" w:hAnsi="Times New Roman"/>
                <w:sz w:val="24"/>
                <w:szCs w:val="24"/>
              </w:rPr>
            </w:pPr>
          </w:p>
          <w:p w:rsidR="003A7F3F" w:rsidRDefault="003A7F3F">
            <w:pPr>
              <w:jc w:val="center"/>
              <w:rPr>
                <w:rFonts w:ascii="Times New Roman" w:eastAsia="Calibri" w:hAnsi="Times New Roman"/>
                <w:bCs/>
                <w:sz w:val="24"/>
                <w:szCs w:val="24"/>
                <w:lang w:val="sr-Latn-CS" w:eastAsia="sr-Latn-CS"/>
              </w:rPr>
            </w:pP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m</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15,00</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1.5.</w:t>
            </w:r>
          </w:p>
        </w:tc>
        <w:tc>
          <w:tcPr>
            <w:tcW w:w="3017"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r>
              <w:rPr>
                <w:rFonts w:ascii="Times New Roman" w:hAnsi="Times New Roman"/>
                <w:sz w:val="24"/>
                <w:szCs w:val="24"/>
              </w:rPr>
              <w:t>Demontaža postojeće cirkulacione pumpe grijača klima komore. Pumpa je proizvođača IMP Slovenija</w:t>
            </w:r>
            <w:r>
              <w:rPr>
                <w:rFonts w:ascii="Times New Roman" w:hAnsi="Times New Roman"/>
              </w:rPr>
              <w:t>.</w:t>
            </w:r>
          </w:p>
          <w:p w:rsidR="003A7F3F" w:rsidRDefault="003A7F3F">
            <w:pPr>
              <w:jc w:val="center"/>
              <w:rPr>
                <w:rFonts w:ascii="Times New Roman" w:eastAsia="Calibri" w:hAnsi="Times New Roman"/>
                <w:bCs/>
                <w:sz w:val="24"/>
                <w:szCs w:val="24"/>
                <w:lang w:val="sr-Latn-CS" w:eastAsia="sr-Latn-CS"/>
              </w:rPr>
            </w:pP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komada</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1,00</w:t>
            </w:r>
          </w:p>
        </w:tc>
      </w:tr>
      <w:tr w:rsidR="003A7F3F" w:rsidTr="003A7F3F">
        <w:tc>
          <w:tcPr>
            <w:tcW w:w="9747" w:type="dxa"/>
            <w:gridSpan w:val="5"/>
            <w:tcBorders>
              <w:top w:val="single" w:sz="4" w:space="0" w:color="auto"/>
              <w:left w:val="single" w:sz="4" w:space="0" w:color="auto"/>
              <w:bottom w:val="nil"/>
              <w:right w:val="single" w:sz="4" w:space="0" w:color="auto"/>
            </w:tcBorders>
            <w:hideMark/>
          </w:tcPr>
          <w:p w:rsidR="003A7F3F" w:rsidRDefault="003A7F3F">
            <w:pPr>
              <w:jc w:val="center"/>
              <w:rPr>
                <w:rFonts w:ascii="Times New Roman" w:eastAsia="Calibri" w:hAnsi="Times New Roman"/>
                <w:sz w:val="24"/>
                <w:szCs w:val="24"/>
              </w:rPr>
            </w:pPr>
            <w:r>
              <w:rPr>
                <w:rFonts w:ascii="Times New Roman" w:hAnsi="Times New Roman"/>
                <w:bCs/>
                <w:sz w:val="24"/>
                <w:szCs w:val="24"/>
                <w:lang w:val="sr-Latn-CS" w:eastAsia="sr-Latn-CS"/>
              </w:rPr>
              <w:t>2. ISPORUKA I MONTAŽA OPREME</w:t>
            </w:r>
          </w:p>
        </w:tc>
      </w:tr>
      <w:tr w:rsidR="003A7F3F" w:rsidTr="003A7F3F">
        <w:tc>
          <w:tcPr>
            <w:tcW w:w="696" w:type="dxa"/>
            <w:tcBorders>
              <w:top w:val="nil"/>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2.1.</w:t>
            </w:r>
          </w:p>
        </w:tc>
        <w:tc>
          <w:tcPr>
            <w:tcW w:w="3017" w:type="dxa"/>
            <w:tcBorders>
              <w:top w:val="nil"/>
              <w:left w:val="single" w:sz="4" w:space="0" w:color="auto"/>
              <w:bottom w:val="single" w:sz="4" w:space="0" w:color="auto"/>
              <w:right w:val="single" w:sz="4" w:space="0" w:color="auto"/>
            </w:tcBorders>
            <w:hideMark/>
          </w:tcPr>
          <w:p w:rsidR="003A7F3F" w:rsidRDefault="003A7F3F">
            <w:pPr>
              <w:rPr>
                <w:rFonts w:ascii="Times New Roman" w:eastAsia="Calibri" w:hAnsi="Times New Roman"/>
                <w:sz w:val="24"/>
                <w:szCs w:val="24"/>
              </w:rPr>
            </w:pPr>
            <w:r>
              <w:rPr>
                <w:rFonts w:ascii="Times New Roman" w:hAnsi="Times New Roman"/>
                <w:sz w:val="24"/>
                <w:szCs w:val="24"/>
              </w:rPr>
              <w:t>Toplotna pumpa za spoljašnju ugradnju, proizvođača CLINT Italija ili ekvivalent. Jedinica se isporučuje sa: izolovanim akumulacionim tankom sa grijačem protiv smrzavanja, temperaturnim senzorom, senzorom protiv smrzavanja</w:t>
            </w:r>
            <w:proofErr w:type="gramStart"/>
            <w:r>
              <w:rPr>
                <w:rFonts w:ascii="Times New Roman" w:hAnsi="Times New Roman"/>
                <w:sz w:val="24"/>
                <w:szCs w:val="24"/>
              </w:rPr>
              <w:t>,</w:t>
            </w:r>
            <w:proofErr w:type="gramEnd"/>
            <w:r>
              <w:rPr>
                <w:rFonts w:ascii="Times New Roman" w:hAnsi="Times New Roman"/>
                <w:sz w:val="24"/>
                <w:szCs w:val="24"/>
              </w:rPr>
              <w:br/>
              <w:t>cirkulacionom pumpom, ekspanzionom posudom, ventilom sigurnosti, flow swichem i antivibracionim</w:t>
            </w:r>
            <w:r>
              <w:rPr>
                <w:rFonts w:ascii="Times New Roman" w:hAnsi="Times New Roman"/>
                <w:sz w:val="24"/>
                <w:szCs w:val="24"/>
              </w:rPr>
              <w:br/>
              <w:t xml:space="preserve">osloncima. Toplotna pumpa je sljedećih tehničkih karakteristika </w:t>
            </w:r>
            <w:r>
              <w:rPr>
                <w:rFonts w:ascii="Times New Roman" w:hAnsi="Times New Roman"/>
                <w:bCs/>
                <w:sz w:val="24"/>
                <w:szCs w:val="24"/>
              </w:rPr>
              <w:t>(prema EUROVENT sertifikatu)</w:t>
            </w:r>
            <w:r>
              <w:rPr>
                <w:rFonts w:ascii="Times New Roman" w:hAnsi="Times New Roman"/>
                <w:sz w:val="24"/>
                <w:szCs w:val="24"/>
              </w:rPr>
              <w:t>:</w:t>
            </w:r>
          </w:p>
          <w:p w:rsidR="003A7F3F" w:rsidRDefault="003A7F3F">
            <w:pPr>
              <w:rPr>
                <w:rFonts w:ascii="Times New Roman" w:hAnsi="Times New Roman"/>
                <w:bCs/>
                <w:sz w:val="24"/>
                <w:szCs w:val="24"/>
                <w:lang w:val="sr-Latn-CS" w:eastAsia="sr-Latn-CS"/>
              </w:rPr>
            </w:pPr>
            <w:r>
              <w:rPr>
                <w:rFonts w:ascii="Times New Roman" w:hAnsi="Times New Roman"/>
                <w:bCs/>
                <w:sz w:val="24"/>
                <w:szCs w:val="24"/>
                <w:lang w:val="sr-Latn-CS" w:eastAsia="sr-Latn-CS"/>
              </w:rPr>
              <w:t>Tip: CHA/K-WP 524-P SI+PS</w:t>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p>
          <w:p w:rsidR="003A7F3F" w:rsidRDefault="003A7F3F">
            <w:pPr>
              <w:rPr>
                <w:rFonts w:ascii="Times New Roman" w:hAnsi="Times New Roman"/>
                <w:bCs/>
                <w:sz w:val="24"/>
                <w:szCs w:val="24"/>
                <w:lang w:val="sr-Latn-CS" w:eastAsia="sr-Latn-CS"/>
              </w:rPr>
            </w:pPr>
            <w:r>
              <w:rPr>
                <w:rFonts w:ascii="Times New Roman" w:hAnsi="Times New Roman"/>
                <w:bCs/>
                <w:sz w:val="24"/>
                <w:szCs w:val="24"/>
                <w:lang w:val="sr-Latn-CS" w:eastAsia="sr-Latn-CS"/>
              </w:rPr>
              <w:t>Qhl=142,0 kW, pri tsp=35°C</w:t>
            </w:r>
            <w:r>
              <w:rPr>
                <w:rFonts w:ascii="Times New Roman" w:hAnsi="Times New Roman"/>
                <w:bCs/>
                <w:sz w:val="24"/>
                <w:szCs w:val="24"/>
                <w:lang w:val="sr-Latn-CS" w:eastAsia="sr-Latn-CS"/>
              </w:rPr>
              <w:tab/>
            </w:r>
          </w:p>
          <w:p w:rsidR="003A7F3F" w:rsidRDefault="003A7F3F">
            <w:pPr>
              <w:rPr>
                <w:rFonts w:ascii="Times New Roman" w:hAnsi="Times New Roman"/>
                <w:bCs/>
                <w:sz w:val="24"/>
                <w:szCs w:val="24"/>
                <w:lang w:val="sr-Latn-CS" w:eastAsia="sr-Latn-CS"/>
              </w:rPr>
            </w:pPr>
            <w:r>
              <w:rPr>
                <w:rFonts w:ascii="Times New Roman" w:hAnsi="Times New Roman"/>
                <w:bCs/>
                <w:sz w:val="24"/>
                <w:szCs w:val="24"/>
                <w:lang w:val="sr-Latn-CS" w:eastAsia="sr-Latn-CS"/>
              </w:rPr>
              <w:t>Qgr=117,4 kW, pri tsp=</w:t>
            </w:r>
          </w:p>
          <w:p w:rsidR="003A7F3F" w:rsidRDefault="003A7F3F">
            <w:pPr>
              <w:rPr>
                <w:rFonts w:ascii="Times New Roman" w:hAnsi="Times New Roman"/>
                <w:bCs/>
                <w:sz w:val="24"/>
                <w:szCs w:val="24"/>
                <w:lang w:val="sr-Latn-CS" w:eastAsia="sr-Latn-CS"/>
              </w:rPr>
            </w:pPr>
            <w:r>
              <w:rPr>
                <w:rFonts w:ascii="Times New Roman" w:hAnsi="Times New Roman"/>
                <w:bCs/>
                <w:sz w:val="24"/>
                <w:szCs w:val="24"/>
                <w:lang w:val="sr-Latn-CS" w:eastAsia="sr-Latn-CS"/>
              </w:rPr>
              <w:t>-2°C</w:t>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p>
          <w:p w:rsidR="003A7F3F" w:rsidRDefault="003A7F3F">
            <w:pPr>
              <w:rPr>
                <w:rFonts w:ascii="Times New Roman" w:hAnsi="Times New Roman"/>
                <w:bCs/>
                <w:sz w:val="24"/>
                <w:szCs w:val="24"/>
                <w:lang w:val="sr-Latn-CS" w:eastAsia="sr-Latn-CS"/>
              </w:rPr>
            </w:pPr>
            <w:r>
              <w:rPr>
                <w:rFonts w:ascii="Times New Roman" w:hAnsi="Times New Roman"/>
                <w:bCs/>
                <w:sz w:val="24"/>
                <w:szCs w:val="24"/>
                <w:lang w:val="sr-Latn-CS" w:eastAsia="sr-Latn-CS"/>
              </w:rPr>
              <w:t>Ulazna električna snaga na hlađenju: 51.9kW</w:t>
            </w:r>
          </w:p>
          <w:p w:rsidR="003A7F3F" w:rsidRDefault="003A7F3F">
            <w:pPr>
              <w:rPr>
                <w:rFonts w:ascii="Times New Roman" w:hAnsi="Times New Roman"/>
                <w:bCs/>
                <w:sz w:val="24"/>
                <w:szCs w:val="24"/>
                <w:lang w:val="sr-Latn-CS" w:eastAsia="sr-Latn-CS"/>
              </w:rPr>
            </w:pPr>
            <w:r>
              <w:rPr>
                <w:rFonts w:ascii="Times New Roman" w:hAnsi="Times New Roman"/>
                <w:bCs/>
                <w:sz w:val="24"/>
                <w:szCs w:val="24"/>
                <w:lang w:val="sr-Latn-CS" w:eastAsia="sr-Latn-CS"/>
              </w:rPr>
              <w:t>Ulazna električna snaga na grijanju: 53 kW</w:t>
            </w:r>
            <w:r>
              <w:rPr>
                <w:rFonts w:ascii="Times New Roman" w:hAnsi="Times New Roman"/>
                <w:bCs/>
                <w:sz w:val="24"/>
                <w:szCs w:val="24"/>
                <w:lang w:val="sr-Latn-CS" w:eastAsia="sr-Latn-CS"/>
              </w:rPr>
              <w:tab/>
            </w:r>
          </w:p>
          <w:p w:rsidR="003A7F3F" w:rsidRDefault="003A7F3F">
            <w:pPr>
              <w:rPr>
                <w:rFonts w:ascii="Times New Roman" w:hAnsi="Times New Roman"/>
                <w:bCs/>
                <w:sz w:val="24"/>
                <w:szCs w:val="24"/>
                <w:lang w:val="sr-Latn-CS" w:eastAsia="sr-Latn-CS"/>
              </w:rPr>
            </w:pPr>
            <w:r>
              <w:rPr>
                <w:rFonts w:ascii="Times New Roman" w:hAnsi="Times New Roman"/>
                <w:bCs/>
                <w:sz w:val="24"/>
                <w:szCs w:val="24"/>
                <w:lang w:val="sr-Latn-CS" w:eastAsia="sr-Latn-CS"/>
              </w:rPr>
              <w:t>Režim rada hlađenje: 7/12°C</w:t>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p>
          <w:p w:rsidR="003A7F3F" w:rsidRDefault="003A7F3F">
            <w:pPr>
              <w:rPr>
                <w:rFonts w:ascii="Times New Roman" w:hAnsi="Times New Roman"/>
                <w:bCs/>
                <w:sz w:val="24"/>
                <w:szCs w:val="24"/>
                <w:lang w:val="sr-Latn-CS" w:eastAsia="sr-Latn-CS"/>
              </w:rPr>
            </w:pPr>
            <w:r>
              <w:rPr>
                <w:rFonts w:ascii="Times New Roman" w:hAnsi="Times New Roman"/>
                <w:bCs/>
                <w:sz w:val="24"/>
                <w:szCs w:val="24"/>
                <w:lang w:val="sr-Latn-CS" w:eastAsia="sr-Latn-CS"/>
              </w:rPr>
              <w:t>Režim rada grijanje: 45/40°C</w:t>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p>
          <w:p w:rsidR="003A7F3F" w:rsidRDefault="003A7F3F">
            <w:pPr>
              <w:rPr>
                <w:rFonts w:ascii="Times New Roman" w:hAnsi="Times New Roman"/>
                <w:bCs/>
                <w:sz w:val="24"/>
                <w:szCs w:val="24"/>
                <w:lang w:val="sr-Latn-CS" w:eastAsia="sr-Latn-CS"/>
              </w:rPr>
            </w:pPr>
            <w:r>
              <w:rPr>
                <w:rFonts w:ascii="Times New Roman" w:hAnsi="Times New Roman"/>
                <w:bCs/>
                <w:sz w:val="24"/>
                <w:szCs w:val="24"/>
                <w:lang w:val="sr-Latn-CS" w:eastAsia="sr-Latn-CS"/>
              </w:rPr>
              <w:t>EER/COP=2.74/2.21</w:t>
            </w:r>
            <w:r>
              <w:rPr>
                <w:rFonts w:ascii="Times New Roman" w:hAnsi="Times New Roman"/>
                <w:bCs/>
                <w:sz w:val="24"/>
                <w:szCs w:val="24"/>
                <w:lang w:val="sr-Latn-CS" w:eastAsia="sr-Latn-CS"/>
              </w:rPr>
              <w:tab/>
            </w:r>
          </w:p>
          <w:p w:rsidR="003A7F3F" w:rsidRDefault="003A7F3F">
            <w:pPr>
              <w:rPr>
                <w:rFonts w:ascii="Times New Roman" w:hAnsi="Times New Roman"/>
                <w:bCs/>
                <w:sz w:val="24"/>
                <w:szCs w:val="24"/>
                <w:lang w:val="sr-Latn-CS" w:eastAsia="sr-Latn-CS"/>
              </w:rPr>
            </w:pPr>
            <w:r>
              <w:rPr>
                <w:rFonts w:ascii="Times New Roman" w:hAnsi="Times New Roman"/>
                <w:bCs/>
                <w:sz w:val="24"/>
                <w:szCs w:val="24"/>
                <w:lang w:val="sr-Latn-CS" w:eastAsia="sr-Latn-CS"/>
              </w:rPr>
              <w:lastRenderedPageBreak/>
              <w:t>ESEER=3.81</w:t>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p>
          <w:p w:rsidR="003A7F3F" w:rsidRDefault="003A7F3F">
            <w:pPr>
              <w:rPr>
                <w:rFonts w:ascii="Times New Roman" w:hAnsi="Times New Roman"/>
                <w:bCs/>
                <w:sz w:val="24"/>
                <w:szCs w:val="24"/>
                <w:lang w:val="sr-Latn-CS" w:eastAsia="sr-Latn-CS"/>
              </w:rPr>
            </w:pPr>
            <w:r>
              <w:rPr>
                <w:rFonts w:ascii="Times New Roman" w:hAnsi="Times New Roman"/>
                <w:bCs/>
                <w:sz w:val="24"/>
                <w:szCs w:val="24"/>
                <w:lang w:val="sr-Latn-CS" w:eastAsia="sr-Latn-CS"/>
              </w:rPr>
              <w:t>Freon: R410A</w:t>
            </w:r>
            <w:r>
              <w:rPr>
                <w:rFonts w:ascii="Times New Roman" w:hAnsi="Times New Roman"/>
                <w:bCs/>
                <w:sz w:val="24"/>
                <w:szCs w:val="24"/>
                <w:lang w:val="sr-Latn-CS" w:eastAsia="sr-Latn-CS"/>
              </w:rPr>
              <w:tab/>
            </w:r>
          </w:p>
          <w:p w:rsidR="003A7F3F" w:rsidRDefault="003A7F3F">
            <w:pPr>
              <w:rPr>
                <w:rFonts w:ascii="Times New Roman" w:hAnsi="Times New Roman"/>
                <w:bCs/>
                <w:sz w:val="24"/>
                <w:szCs w:val="24"/>
                <w:lang w:val="sr-Latn-CS" w:eastAsia="sr-Latn-CS"/>
              </w:rPr>
            </w:pPr>
            <w:r>
              <w:rPr>
                <w:rFonts w:ascii="Times New Roman" w:hAnsi="Times New Roman"/>
                <w:bCs/>
                <w:sz w:val="24"/>
                <w:szCs w:val="24"/>
                <w:lang w:val="sr-Latn-CS" w:eastAsia="sr-Latn-CS"/>
              </w:rPr>
              <w:t>Top kompresora: hermetik</w:t>
            </w:r>
          </w:p>
          <w:p w:rsidR="003A7F3F" w:rsidRDefault="003A7F3F">
            <w:pPr>
              <w:rPr>
                <w:rFonts w:ascii="Times New Roman" w:hAnsi="Times New Roman"/>
                <w:bCs/>
                <w:sz w:val="24"/>
                <w:szCs w:val="24"/>
                <w:lang w:val="sr-Latn-CS" w:eastAsia="sr-Latn-CS"/>
              </w:rPr>
            </w:pPr>
            <w:r>
              <w:rPr>
                <w:rFonts w:ascii="Times New Roman" w:hAnsi="Times New Roman"/>
                <w:bCs/>
                <w:sz w:val="24"/>
                <w:szCs w:val="24"/>
                <w:lang w:val="sr-Latn-CS" w:eastAsia="sr-Latn-CS"/>
              </w:rPr>
              <w:t>Broj kompresora/broj freonskih krugova: 4/2</w:t>
            </w:r>
          </w:p>
          <w:p w:rsidR="003A7F3F" w:rsidRDefault="003A7F3F">
            <w:pPr>
              <w:rPr>
                <w:rFonts w:ascii="Times New Roman" w:hAnsi="Times New Roman"/>
                <w:bCs/>
                <w:sz w:val="24"/>
                <w:szCs w:val="24"/>
                <w:lang w:val="sr-Latn-CS" w:eastAsia="sr-Latn-CS"/>
              </w:rPr>
            </w:pPr>
            <w:r>
              <w:rPr>
                <w:rFonts w:ascii="Times New Roman" w:hAnsi="Times New Roman"/>
                <w:bCs/>
                <w:sz w:val="24"/>
                <w:szCs w:val="24"/>
                <w:lang w:val="sr-Latn-CS" w:eastAsia="sr-Latn-CS"/>
              </w:rPr>
              <w:t>Koraci u kapacitetu: 0-25-</w:t>
            </w:r>
          </w:p>
          <w:p w:rsidR="003A7F3F" w:rsidRDefault="003A7F3F">
            <w:pPr>
              <w:rPr>
                <w:rFonts w:ascii="Times New Roman" w:hAnsi="Times New Roman"/>
                <w:bCs/>
                <w:sz w:val="24"/>
                <w:szCs w:val="24"/>
                <w:lang w:val="sr-Latn-CS" w:eastAsia="sr-Latn-CS"/>
              </w:rPr>
            </w:pPr>
            <w:r>
              <w:rPr>
                <w:rFonts w:ascii="Times New Roman" w:hAnsi="Times New Roman"/>
                <w:bCs/>
                <w:sz w:val="24"/>
                <w:szCs w:val="24"/>
                <w:lang w:val="sr-Latn-CS" w:eastAsia="sr-Latn-CS"/>
              </w:rPr>
              <w:t>50-75-100%</w:t>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p>
          <w:p w:rsidR="003A7F3F" w:rsidRDefault="003A7F3F">
            <w:pPr>
              <w:rPr>
                <w:rFonts w:ascii="Times New Roman" w:hAnsi="Times New Roman"/>
                <w:bCs/>
                <w:sz w:val="24"/>
                <w:szCs w:val="24"/>
                <w:lang w:val="sr-Latn-CS" w:eastAsia="sr-Latn-CS"/>
              </w:rPr>
            </w:pPr>
            <w:r>
              <w:rPr>
                <w:rFonts w:ascii="Times New Roman" w:hAnsi="Times New Roman"/>
                <w:bCs/>
                <w:sz w:val="24"/>
                <w:szCs w:val="24"/>
                <w:lang w:val="sr-Latn-CS" w:eastAsia="sr-Latn-CS"/>
              </w:rPr>
              <w:t>Napajanje: 400V/50Hz/3Ø</w:t>
            </w:r>
          </w:p>
          <w:p w:rsidR="003A7F3F" w:rsidRDefault="003A7F3F">
            <w:pPr>
              <w:rPr>
                <w:rFonts w:ascii="Times New Roman" w:hAnsi="Times New Roman"/>
                <w:bCs/>
                <w:sz w:val="24"/>
                <w:szCs w:val="24"/>
                <w:lang w:val="sr-Latn-CS" w:eastAsia="sr-Latn-CS"/>
              </w:rPr>
            </w:pPr>
            <w:r>
              <w:rPr>
                <w:rFonts w:ascii="Times New Roman" w:hAnsi="Times New Roman"/>
                <w:bCs/>
                <w:sz w:val="24"/>
                <w:szCs w:val="24"/>
                <w:lang w:val="sr-Latn-CS" w:eastAsia="sr-Latn-CS"/>
              </w:rPr>
              <w:t>Cirkulaciona pumpa: Δp=100kPa, m=7.1 l/s Ekspanziona posuda zapremine: 18 l</w:t>
            </w:r>
          </w:p>
          <w:p w:rsidR="003A7F3F" w:rsidRDefault="003A7F3F">
            <w:pPr>
              <w:rPr>
                <w:rFonts w:ascii="Times New Roman" w:hAnsi="Times New Roman"/>
                <w:bCs/>
                <w:sz w:val="24"/>
                <w:szCs w:val="24"/>
                <w:lang w:val="sr-Latn-CS" w:eastAsia="sr-Latn-CS"/>
              </w:rPr>
            </w:pPr>
            <w:r>
              <w:rPr>
                <w:rFonts w:ascii="Times New Roman" w:hAnsi="Times New Roman"/>
                <w:bCs/>
                <w:sz w:val="24"/>
                <w:szCs w:val="24"/>
                <w:lang w:val="sr-Latn-CS" w:eastAsia="sr-Latn-CS"/>
              </w:rPr>
              <w:t>Zapremina akumulacionog tanka: 600 l</w:t>
            </w:r>
            <w:r>
              <w:rPr>
                <w:rFonts w:ascii="Times New Roman" w:hAnsi="Times New Roman"/>
                <w:bCs/>
                <w:sz w:val="24"/>
                <w:szCs w:val="24"/>
                <w:lang w:val="sr-Latn-CS" w:eastAsia="sr-Latn-CS"/>
              </w:rPr>
              <w:tab/>
            </w:r>
            <w:r>
              <w:rPr>
                <w:rFonts w:ascii="Times New Roman" w:hAnsi="Times New Roman"/>
                <w:bCs/>
                <w:sz w:val="24"/>
                <w:szCs w:val="24"/>
                <w:lang w:val="sr-Latn-CS" w:eastAsia="sr-Latn-CS"/>
              </w:rPr>
              <w:tab/>
            </w:r>
          </w:p>
          <w:p w:rsidR="003A7F3F" w:rsidRDefault="003A7F3F">
            <w:pPr>
              <w:rPr>
                <w:rFonts w:ascii="Times New Roman" w:hAnsi="Times New Roman"/>
                <w:bCs/>
                <w:sz w:val="24"/>
                <w:szCs w:val="24"/>
                <w:lang w:val="sr-Latn-CS" w:eastAsia="sr-Latn-CS"/>
              </w:rPr>
            </w:pPr>
            <w:r>
              <w:rPr>
                <w:rFonts w:ascii="Times New Roman" w:hAnsi="Times New Roman"/>
                <w:bCs/>
                <w:sz w:val="24"/>
                <w:szCs w:val="24"/>
                <w:lang w:val="sr-Latn-CS" w:eastAsia="sr-Latn-CS"/>
              </w:rPr>
              <w:t>Nivo buke: 60 dB(A)</w:t>
            </w:r>
          </w:p>
          <w:p w:rsidR="003A7F3F" w:rsidRDefault="003A7F3F">
            <w:pPr>
              <w:rPr>
                <w:rFonts w:ascii="Times New Roman" w:eastAsia="Calibri" w:hAnsi="Times New Roman"/>
                <w:bCs/>
                <w:sz w:val="24"/>
                <w:szCs w:val="24"/>
                <w:lang w:val="sr-Latn-CS" w:eastAsia="sr-Latn-CS"/>
              </w:rPr>
            </w:pPr>
            <w:r>
              <w:rPr>
                <w:rFonts w:ascii="Times New Roman" w:hAnsi="Times New Roman"/>
                <w:bCs/>
                <w:sz w:val="24"/>
                <w:szCs w:val="24"/>
                <w:lang w:val="sr-Latn-CS" w:eastAsia="sr-Latn-CS"/>
              </w:rPr>
              <w:t>Dimenzije toplotne pumpe: DxŠxV 3550x1100x2220mm</w:t>
            </w:r>
            <w:r>
              <w:rPr>
                <w:rFonts w:ascii="Times New Roman" w:hAnsi="Times New Roman"/>
                <w:bCs/>
                <w:sz w:val="24"/>
                <w:szCs w:val="24"/>
                <w:lang w:val="sr-Latn-CS" w:eastAsia="sr-Latn-CS"/>
              </w:rPr>
              <w:tab/>
            </w: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komada</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1,00</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2.2.</w:t>
            </w:r>
          </w:p>
        </w:tc>
        <w:tc>
          <w:tcPr>
            <w:tcW w:w="3017" w:type="dxa"/>
            <w:tcBorders>
              <w:top w:val="nil"/>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r>
              <w:rPr>
                <w:rFonts w:ascii="Times New Roman" w:hAnsi="Times New Roman"/>
                <w:sz w:val="24"/>
                <w:szCs w:val="24"/>
              </w:rPr>
              <w:t>Klima komora, proizvođača LINDAB IMP KLIMA, Švedska ili ekvivalent.  sljedećih tehničkih karakteristika</w:t>
            </w:r>
            <w:r>
              <w:rPr>
                <w:rFonts w:ascii="Times New Roman" w:hAnsi="Times New Roman"/>
                <w:bCs/>
                <w:sz w:val="24"/>
                <w:szCs w:val="24"/>
              </w:rPr>
              <w:t xml:space="preserve"> (prema EUROVENT sertifikatu)</w:t>
            </w:r>
            <w:r>
              <w:rPr>
                <w:rFonts w:ascii="Times New Roman" w:hAnsi="Times New Roman"/>
                <w:sz w:val="24"/>
                <w:szCs w:val="24"/>
              </w:rPr>
              <w:t>:</w:t>
            </w:r>
          </w:p>
          <w:p w:rsidR="003A7F3F" w:rsidRDefault="003A7F3F">
            <w:pPr>
              <w:rPr>
                <w:rFonts w:ascii="Times New Roman" w:hAnsi="Times New Roman"/>
                <w:bCs/>
                <w:sz w:val="24"/>
                <w:szCs w:val="24"/>
              </w:rPr>
            </w:pPr>
            <w:r>
              <w:rPr>
                <w:rFonts w:ascii="Times New Roman" w:hAnsi="Times New Roman"/>
                <w:bCs/>
                <w:sz w:val="24"/>
                <w:szCs w:val="24"/>
              </w:rPr>
              <w:t>Tip: KNND d50 21/9 RPDTAFK, U, KWTA, FR, L, VF, S***21/9 FK, S, L, VF,U, RPDTAFK</w:t>
            </w:r>
          </w:p>
          <w:p w:rsidR="003A7F3F" w:rsidRDefault="003A7F3F">
            <w:pPr>
              <w:rPr>
                <w:rFonts w:ascii="Times New Roman" w:hAnsi="Times New Roman"/>
                <w:sz w:val="24"/>
                <w:szCs w:val="24"/>
              </w:rPr>
            </w:pPr>
            <w:r>
              <w:rPr>
                <w:rFonts w:ascii="Times New Roman" w:hAnsi="Times New Roman"/>
                <w:sz w:val="24"/>
                <w:szCs w:val="24"/>
              </w:rPr>
              <w:t>Komora se sastoji iz sljedećih sekcija:</w:t>
            </w:r>
          </w:p>
          <w:p w:rsidR="003A7F3F" w:rsidRDefault="003A7F3F">
            <w:pPr>
              <w:rPr>
                <w:rFonts w:ascii="Times New Roman" w:hAnsi="Times New Roman"/>
                <w:bCs/>
                <w:sz w:val="24"/>
                <w:szCs w:val="24"/>
              </w:rPr>
            </w:pPr>
          </w:p>
          <w:p w:rsidR="003A7F3F" w:rsidRDefault="003A7F3F">
            <w:pPr>
              <w:rPr>
                <w:rFonts w:ascii="Times New Roman" w:hAnsi="Times New Roman"/>
                <w:sz w:val="24"/>
                <w:szCs w:val="24"/>
              </w:rPr>
            </w:pPr>
            <w:r>
              <w:rPr>
                <w:rFonts w:ascii="Times New Roman" w:hAnsi="Times New Roman"/>
                <w:sz w:val="24"/>
                <w:szCs w:val="24"/>
              </w:rPr>
              <w:t>Usisna sekcija sa žaluzinom, sekcija sa pločastim</w:t>
            </w:r>
            <w:r>
              <w:rPr>
                <w:rFonts w:ascii="Times New Roman" w:hAnsi="Times New Roman"/>
                <w:sz w:val="24"/>
                <w:szCs w:val="24"/>
              </w:rPr>
              <w:br/>
              <w:t>rekuperatorom sa filterom i eliminatorom</w:t>
            </w:r>
            <w:r>
              <w:rPr>
                <w:rFonts w:ascii="Times New Roman" w:hAnsi="Times New Roman"/>
                <w:sz w:val="24"/>
                <w:szCs w:val="24"/>
              </w:rPr>
              <w:br/>
              <w:t>kapljica, mješna sekcija, sekcija sa vodenim</w:t>
            </w:r>
            <w:r>
              <w:rPr>
                <w:rFonts w:ascii="Times New Roman" w:hAnsi="Times New Roman"/>
                <w:sz w:val="24"/>
                <w:szCs w:val="24"/>
              </w:rPr>
              <w:br/>
              <w:t>izmjenjivačem sa eliminatorom kapljica</w:t>
            </w:r>
            <w:proofErr w:type="gramStart"/>
            <w:r>
              <w:rPr>
                <w:rFonts w:ascii="Times New Roman" w:hAnsi="Times New Roman"/>
                <w:sz w:val="24"/>
                <w:szCs w:val="24"/>
              </w:rPr>
              <w:t>,</w:t>
            </w:r>
            <w:proofErr w:type="gramEnd"/>
            <w:r>
              <w:rPr>
                <w:rFonts w:ascii="Times New Roman" w:hAnsi="Times New Roman"/>
                <w:sz w:val="24"/>
                <w:szCs w:val="24"/>
              </w:rPr>
              <w:br/>
              <w:t>prazna sekcija, ventilatorska sekcija -</w:t>
            </w:r>
            <w:r>
              <w:rPr>
                <w:rFonts w:ascii="Times New Roman" w:hAnsi="Times New Roman"/>
                <w:sz w:val="24"/>
                <w:szCs w:val="24"/>
              </w:rPr>
              <w:br/>
              <w:t>ventilator sa direktnim pogonom vođen frekventnim regulatorom, sekcija sa</w:t>
            </w:r>
            <w:r>
              <w:rPr>
                <w:rFonts w:ascii="Times New Roman" w:hAnsi="Times New Roman"/>
                <w:sz w:val="24"/>
                <w:szCs w:val="24"/>
              </w:rPr>
              <w:br/>
              <w:t>prigušivečem buke.</w:t>
            </w:r>
          </w:p>
          <w:p w:rsidR="003A7F3F" w:rsidRDefault="003A7F3F">
            <w:pPr>
              <w:rPr>
                <w:rFonts w:ascii="Times New Roman" w:hAnsi="Times New Roman"/>
                <w:sz w:val="24"/>
                <w:szCs w:val="24"/>
              </w:rPr>
            </w:pPr>
            <w:r>
              <w:rPr>
                <w:rFonts w:ascii="Times New Roman" w:hAnsi="Times New Roman"/>
                <w:sz w:val="24"/>
                <w:szCs w:val="24"/>
              </w:rPr>
              <w:t>Odsisna jedinica: sekcija sa kasetnim filterom, sekcija sa prigušivečem buke, prazna secija, Ventilatorska sekcija -ventilator sa direktnim pogonom vođen frekventnim regulatorom, sekcija sa</w:t>
            </w:r>
            <w:r>
              <w:rPr>
                <w:rFonts w:ascii="Times New Roman" w:hAnsi="Times New Roman"/>
                <w:sz w:val="24"/>
                <w:szCs w:val="24"/>
              </w:rPr>
              <w:br/>
            </w:r>
            <w:r>
              <w:rPr>
                <w:rFonts w:ascii="Times New Roman" w:hAnsi="Times New Roman"/>
                <w:sz w:val="24"/>
                <w:szCs w:val="24"/>
              </w:rPr>
              <w:lastRenderedPageBreak/>
              <w:t>pločastim rekuperatorom sa filterom i</w:t>
            </w:r>
            <w:r>
              <w:rPr>
                <w:rFonts w:ascii="Times New Roman" w:hAnsi="Times New Roman"/>
                <w:sz w:val="24"/>
                <w:szCs w:val="24"/>
              </w:rPr>
              <w:br/>
              <w:t>eliminatorom kapljica.</w:t>
            </w: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r>
              <w:rPr>
                <w:rFonts w:ascii="Times New Roman" w:hAnsi="Times New Roman"/>
                <w:sz w:val="24"/>
                <w:szCs w:val="24"/>
              </w:rPr>
              <w:t>- protok vazduha L = 19000 m3/h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A7F3F" w:rsidRDefault="003A7F3F">
            <w:pPr>
              <w:rPr>
                <w:rFonts w:ascii="Times New Roman" w:hAnsi="Times New Roman"/>
                <w:sz w:val="24"/>
                <w:szCs w:val="24"/>
              </w:rPr>
            </w:pPr>
            <w:r>
              <w:rPr>
                <w:rFonts w:ascii="Times New Roman" w:hAnsi="Times New Roman"/>
                <w:sz w:val="24"/>
                <w:szCs w:val="24"/>
              </w:rPr>
              <w:t>- Dimenzije DxŠxV = 5550x2275x2280mm</w:t>
            </w:r>
            <w:r>
              <w:rPr>
                <w:rFonts w:ascii="Times New Roman" w:hAnsi="Times New Roman"/>
                <w:sz w:val="24"/>
                <w:szCs w:val="24"/>
              </w:rPr>
              <w:tab/>
            </w:r>
          </w:p>
          <w:p w:rsidR="003A7F3F" w:rsidRDefault="003A7F3F">
            <w:pPr>
              <w:rPr>
                <w:rFonts w:ascii="Times New Roman" w:hAnsi="Times New Roman"/>
                <w:sz w:val="24"/>
                <w:szCs w:val="24"/>
              </w:rPr>
            </w:pPr>
            <w:r>
              <w:rPr>
                <w:rFonts w:ascii="Times New Roman" w:hAnsi="Times New Roman"/>
                <w:sz w:val="24"/>
                <w:szCs w:val="24"/>
              </w:rPr>
              <w:t>- Toplotni kapacitet hladnjaka/grijača vazduha Qhl/Qgr=146.4/168.9kW</w:t>
            </w:r>
          </w:p>
          <w:p w:rsidR="003A7F3F" w:rsidRDefault="003A7F3F">
            <w:pPr>
              <w:rPr>
                <w:rFonts w:ascii="Times New Roman" w:hAnsi="Times New Roman"/>
                <w:sz w:val="24"/>
                <w:szCs w:val="24"/>
              </w:rPr>
            </w:pPr>
            <w:r>
              <w:rPr>
                <w:rFonts w:ascii="Times New Roman" w:hAnsi="Times New Roman"/>
                <w:sz w:val="24"/>
                <w:szCs w:val="24"/>
              </w:rPr>
              <w:t>- Električna snaga ventilatora u potisnoj sekciji Pel = 9.2 kW</w:t>
            </w:r>
            <w:r>
              <w:rPr>
                <w:rFonts w:ascii="Times New Roman" w:hAnsi="Times New Roman"/>
                <w:sz w:val="24"/>
                <w:szCs w:val="24"/>
              </w:rPr>
              <w:tab/>
            </w:r>
            <w:r>
              <w:rPr>
                <w:rFonts w:ascii="Times New Roman" w:hAnsi="Times New Roman"/>
                <w:sz w:val="24"/>
                <w:szCs w:val="24"/>
              </w:rPr>
              <w:tab/>
            </w:r>
          </w:p>
          <w:p w:rsidR="003A7F3F" w:rsidRDefault="003A7F3F">
            <w:pPr>
              <w:rPr>
                <w:rFonts w:ascii="Times New Roman" w:hAnsi="Times New Roman"/>
                <w:sz w:val="24"/>
                <w:szCs w:val="24"/>
              </w:rPr>
            </w:pPr>
            <w:r>
              <w:rPr>
                <w:rFonts w:ascii="Times New Roman" w:hAnsi="Times New Roman"/>
                <w:sz w:val="24"/>
                <w:szCs w:val="24"/>
              </w:rPr>
              <w:t>- eksterni pad pritiska u potisnoj sekciji 325Pa</w:t>
            </w:r>
            <w:r>
              <w:rPr>
                <w:rFonts w:ascii="Times New Roman" w:hAnsi="Times New Roman"/>
                <w:sz w:val="24"/>
                <w:szCs w:val="24"/>
              </w:rPr>
              <w:tab/>
            </w:r>
          </w:p>
          <w:p w:rsidR="003A7F3F" w:rsidRDefault="003A7F3F">
            <w:pPr>
              <w:rPr>
                <w:rFonts w:ascii="Times New Roman" w:hAnsi="Times New Roman"/>
                <w:sz w:val="24"/>
                <w:szCs w:val="24"/>
              </w:rPr>
            </w:pPr>
            <w:r>
              <w:rPr>
                <w:rFonts w:ascii="Times New Roman" w:hAnsi="Times New Roman"/>
                <w:sz w:val="24"/>
                <w:szCs w:val="24"/>
              </w:rPr>
              <w:t>- Električna snaga ventilatora u usisnoj sekciji   Pel = 7.77 kW</w:t>
            </w:r>
            <w:r>
              <w:rPr>
                <w:rFonts w:ascii="Times New Roman" w:hAnsi="Times New Roman"/>
                <w:sz w:val="24"/>
                <w:szCs w:val="24"/>
              </w:rPr>
              <w:tab/>
            </w:r>
            <w:r>
              <w:rPr>
                <w:rFonts w:ascii="Times New Roman" w:hAnsi="Times New Roman"/>
                <w:sz w:val="24"/>
                <w:szCs w:val="24"/>
              </w:rPr>
              <w:tab/>
            </w:r>
          </w:p>
          <w:p w:rsidR="003A7F3F" w:rsidRDefault="003A7F3F">
            <w:pPr>
              <w:rPr>
                <w:rFonts w:ascii="Times New Roman" w:hAnsi="Times New Roman"/>
                <w:sz w:val="24"/>
                <w:szCs w:val="24"/>
              </w:rPr>
            </w:pPr>
            <w:r>
              <w:rPr>
                <w:rFonts w:ascii="Times New Roman" w:hAnsi="Times New Roman"/>
                <w:sz w:val="24"/>
                <w:szCs w:val="24"/>
              </w:rPr>
              <w:t>- eksterni pad pritiska u usisnoj sekciji 207Pa</w:t>
            </w:r>
            <w:r>
              <w:rPr>
                <w:rFonts w:ascii="Times New Roman" w:hAnsi="Times New Roman"/>
                <w:sz w:val="24"/>
                <w:szCs w:val="24"/>
              </w:rPr>
              <w:tab/>
            </w:r>
          </w:p>
          <w:p w:rsidR="003A7F3F" w:rsidRDefault="003A7F3F">
            <w:pPr>
              <w:rPr>
                <w:rFonts w:ascii="Times New Roman" w:hAnsi="Times New Roman"/>
                <w:sz w:val="24"/>
                <w:szCs w:val="24"/>
              </w:rPr>
            </w:pPr>
            <w:r>
              <w:rPr>
                <w:rFonts w:ascii="Times New Roman" w:hAnsi="Times New Roman"/>
                <w:sz w:val="24"/>
                <w:szCs w:val="24"/>
              </w:rPr>
              <w:t>- Stepen korisnosti pločastog izmjenjivača toplote: η=53.6%</w:t>
            </w:r>
            <w:r>
              <w:rPr>
                <w:rFonts w:ascii="Times New Roman" w:hAnsi="Times New Roman"/>
                <w:sz w:val="24"/>
                <w:szCs w:val="24"/>
              </w:rPr>
              <w:tab/>
            </w:r>
            <w:r>
              <w:rPr>
                <w:rFonts w:ascii="Times New Roman" w:hAnsi="Times New Roman"/>
                <w:sz w:val="24"/>
                <w:szCs w:val="24"/>
              </w:rPr>
              <w:tab/>
            </w:r>
          </w:p>
          <w:p w:rsidR="003A7F3F" w:rsidRDefault="003A7F3F">
            <w:pPr>
              <w:rPr>
                <w:rFonts w:ascii="Times New Roman" w:hAnsi="Times New Roman"/>
                <w:sz w:val="24"/>
                <w:szCs w:val="24"/>
              </w:rPr>
            </w:pPr>
            <w:r>
              <w:rPr>
                <w:rFonts w:ascii="Times New Roman" w:hAnsi="Times New Roman"/>
                <w:sz w:val="24"/>
                <w:szCs w:val="24"/>
              </w:rPr>
              <w:t xml:space="preserve">NAPOMENA: Klima komora se postavlja u podrumu objekta (kota -3). Komoru na objekat isporučiti razdvojenu po sekcijama i sastavljati je na licu </w:t>
            </w:r>
            <w:proofErr w:type="gramStart"/>
            <w:r>
              <w:rPr>
                <w:rFonts w:ascii="Times New Roman" w:hAnsi="Times New Roman"/>
                <w:sz w:val="24"/>
                <w:szCs w:val="24"/>
              </w:rPr>
              <w:t>mjesta .</w:t>
            </w:r>
            <w:proofErr w:type="gramEnd"/>
            <w:r>
              <w:rPr>
                <w:rFonts w:ascii="Times New Roman" w:hAnsi="Times New Roman"/>
                <w:sz w:val="24"/>
                <w:szCs w:val="24"/>
              </w:rPr>
              <w:t xml:space="preserve"> Sekcije klima komore se u podrum ubacaju sa nivoa prizemlja kroz postojeći otvor u plafonu prostorije </w:t>
            </w:r>
            <w:proofErr w:type="gramStart"/>
            <w:r>
              <w:rPr>
                <w:rFonts w:ascii="Times New Roman" w:hAnsi="Times New Roman"/>
                <w:sz w:val="24"/>
                <w:szCs w:val="24"/>
              </w:rPr>
              <w:t>10 .</w:t>
            </w:r>
            <w:proofErr w:type="gramEnd"/>
            <w:r>
              <w:rPr>
                <w:rFonts w:ascii="Times New Roman" w:hAnsi="Times New Roman"/>
                <w:sz w:val="24"/>
                <w:szCs w:val="24"/>
              </w:rPr>
              <w:t xml:space="preserve"> Dimenzije otvora plafona su ŠxD = 1.8x3.2m.</w:t>
            </w:r>
          </w:p>
          <w:p w:rsidR="003A7F3F" w:rsidRDefault="003A7F3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A7F3F" w:rsidRDefault="003A7F3F">
            <w:pPr>
              <w:rPr>
                <w:rFonts w:ascii="Times New Roman" w:eastAsia="Calibri" w:hAnsi="Times New Roman"/>
                <w:bCs/>
                <w:sz w:val="24"/>
                <w:szCs w:val="24"/>
                <w:lang w:val="sr-Latn-CS" w:eastAsia="sr-Latn-CS"/>
              </w:rPr>
            </w:pP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komada</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1,00</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2.3.</w:t>
            </w:r>
          </w:p>
        </w:tc>
        <w:tc>
          <w:tcPr>
            <w:tcW w:w="3017" w:type="dxa"/>
            <w:tcBorders>
              <w:top w:val="nil"/>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r>
              <w:rPr>
                <w:rFonts w:ascii="Times New Roman" w:hAnsi="Times New Roman"/>
                <w:sz w:val="24"/>
                <w:szCs w:val="24"/>
              </w:rPr>
              <w:t>Oprema za automatsku regulaciju klima komore, sve montirano i iskablirano na klima komori. Isporuka EKO na komori. Testno puštanje u rad u fabrici LINDAB IMP KLIMA; puštanje u rad na objektu. Automatika je proizvođača CAREL koja se sastoji iz sljedećih elemenata:</w:t>
            </w: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r>
              <w:rPr>
                <w:rFonts w:ascii="Times New Roman" w:hAnsi="Times New Roman"/>
                <w:sz w:val="24"/>
                <w:szCs w:val="24"/>
              </w:rPr>
              <w:t>PRESOSTAT BK 930.84-</w:t>
            </w:r>
            <w:r>
              <w:rPr>
                <w:rFonts w:ascii="Times New Roman" w:hAnsi="Times New Roman"/>
                <w:sz w:val="24"/>
                <w:szCs w:val="24"/>
              </w:rPr>
              <w:lastRenderedPageBreak/>
              <w:t>kom 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A7F3F" w:rsidRDefault="003A7F3F">
            <w:pPr>
              <w:rPr>
                <w:rFonts w:ascii="Times New Roman" w:hAnsi="Times New Roman"/>
                <w:sz w:val="24"/>
                <w:szCs w:val="24"/>
              </w:rPr>
            </w:pPr>
            <w:r>
              <w:rPr>
                <w:rFonts w:ascii="Times New Roman" w:hAnsi="Times New Roman"/>
                <w:sz w:val="24"/>
                <w:szCs w:val="24"/>
              </w:rPr>
              <w:t>POGON BE SM24A-SR ZVEZNI-kom 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A7F3F" w:rsidRDefault="003A7F3F">
            <w:pPr>
              <w:rPr>
                <w:rFonts w:ascii="Times New Roman" w:hAnsi="Times New Roman"/>
                <w:sz w:val="24"/>
                <w:szCs w:val="24"/>
              </w:rPr>
            </w:pPr>
            <w:r>
              <w:rPr>
                <w:rFonts w:ascii="Times New Roman" w:hAnsi="Times New Roman"/>
                <w:sz w:val="24"/>
                <w:szCs w:val="24"/>
              </w:rPr>
              <w:t>VENTIL+POG BE H779N+NV24A-SZ-TPC-kom 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A7F3F" w:rsidRDefault="003A7F3F">
            <w:pPr>
              <w:rPr>
                <w:rFonts w:ascii="Times New Roman" w:hAnsi="Times New Roman"/>
                <w:sz w:val="24"/>
                <w:szCs w:val="24"/>
              </w:rPr>
            </w:pPr>
            <w:r>
              <w:rPr>
                <w:rFonts w:ascii="Times New Roman" w:hAnsi="Times New Roman"/>
                <w:sz w:val="24"/>
                <w:szCs w:val="24"/>
              </w:rPr>
              <w:t>TIPALO TEMPERATURE NTC060HF01 Naležno-</w:t>
            </w:r>
          </w:p>
          <w:p w:rsidR="003A7F3F" w:rsidRDefault="003A7F3F">
            <w:pPr>
              <w:rPr>
                <w:rFonts w:ascii="Times New Roman" w:hAnsi="Times New Roman"/>
                <w:sz w:val="24"/>
                <w:szCs w:val="24"/>
              </w:rPr>
            </w:pPr>
            <w:r>
              <w:rPr>
                <w:rFonts w:ascii="Times New Roman" w:hAnsi="Times New Roman"/>
                <w:sz w:val="24"/>
                <w:szCs w:val="24"/>
              </w:rPr>
              <w:t>kom 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A7F3F" w:rsidRDefault="003A7F3F">
            <w:pPr>
              <w:rPr>
                <w:rFonts w:ascii="Times New Roman" w:hAnsi="Times New Roman"/>
                <w:sz w:val="24"/>
                <w:szCs w:val="24"/>
              </w:rPr>
            </w:pPr>
            <w:r>
              <w:rPr>
                <w:rFonts w:ascii="Times New Roman" w:hAnsi="Times New Roman"/>
                <w:sz w:val="24"/>
                <w:szCs w:val="24"/>
              </w:rPr>
              <w:t>IPALO TEMP CA NTC060HP00-kom 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A7F3F" w:rsidRDefault="003A7F3F">
            <w:pPr>
              <w:rPr>
                <w:rFonts w:ascii="Times New Roman" w:hAnsi="Times New Roman"/>
                <w:sz w:val="24"/>
                <w:szCs w:val="24"/>
              </w:rPr>
            </w:pPr>
            <w:r>
              <w:rPr>
                <w:rFonts w:ascii="Times New Roman" w:hAnsi="Times New Roman"/>
                <w:sz w:val="24"/>
                <w:szCs w:val="24"/>
              </w:rPr>
              <w:t>KRMILNIK CA P+500B0A00EM0-kom 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A7F3F" w:rsidRDefault="003A7F3F">
            <w:pPr>
              <w:rPr>
                <w:rFonts w:ascii="Times New Roman" w:hAnsi="Times New Roman"/>
                <w:sz w:val="24"/>
                <w:szCs w:val="24"/>
              </w:rPr>
            </w:pPr>
            <w:r>
              <w:rPr>
                <w:rFonts w:ascii="Times New Roman" w:hAnsi="Times New Roman"/>
                <w:sz w:val="24"/>
                <w:szCs w:val="24"/>
              </w:rPr>
              <w:t>SPONKE CA P+50C0N0M0-kom 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A7F3F" w:rsidRDefault="003A7F3F">
            <w:pPr>
              <w:rPr>
                <w:rFonts w:ascii="Times New Roman" w:hAnsi="Times New Roman"/>
                <w:sz w:val="24"/>
                <w:szCs w:val="24"/>
              </w:rPr>
            </w:pPr>
            <w:r>
              <w:rPr>
                <w:rFonts w:ascii="Times New Roman" w:hAnsi="Times New Roman"/>
                <w:sz w:val="24"/>
                <w:szCs w:val="24"/>
              </w:rPr>
              <w:t>TERMOSTAT IT DBTF-1P 6m PROTIZ-kom 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A7F3F" w:rsidRDefault="003A7F3F">
            <w:pPr>
              <w:rPr>
                <w:rFonts w:ascii="Times New Roman" w:eastAsia="Calibri" w:hAnsi="Times New Roman"/>
                <w:bCs/>
                <w:sz w:val="24"/>
                <w:szCs w:val="24"/>
                <w:lang w:val="sr-Latn-CS" w:eastAsia="sr-Latn-CS"/>
              </w:rPr>
            </w:pPr>
            <w:r>
              <w:rPr>
                <w:rFonts w:ascii="Times New Roman" w:hAnsi="Times New Roman"/>
                <w:sz w:val="24"/>
                <w:szCs w:val="24"/>
              </w:rPr>
              <w:t>TIPALO CO2 CTDT2-LB KANALSKO 0-10V-kom 1</w:t>
            </w:r>
            <w:r>
              <w:rPr>
                <w:rFonts w:ascii="Times New Roman" w:hAnsi="Times New Roman"/>
                <w:sz w:val="24"/>
                <w:szCs w:val="24"/>
              </w:rPr>
              <w:tab/>
            </w: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komplet</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1,00</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2.4.</w:t>
            </w:r>
          </w:p>
        </w:tc>
        <w:tc>
          <w:tcPr>
            <w:tcW w:w="3017" w:type="dxa"/>
            <w:tcBorders>
              <w:top w:val="nil"/>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r>
              <w:rPr>
                <w:rFonts w:ascii="Times New Roman" w:hAnsi="Times New Roman"/>
                <w:sz w:val="24"/>
                <w:szCs w:val="24"/>
              </w:rPr>
              <w:t xml:space="preserve">Izrada, isporuka i montaža pravougaonih kanala od pocinčanog lima debljine 0.5 - 1.25 mm zavisno od veće dimenzije </w:t>
            </w:r>
            <w:proofErr w:type="gramStart"/>
            <w:r>
              <w:rPr>
                <w:rFonts w:ascii="Times New Roman" w:hAnsi="Times New Roman"/>
                <w:sz w:val="24"/>
                <w:szCs w:val="24"/>
              </w:rPr>
              <w:t>kanala.,</w:t>
            </w:r>
            <w:proofErr w:type="gramEnd"/>
            <w:r>
              <w:rPr>
                <w:rFonts w:ascii="Times New Roman" w:hAnsi="Times New Roman"/>
                <w:sz w:val="24"/>
                <w:szCs w:val="24"/>
              </w:rPr>
              <w:t xml:space="preserve"> uključujući i sve fazonske komade, prirubnice i ugliće.</w:t>
            </w:r>
          </w:p>
          <w:p w:rsidR="003A7F3F" w:rsidRDefault="003A7F3F" w:rsidP="003A7F3F">
            <w:pPr>
              <w:pStyle w:val="ListParagraph"/>
              <w:numPr>
                <w:ilvl w:val="0"/>
                <w:numId w:val="43"/>
              </w:numPr>
              <w:rPr>
                <w:rFonts w:ascii="Times New Roman" w:hAnsi="Times New Roman"/>
                <w:sz w:val="24"/>
                <w:szCs w:val="24"/>
              </w:rPr>
            </w:pPr>
            <w:r>
              <w:rPr>
                <w:rFonts w:ascii="Times New Roman" w:hAnsi="Times New Roman"/>
                <w:sz w:val="24"/>
                <w:szCs w:val="24"/>
              </w:rPr>
              <w:t>veća ivica kanala do 250mm: debljina lima 0.5mm</w:t>
            </w:r>
            <w:r>
              <w:rPr>
                <w:rFonts w:ascii="Times New Roman" w:hAnsi="Times New Roman"/>
                <w:sz w:val="24"/>
                <w:szCs w:val="24"/>
              </w:rPr>
              <w:tab/>
            </w:r>
          </w:p>
          <w:p w:rsidR="003A7F3F" w:rsidRDefault="003A7F3F" w:rsidP="003A7F3F">
            <w:pPr>
              <w:pStyle w:val="ListParagraph"/>
              <w:numPr>
                <w:ilvl w:val="0"/>
                <w:numId w:val="43"/>
              </w:numPr>
              <w:rPr>
                <w:rFonts w:ascii="Times New Roman" w:hAnsi="Times New Roman"/>
                <w:sz w:val="24"/>
                <w:szCs w:val="24"/>
              </w:rPr>
            </w:pPr>
            <w:r>
              <w:rPr>
                <w:rFonts w:ascii="Times New Roman" w:hAnsi="Times New Roman"/>
                <w:sz w:val="24"/>
                <w:szCs w:val="24"/>
              </w:rPr>
              <w:t>veća ivica kanala od 251mm -499mm: debljina lima 0.75mm</w:t>
            </w:r>
            <w:r>
              <w:rPr>
                <w:rFonts w:ascii="Times New Roman" w:hAnsi="Times New Roman"/>
                <w:sz w:val="24"/>
                <w:szCs w:val="24"/>
              </w:rPr>
              <w:tab/>
            </w:r>
          </w:p>
          <w:p w:rsidR="003A7F3F" w:rsidRDefault="003A7F3F">
            <w:pPr>
              <w:pStyle w:val="ListParagraph"/>
              <w:rPr>
                <w:rFonts w:ascii="Times New Roman" w:hAnsi="Times New Roman"/>
                <w:sz w:val="24"/>
                <w:szCs w:val="24"/>
              </w:rPr>
            </w:pPr>
            <w:r>
              <w:rPr>
                <w:rFonts w:ascii="Times New Roman" w:hAnsi="Times New Roman"/>
                <w:sz w:val="24"/>
                <w:szCs w:val="24"/>
              </w:rPr>
              <w:t>-veća ivica kanala od 500mm -999mm: debljina lima 1.00mm</w:t>
            </w:r>
            <w:r>
              <w:rPr>
                <w:rFonts w:ascii="Times New Roman" w:hAnsi="Times New Roman"/>
                <w:sz w:val="24"/>
                <w:szCs w:val="24"/>
              </w:rPr>
              <w:tab/>
            </w:r>
          </w:p>
          <w:p w:rsidR="003A7F3F" w:rsidRDefault="003A7F3F">
            <w:pPr>
              <w:pStyle w:val="ListParagraph"/>
              <w:rPr>
                <w:rFonts w:ascii="Times New Roman" w:hAnsi="Times New Roman"/>
                <w:sz w:val="24"/>
                <w:szCs w:val="24"/>
              </w:rPr>
            </w:pPr>
            <w:r>
              <w:rPr>
                <w:rFonts w:ascii="Times New Roman" w:hAnsi="Times New Roman"/>
                <w:sz w:val="24"/>
                <w:szCs w:val="24"/>
              </w:rPr>
              <w:t xml:space="preserve">-veća ivica kanala preko 1000mm: </w:t>
            </w:r>
            <w:r>
              <w:rPr>
                <w:rFonts w:ascii="Times New Roman" w:hAnsi="Times New Roman"/>
                <w:sz w:val="24"/>
                <w:szCs w:val="24"/>
              </w:rPr>
              <w:lastRenderedPageBreak/>
              <w:t>debljina lima 1.25mm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A7F3F" w:rsidRDefault="003A7F3F">
            <w:pPr>
              <w:rPr>
                <w:rFonts w:ascii="Times New Roman" w:eastAsia="Calibri" w:hAnsi="Times New Roman"/>
                <w:bCs/>
                <w:sz w:val="24"/>
                <w:szCs w:val="24"/>
                <w:lang w:val="sr-Latn-CS" w:eastAsia="sr-Latn-CS"/>
              </w:rPr>
            </w:pP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kg</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5.050,00</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2.5.</w:t>
            </w:r>
          </w:p>
        </w:tc>
        <w:tc>
          <w:tcPr>
            <w:tcW w:w="3017"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r>
              <w:rPr>
                <w:rFonts w:ascii="Times New Roman" w:hAnsi="Times New Roman"/>
                <w:sz w:val="24"/>
                <w:szCs w:val="24"/>
              </w:rPr>
              <w:t>Za spojni, zaptivni materijal, materijal za ovješenje, elastične veze na spoju kanalske mreže sa ventilatorima uzima se 50% od prethodne stavke. Za ovješenje kanala predvidjeti anti vibracione elemente.</w:t>
            </w:r>
          </w:p>
          <w:p w:rsidR="003A7F3F" w:rsidRDefault="003A7F3F">
            <w:pPr>
              <w:jc w:val="center"/>
              <w:rPr>
                <w:rFonts w:ascii="Times New Roman" w:eastAsia="Calibri" w:hAnsi="Times New Roman"/>
                <w:bCs/>
                <w:sz w:val="24"/>
                <w:szCs w:val="24"/>
                <w:lang w:val="sr-Latn-CS" w:eastAsia="sr-Latn-CS"/>
              </w:rPr>
            </w:pP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50,00</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2.6.</w:t>
            </w:r>
          </w:p>
        </w:tc>
        <w:tc>
          <w:tcPr>
            <w:tcW w:w="3017"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r>
              <w:rPr>
                <w:rFonts w:ascii="Times New Roman" w:hAnsi="Times New Roman"/>
                <w:sz w:val="24"/>
                <w:szCs w:val="24"/>
              </w:rPr>
              <w:t>Isporuka i montaža pločaste termičke izolacije sa parnom branom na bazi sintetičkog kaučuka</w:t>
            </w:r>
            <w:proofErr w:type="gramStart"/>
            <w:r>
              <w:rPr>
                <w:rFonts w:ascii="Times New Roman" w:hAnsi="Times New Roman"/>
                <w:sz w:val="24"/>
                <w:szCs w:val="24"/>
              </w:rPr>
              <w:t>,  debljine</w:t>
            </w:r>
            <w:proofErr w:type="gramEnd"/>
            <w:r>
              <w:rPr>
                <w:rFonts w:ascii="Times New Roman" w:hAnsi="Times New Roman"/>
                <w:sz w:val="24"/>
                <w:szCs w:val="24"/>
              </w:rPr>
              <w:t xml:space="preserve"> 19mm za izolaciju kanala za ubacivanje klimatizovanog vazduha u prostor. Izolacija </w:t>
            </w:r>
            <w:proofErr w:type="gramStart"/>
            <w:r>
              <w:rPr>
                <w:rFonts w:ascii="Times New Roman" w:hAnsi="Times New Roman"/>
                <w:sz w:val="24"/>
                <w:szCs w:val="24"/>
              </w:rPr>
              <w:t>je  proizvođača</w:t>
            </w:r>
            <w:proofErr w:type="gramEnd"/>
            <w:r>
              <w:rPr>
                <w:rFonts w:ascii="Times New Roman" w:hAnsi="Times New Roman"/>
                <w:sz w:val="24"/>
                <w:szCs w:val="24"/>
              </w:rPr>
              <w:t xml:space="preserve"> ARMACELL Njemačka ili ekvivalent. U cijenu uračunati i lijepak za izolaciju, proizvođača ARMECELL Njemačka ili ekvivalenta</w:t>
            </w:r>
          </w:p>
          <w:p w:rsidR="003A7F3F" w:rsidRDefault="003A7F3F">
            <w:pPr>
              <w:jc w:val="center"/>
              <w:rPr>
                <w:rFonts w:ascii="Times New Roman" w:eastAsia="Calibri" w:hAnsi="Times New Roman"/>
                <w:bCs/>
                <w:sz w:val="24"/>
                <w:szCs w:val="24"/>
                <w:lang w:val="sr-Latn-CS" w:eastAsia="sr-Latn-CS"/>
              </w:rPr>
            </w:pP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m2</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530,00</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2.7.</w:t>
            </w:r>
          </w:p>
        </w:tc>
        <w:tc>
          <w:tcPr>
            <w:tcW w:w="3017" w:type="dxa"/>
            <w:tcBorders>
              <w:top w:val="nil"/>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r>
              <w:rPr>
                <w:rFonts w:ascii="Times New Roman" w:hAnsi="Times New Roman"/>
                <w:sz w:val="24"/>
                <w:szCs w:val="24"/>
              </w:rPr>
              <w:t>Isporuka i montaža pločaste termičke izolacije sa parnom branom na bazi sintetičkog kaučuka</w:t>
            </w:r>
            <w:proofErr w:type="gramStart"/>
            <w:r>
              <w:rPr>
                <w:rFonts w:ascii="Times New Roman" w:hAnsi="Times New Roman"/>
                <w:sz w:val="24"/>
                <w:szCs w:val="24"/>
              </w:rPr>
              <w:t>,  debljine</w:t>
            </w:r>
            <w:proofErr w:type="gramEnd"/>
            <w:r>
              <w:rPr>
                <w:rFonts w:ascii="Times New Roman" w:hAnsi="Times New Roman"/>
                <w:sz w:val="24"/>
                <w:szCs w:val="24"/>
              </w:rPr>
              <w:t xml:space="preserve"> 9mm za izolaciju kanala za odsisavanje vazduha iz prostora. Izolacija </w:t>
            </w:r>
            <w:proofErr w:type="gramStart"/>
            <w:r>
              <w:rPr>
                <w:rFonts w:ascii="Times New Roman" w:hAnsi="Times New Roman"/>
                <w:sz w:val="24"/>
                <w:szCs w:val="24"/>
              </w:rPr>
              <w:t>je  proizvođača</w:t>
            </w:r>
            <w:proofErr w:type="gramEnd"/>
            <w:r>
              <w:rPr>
                <w:rFonts w:ascii="Times New Roman" w:hAnsi="Times New Roman"/>
                <w:sz w:val="24"/>
                <w:szCs w:val="24"/>
              </w:rPr>
              <w:t xml:space="preserve"> ARMACELL Njemačka ili ekvivalent. U cijenu uračunati i lijepak za izolaciju, proizvođača ARMECELL Njemačka ili ekvivalenta</w:t>
            </w:r>
          </w:p>
          <w:p w:rsidR="003A7F3F" w:rsidRDefault="003A7F3F">
            <w:pPr>
              <w:jc w:val="center"/>
              <w:rPr>
                <w:rFonts w:ascii="Times New Roman" w:eastAsia="Calibri" w:hAnsi="Times New Roman"/>
                <w:bCs/>
                <w:sz w:val="24"/>
                <w:szCs w:val="24"/>
                <w:lang w:val="sr-Latn-CS" w:eastAsia="sr-Latn-CS"/>
              </w:rPr>
            </w:pP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r>
              <w:rPr>
                <w:rFonts w:ascii="Times New Roman" w:hAnsi="Times New Roman"/>
                <w:sz w:val="24"/>
                <w:szCs w:val="24"/>
              </w:rPr>
              <w:t>m2</w:t>
            </w: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600,00</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2.8.</w:t>
            </w:r>
          </w:p>
        </w:tc>
        <w:tc>
          <w:tcPr>
            <w:tcW w:w="3017"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r>
              <w:rPr>
                <w:rFonts w:ascii="Times New Roman" w:hAnsi="Times New Roman"/>
                <w:sz w:val="24"/>
                <w:szCs w:val="24"/>
              </w:rPr>
              <w:t>Isporuka i montaža zvučne izolacije od kamene vune za izolaciju kanalnog razvoda , proizvođača ROCKWOOL, tip Airrock XD ili sl. debljine 50mm. Kamena vuna se isporučuje u tablama dimenzija 1200x600mm</w:t>
            </w:r>
          </w:p>
          <w:p w:rsidR="003A7F3F" w:rsidRDefault="003A7F3F">
            <w:pPr>
              <w:rPr>
                <w:rFonts w:ascii="Times New Roman" w:eastAsia="Calibri" w:hAnsi="Times New Roman"/>
                <w:bCs/>
                <w:sz w:val="24"/>
                <w:szCs w:val="24"/>
                <w:lang w:val="sr-Latn-CS" w:eastAsia="sr-Latn-CS"/>
              </w:rPr>
            </w:pP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m2</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1.450,00</w:t>
            </w:r>
          </w:p>
        </w:tc>
      </w:tr>
      <w:tr w:rsidR="003A7F3F" w:rsidTr="003A7F3F">
        <w:trPr>
          <w:trHeight w:val="1994"/>
        </w:trPr>
        <w:tc>
          <w:tcPr>
            <w:tcW w:w="696" w:type="dxa"/>
            <w:vMerge w:val="restart"/>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2.9.</w:t>
            </w:r>
          </w:p>
        </w:tc>
        <w:tc>
          <w:tcPr>
            <w:tcW w:w="3017"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r>
              <w:rPr>
                <w:rFonts w:ascii="Times New Roman" w:hAnsi="Times New Roman"/>
                <w:sz w:val="24"/>
                <w:szCs w:val="24"/>
              </w:rPr>
              <w:t>Isporuka i montaža čeličnih ventilacionih rešetki ofarbanih u crnoj boji, proizvođača LINDAB Švedska ili ekvivalent, sljedećih tipova i dimenzija:</w:t>
            </w:r>
          </w:p>
          <w:p w:rsidR="003A7F3F" w:rsidRDefault="003A7F3F">
            <w:pPr>
              <w:rPr>
                <w:rFonts w:ascii="Times New Roman" w:eastAsia="Calibri" w:hAnsi="Times New Roman"/>
                <w:bCs/>
                <w:sz w:val="24"/>
                <w:szCs w:val="24"/>
                <w:lang w:val="sr-Latn-CS" w:eastAsia="sr-Latn-CS"/>
              </w:rPr>
            </w:pP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tc>
      </w:tr>
      <w:tr w:rsidR="003A7F3F" w:rsidTr="003A7F3F">
        <w:trPr>
          <w:trHeight w:val="54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3A7F3F" w:rsidRDefault="003A7F3F">
            <w:pPr>
              <w:rPr>
                <w:rFonts w:ascii="Times New Roman" w:eastAsia="Calibri" w:hAnsi="Times New Roman"/>
                <w:sz w:val="24"/>
                <w:szCs w:val="24"/>
              </w:rPr>
            </w:pPr>
          </w:p>
        </w:tc>
        <w:tc>
          <w:tcPr>
            <w:tcW w:w="3017"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sz w:val="24"/>
                <w:szCs w:val="24"/>
              </w:rPr>
            </w:pPr>
            <w:r>
              <w:rPr>
                <w:rFonts w:ascii="Times New Roman" w:hAnsi="Times New Roman"/>
                <w:sz w:val="24"/>
                <w:szCs w:val="24"/>
              </w:rPr>
              <w:t>SD-21-CD-1000-400 mm</w:t>
            </w:r>
            <w:r>
              <w:rPr>
                <w:rFonts w:ascii="Times New Roman" w:hAnsi="Times New Roman"/>
                <w:sz w:val="24"/>
                <w:szCs w:val="24"/>
              </w:rPr>
              <w:tab/>
            </w: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sz w:val="24"/>
                <w:szCs w:val="24"/>
              </w:rPr>
            </w:pPr>
            <w:r>
              <w:rPr>
                <w:rFonts w:ascii="Times New Roman" w:hAnsi="Times New Roman"/>
                <w:sz w:val="24"/>
                <w:szCs w:val="24"/>
              </w:rPr>
              <w:t>komada</w:t>
            </w:r>
          </w:p>
        </w:tc>
        <w:tc>
          <w:tcPr>
            <w:tcW w:w="1700"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sz w:val="24"/>
                <w:szCs w:val="24"/>
              </w:rPr>
            </w:pPr>
            <w:r>
              <w:rPr>
                <w:rFonts w:ascii="Times New Roman" w:hAnsi="Times New Roman"/>
                <w:sz w:val="24"/>
                <w:szCs w:val="24"/>
              </w:rPr>
              <w:t>6,00</w:t>
            </w:r>
          </w:p>
        </w:tc>
      </w:tr>
      <w:tr w:rsidR="003A7F3F" w:rsidTr="003A7F3F">
        <w:trPr>
          <w:trHeight w:val="54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3A7F3F" w:rsidRDefault="003A7F3F">
            <w:pPr>
              <w:rPr>
                <w:rFonts w:ascii="Times New Roman" w:eastAsia="Calibri" w:hAnsi="Times New Roman"/>
                <w:sz w:val="24"/>
                <w:szCs w:val="24"/>
              </w:rPr>
            </w:pPr>
          </w:p>
        </w:tc>
        <w:tc>
          <w:tcPr>
            <w:tcW w:w="3017"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sz w:val="24"/>
                <w:szCs w:val="24"/>
              </w:rPr>
            </w:pPr>
            <w:r>
              <w:rPr>
                <w:rFonts w:ascii="Times New Roman" w:hAnsi="Times New Roman"/>
                <w:sz w:val="24"/>
                <w:szCs w:val="24"/>
              </w:rPr>
              <w:t>SD-21-CD-600x400 mm</w:t>
            </w:r>
            <w:r>
              <w:rPr>
                <w:rFonts w:ascii="Times New Roman" w:hAnsi="Times New Roman"/>
                <w:sz w:val="24"/>
                <w:szCs w:val="24"/>
              </w:rPr>
              <w:tab/>
            </w: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sz w:val="24"/>
                <w:szCs w:val="24"/>
              </w:rPr>
            </w:pPr>
            <w:r>
              <w:rPr>
                <w:rFonts w:ascii="Times New Roman" w:hAnsi="Times New Roman"/>
                <w:sz w:val="24"/>
                <w:szCs w:val="24"/>
              </w:rPr>
              <w:t>komada</w:t>
            </w:r>
          </w:p>
        </w:tc>
        <w:tc>
          <w:tcPr>
            <w:tcW w:w="1700"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sz w:val="24"/>
                <w:szCs w:val="24"/>
              </w:rPr>
            </w:pPr>
            <w:r>
              <w:rPr>
                <w:rFonts w:ascii="Times New Roman" w:hAnsi="Times New Roman"/>
                <w:sz w:val="24"/>
                <w:szCs w:val="24"/>
              </w:rPr>
              <w:t>4,00</w:t>
            </w:r>
          </w:p>
        </w:tc>
      </w:tr>
      <w:tr w:rsidR="003A7F3F" w:rsidTr="003A7F3F">
        <w:trPr>
          <w:trHeight w:val="416"/>
        </w:trPr>
        <w:tc>
          <w:tcPr>
            <w:tcW w:w="696" w:type="dxa"/>
            <w:vMerge/>
            <w:tcBorders>
              <w:top w:val="single" w:sz="4" w:space="0" w:color="auto"/>
              <w:left w:val="single" w:sz="4" w:space="0" w:color="auto"/>
              <w:bottom w:val="single" w:sz="4" w:space="0" w:color="auto"/>
              <w:right w:val="single" w:sz="4" w:space="0" w:color="auto"/>
            </w:tcBorders>
            <w:vAlign w:val="center"/>
            <w:hideMark/>
          </w:tcPr>
          <w:p w:rsidR="003A7F3F" w:rsidRDefault="003A7F3F">
            <w:pPr>
              <w:rPr>
                <w:rFonts w:ascii="Times New Roman" w:eastAsia="Calibri" w:hAnsi="Times New Roman"/>
                <w:sz w:val="24"/>
                <w:szCs w:val="24"/>
              </w:rPr>
            </w:pPr>
          </w:p>
        </w:tc>
        <w:tc>
          <w:tcPr>
            <w:tcW w:w="3017"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sz w:val="24"/>
                <w:szCs w:val="24"/>
              </w:rPr>
            </w:pPr>
            <w:r>
              <w:rPr>
                <w:rFonts w:ascii="Times New Roman" w:hAnsi="Times New Roman"/>
                <w:sz w:val="24"/>
                <w:szCs w:val="24"/>
              </w:rPr>
              <w:t>SD-21-CD-1200x300 mm</w:t>
            </w:r>
            <w:r>
              <w:rPr>
                <w:rFonts w:ascii="Times New Roman" w:hAnsi="Times New Roman"/>
                <w:sz w:val="24"/>
                <w:szCs w:val="24"/>
              </w:rPr>
              <w:tab/>
            </w:r>
            <w:r>
              <w:rPr>
                <w:rFonts w:ascii="Times New Roman" w:hAnsi="Times New Roman"/>
                <w:sz w:val="24"/>
                <w:szCs w:val="24"/>
              </w:rPr>
              <w:tab/>
            </w: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sz w:val="24"/>
                <w:szCs w:val="24"/>
              </w:rPr>
            </w:pPr>
            <w:r>
              <w:rPr>
                <w:rFonts w:ascii="Times New Roman" w:hAnsi="Times New Roman"/>
                <w:sz w:val="24"/>
                <w:szCs w:val="24"/>
              </w:rPr>
              <w:t>komada</w:t>
            </w:r>
          </w:p>
        </w:tc>
        <w:tc>
          <w:tcPr>
            <w:tcW w:w="1700"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sz w:val="24"/>
                <w:szCs w:val="24"/>
              </w:rPr>
            </w:pPr>
            <w:r>
              <w:rPr>
                <w:rFonts w:ascii="Times New Roman" w:hAnsi="Times New Roman"/>
                <w:sz w:val="24"/>
                <w:szCs w:val="24"/>
              </w:rPr>
              <w:t>3,00</w:t>
            </w:r>
          </w:p>
        </w:tc>
      </w:tr>
      <w:tr w:rsidR="003A7F3F" w:rsidTr="003A7F3F">
        <w:trPr>
          <w:trHeight w:val="95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3A7F3F" w:rsidRDefault="003A7F3F">
            <w:pPr>
              <w:rPr>
                <w:rFonts w:ascii="Times New Roman" w:eastAsia="Calibri" w:hAnsi="Times New Roman"/>
                <w:sz w:val="24"/>
                <w:szCs w:val="24"/>
              </w:rPr>
            </w:pPr>
          </w:p>
        </w:tc>
        <w:tc>
          <w:tcPr>
            <w:tcW w:w="3017"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r>
              <w:rPr>
                <w:rFonts w:ascii="Times New Roman" w:hAnsi="Times New Roman"/>
                <w:sz w:val="24"/>
                <w:szCs w:val="24"/>
              </w:rPr>
              <w:t>SD-11-CD-800-300 mm</w:t>
            </w:r>
            <w:r>
              <w:rPr>
                <w:rFonts w:ascii="Times New Roman" w:hAnsi="Times New Roman"/>
                <w:sz w:val="24"/>
                <w:szCs w:val="24"/>
              </w:rPr>
              <w:tab/>
            </w:r>
            <w:r>
              <w:rPr>
                <w:rFonts w:ascii="Times New Roman" w:hAnsi="Times New Roman"/>
                <w:sz w:val="24"/>
                <w:szCs w:val="24"/>
              </w:rPr>
              <w:tab/>
            </w:r>
          </w:p>
          <w:p w:rsidR="003A7F3F" w:rsidRDefault="003A7F3F">
            <w:pPr>
              <w:rPr>
                <w:rFonts w:ascii="Times New Roman" w:eastAsia="Calibri" w:hAnsi="Times New Roman"/>
                <w:sz w:val="24"/>
                <w:szCs w:val="24"/>
              </w:rPr>
            </w:pP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sz w:val="24"/>
                <w:szCs w:val="24"/>
              </w:rPr>
            </w:pPr>
            <w:r>
              <w:rPr>
                <w:rFonts w:ascii="Times New Roman" w:hAnsi="Times New Roman"/>
                <w:sz w:val="24"/>
                <w:szCs w:val="24"/>
              </w:rPr>
              <w:t>komada</w:t>
            </w:r>
          </w:p>
        </w:tc>
        <w:tc>
          <w:tcPr>
            <w:tcW w:w="1700"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sz w:val="24"/>
                <w:szCs w:val="24"/>
              </w:rPr>
            </w:pPr>
            <w:r>
              <w:rPr>
                <w:rFonts w:ascii="Times New Roman" w:hAnsi="Times New Roman"/>
                <w:sz w:val="24"/>
                <w:szCs w:val="24"/>
              </w:rPr>
              <w:t>3,00</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2.10.</w:t>
            </w:r>
          </w:p>
        </w:tc>
        <w:tc>
          <w:tcPr>
            <w:tcW w:w="3017"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r>
              <w:rPr>
                <w:rFonts w:ascii="Times New Roman" w:hAnsi="Times New Roman"/>
                <w:sz w:val="24"/>
                <w:szCs w:val="24"/>
              </w:rPr>
              <w:t>Isporuka i montaža ručnog dampera, proizvođača LINDAB Švedska ili ekvivalent, sljedećih tipova i dimenzija:</w:t>
            </w:r>
          </w:p>
          <w:p w:rsidR="003A7F3F" w:rsidRDefault="003A7F3F">
            <w:pPr>
              <w:jc w:val="center"/>
              <w:rPr>
                <w:rFonts w:ascii="Times New Roman" w:hAnsi="Times New Roman"/>
                <w:bCs/>
                <w:sz w:val="24"/>
                <w:szCs w:val="24"/>
                <w:lang w:val="sr-Latn-CS" w:eastAsia="sr-Latn-CS"/>
              </w:rPr>
            </w:pPr>
          </w:p>
          <w:p w:rsidR="003A7F3F" w:rsidRDefault="003A7F3F">
            <w:pPr>
              <w:rPr>
                <w:rFonts w:ascii="Times New Roman" w:hAnsi="Times New Roman"/>
                <w:sz w:val="24"/>
                <w:szCs w:val="24"/>
              </w:rPr>
            </w:pPr>
            <w:r>
              <w:rPr>
                <w:rFonts w:ascii="Times New Roman" w:hAnsi="Times New Roman"/>
                <w:sz w:val="24"/>
                <w:szCs w:val="24"/>
              </w:rPr>
              <w:t>Rž-3B/R 600x400</w:t>
            </w:r>
          </w:p>
          <w:p w:rsidR="003A7F3F" w:rsidRDefault="003A7F3F">
            <w:pPr>
              <w:rPr>
                <w:rFonts w:ascii="Times New Roman" w:eastAsia="Calibri" w:hAnsi="Times New Roman"/>
                <w:bCs/>
                <w:sz w:val="24"/>
                <w:szCs w:val="24"/>
                <w:lang w:val="sr-Latn-CS" w:eastAsia="sr-Latn-CS"/>
              </w:rPr>
            </w:pP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komada</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2,00</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2.11.</w:t>
            </w:r>
          </w:p>
        </w:tc>
        <w:tc>
          <w:tcPr>
            <w:tcW w:w="3017"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r>
              <w:rPr>
                <w:rFonts w:ascii="Times New Roman" w:hAnsi="Times New Roman"/>
                <w:sz w:val="24"/>
                <w:szCs w:val="24"/>
              </w:rPr>
              <w:t>Isporuka i montaža aluminijumskih fiksnih protivkišnih žaluzina, proizvođača IMP LINDAB Švedska ili ekvivalent, sljedećih tipova i dimenzija:</w:t>
            </w: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r>
              <w:rPr>
                <w:rFonts w:ascii="Times New Roman" w:hAnsi="Times New Roman"/>
                <w:sz w:val="24"/>
                <w:szCs w:val="24"/>
              </w:rPr>
              <w:t>GRAP+RE 1400x1000 mm</w:t>
            </w:r>
          </w:p>
          <w:p w:rsidR="003A7F3F" w:rsidRDefault="003A7F3F">
            <w:pPr>
              <w:rPr>
                <w:rFonts w:ascii="Times New Roman" w:hAnsi="Times New Roman"/>
                <w:sz w:val="24"/>
                <w:szCs w:val="24"/>
              </w:rPr>
            </w:pPr>
          </w:p>
          <w:p w:rsidR="003A7F3F" w:rsidRDefault="003A7F3F">
            <w:pPr>
              <w:jc w:val="center"/>
              <w:rPr>
                <w:rFonts w:ascii="Times New Roman" w:eastAsia="Calibri" w:hAnsi="Times New Roman"/>
                <w:bCs/>
                <w:sz w:val="24"/>
                <w:szCs w:val="24"/>
                <w:lang w:val="sr-Latn-CS" w:eastAsia="sr-Latn-CS"/>
              </w:rPr>
            </w:pP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komada</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2,00</w:t>
            </w:r>
          </w:p>
        </w:tc>
      </w:tr>
      <w:tr w:rsidR="003A7F3F" w:rsidTr="003A7F3F">
        <w:trPr>
          <w:trHeight w:val="3212"/>
        </w:trPr>
        <w:tc>
          <w:tcPr>
            <w:tcW w:w="696" w:type="dxa"/>
            <w:vMerge w:val="restart"/>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2.12.</w:t>
            </w:r>
          </w:p>
        </w:tc>
        <w:tc>
          <w:tcPr>
            <w:tcW w:w="3017"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r>
              <w:rPr>
                <w:rFonts w:ascii="Times New Roman" w:hAnsi="Times New Roman"/>
                <w:sz w:val="24"/>
                <w:szCs w:val="24"/>
              </w:rPr>
              <w:t>Protivpožarna elektromotorna klapna proizvod    "LINDAB" Švedska ili ekvivalentdužine 250mm, komplet sa elektromotornim pogonom DMB Belimo BFN 230T (230V) sa povratnom oprugom vatrootpornosti 120 min sljedećih tipova i  dimenzija:</w:t>
            </w:r>
          </w:p>
          <w:p w:rsidR="003A7F3F" w:rsidRDefault="003A7F3F">
            <w:pPr>
              <w:rPr>
                <w:rFonts w:ascii="Times New Roman" w:eastAsia="Calibri" w:hAnsi="Times New Roman"/>
                <w:bCs/>
                <w:sz w:val="24"/>
                <w:szCs w:val="24"/>
                <w:lang w:val="sr-Latn-CS" w:eastAsia="sr-Latn-CS"/>
              </w:rPr>
            </w:pP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tc>
      </w:tr>
      <w:tr w:rsidR="003A7F3F" w:rsidTr="003A7F3F">
        <w:trPr>
          <w:trHeight w:val="481"/>
        </w:trPr>
        <w:tc>
          <w:tcPr>
            <w:tcW w:w="696" w:type="dxa"/>
            <w:vMerge/>
            <w:tcBorders>
              <w:top w:val="single" w:sz="4" w:space="0" w:color="auto"/>
              <w:left w:val="single" w:sz="4" w:space="0" w:color="auto"/>
              <w:bottom w:val="single" w:sz="4" w:space="0" w:color="auto"/>
              <w:right w:val="single" w:sz="4" w:space="0" w:color="auto"/>
            </w:tcBorders>
            <w:vAlign w:val="center"/>
            <w:hideMark/>
          </w:tcPr>
          <w:p w:rsidR="003A7F3F" w:rsidRDefault="003A7F3F">
            <w:pPr>
              <w:rPr>
                <w:rFonts w:ascii="Times New Roman" w:eastAsia="Calibri" w:hAnsi="Times New Roman"/>
                <w:sz w:val="24"/>
                <w:szCs w:val="24"/>
              </w:rPr>
            </w:pPr>
          </w:p>
        </w:tc>
        <w:tc>
          <w:tcPr>
            <w:tcW w:w="3017"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r>
              <w:rPr>
                <w:rFonts w:ascii="Times New Roman" w:hAnsi="Times New Roman"/>
                <w:bCs/>
                <w:sz w:val="24"/>
                <w:szCs w:val="24"/>
                <w:lang w:val="sr-Latn-CS" w:eastAsia="sr-Latn-CS"/>
              </w:rPr>
              <w:t>WK 45 DMB 800x800x510</w:t>
            </w:r>
          </w:p>
          <w:p w:rsidR="003A7F3F" w:rsidRDefault="003A7F3F">
            <w:pPr>
              <w:rPr>
                <w:rFonts w:ascii="Times New Roman" w:eastAsia="Calibri" w:hAnsi="Times New Roman"/>
                <w:sz w:val="24"/>
                <w:szCs w:val="24"/>
              </w:rPr>
            </w:pP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sz w:val="24"/>
                <w:szCs w:val="24"/>
              </w:rPr>
            </w:pPr>
            <w:r>
              <w:rPr>
                <w:rFonts w:ascii="Times New Roman" w:hAnsi="Times New Roman"/>
                <w:sz w:val="24"/>
                <w:szCs w:val="24"/>
              </w:rPr>
              <w:t>komada</w:t>
            </w:r>
          </w:p>
        </w:tc>
        <w:tc>
          <w:tcPr>
            <w:tcW w:w="1700"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sz w:val="24"/>
                <w:szCs w:val="24"/>
              </w:rPr>
            </w:pPr>
            <w:r>
              <w:rPr>
                <w:rFonts w:ascii="Times New Roman" w:hAnsi="Times New Roman"/>
                <w:sz w:val="24"/>
                <w:szCs w:val="24"/>
              </w:rPr>
              <w:t>1,00</w:t>
            </w:r>
          </w:p>
        </w:tc>
      </w:tr>
      <w:tr w:rsidR="003A7F3F" w:rsidTr="003A7F3F">
        <w:trPr>
          <w:trHeight w:val="60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3A7F3F" w:rsidRDefault="003A7F3F">
            <w:pPr>
              <w:rPr>
                <w:rFonts w:ascii="Times New Roman" w:eastAsia="Calibri" w:hAnsi="Times New Roman"/>
                <w:sz w:val="24"/>
                <w:szCs w:val="24"/>
              </w:rPr>
            </w:pPr>
          </w:p>
        </w:tc>
        <w:tc>
          <w:tcPr>
            <w:tcW w:w="3017"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bCs/>
                <w:sz w:val="24"/>
                <w:szCs w:val="24"/>
                <w:lang w:val="sr-Latn-CS" w:eastAsia="sr-Latn-CS"/>
              </w:rPr>
            </w:pPr>
            <w:r>
              <w:rPr>
                <w:rFonts w:ascii="Times New Roman" w:hAnsi="Times New Roman"/>
                <w:bCs/>
                <w:sz w:val="24"/>
                <w:szCs w:val="24"/>
                <w:lang w:val="sr-Latn-CS" w:eastAsia="sr-Latn-CS"/>
              </w:rPr>
              <w:t>WK 45 DMB1100x800x511</w:t>
            </w:r>
            <w:r>
              <w:rPr>
                <w:rFonts w:ascii="Times New Roman" w:hAnsi="Times New Roman"/>
                <w:bCs/>
                <w:sz w:val="24"/>
                <w:szCs w:val="24"/>
                <w:lang w:val="sr-Latn-CS" w:eastAsia="sr-Latn-CS"/>
              </w:rPr>
              <w:tab/>
            </w: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sz w:val="24"/>
                <w:szCs w:val="24"/>
              </w:rPr>
            </w:pPr>
            <w:r>
              <w:rPr>
                <w:rFonts w:ascii="Times New Roman" w:hAnsi="Times New Roman"/>
                <w:sz w:val="24"/>
                <w:szCs w:val="24"/>
              </w:rPr>
              <w:t>komada</w:t>
            </w:r>
          </w:p>
        </w:tc>
        <w:tc>
          <w:tcPr>
            <w:tcW w:w="1700"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sz w:val="24"/>
                <w:szCs w:val="24"/>
              </w:rPr>
            </w:pPr>
            <w:r>
              <w:rPr>
                <w:rFonts w:ascii="Times New Roman" w:hAnsi="Times New Roman"/>
                <w:sz w:val="24"/>
                <w:szCs w:val="24"/>
              </w:rPr>
              <w:t>1,00</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2.13.</w:t>
            </w:r>
          </w:p>
        </w:tc>
        <w:tc>
          <w:tcPr>
            <w:tcW w:w="3017"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r>
              <w:rPr>
                <w:rFonts w:ascii="Times New Roman" w:hAnsi="Times New Roman"/>
                <w:sz w:val="24"/>
                <w:szCs w:val="24"/>
              </w:rPr>
              <w:t>Isporuka i montaža cjevovoda za razvod tople vode od toplotne pumpe do grijača/hladnjaka klima komore. Cijevi su proizovđača AQUATHERM, tip Climatherm ili ekvivalent, sljedećih prečnika</w:t>
            </w:r>
            <w:r>
              <w:rPr>
                <w:rFonts w:ascii="Times New Roman" w:hAnsi="Times New Roman"/>
              </w:rPr>
              <w:t>:</w:t>
            </w:r>
          </w:p>
          <w:p w:rsidR="003A7F3F" w:rsidRDefault="003A7F3F">
            <w:pPr>
              <w:jc w:val="center"/>
              <w:rPr>
                <w:rFonts w:ascii="Times New Roman" w:hAnsi="Times New Roman"/>
                <w:bCs/>
                <w:sz w:val="24"/>
                <w:szCs w:val="24"/>
                <w:lang w:val="sr-Latn-CS" w:eastAsia="sr-Latn-CS"/>
              </w:rPr>
            </w:pPr>
          </w:p>
          <w:p w:rsidR="003A7F3F" w:rsidRDefault="003A7F3F">
            <w:pPr>
              <w:rPr>
                <w:rFonts w:ascii="Times New Roman" w:hAnsi="Times New Roman"/>
                <w:sz w:val="24"/>
                <w:szCs w:val="24"/>
              </w:rPr>
            </w:pPr>
            <w:r>
              <w:rPr>
                <w:rFonts w:ascii="Times New Roman" w:hAnsi="Times New Roman"/>
                <w:sz w:val="24"/>
                <w:szCs w:val="24"/>
              </w:rPr>
              <w:t>Ø110x10mm</w:t>
            </w:r>
          </w:p>
          <w:p w:rsidR="003A7F3F" w:rsidRDefault="003A7F3F">
            <w:pPr>
              <w:jc w:val="center"/>
              <w:rPr>
                <w:rFonts w:ascii="Times New Roman" w:eastAsia="Calibri" w:hAnsi="Times New Roman"/>
                <w:bCs/>
                <w:sz w:val="24"/>
                <w:szCs w:val="24"/>
                <w:lang w:val="sr-Latn-CS" w:eastAsia="sr-Latn-CS"/>
              </w:rPr>
            </w:pP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m</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20,00</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2.14.</w:t>
            </w:r>
          </w:p>
        </w:tc>
        <w:tc>
          <w:tcPr>
            <w:tcW w:w="3017"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r>
              <w:rPr>
                <w:rFonts w:ascii="Times New Roman" w:hAnsi="Times New Roman"/>
                <w:sz w:val="24"/>
                <w:szCs w:val="24"/>
              </w:rPr>
              <w:t>Fiting potreban za spajanje cjevovoda kao što su: lukovi, spojnice, t-komadi, i materijal potreban za ovješenje cjevovoda kao što su: obujmice, navojne šipke, tiple i sl. Uzima se 60% od prethodne stavke.</w:t>
            </w:r>
          </w:p>
          <w:p w:rsidR="003A7F3F" w:rsidRDefault="003A7F3F">
            <w:pPr>
              <w:jc w:val="center"/>
              <w:rPr>
                <w:rFonts w:ascii="Times New Roman" w:eastAsia="Calibri" w:hAnsi="Times New Roman"/>
                <w:bCs/>
                <w:sz w:val="24"/>
                <w:szCs w:val="24"/>
                <w:lang w:val="sr-Latn-CS" w:eastAsia="sr-Latn-CS"/>
              </w:rPr>
            </w:pP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60,00</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2.15.</w:t>
            </w:r>
          </w:p>
        </w:tc>
        <w:tc>
          <w:tcPr>
            <w:tcW w:w="3017"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r>
              <w:rPr>
                <w:rFonts w:ascii="Times New Roman" w:hAnsi="Times New Roman"/>
                <w:sz w:val="24"/>
                <w:szCs w:val="24"/>
              </w:rPr>
              <w:t>Izolacija cjevovoda mineralnom vunom debljine 50mm u oblozi od aluminijumskog lima debljine 0.7mm</w:t>
            </w:r>
          </w:p>
          <w:p w:rsidR="003A7F3F" w:rsidRDefault="003A7F3F">
            <w:pPr>
              <w:jc w:val="center"/>
              <w:rPr>
                <w:rFonts w:ascii="Times New Roman" w:eastAsia="Calibri" w:hAnsi="Times New Roman"/>
                <w:bCs/>
                <w:sz w:val="24"/>
                <w:szCs w:val="24"/>
                <w:lang w:val="sr-Latn-CS" w:eastAsia="sr-Latn-CS"/>
              </w:rPr>
            </w:pP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m2</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13,00</w:t>
            </w:r>
          </w:p>
        </w:tc>
      </w:tr>
      <w:tr w:rsidR="003A7F3F" w:rsidTr="003A7F3F">
        <w:tc>
          <w:tcPr>
            <w:tcW w:w="696"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sz w:val="24"/>
                <w:szCs w:val="24"/>
              </w:rPr>
            </w:pPr>
            <w:r>
              <w:rPr>
                <w:rFonts w:ascii="Times New Roman" w:hAnsi="Times New Roman"/>
                <w:sz w:val="24"/>
                <w:szCs w:val="24"/>
              </w:rPr>
              <w:t>2.16.</w:t>
            </w:r>
          </w:p>
        </w:tc>
        <w:tc>
          <w:tcPr>
            <w:tcW w:w="3017"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r>
              <w:rPr>
                <w:rFonts w:ascii="Times New Roman" w:hAnsi="Times New Roman"/>
                <w:sz w:val="24"/>
                <w:szCs w:val="24"/>
              </w:rPr>
              <w:t>Isporuka i montaža hvatača nečistoća, proizvođača TIEME Italija ili ekvivalent sljedećih prečnika 3”</w:t>
            </w:r>
          </w:p>
          <w:p w:rsidR="003A7F3F" w:rsidRDefault="003A7F3F">
            <w:pPr>
              <w:jc w:val="center"/>
              <w:rPr>
                <w:rFonts w:ascii="Times New Roman" w:eastAsia="Calibri" w:hAnsi="Times New Roman"/>
                <w:bCs/>
                <w:sz w:val="24"/>
                <w:szCs w:val="24"/>
                <w:lang w:val="sr-Latn-CS" w:eastAsia="sr-Latn-CS"/>
              </w:rPr>
            </w:pP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komada</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1,00</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2.17.</w:t>
            </w:r>
          </w:p>
        </w:tc>
        <w:tc>
          <w:tcPr>
            <w:tcW w:w="3017" w:type="dxa"/>
            <w:tcBorders>
              <w:top w:val="nil"/>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r>
              <w:rPr>
                <w:rFonts w:ascii="Times New Roman" w:hAnsi="Times New Roman"/>
                <w:sz w:val="24"/>
                <w:szCs w:val="24"/>
              </w:rPr>
              <w:t>Isporuka i montaža kuglaste slavine proizvođača TIEME ili ekvivalent, prečnika: 3”</w:t>
            </w:r>
          </w:p>
          <w:p w:rsidR="003A7F3F" w:rsidRDefault="003A7F3F">
            <w:pPr>
              <w:jc w:val="center"/>
              <w:rPr>
                <w:rFonts w:ascii="Times New Roman" w:eastAsia="Calibri" w:hAnsi="Times New Roman"/>
                <w:bCs/>
                <w:sz w:val="24"/>
                <w:szCs w:val="24"/>
                <w:lang w:val="sr-Latn-CS" w:eastAsia="sr-Latn-CS"/>
              </w:rPr>
            </w:pP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komada</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5,00</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2.18.</w:t>
            </w:r>
          </w:p>
        </w:tc>
        <w:tc>
          <w:tcPr>
            <w:tcW w:w="3017"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r>
              <w:rPr>
                <w:rFonts w:ascii="Times New Roman" w:hAnsi="Times New Roman"/>
                <w:sz w:val="24"/>
                <w:szCs w:val="24"/>
              </w:rPr>
              <w:t>Isporuka i montaža slavine za punjenje i pražnjenje proizvođača TIEME ili ekvivalent, prečnika: ¾”</w:t>
            </w:r>
          </w:p>
          <w:p w:rsidR="003A7F3F" w:rsidRDefault="003A7F3F">
            <w:pPr>
              <w:jc w:val="center"/>
              <w:rPr>
                <w:rFonts w:ascii="Times New Roman" w:eastAsia="Calibri" w:hAnsi="Times New Roman"/>
                <w:bCs/>
                <w:sz w:val="24"/>
                <w:szCs w:val="24"/>
                <w:lang w:val="sr-Latn-CS" w:eastAsia="sr-Latn-CS"/>
              </w:rPr>
            </w:pP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komada</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1,00</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2.19.</w:t>
            </w:r>
          </w:p>
        </w:tc>
        <w:tc>
          <w:tcPr>
            <w:tcW w:w="3017"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r>
              <w:rPr>
                <w:rFonts w:ascii="Times New Roman" w:hAnsi="Times New Roman"/>
                <w:sz w:val="24"/>
                <w:szCs w:val="24"/>
              </w:rPr>
              <w:t>Isporuka glikola (neotrovnog antifriza), za zaštitu od smrzavanja vode u sistemu toplotna pumpa-klima komora</w:t>
            </w:r>
            <w:r>
              <w:rPr>
                <w:rFonts w:ascii="Times New Roman" w:hAnsi="Times New Roman"/>
              </w:rPr>
              <w:t>.</w:t>
            </w:r>
          </w:p>
          <w:p w:rsidR="003A7F3F" w:rsidRDefault="003A7F3F">
            <w:pPr>
              <w:jc w:val="center"/>
              <w:rPr>
                <w:rFonts w:ascii="Times New Roman" w:eastAsia="Calibri" w:hAnsi="Times New Roman"/>
                <w:bCs/>
                <w:sz w:val="24"/>
                <w:szCs w:val="24"/>
                <w:lang w:val="sr-Latn-CS" w:eastAsia="sr-Latn-CS"/>
              </w:rPr>
            </w:pP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 xml:space="preserve">      l</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150,00</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2.20.</w:t>
            </w:r>
          </w:p>
        </w:tc>
        <w:tc>
          <w:tcPr>
            <w:tcW w:w="3017"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r>
              <w:rPr>
                <w:rFonts w:ascii="Times New Roman" w:hAnsi="Times New Roman"/>
                <w:sz w:val="24"/>
                <w:szCs w:val="24"/>
              </w:rPr>
              <w:t>Balansiranje protoka vazduha u vazdušnim kanalima i izrada elaborata.</w:t>
            </w:r>
          </w:p>
          <w:p w:rsidR="003A7F3F" w:rsidRDefault="003A7F3F">
            <w:pPr>
              <w:jc w:val="center"/>
              <w:rPr>
                <w:rFonts w:ascii="Times New Roman" w:eastAsia="Calibri" w:hAnsi="Times New Roman"/>
                <w:bCs/>
                <w:sz w:val="24"/>
                <w:szCs w:val="24"/>
                <w:lang w:val="sr-Latn-CS" w:eastAsia="sr-Latn-CS"/>
              </w:rPr>
            </w:pP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paušal</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1,00</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2.21.</w:t>
            </w:r>
          </w:p>
        </w:tc>
        <w:tc>
          <w:tcPr>
            <w:tcW w:w="3017"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r>
              <w:rPr>
                <w:rFonts w:ascii="Times New Roman" w:hAnsi="Times New Roman"/>
                <w:sz w:val="24"/>
                <w:szCs w:val="24"/>
              </w:rPr>
              <w:lastRenderedPageBreak/>
              <w:t xml:space="preserve">Isporuka i montaža zaštitne </w:t>
            </w:r>
            <w:r>
              <w:rPr>
                <w:rFonts w:ascii="Times New Roman" w:hAnsi="Times New Roman"/>
                <w:sz w:val="24"/>
                <w:szCs w:val="24"/>
              </w:rPr>
              <w:lastRenderedPageBreak/>
              <w:t xml:space="preserve">termoizolovane </w:t>
            </w:r>
            <w:proofErr w:type="gramStart"/>
            <w:r>
              <w:rPr>
                <w:rFonts w:ascii="Times New Roman" w:hAnsi="Times New Roman"/>
                <w:sz w:val="24"/>
                <w:szCs w:val="24"/>
              </w:rPr>
              <w:t>PVC  folije</w:t>
            </w:r>
            <w:proofErr w:type="gramEnd"/>
            <w:r>
              <w:rPr>
                <w:rFonts w:ascii="Times New Roman" w:hAnsi="Times New Roman"/>
                <w:sz w:val="24"/>
                <w:szCs w:val="24"/>
              </w:rPr>
              <w:t xml:space="preserve"> sa slojem aluminijuma za završno oblaganje izolovanih ventilacionih kanala. </w:t>
            </w:r>
          </w:p>
          <w:p w:rsidR="003A7F3F" w:rsidRDefault="003A7F3F">
            <w:pPr>
              <w:jc w:val="center"/>
              <w:rPr>
                <w:rFonts w:ascii="Times New Roman" w:eastAsia="Calibri" w:hAnsi="Times New Roman"/>
                <w:bCs/>
                <w:sz w:val="24"/>
                <w:szCs w:val="24"/>
                <w:lang w:val="sr-Latn-CS" w:eastAsia="sr-Latn-CS"/>
              </w:rPr>
            </w:pP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m2</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1.500,00</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2.22.</w:t>
            </w:r>
          </w:p>
        </w:tc>
        <w:tc>
          <w:tcPr>
            <w:tcW w:w="3017"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r>
              <w:rPr>
                <w:rFonts w:ascii="Times New Roman" w:hAnsi="Times New Roman"/>
                <w:sz w:val="24"/>
                <w:szCs w:val="24"/>
              </w:rPr>
              <w:t>Isporuka i montaža nebojenog aluminijumskog lima debljine 0.7mm za oblaganje kanala koji se montiraju na krov objekta i na fasadu.</w:t>
            </w:r>
          </w:p>
          <w:p w:rsidR="003A7F3F" w:rsidRDefault="003A7F3F">
            <w:pPr>
              <w:jc w:val="center"/>
              <w:rPr>
                <w:rFonts w:ascii="Times New Roman" w:eastAsia="Calibri" w:hAnsi="Times New Roman"/>
                <w:bCs/>
                <w:sz w:val="24"/>
                <w:szCs w:val="24"/>
                <w:lang w:val="sr-Latn-CS" w:eastAsia="sr-Latn-CS"/>
              </w:rPr>
            </w:pP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m2</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175,00</w:t>
            </w:r>
          </w:p>
        </w:tc>
      </w:tr>
      <w:tr w:rsidR="003A7F3F" w:rsidTr="003A7F3F">
        <w:tc>
          <w:tcPr>
            <w:tcW w:w="9747" w:type="dxa"/>
            <w:gridSpan w:val="5"/>
            <w:tcBorders>
              <w:top w:val="single" w:sz="4" w:space="0" w:color="auto"/>
              <w:left w:val="single" w:sz="4" w:space="0" w:color="auto"/>
              <w:bottom w:val="single" w:sz="4" w:space="0" w:color="auto"/>
              <w:right w:val="single" w:sz="4" w:space="0" w:color="auto"/>
            </w:tcBorders>
            <w:hideMark/>
          </w:tcPr>
          <w:p w:rsidR="003A7F3F" w:rsidRDefault="003A7F3F">
            <w:pPr>
              <w:jc w:val="center"/>
              <w:rPr>
                <w:rFonts w:ascii="Times New Roman" w:eastAsia="Calibri" w:hAnsi="Times New Roman"/>
                <w:sz w:val="24"/>
                <w:szCs w:val="24"/>
              </w:rPr>
            </w:pPr>
            <w:r>
              <w:rPr>
                <w:rFonts w:ascii="Times New Roman" w:hAnsi="Times New Roman"/>
                <w:bCs/>
                <w:sz w:val="24"/>
                <w:szCs w:val="24"/>
                <w:lang w:val="sr-Latn-CS" w:eastAsia="sr-Latn-CS"/>
              </w:rPr>
              <w:t>3. PRIPREMNO ZAVRŠNI RADOVI</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3.1.</w:t>
            </w:r>
          </w:p>
        </w:tc>
        <w:tc>
          <w:tcPr>
            <w:tcW w:w="3017"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r>
              <w:rPr>
                <w:rFonts w:ascii="Times New Roman" w:hAnsi="Times New Roman"/>
                <w:sz w:val="24"/>
                <w:szCs w:val="24"/>
              </w:rPr>
              <w:t>Otvaranje gradilišta, doprema alata i pomoćnog materijala, skladištenje, sva razmjeravanja za montažu opreme, unutrašnji transport sa istovarom i unošenjem opreme, skladištenje i čuvanje od krađe i oštećenja.</w:t>
            </w:r>
          </w:p>
          <w:p w:rsidR="003A7F3F" w:rsidRDefault="003A7F3F">
            <w:pPr>
              <w:rPr>
                <w:rFonts w:ascii="Times New Roman" w:hAnsi="Times New Roman"/>
                <w:sz w:val="24"/>
                <w:szCs w:val="24"/>
              </w:rPr>
            </w:pPr>
            <w:r>
              <w:rPr>
                <w:rFonts w:ascii="Times New Roman" w:hAnsi="Times New Roman"/>
                <w:sz w:val="24"/>
                <w:szCs w:val="24"/>
              </w:rPr>
              <w:t>Plaća se 3% od ukupne vrijednosti mašinskih radova.</w:t>
            </w:r>
          </w:p>
          <w:p w:rsidR="003A7F3F" w:rsidRDefault="003A7F3F">
            <w:pPr>
              <w:rPr>
                <w:rFonts w:ascii="Times New Roman" w:eastAsia="Calibri" w:hAnsi="Times New Roman"/>
                <w:bCs/>
                <w:sz w:val="24"/>
                <w:szCs w:val="24"/>
                <w:lang w:val="sr-Latn-CS" w:eastAsia="sr-Latn-CS"/>
              </w:rPr>
            </w:pP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3,00</w:t>
            </w:r>
          </w:p>
        </w:tc>
      </w:tr>
      <w:tr w:rsidR="003A7F3F" w:rsidTr="003A7F3F">
        <w:tc>
          <w:tcPr>
            <w:tcW w:w="696"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3.2.</w:t>
            </w:r>
          </w:p>
        </w:tc>
        <w:tc>
          <w:tcPr>
            <w:tcW w:w="3017" w:type="dxa"/>
            <w:tcBorders>
              <w:top w:val="nil"/>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r>
              <w:rPr>
                <w:rFonts w:ascii="Times New Roman" w:hAnsi="Times New Roman"/>
                <w:sz w:val="24"/>
                <w:szCs w:val="24"/>
              </w:rPr>
              <w:t>Izrada  prateće tehničke dokumentacije neophodne za izvođenje radova,  puštanje opreme u rad podešavanje parametara sistema i dovođenje na projektovane parametre, funkcionalna proba sistema, izrada uputstava za upotrebu opreme,kao i Projekta izvedenog stanja</w:t>
            </w:r>
          </w:p>
          <w:p w:rsidR="003A7F3F" w:rsidRDefault="003A7F3F">
            <w:pPr>
              <w:rPr>
                <w:rFonts w:ascii="Times New Roman" w:hAnsi="Times New Roman"/>
                <w:sz w:val="24"/>
                <w:szCs w:val="24"/>
              </w:rPr>
            </w:pPr>
            <w:r>
              <w:rPr>
                <w:rFonts w:ascii="Times New Roman" w:hAnsi="Times New Roman"/>
                <w:sz w:val="24"/>
                <w:szCs w:val="24"/>
              </w:rPr>
              <w:t>Plaća se 3% od ukupne vrijednosti mašinskih radova.</w:t>
            </w:r>
          </w:p>
          <w:p w:rsidR="003A7F3F" w:rsidRDefault="003A7F3F">
            <w:pPr>
              <w:jc w:val="center"/>
              <w:rPr>
                <w:rFonts w:ascii="Times New Roman" w:eastAsia="Calibri" w:hAnsi="Times New Roman"/>
                <w:bCs/>
                <w:sz w:val="24"/>
                <w:szCs w:val="24"/>
                <w:lang w:val="sr-Latn-CS" w:eastAsia="sr-Latn-CS"/>
              </w:rPr>
            </w:pPr>
          </w:p>
        </w:tc>
        <w:tc>
          <w:tcPr>
            <w:tcW w:w="25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bCs/>
                <w:sz w:val="24"/>
                <w:szCs w:val="24"/>
                <w:lang w:val="sr-Latn-CS" w:eastAsia="sr-Latn-CS"/>
              </w:rPr>
            </w:pPr>
          </w:p>
        </w:tc>
        <w:tc>
          <w:tcPr>
            <w:tcW w:w="1834"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hAnsi="Times New Roman"/>
                <w:sz w:val="24"/>
                <w:szCs w:val="24"/>
              </w:rPr>
            </w:pPr>
          </w:p>
          <w:p w:rsidR="003A7F3F" w:rsidRDefault="003A7F3F">
            <w:pPr>
              <w:rPr>
                <w:rFonts w:ascii="Times New Roman" w:eastAsia="Calibri" w:hAnsi="Times New Roman"/>
                <w:sz w:val="24"/>
                <w:szCs w:val="24"/>
              </w:rPr>
            </w:pPr>
            <w:r>
              <w:rPr>
                <w:rFonts w:ascii="Times New Roman" w:hAnsi="Times New Roman"/>
                <w:sz w:val="24"/>
                <w:szCs w:val="24"/>
              </w:rPr>
              <w:t>3,00</w:t>
            </w:r>
          </w:p>
        </w:tc>
      </w:tr>
    </w:tbl>
    <w:tbl>
      <w:tblPr>
        <w:tblW w:w="9285" w:type="dxa"/>
        <w:tblInd w:w="2" w:type="dxa"/>
        <w:tblLayout w:type="fixed"/>
        <w:tblCellMar>
          <w:left w:w="70" w:type="dxa"/>
          <w:right w:w="70" w:type="dxa"/>
        </w:tblCellMar>
        <w:tblLook w:val="0600" w:firstRow="0" w:lastRow="0" w:firstColumn="0" w:lastColumn="0" w:noHBand="1" w:noVBand="1"/>
      </w:tblPr>
      <w:tblGrid>
        <w:gridCol w:w="808"/>
        <w:gridCol w:w="3320"/>
        <w:gridCol w:w="3456"/>
        <w:gridCol w:w="851"/>
        <w:gridCol w:w="850"/>
      </w:tblGrid>
      <w:tr w:rsidR="003A7F3F" w:rsidTr="003A7F3F">
        <w:trPr>
          <w:trHeight w:val="350"/>
        </w:trPr>
        <w:tc>
          <w:tcPr>
            <w:tcW w:w="9282" w:type="dxa"/>
            <w:gridSpan w:val="5"/>
            <w:tcBorders>
              <w:top w:val="nil"/>
              <w:left w:val="single" w:sz="8" w:space="0" w:color="auto"/>
              <w:bottom w:val="single" w:sz="8" w:space="0" w:color="auto"/>
              <w:right w:val="single" w:sz="8" w:space="0" w:color="auto"/>
            </w:tcBorders>
            <w:vAlign w:val="center"/>
            <w:hideMark/>
          </w:tcPr>
          <w:p w:rsidR="003A7F3F" w:rsidRDefault="003A7F3F">
            <w:pPr>
              <w:spacing w:after="0"/>
              <w:jc w:val="center"/>
              <w:rPr>
                <w:rFonts w:ascii="Times New Roman" w:eastAsia="Calibri" w:hAnsi="Times New Roman" w:cs="Times New Roman"/>
                <w:szCs w:val="24"/>
                <w:lang w:val="sr-Latn-CS"/>
              </w:rPr>
            </w:pPr>
            <w:r>
              <w:rPr>
                <w:rFonts w:ascii="Times New Roman" w:hAnsi="Times New Roman"/>
                <w:szCs w:val="24"/>
                <w:lang w:val="sr-Latn-CS"/>
              </w:rPr>
              <w:t>JAKA STRUJA</w:t>
            </w:r>
          </w:p>
        </w:tc>
      </w:tr>
      <w:tr w:rsidR="003A7F3F" w:rsidTr="003A7F3F">
        <w:trPr>
          <w:trHeight w:val="350"/>
        </w:trPr>
        <w:tc>
          <w:tcPr>
            <w:tcW w:w="9282" w:type="dxa"/>
            <w:gridSpan w:val="5"/>
            <w:tcBorders>
              <w:top w:val="nil"/>
              <w:left w:val="single" w:sz="8" w:space="0" w:color="auto"/>
              <w:bottom w:val="single" w:sz="8" w:space="0" w:color="auto"/>
              <w:right w:val="single" w:sz="8" w:space="0" w:color="auto"/>
            </w:tcBorders>
            <w:vAlign w:val="center"/>
            <w:hideMark/>
          </w:tcPr>
          <w:p w:rsidR="003A7F3F" w:rsidRDefault="003A7F3F" w:rsidP="003A7F3F">
            <w:pPr>
              <w:pStyle w:val="ListParagraph"/>
              <w:numPr>
                <w:ilvl w:val="0"/>
                <w:numId w:val="45"/>
              </w:numPr>
              <w:spacing w:after="0"/>
              <w:jc w:val="center"/>
              <w:rPr>
                <w:rFonts w:ascii="Times New Roman" w:eastAsiaTheme="minorHAnsi" w:hAnsi="Times New Roman"/>
                <w:szCs w:val="24"/>
                <w:lang w:val="sr-Latn-CS"/>
              </w:rPr>
            </w:pPr>
            <w:r>
              <w:rPr>
                <w:rFonts w:ascii="Times New Roman" w:hAnsi="Times New Roman"/>
                <w:szCs w:val="24"/>
                <w:lang w:val="sr-Latn-CS"/>
              </w:rPr>
              <w:t>DEMONTAŽNI RADOVI</w:t>
            </w:r>
          </w:p>
        </w:tc>
      </w:tr>
      <w:tr w:rsidR="003A7F3F" w:rsidTr="003A7F3F">
        <w:trPr>
          <w:trHeight w:val="2943"/>
        </w:trPr>
        <w:tc>
          <w:tcPr>
            <w:tcW w:w="807" w:type="dxa"/>
            <w:tcBorders>
              <w:top w:val="nil"/>
              <w:left w:val="single" w:sz="8" w:space="0" w:color="auto"/>
              <w:bottom w:val="single" w:sz="4" w:space="0" w:color="auto"/>
              <w:right w:val="single" w:sz="4" w:space="0" w:color="auto"/>
            </w:tcBorders>
            <w:vAlign w:val="center"/>
          </w:tcPr>
          <w:p w:rsidR="003A7F3F" w:rsidRDefault="003A7F3F">
            <w:pPr>
              <w:spacing w:after="0" w:line="240" w:lineRule="auto"/>
              <w:jc w:val="center"/>
              <w:rPr>
                <w:rFonts w:ascii="Times New Roman" w:eastAsia="Calibri"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r>
              <w:rPr>
                <w:rFonts w:ascii="Times New Roman" w:hAnsi="Times New Roman"/>
                <w:sz w:val="24"/>
                <w:szCs w:val="24"/>
                <w:lang w:val="en-US" w:eastAsia="sr-Latn-CS"/>
              </w:rPr>
              <w:t>1.</w:t>
            </w: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eastAsia="Calibri" w:hAnsi="Times New Roman" w:cs="Times New Roman"/>
                <w:sz w:val="24"/>
                <w:szCs w:val="24"/>
                <w:lang w:val="en-US" w:eastAsia="sr-Latn-CS"/>
              </w:rPr>
            </w:pPr>
          </w:p>
        </w:tc>
        <w:tc>
          <w:tcPr>
            <w:tcW w:w="3319" w:type="dxa"/>
            <w:tcBorders>
              <w:top w:val="nil"/>
              <w:left w:val="single" w:sz="4" w:space="0" w:color="auto"/>
              <w:bottom w:val="single" w:sz="4" w:space="0" w:color="auto"/>
              <w:right w:val="single" w:sz="4" w:space="0" w:color="auto"/>
            </w:tcBorders>
            <w:vAlign w:val="center"/>
            <w:hideMark/>
          </w:tcPr>
          <w:p w:rsidR="003A7F3F" w:rsidRDefault="003A7F3F">
            <w:pPr>
              <w:jc w:val="both"/>
              <w:rPr>
                <w:rFonts w:ascii="Times New Roman" w:eastAsia="Calibri" w:hAnsi="Times New Roman" w:cs="Times New Roman"/>
                <w:sz w:val="24"/>
                <w:szCs w:val="24"/>
              </w:rPr>
            </w:pPr>
            <w:r>
              <w:rPr>
                <w:rFonts w:ascii="Times New Roman" w:hAnsi="Times New Roman"/>
                <w:sz w:val="24"/>
                <w:szCs w:val="24"/>
              </w:rPr>
              <w:t xml:space="preserve">Demontaža postojećih kablova jake struje koji će nakon radova definisanih ovom fazom prestati da budu u </w:t>
            </w:r>
            <w:proofErr w:type="gramStart"/>
            <w:r>
              <w:rPr>
                <w:rFonts w:ascii="Times New Roman" w:hAnsi="Times New Roman"/>
                <w:sz w:val="24"/>
                <w:szCs w:val="24"/>
              </w:rPr>
              <w:t>funkciji .</w:t>
            </w:r>
            <w:proofErr w:type="gramEnd"/>
            <w:r>
              <w:rPr>
                <w:rFonts w:ascii="Times New Roman" w:hAnsi="Times New Roman"/>
                <w:sz w:val="24"/>
                <w:szCs w:val="24"/>
              </w:rPr>
              <w:t xml:space="preserve"> Prije demontaže provjeriti svu kablovsku instalaciju, locirati je u pripadajućoj razvodnoj tabli i </w:t>
            </w:r>
            <w:proofErr w:type="gramStart"/>
            <w:r>
              <w:rPr>
                <w:rFonts w:ascii="Times New Roman" w:hAnsi="Times New Roman"/>
                <w:sz w:val="24"/>
                <w:szCs w:val="24"/>
              </w:rPr>
              <w:t>isključiti  iz</w:t>
            </w:r>
            <w:proofErr w:type="gramEnd"/>
            <w:r>
              <w:rPr>
                <w:rFonts w:ascii="Times New Roman" w:hAnsi="Times New Roman"/>
                <w:sz w:val="24"/>
                <w:szCs w:val="24"/>
              </w:rPr>
              <w:t xml:space="preserve"> iste.    </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spacing w:after="0" w:line="240" w:lineRule="auto"/>
              <w:rPr>
                <w:rFonts w:ascii="Times New Roman" w:eastAsia="Calibri"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Paušal</w:t>
            </w:r>
          </w:p>
        </w:tc>
        <w:tc>
          <w:tcPr>
            <w:tcW w:w="850" w:type="dxa"/>
            <w:tcBorders>
              <w:top w:val="nil"/>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w:t>
            </w:r>
          </w:p>
        </w:tc>
      </w:tr>
      <w:tr w:rsidR="003A7F3F" w:rsidTr="003A7F3F">
        <w:trPr>
          <w:trHeight w:val="3518"/>
        </w:trPr>
        <w:tc>
          <w:tcPr>
            <w:tcW w:w="807" w:type="dxa"/>
            <w:tcBorders>
              <w:top w:val="single" w:sz="4" w:space="0" w:color="auto"/>
              <w:left w:val="single" w:sz="8" w:space="0" w:color="auto"/>
              <w:bottom w:val="single" w:sz="4" w:space="0" w:color="auto"/>
              <w:right w:val="single" w:sz="4" w:space="0" w:color="auto"/>
            </w:tcBorders>
            <w:vAlign w:val="center"/>
          </w:tcPr>
          <w:p w:rsidR="003A7F3F" w:rsidRDefault="003A7F3F">
            <w:pPr>
              <w:spacing w:after="0" w:line="240" w:lineRule="auto"/>
              <w:jc w:val="center"/>
              <w:rPr>
                <w:rFonts w:ascii="Times New Roman" w:eastAsia="Calibri"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r>
              <w:rPr>
                <w:rFonts w:ascii="Times New Roman" w:hAnsi="Times New Roman"/>
                <w:sz w:val="24"/>
                <w:szCs w:val="24"/>
                <w:lang w:val="en-US" w:eastAsia="sr-Latn-CS"/>
              </w:rPr>
              <w:t>2.</w:t>
            </w: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rPr>
                <w:rFonts w:ascii="Times New Roman"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sz w:val="24"/>
                <w:szCs w:val="24"/>
              </w:rPr>
            </w:pPr>
            <w:r>
              <w:rPr>
                <w:rFonts w:ascii="Times New Roman" w:hAnsi="Times New Roman"/>
                <w:sz w:val="24"/>
                <w:szCs w:val="24"/>
              </w:rPr>
              <w:t xml:space="preserve">Demontaža privremene stanske razvodne table za napajanje rasvjete u sali. Stanska tabla je od 12 </w:t>
            </w:r>
            <w:proofErr w:type="gramStart"/>
            <w:r>
              <w:rPr>
                <w:rFonts w:ascii="Times New Roman" w:hAnsi="Times New Roman"/>
                <w:sz w:val="24"/>
                <w:szCs w:val="24"/>
              </w:rPr>
              <w:t>elemenata .</w:t>
            </w:r>
            <w:proofErr w:type="gramEnd"/>
            <w:r>
              <w:rPr>
                <w:rFonts w:ascii="Times New Roman" w:hAnsi="Times New Roman"/>
                <w:sz w:val="24"/>
                <w:szCs w:val="24"/>
              </w:rPr>
              <w:t xml:space="preserve"> Postojeće kablove koji su povezani u njoj diskonektovati i prenijeti </w:t>
            </w:r>
            <w:proofErr w:type="gramStart"/>
            <w:r>
              <w:rPr>
                <w:rFonts w:ascii="Times New Roman" w:hAnsi="Times New Roman"/>
                <w:sz w:val="24"/>
                <w:szCs w:val="24"/>
              </w:rPr>
              <w:t>oznake .</w:t>
            </w:r>
            <w:proofErr w:type="gramEnd"/>
            <w:r>
              <w:rPr>
                <w:rFonts w:ascii="Times New Roman" w:hAnsi="Times New Roman"/>
                <w:sz w:val="24"/>
                <w:szCs w:val="24"/>
              </w:rPr>
              <w:t xml:space="preserve"> Kablovi će se nakon toga spojiti u GRO-</w:t>
            </w:r>
            <w:proofErr w:type="gramStart"/>
            <w:r>
              <w:rPr>
                <w:rFonts w:ascii="Times New Roman" w:hAnsi="Times New Roman"/>
                <w:sz w:val="24"/>
                <w:szCs w:val="24"/>
              </w:rPr>
              <w:t>SALE .</w:t>
            </w:r>
            <w:proofErr w:type="gramEnd"/>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Paušal</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w:t>
            </w:r>
          </w:p>
        </w:tc>
      </w:tr>
      <w:tr w:rsidR="003A7F3F" w:rsidTr="003A7F3F">
        <w:trPr>
          <w:trHeight w:val="726"/>
        </w:trPr>
        <w:tc>
          <w:tcPr>
            <w:tcW w:w="9282" w:type="dxa"/>
            <w:gridSpan w:val="5"/>
            <w:tcBorders>
              <w:top w:val="single" w:sz="4" w:space="0" w:color="auto"/>
              <w:left w:val="single" w:sz="8" w:space="0" w:color="auto"/>
              <w:bottom w:val="single" w:sz="4" w:space="0" w:color="auto"/>
              <w:right w:val="single" w:sz="8" w:space="0" w:color="auto"/>
            </w:tcBorders>
            <w:vAlign w:val="center"/>
            <w:hideMark/>
          </w:tcPr>
          <w:p w:rsidR="003A7F3F" w:rsidRDefault="003A7F3F" w:rsidP="003A7F3F">
            <w:pPr>
              <w:pStyle w:val="ListParagraph"/>
              <w:numPr>
                <w:ilvl w:val="0"/>
                <w:numId w:val="45"/>
              </w:numPr>
              <w:jc w:val="center"/>
              <w:rPr>
                <w:rFonts w:ascii="Times New Roman" w:eastAsiaTheme="minorHAnsi" w:hAnsi="Times New Roman"/>
                <w:color w:val="000000"/>
                <w:sz w:val="24"/>
                <w:szCs w:val="24"/>
              </w:rPr>
            </w:pPr>
            <w:r>
              <w:rPr>
                <w:rFonts w:ascii="Times New Roman" w:hAnsi="Times New Roman"/>
                <w:sz w:val="24"/>
                <w:szCs w:val="24"/>
              </w:rPr>
              <w:t>RAZVODNI ORMARI, RAZVODNE TABLE I NAPOJNI VODOVI</w:t>
            </w:r>
          </w:p>
        </w:tc>
      </w:tr>
      <w:tr w:rsidR="003A7F3F" w:rsidTr="003A7F3F">
        <w:trPr>
          <w:trHeight w:val="5303"/>
        </w:trPr>
        <w:tc>
          <w:tcPr>
            <w:tcW w:w="807" w:type="dxa"/>
            <w:vMerge w:val="restart"/>
            <w:tcBorders>
              <w:top w:val="single" w:sz="4" w:space="0" w:color="auto"/>
              <w:left w:val="single" w:sz="8" w:space="0" w:color="auto"/>
              <w:bottom w:val="single" w:sz="4" w:space="0" w:color="auto"/>
              <w:right w:val="single" w:sz="4" w:space="0" w:color="auto"/>
            </w:tcBorders>
            <w:vAlign w:val="center"/>
          </w:tcPr>
          <w:p w:rsidR="003A7F3F" w:rsidRDefault="003A7F3F">
            <w:pPr>
              <w:spacing w:after="0" w:line="240" w:lineRule="auto"/>
              <w:jc w:val="center"/>
              <w:rPr>
                <w:rFonts w:ascii="Times New Roman" w:eastAsia="Calibri"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hAnsi="Times New Roman"/>
                <w:sz w:val="24"/>
                <w:szCs w:val="24"/>
                <w:lang w:val="en-US" w:eastAsia="sr-Latn-CS"/>
              </w:rPr>
            </w:pPr>
            <w:r>
              <w:rPr>
                <w:rFonts w:ascii="Times New Roman" w:hAnsi="Times New Roman"/>
                <w:sz w:val="24"/>
                <w:szCs w:val="24"/>
                <w:lang w:val="en-US" w:eastAsia="sr-Latn-CS"/>
              </w:rPr>
              <w:t>2.1.</w:t>
            </w:r>
          </w:p>
          <w:p w:rsidR="003A7F3F" w:rsidRDefault="003A7F3F">
            <w:pPr>
              <w:spacing w:after="0" w:line="240" w:lineRule="auto"/>
              <w:jc w:val="center"/>
              <w:rPr>
                <w:rFonts w:ascii="Times New Roman" w:hAnsi="Times New Roman"/>
                <w:sz w:val="24"/>
                <w:szCs w:val="24"/>
                <w:lang w:val="en-US" w:eastAsia="sr-Latn-CS"/>
              </w:rPr>
            </w:pPr>
          </w:p>
          <w:p w:rsidR="003A7F3F" w:rsidRDefault="003A7F3F">
            <w:pPr>
              <w:spacing w:after="0" w:line="240" w:lineRule="auto"/>
              <w:jc w:val="center"/>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sz w:val="24"/>
                <w:szCs w:val="24"/>
              </w:rPr>
            </w:pPr>
            <w:r>
              <w:rPr>
                <w:rFonts w:ascii="Times New Roman" w:hAnsi="Times New Roman"/>
                <w:sz w:val="24"/>
                <w:szCs w:val="24"/>
              </w:rPr>
              <w:t xml:space="preserve">Isporuka i montaža - nazidni dvokrilni razvodni ormar  oznake GRO-SALA koji se sastoji od mrežnog i agregatskog polja približnih dimenzija 1200x1200x200mm , izrađen od dva puta dekapiranog lima debljine ne manje od 1.5mm, u stepenu zaštite IP45 ili veće,  sa metalnom montažnom pločom debljine 2.5mm. Ormar mora posedovati samolepljivi džep za smeštaj projektne dokumentacije. </w:t>
            </w:r>
            <w:r>
              <w:rPr>
                <w:rFonts w:ascii="Times New Roman" w:hAnsi="Times New Roman"/>
                <w:sz w:val="24"/>
                <w:szCs w:val="24"/>
              </w:rPr>
              <w:tab/>
            </w:r>
            <w:r>
              <w:rPr>
                <w:rFonts w:ascii="Times New Roman" w:hAnsi="Times New Roman"/>
                <w:sz w:val="24"/>
                <w:szCs w:val="24"/>
              </w:rPr>
              <w:tab/>
            </w:r>
          </w:p>
          <w:p w:rsidR="003A7F3F" w:rsidRDefault="003A7F3F">
            <w:pPr>
              <w:rPr>
                <w:rFonts w:ascii="Times New Roman" w:eastAsia="Calibri" w:hAnsi="Times New Roman" w:cs="Times New Roman"/>
                <w:sz w:val="24"/>
                <w:szCs w:val="24"/>
              </w:rPr>
            </w:pPr>
            <w:r>
              <w:rPr>
                <w:rFonts w:ascii="Times New Roman" w:hAnsi="Times New Roman"/>
                <w:u w:val="single"/>
              </w:rPr>
              <w:t xml:space="preserve">U ormar </w:t>
            </w:r>
            <w:r>
              <w:rPr>
                <w:rFonts w:ascii="Times New Roman" w:hAnsi="Times New Roman"/>
                <w:bCs/>
                <w:u w:val="single"/>
              </w:rPr>
              <w:t>GRO-M</w:t>
            </w:r>
            <w:r>
              <w:rPr>
                <w:rFonts w:ascii="Times New Roman" w:hAnsi="Times New Roman"/>
                <w:u w:val="single"/>
              </w:rPr>
              <w:t xml:space="preserve"> ugraditi sledeću opremu</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A7F3F" w:rsidRDefault="003A7F3F">
            <w:pPr>
              <w:jc w:val="center"/>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8" w:space="0" w:color="auto"/>
            </w:tcBorders>
            <w:vAlign w:val="center"/>
          </w:tcPr>
          <w:p w:rsidR="003A7F3F" w:rsidRDefault="003A7F3F">
            <w:pPr>
              <w:jc w:val="center"/>
              <w:rPr>
                <w:rFonts w:ascii="Times New Roman" w:eastAsia="Calibri" w:hAnsi="Times New Roman" w:cs="Times New Roman"/>
                <w:color w:val="000000"/>
                <w:sz w:val="24"/>
                <w:szCs w:val="24"/>
              </w:rPr>
            </w:pPr>
          </w:p>
        </w:tc>
      </w:tr>
      <w:tr w:rsidR="003A7F3F" w:rsidTr="003A7F3F">
        <w:trPr>
          <w:trHeight w:val="1371"/>
        </w:trPr>
        <w:tc>
          <w:tcPr>
            <w:tcW w:w="9282" w:type="dxa"/>
            <w:vMerge/>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sz w:val="24"/>
                <w:szCs w:val="24"/>
              </w:rPr>
            </w:pPr>
            <w:r>
              <w:rPr>
                <w:rFonts w:ascii="Times New Roman" w:hAnsi="Times New Roman"/>
                <w:sz w:val="24"/>
                <w:szCs w:val="24"/>
              </w:rPr>
              <w:t>Tropolni teretni prekidač, nazivne struje In=250A, dvopoložajni, 0-1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w:t>
            </w:r>
          </w:p>
        </w:tc>
      </w:tr>
      <w:tr w:rsidR="003A7F3F" w:rsidTr="003A7F3F">
        <w:trPr>
          <w:trHeight w:val="2285"/>
        </w:trPr>
        <w:tc>
          <w:tcPr>
            <w:tcW w:w="9282" w:type="dxa"/>
            <w:vMerge/>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A7F3F" w:rsidRDefault="003A7F3F">
            <w:pPr>
              <w:rPr>
                <w:rFonts w:ascii="Times New Roman" w:eastAsia="Calibri" w:hAnsi="Times New Roman" w:cs="Times New Roman"/>
                <w:sz w:val="24"/>
                <w:szCs w:val="24"/>
              </w:rPr>
            </w:pPr>
            <w:r>
              <w:rPr>
                <w:rFonts w:ascii="Times New Roman" w:hAnsi="Times New Roman"/>
                <w:sz w:val="24"/>
                <w:szCs w:val="24"/>
              </w:rPr>
              <w:t xml:space="preserve">Tropolni kompaktni prekidač snage In=160A, podesive prekostrujne zaštite  u opsegu 0,4-1In, sa elektronskom zaštitnom jedinicom </w:t>
            </w:r>
            <w:r>
              <w:rPr>
                <w:rFonts w:ascii="Times New Roman" w:hAnsi="Times New Roman"/>
                <w:sz w:val="24"/>
                <w:szCs w:val="24"/>
              </w:rPr>
              <w:tab/>
            </w:r>
            <w:r>
              <w:rPr>
                <w:rFonts w:ascii="Times New Roman" w:hAnsi="Times New Roman"/>
                <w:sz w:val="24"/>
                <w:szCs w:val="24"/>
              </w:rPr>
              <w:tab/>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w:t>
            </w:r>
          </w:p>
        </w:tc>
      </w:tr>
      <w:tr w:rsidR="003A7F3F" w:rsidTr="003A7F3F">
        <w:trPr>
          <w:trHeight w:val="2603"/>
        </w:trPr>
        <w:tc>
          <w:tcPr>
            <w:tcW w:w="9282" w:type="dxa"/>
            <w:vMerge/>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A7F3F" w:rsidRDefault="003A7F3F">
            <w:pPr>
              <w:rPr>
                <w:rFonts w:ascii="Times New Roman" w:eastAsia="Calibri" w:hAnsi="Times New Roman" w:cs="Times New Roman"/>
                <w:sz w:val="24"/>
                <w:szCs w:val="24"/>
              </w:rPr>
            </w:pPr>
            <w:r>
              <w:rPr>
                <w:rFonts w:ascii="Times New Roman" w:hAnsi="Times New Roman"/>
                <w:sz w:val="24"/>
                <w:szCs w:val="24"/>
              </w:rPr>
              <w:t>Tropolni kompaktni prekidač snage In=160A, podesive prekostrujne zaštite  u opsegu 0,4-1In, sa elektronskom zaštitnom jedinicom , MX naponskim okidačem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w:t>
            </w:r>
          </w:p>
        </w:tc>
      </w:tr>
      <w:tr w:rsidR="003A7F3F" w:rsidTr="003A7F3F">
        <w:trPr>
          <w:trHeight w:val="2390"/>
        </w:trPr>
        <w:tc>
          <w:tcPr>
            <w:tcW w:w="807" w:type="dxa"/>
            <w:vMerge w:val="restart"/>
            <w:tcBorders>
              <w:top w:val="single" w:sz="4" w:space="0" w:color="auto"/>
              <w:left w:val="single" w:sz="8" w:space="0" w:color="auto"/>
              <w:bottom w:val="nil"/>
              <w:right w:val="single" w:sz="4" w:space="0" w:color="auto"/>
            </w:tcBorders>
            <w:vAlign w:val="center"/>
          </w:tcPr>
          <w:p w:rsidR="003A7F3F" w:rsidRDefault="003A7F3F">
            <w:pPr>
              <w:spacing w:after="0" w:line="240" w:lineRule="auto"/>
              <w:jc w:val="center"/>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sz w:val="24"/>
                <w:szCs w:val="24"/>
              </w:rPr>
            </w:pPr>
            <w:r>
              <w:rPr>
                <w:rFonts w:ascii="Times New Roman" w:hAnsi="Times New Roman"/>
                <w:sz w:val="24"/>
                <w:szCs w:val="24"/>
              </w:rPr>
              <w:t>Tropolni kompaktni prekidač snage In=100A, podesive prekostrujne zaštite  u opsegu 0,4-1In, sa elektronskom zaštitnom jedinicom , MX naponskim okidačem</w:t>
            </w:r>
            <w:r>
              <w:rPr>
                <w:rFonts w:ascii="Times New Roman" w:hAnsi="Times New Roman"/>
                <w:sz w:val="24"/>
                <w:szCs w:val="24"/>
              </w:rPr>
              <w:tab/>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2,00</w:t>
            </w:r>
          </w:p>
        </w:tc>
      </w:tr>
      <w:tr w:rsidR="003A7F3F" w:rsidTr="003A7F3F">
        <w:trPr>
          <w:trHeight w:val="1301"/>
        </w:trPr>
        <w:tc>
          <w:tcPr>
            <w:tcW w:w="9282" w:type="dxa"/>
            <w:vMerge/>
            <w:tcBorders>
              <w:top w:val="single" w:sz="4" w:space="0" w:color="auto"/>
              <w:left w:val="single" w:sz="8" w:space="0" w:color="auto"/>
              <w:bottom w:val="nil"/>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sz w:val="24"/>
                <w:szCs w:val="24"/>
              </w:rPr>
            </w:pPr>
            <w:r>
              <w:rPr>
                <w:rFonts w:ascii="Times New Roman" w:hAnsi="Times New Roman"/>
                <w:sz w:val="24"/>
                <w:szCs w:val="24"/>
              </w:rPr>
              <w:t>Tropolni teretni prekidač, nazivne struje In=100A, dvopoložajni, 0-1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w:t>
            </w:r>
          </w:p>
        </w:tc>
      </w:tr>
      <w:tr w:rsidR="003A7F3F" w:rsidTr="003A7F3F">
        <w:trPr>
          <w:trHeight w:val="1343"/>
        </w:trPr>
        <w:tc>
          <w:tcPr>
            <w:tcW w:w="9282" w:type="dxa"/>
            <w:vMerge/>
            <w:tcBorders>
              <w:top w:val="single" w:sz="4" w:space="0" w:color="auto"/>
              <w:left w:val="single" w:sz="8" w:space="0" w:color="auto"/>
              <w:bottom w:val="nil"/>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sz w:val="24"/>
                <w:szCs w:val="24"/>
              </w:rPr>
            </w:pPr>
            <w:r>
              <w:rPr>
                <w:rFonts w:ascii="Times New Roman" w:hAnsi="Times New Roman"/>
                <w:sz w:val="24"/>
                <w:szCs w:val="24"/>
              </w:rPr>
              <w:t xml:space="preserve">Set odvodnika prenapona klase C (prema IEC61643-1), 20kA - </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w:t>
            </w:r>
          </w:p>
        </w:tc>
      </w:tr>
      <w:tr w:rsidR="003A7F3F" w:rsidTr="003A7F3F">
        <w:trPr>
          <w:trHeight w:val="2354"/>
        </w:trPr>
        <w:tc>
          <w:tcPr>
            <w:tcW w:w="9282" w:type="dxa"/>
            <w:vMerge/>
            <w:tcBorders>
              <w:top w:val="single" w:sz="4" w:space="0" w:color="auto"/>
              <w:left w:val="single" w:sz="8" w:space="0" w:color="auto"/>
              <w:bottom w:val="nil"/>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sz w:val="24"/>
                <w:szCs w:val="24"/>
              </w:rPr>
            </w:pPr>
            <w:r>
              <w:rPr>
                <w:rFonts w:ascii="Times New Roman" w:hAnsi="Times New Roman"/>
                <w:sz w:val="24"/>
                <w:szCs w:val="24"/>
              </w:rPr>
              <w:t>Minijaturni zaštitni prekidač - automatski osigurač, četvoropolni, nazivne struje 40A, k-ke okidanja C, prekidne moći 10kA po IEC 60898-1 za 230/400V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w:t>
            </w:r>
          </w:p>
        </w:tc>
      </w:tr>
      <w:tr w:rsidR="003A7F3F" w:rsidTr="003A7F3F">
        <w:trPr>
          <w:trHeight w:val="1564"/>
        </w:trPr>
        <w:tc>
          <w:tcPr>
            <w:tcW w:w="9282" w:type="dxa"/>
            <w:vMerge/>
            <w:tcBorders>
              <w:top w:val="single" w:sz="4" w:space="0" w:color="auto"/>
              <w:left w:val="single" w:sz="8" w:space="0" w:color="auto"/>
              <w:bottom w:val="nil"/>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r>
              <w:rPr>
                <w:rFonts w:ascii="Times New Roman" w:hAnsi="Times New Roman"/>
                <w:sz w:val="24"/>
                <w:szCs w:val="24"/>
              </w:rPr>
              <w:t>Minijaturni utični rele 12A, 2C/O, 230V</w:t>
            </w:r>
            <w:r>
              <w:rPr>
                <w:rFonts w:ascii="Times New Roman" w:hAnsi="Times New Roman"/>
                <w:sz w:val="24"/>
                <w:szCs w:val="24"/>
              </w:rPr>
              <w:tab/>
            </w:r>
          </w:p>
          <w:p w:rsidR="003A7F3F" w:rsidRDefault="003A7F3F">
            <w:pPr>
              <w:rPr>
                <w:rFonts w:ascii="Times New Roman" w:hAnsi="Times New Roman"/>
                <w:sz w:val="24"/>
                <w:szCs w:val="24"/>
              </w:rPr>
            </w:pPr>
          </w:p>
          <w:p w:rsidR="003A7F3F" w:rsidRDefault="003A7F3F">
            <w:pPr>
              <w:rPr>
                <w:rFonts w:ascii="Times New Roman" w:eastAsia="Calibri" w:hAnsi="Times New Roman" w:cs="Times New Roman"/>
                <w:sz w:val="24"/>
                <w:szCs w:val="24"/>
              </w:rPr>
            </w:pP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w:t>
            </w:r>
          </w:p>
        </w:tc>
      </w:tr>
      <w:tr w:rsidR="003A7F3F" w:rsidTr="003A7F3F">
        <w:trPr>
          <w:trHeight w:val="2035"/>
        </w:trPr>
        <w:tc>
          <w:tcPr>
            <w:tcW w:w="9282" w:type="dxa"/>
            <w:vMerge/>
            <w:tcBorders>
              <w:top w:val="single" w:sz="4" w:space="0" w:color="auto"/>
              <w:left w:val="single" w:sz="8" w:space="0" w:color="auto"/>
              <w:bottom w:val="nil"/>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4"/>
                <w:szCs w:val="24"/>
              </w:rPr>
            </w:pPr>
            <w:r>
              <w:rPr>
                <w:rFonts w:ascii="Times New Roman" w:hAnsi="Times New Roman"/>
                <w:sz w:val="24"/>
                <w:szCs w:val="24"/>
              </w:rPr>
              <w:t>Minijaturni zaštitni prekidač - automatski osigurač, jednopolni, nazivne struje 4A, k-ke okidanja C, prekidne moći 10kA po IEC 60898-1 za 230/400V</w:t>
            </w:r>
          </w:p>
          <w:p w:rsidR="003A7F3F" w:rsidRDefault="003A7F3F">
            <w:pPr>
              <w:rPr>
                <w:rFonts w:ascii="Times New Roman" w:eastAsia="Calibri" w:hAnsi="Times New Roman" w:cs="Times New Roman"/>
                <w:sz w:val="24"/>
                <w:szCs w:val="24"/>
              </w:rPr>
            </w:pP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w:t>
            </w:r>
          </w:p>
        </w:tc>
      </w:tr>
      <w:tr w:rsidR="003A7F3F" w:rsidTr="003A7F3F">
        <w:trPr>
          <w:trHeight w:val="1564"/>
        </w:trPr>
        <w:tc>
          <w:tcPr>
            <w:tcW w:w="9282" w:type="dxa"/>
            <w:vMerge/>
            <w:tcBorders>
              <w:top w:val="single" w:sz="4" w:space="0" w:color="auto"/>
              <w:left w:val="single" w:sz="8" w:space="0" w:color="auto"/>
              <w:bottom w:val="nil"/>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sz w:val="24"/>
                <w:szCs w:val="24"/>
              </w:rPr>
            </w:pPr>
            <w:r>
              <w:rPr>
                <w:rFonts w:ascii="Times New Roman" w:hAnsi="Times New Roman"/>
                <w:sz w:val="24"/>
                <w:szCs w:val="24"/>
              </w:rPr>
              <w:t>Minijaturni zaštitni prekidač - automatski osigurač, jednopolni, nazivne struje 10A, k-ke okidanja C, prekidne moći 10kA po IEC 60898-1 za 230/400V</w:t>
            </w:r>
            <w:r>
              <w:rPr>
                <w:rFonts w:ascii="Times New Roman" w:hAnsi="Times New Roman"/>
                <w:sz w:val="24"/>
                <w:szCs w:val="24"/>
              </w:rPr>
              <w:tab/>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w:t>
            </w:r>
          </w:p>
        </w:tc>
      </w:tr>
      <w:tr w:rsidR="003A7F3F" w:rsidTr="003A7F3F">
        <w:trPr>
          <w:trHeight w:val="1938"/>
        </w:trPr>
        <w:tc>
          <w:tcPr>
            <w:tcW w:w="9282" w:type="dxa"/>
            <w:vMerge/>
            <w:tcBorders>
              <w:top w:val="single" w:sz="4" w:space="0" w:color="auto"/>
              <w:left w:val="single" w:sz="8" w:space="0" w:color="auto"/>
              <w:bottom w:val="nil"/>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sz w:val="24"/>
                <w:szCs w:val="24"/>
              </w:rPr>
            </w:pPr>
            <w:r>
              <w:rPr>
                <w:rFonts w:ascii="Times New Roman" w:hAnsi="Times New Roman"/>
              </w:rPr>
              <w:t>Minijaturni zaštitni prekidač - automatski osigurač, jednopolni, nazivne struje 16A, k-ke okidanja C, prekidne moći 10kA po IEC 60898-1 za 230/400V</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3,00</w:t>
            </w:r>
          </w:p>
        </w:tc>
      </w:tr>
      <w:tr w:rsidR="003A7F3F" w:rsidTr="003A7F3F">
        <w:trPr>
          <w:trHeight w:val="582"/>
        </w:trPr>
        <w:tc>
          <w:tcPr>
            <w:tcW w:w="9282" w:type="dxa"/>
            <w:vMerge/>
            <w:tcBorders>
              <w:top w:val="single" w:sz="4" w:space="0" w:color="auto"/>
              <w:left w:val="single" w:sz="8" w:space="0" w:color="auto"/>
              <w:bottom w:val="nil"/>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u w:val="single"/>
              </w:rPr>
            </w:pPr>
            <w:r>
              <w:rPr>
                <w:rFonts w:ascii="Times New Roman" w:hAnsi="Times New Roman"/>
                <w:u w:val="single"/>
              </w:rPr>
              <w:t xml:space="preserve">U ormar </w:t>
            </w:r>
            <w:r>
              <w:rPr>
                <w:rFonts w:ascii="Times New Roman" w:hAnsi="Times New Roman"/>
                <w:bCs/>
                <w:u w:val="single"/>
              </w:rPr>
              <w:t xml:space="preserve">GRO-A </w:t>
            </w:r>
            <w:r>
              <w:rPr>
                <w:rFonts w:ascii="Times New Roman" w:hAnsi="Times New Roman"/>
                <w:u w:val="single"/>
              </w:rPr>
              <w:t>ugraditi sledeću opremu</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8" w:space="0" w:color="auto"/>
            </w:tcBorders>
            <w:vAlign w:val="center"/>
          </w:tcPr>
          <w:p w:rsidR="003A7F3F" w:rsidRDefault="003A7F3F">
            <w:pPr>
              <w:jc w:val="center"/>
              <w:rPr>
                <w:rFonts w:ascii="Times New Roman" w:eastAsia="Calibri" w:hAnsi="Times New Roman" w:cs="Times New Roman"/>
                <w:color w:val="000000"/>
                <w:sz w:val="24"/>
                <w:szCs w:val="24"/>
              </w:rPr>
            </w:pPr>
          </w:p>
        </w:tc>
      </w:tr>
      <w:tr w:rsidR="003A7F3F" w:rsidTr="003A7F3F">
        <w:trPr>
          <w:trHeight w:val="1329"/>
        </w:trPr>
        <w:tc>
          <w:tcPr>
            <w:tcW w:w="9282" w:type="dxa"/>
            <w:vMerge/>
            <w:tcBorders>
              <w:top w:val="single" w:sz="4" w:space="0" w:color="auto"/>
              <w:left w:val="single" w:sz="8" w:space="0" w:color="auto"/>
              <w:bottom w:val="nil"/>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sz w:val="24"/>
                <w:szCs w:val="24"/>
              </w:rPr>
            </w:pPr>
            <w:r>
              <w:rPr>
                <w:rFonts w:ascii="Times New Roman" w:hAnsi="Times New Roman"/>
              </w:rPr>
              <w:t xml:space="preserve">Tropolni kompaktni prekidač snage In=100A, podesive prekostrujne zaštite  u opsegu 0,4-1In, sa elektronskom zaštitnom jedinicom </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w:t>
            </w:r>
          </w:p>
        </w:tc>
      </w:tr>
      <w:tr w:rsidR="003A7F3F" w:rsidTr="003A7F3F">
        <w:trPr>
          <w:trHeight w:val="734"/>
        </w:trPr>
        <w:tc>
          <w:tcPr>
            <w:tcW w:w="9282" w:type="dxa"/>
            <w:vMerge/>
            <w:tcBorders>
              <w:top w:val="single" w:sz="4" w:space="0" w:color="auto"/>
              <w:left w:val="single" w:sz="8" w:space="0" w:color="auto"/>
              <w:bottom w:val="nil"/>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rPr>
            </w:pPr>
            <w:r>
              <w:rPr>
                <w:rFonts w:ascii="Times New Roman" w:hAnsi="Times New Roman"/>
              </w:rPr>
              <w:t>Tropolni teretni prekidač , nazivne struje In=100A, tropoložajni, 0-1-2</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w:t>
            </w:r>
          </w:p>
        </w:tc>
      </w:tr>
      <w:tr w:rsidR="003A7F3F" w:rsidTr="003A7F3F">
        <w:trPr>
          <w:trHeight w:val="1495"/>
        </w:trPr>
        <w:tc>
          <w:tcPr>
            <w:tcW w:w="9282" w:type="dxa"/>
            <w:vMerge/>
            <w:tcBorders>
              <w:top w:val="single" w:sz="4" w:space="0" w:color="auto"/>
              <w:left w:val="single" w:sz="8" w:space="0" w:color="auto"/>
              <w:bottom w:val="nil"/>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rPr>
            </w:pPr>
            <w:r>
              <w:rPr>
                <w:rFonts w:ascii="Times New Roman" w:hAnsi="Times New Roman"/>
              </w:rPr>
              <w:t>Set odvodnika prenapona klase C (prema IEC61643-1), 20kA - 40kA (8/20us),  nazivnog radnog napona 275 V, 3P+N</w:t>
            </w:r>
          </w:p>
          <w:p w:rsidR="003A7F3F" w:rsidRDefault="003A7F3F">
            <w:pPr>
              <w:rPr>
                <w:rFonts w:ascii="Times New Roman" w:eastAsia="Calibri" w:hAnsi="Times New Roman" w:cs="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w:t>
            </w:r>
          </w:p>
        </w:tc>
      </w:tr>
      <w:tr w:rsidR="003A7F3F" w:rsidTr="003A7F3F">
        <w:trPr>
          <w:trHeight w:val="1564"/>
        </w:trPr>
        <w:tc>
          <w:tcPr>
            <w:tcW w:w="9282" w:type="dxa"/>
            <w:vMerge/>
            <w:tcBorders>
              <w:top w:val="single" w:sz="4" w:space="0" w:color="auto"/>
              <w:left w:val="single" w:sz="8" w:space="0" w:color="auto"/>
              <w:bottom w:val="nil"/>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rPr>
            </w:pPr>
            <w:r>
              <w:rPr>
                <w:rFonts w:ascii="Times New Roman" w:hAnsi="Times New Roman"/>
              </w:rPr>
              <w:t xml:space="preserve">Minijaturni zaštitni prekidač - automatski osigurač, četvoropolni, nazivne struje 40A, k-ke okidanja C,prekidne moći 10kA po IEC </w:t>
            </w:r>
            <w:r>
              <w:rPr>
                <w:rFonts w:ascii="Times New Roman" w:hAnsi="Times New Roman"/>
              </w:rPr>
              <w:lastRenderedPageBreak/>
              <w:t>60898-1 za 230/400V</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w:t>
            </w:r>
          </w:p>
        </w:tc>
      </w:tr>
      <w:tr w:rsidR="003A7F3F" w:rsidTr="003A7F3F">
        <w:trPr>
          <w:trHeight w:val="1564"/>
        </w:trPr>
        <w:tc>
          <w:tcPr>
            <w:tcW w:w="9282" w:type="dxa"/>
            <w:vMerge/>
            <w:tcBorders>
              <w:top w:val="single" w:sz="4" w:space="0" w:color="auto"/>
              <w:left w:val="single" w:sz="8" w:space="0" w:color="auto"/>
              <w:bottom w:val="nil"/>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rPr>
            </w:pPr>
            <w:r>
              <w:rPr>
                <w:rFonts w:ascii="Times New Roman" w:hAnsi="Times New Roman"/>
              </w:rPr>
              <w:t>Minijaturni zaštitni prekidač - automatski osigurač, jednopolni, nazivne struje 6A, k-ke okidanja C, prekidne moći 10kA po IEC 60898-1 za 230/400V</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w:t>
            </w:r>
          </w:p>
        </w:tc>
      </w:tr>
      <w:tr w:rsidR="003A7F3F" w:rsidTr="003A7F3F">
        <w:trPr>
          <w:trHeight w:val="1564"/>
        </w:trPr>
        <w:tc>
          <w:tcPr>
            <w:tcW w:w="9282" w:type="dxa"/>
            <w:vMerge/>
            <w:tcBorders>
              <w:top w:val="single" w:sz="4" w:space="0" w:color="auto"/>
              <w:left w:val="single" w:sz="8" w:space="0" w:color="auto"/>
              <w:bottom w:val="nil"/>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rPr>
            </w:pPr>
            <w:r>
              <w:rPr>
                <w:rFonts w:ascii="Times New Roman" w:hAnsi="Times New Roman"/>
              </w:rPr>
              <w:t>Minijaturni zaštitni prekidač - automatski osigurač, jednopolni, nazivne struje 10A, k-ke okidanja C, prekidne moći 10kA po IEC 60898-1 za 230/400V</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12,00</w:t>
            </w:r>
          </w:p>
        </w:tc>
      </w:tr>
      <w:tr w:rsidR="003A7F3F" w:rsidTr="003A7F3F">
        <w:trPr>
          <w:trHeight w:val="1481"/>
        </w:trPr>
        <w:tc>
          <w:tcPr>
            <w:tcW w:w="9282" w:type="dxa"/>
            <w:vMerge/>
            <w:tcBorders>
              <w:top w:val="single" w:sz="4" w:space="0" w:color="auto"/>
              <w:left w:val="single" w:sz="8" w:space="0" w:color="auto"/>
              <w:bottom w:val="nil"/>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rPr>
            </w:pPr>
            <w:r>
              <w:rPr>
                <w:rFonts w:ascii="Times New Roman" w:hAnsi="Times New Roman"/>
              </w:rPr>
              <w:t>Minijaturni zaštitni prekidač - automatski osigurač, dvopolni, nazivne struje 10A, k-ke okidanja C, prekidne moći 10kA po IEC 60898-1 za 230/400V</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w:t>
            </w:r>
          </w:p>
        </w:tc>
      </w:tr>
      <w:tr w:rsidR="003A7F3F" w:rsidTr="003A7F3F">
        <w:trPr>
          <w:trHeight w:val="997"/>
        </w:trPr>
        <w:tc>
          <w:tcPr>
            <w:tcW w:w="9282" w:type="dxa"/>
            <w:vMerge/>
            <w:tcBorders>
              <w:top w:val="single" w:sz="4" w:space="0" w:color="auto"/>
              <w:left w:val="single" w:sz="8" w:space="0" w:color="auto"/>
              <w:bottom w:val="nil"/>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rPr>
            </w:pPr>
            <w:r>
              <w:rPr>
                <w:rFonts w:ascii="Times New Roman" w:hAnsi="Times New Roman"/>
              </w:rPr>
              <w:t>Minijaturni zaštitni prekidač - automatski osigurač, jednopolni, nazivne struje 16A, k-ke okidanja C, prekidne moći 10kA po IEC 60898-1 za 230/400V</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olor w:val="000000"/>
                <w:sz w:val="24"/>
                <w:szCs w:val="24"/>
              </w:rPr>
            </w:pPr>
          </w:p>
          <w:p w:rsidR="003A7F3F" w:rsidRDefault="003A7F3F">
            <w:pP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tcPr>
          <w:p w:rsidR="003A7F3F" w:rsidRDefault="003A7F3F">
            <w:pPr>
              <w:jc w:val="center"/>
              <w:rPr>
                <w:rFonts w:ascii="Times New Roman" w:eastAsia="Calibri" w:hAnsi="Times New Roman"/>
                <w:color w:val="000000"/>
                <w:sz w:val="24"/>
                <w:szCs w:val="24"/>
              </w:rPr>
            </w:pPr>
          </w:p>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10,00</w:t>
            </w:r>
          </w:p>
        </w:tc>
      </w:tr>
      <w:tr w:rsidR="003A7F3F" w:rsidTr="003A7F3F">
        <w:trPr>
          <w:trHeight w:val="1717"/>
        </w:trPr>
        <w:tc>
          <w:tcPr>
            <w:tcW w:w="9282" w:type="dxa"/>
            <w:vMerge/>
            <w:tcBorders>
              <w:top w:val="single" w:sz="4" w:space="0" w:color="auto"/>
              <w:left w:val="single" w:sz="8" w:space="0" w:color="auto"/>
              <w:bottom w:val="nil"/>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rPr>
            </w:pPr>
            <w:r>
              <w:rPr>
                <w:rFonts w:ascii="Times New Roman" w:hAnsi="Times New Roman"/>
              </w:rPr>
              <w:t>Minijaturni zaštitni prekidač - automatski osigurač, tropolni, nazivne struje 25A, k-ke okidanja C, prekidne moći 10kA po IEC 60898-1 za 230/400V</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4,00</w:t>
            </w:r>
          </w:p>
        </w:tc>
      </w:tr>
      <w:tr w:rsidR="003A7F3F" w:rsidTr="003A7F3F">
        <w:trPr>
          <w:trHeight w:val="769"/>
        </w:trPr>
        <w:tc>
          <w:tcPr>
            <w:tcW w:w="9282" w:type="dxa"/>
            <w:vMerge/>
            <w:tcBorders>
              <w:top w:val="single" w:sz="4" w:space="0" w:color="auto"/>
              <w:left w:val="single" w:sz="8" w:space="0" w:color="auto"/>
              <w:bottom w:val="nil"/>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rPr>
            </w:pPr>
            <w:r>
              <w:rPr>
                <w:rFonts w:ascii="Times New Roman" w:hAnsi="Times New Roman"/>
              </w:rPr>
              <w:t>Signalna lampica - zelena, za montažu na vratima ormara, 230V</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2,00</w:t>
            </w:r>
          </w:p>
        </w:tc>
      </w:tr>
      <w:tr w:rsidR="003A7F3F" w:rsidTr="003A7F3F">
        <w:trPr>
          <w:trHeight w:val="755"/>
        </w:trPr>
        <w:tc>
          <w:tcPr>
            <w:tcW w:w="9282" w:type="dxa"/>
            <w:vMerge/>
            <w:tcBorders>
              <w:top w:val="single" w:sz="4" w:space="0" w:color="auto"/>
              <w:left w:val="single" w:sz="8" w:space="0" w:color="auto"/>
              <w:bottom w:val="nil"/>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rPr>
            </w:pPr>
            <w:r>
              <w:rPr>
                <w:rFonts w:ascii="Times New Roman" w:hAnsi="Times New Roman"/>
              </w:rPr>
              <w:t>Signalna lampica - crvena, za montažu na vratima ormara, 230V</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2,00</w:t>
            </w:r>
          </w:p>
        </w:tc>
      </w:tr>
      <w:tr w:rsidR="003A7F3F" w:rsidTr="003A7F3F">
        <w:trPr>
          <w:trHeight w:val="741"/>
        </w:trPr>
        <w:tc>
          <w:tcPr>
            <w:tcW w:w="9282" w:type="dxa"/>
            <w:vMerge/>
            <w:tcBorders>
              <w:top w:val="single" w:sz="4" w:space="0" w:color="auto"/>
              <w:left w:val="single" w:sz="8" w:space="0" w:color="auto"/>
              <w:bottom w:val="nil"/>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rPr>
            </w:pPr>
            <w:r>
              <w:rPr>
                <w:rFonts w:ascii="Times New Roman" w:hAnsi="Times New Roman"/>
              </w:rPr>
              <w:t xml:space="preserve">Minijaturni utični rele 12A, 2NC/NO, 230V </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2,00</w:t>
            </w:r>
          </w:p>
        </w:tc>
      </w:tr>
      <w:tr w:rsidR="003A7F3F" w:rsidTr="003A7F3F">
        <w:trPr>
          <w:trHeight w:val="699"/>
        </w:trPr>
        <w:tc>
          <w:tcPr>
            <w:tcW w:w="9282" w:type="dxa"/>
            <w:vMerge/>
            <w:tcBorders>
              <w:top w:val="single" w:sz="4" w:space="0" w:color="auto"/>
              <w:left w:val="single" w:sz="8" w:space="0" w:color="auto"/>
              <w:bottom w:val="nil"/>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rPr>
            </w:pPr>
            <w:r>
              <w:rPr>
                <w:rFonts w:ascii="Times New Roman" w:hAnsi="Times New Roman"/>
              </w:rPr>
              <w:t xml:space="preserve">Minijaturni utični rele 6A, 4NO/NC, 24VAC </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2,00</w:t>
            </w:r>
          </w:p>
        </w:tc>
      </w:tr>
      <w:tr w:rsidR="003A7F3F" w:rsidTr="003A7F3F">
        <w:trPr>
          <w:trHeight w:val="755"/>
        </w:trPr>
        <w:tc>
          <w:tcPr>
            <w:tcW w:w="9282" w:type="dxa"/>
            <w:vMerge/>
            <w:tcBorders>
              <w:top w:val="single" w:sz="4" w:space="0" w:color="auto"/>
              <w:left w:val="single" w:sz="8" w:space="0" w:color="auto"/>
              <w:bottom w:val="nil"/>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rPr>
            </w:pPr>
            <w:r>
              <w:rPr>
                <w:rFonts w:ascii="Times New Roman" w:hAnsi="Times New Roman"/>
              </w:rPr>
              <w:t xml:space="preserve">Modularni kontaktor 25A, 3NO, 230VAC </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w:t>
            </w:r>
          </w:p>
        </w:tc>
      </w:tr>
      <w:tr w:rsidR="003A7F3F" w:rsidTr="003A7F3F">
        <w:trPr>
          <w:trHeight w:val="810"/>
        </w:trPr>
        <w:tc>
          <w:tcPr>
            <w:tcW w:w="9282" w:type="dxa"/>
            <w:vMerge/>
            <w:tcBorders>
              <w:top w:val="single" w:sz="4" w:space="0" w:color="auto"/>
              <w:left w:val="single" w:sz="8" w:space="0" w:color="auto"/>
              <w:bottom w:val="nil"/>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rPr>
            </w:pPr>
            <w:r>
              <w:rPr>
                <w:rFonts w:ascii="Times New Roman" w:hAnsi="Times New Roman"/>
              </w:rPr>
              <w:t>Transformator 230/24V, 50VA, za montažu na DIN šinu.</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w:t>
            </w:r>
          </w:p>
        </w:tc>
      </w:tr>
      <w:tr w:rsidR="003A7F3F" w:rsidTr="003A7F3F">
        <w:trPr>
          <w:trHeight w:val="769"/>
        </w:trPr>
        <w:tc>
          <w:tcPr>
            <w:tcW w:w="9282" w:type="dxa"/>
            <w:vMerge/>
            <w:tcBorders>
              <w:top w:val="single" w:sz="4" w:space="0" w:color="auto"/>
              <w:left w:val="single" w:sz="8" w:space="0" w:color="auto"/>
              <w:bottom w:val="nil"/>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rPr>
            </w:pPr>
            <w:r>
              <w:rPr>
                <w:rFonts w:ascii="Times New Roman" w:hAnsi="Times New Roman"/>
              </w:rPr>
              <w:t>Power supply ,  100-24V, za napajanje miniservera</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w:t>
            </w:r>
          </w:p>
        </w:tc>
      </w:tr>
      <w:tr w:rsidR="003A7F3F" w:rsidTr="003A7F3F">
        <w:trPr>
          <w:trHeight w:val="2298"/>
        </w:trPr>
        <w:tc>
          <w:tcPr>
            <w:tcW w:w="9282" w:type="dxa"/>
            <w:vMerge/>
            <w:tcBorders>
              <w:top w:val="single" w:sz="4" w:space="0" w:color="auto"/>
              <w:left w:val="single" w:sz="8" w:space="0" w:color="auto"/>
              <w:bottom w:val="nil"/>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rPr>
            </w:pPr>
            <w:r>
              <w:rPr>
                <w:rFonts w:ascii="Times New Roman" w:hAnsi="Times New Roman"/>
              </w:rPr>
              <w:t xml:space="preserve">Miniserver, tipa Loxon ili ekvivalent, opremljen sa 8 relejnih izlaza, 8 digitalni ulaza, 4 analogna ulaza i izlaza, LAN i KNX </w:t>
            </w:r>
            <w:proofErr w:type="gramStart"/>
            <w:r>
              <w:rPr>
                <w:rFonts w:ascii="Times New Roman" w:hAnsi="Times New Roman"/>
              </w:rPr>
              <w:t>link .</w:t>
            </w:r>
            <w:proofErr w:type="gramEnd"/>
            <w:r>
              <w:rPr>
                <w:rFonts w:ascii="Times New Roman" w:hAnsi="Times New Roman"/>
              </w:rPr>
              <w:br/>
              <w:t>U cijenu isporuke miniservera uključiti i njegovo programiranja za komandovanje rasvjetom u sali.</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w:t>
            </w:r>
          </w:p>
        </w:tc>
      </w:tr>
      <w:tr w:rsidR="003A7F3F" w:rsidTr="003A7F3F">
        <w:trPr>
          <w:trHeight w:val="65"/>
        </w:trPr>
        <w:tc>
          <w:tcPr>
            <w:tcW w:w="9282" w:type="dxa"/>
            <w:vMerge/>
            <w:tcBorders>
              <w:top w:val="single" w:sz="4" w:space="0" w:color="auto"/>
              <w:left w:val="single" w:sz="8" w:space="0" w:color="auto"/>
              <w:bottom w:val="nil"/>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rPr>
            </w:pPr>
            <w:r>
              <w:rPr>
                <w:rFonts w:ascii="Times New Roman" w:hAnsi="Times New Roman"/>
              </w:rPr>
              <w:t xml:space="preserve">Cijenom obuhvatiti sav kablovski </w:t>
            </w:r>
            <w:proofErr w:type="gramStart"/>
            <w:r>
              <w:rPr>
                <w:rFonts w:ascii="Times New Roman" w:hAnsi="Times New Roman"/>
              </w:rPr>
              <w:t>materijal ,</w:t>
            </w:r>
            <w:proofErr w:type="gramEnd"/>
            <w:r>
              <w:rPr>
                <w:rFonts w:ascii="Times New Roman" w:hAnsi="Times New Roman"/>
              </w:rPr>
              <w:t xml:space="preserve"> kleme, sabirnice i dr. za montažu i povezivanje opremu u razvodnom ormaru. Ukupno za isporuku i montažu </w:t>
            </w:r>
          </w:p>
          <w:p w:rsidR="003A7F3F" w:rsidRDefault="003A7F3F">
            <w:pPr>
              <w:rPr>
                <w:rFonts w:ascii="Times New Roman" w:hAnsi="Times New Roman"/>
              </w:rPr>
            </w:pPr>
          </w:p>
          <w:p w:rsidR="003A7F3F" w:rsidRDefault="003A7F3F">
            <w:pPr>
              <w:rPr>
                <w:rFonts w:ascii="Times New Roman" w:eastAsia="Calibri" w:hAnsi="Times New Roman" w:cs="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w:t>
            </w:r>
          </w:p>
        </w:tc>
      </w:tr>
      <w:tr w:rsidR="003A7F3F" w:rsidTr="003A7F3F">
        <w:trPr>
          <w:trHeight w:val="1343"/>
        </w:trPr>
        <w:tc>
          <w:tcPr>
            <w:tcW w:w="807" w:type="dxa"/>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jc w:val="center"/>
              <w:rPr>
                <w:rFonts w:ascii="Times New Roman" w:eastAsia="Calibri" w:hAnsi="Times New Roman" w:cs="Times New Roman"/>
                <w:sz w:val="24"/>
                <w:szCs w:val="24"/>
                <w:lang w:val="en-US" w:eastAsia="sr-Latn-CS"/>
              </w:rPr>
            </w:pPr>
            <w:r>
              <w:rPr>
                <w:rFonts w:ascii="Times New Roman" w:hAnsi="Times New Roman"/>
                <w:sz w:val="24"/>
                <w:szCs w:val="24"/>
                <w:lang w:val="en-US" w:eastAsia="sr-Latn-CS"/>
              </w:rPr>
              <w:t>2.2.</w:t>
            </w:r>
          </w:p>
        </w:tc>
        <w:tc>
          <w:tcPr>
            <w:tcW w:w="3319"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rPr>
            </w:pPr>
            <w:r>
              <w:rPr>
                <w:rFonts w:ascii="Times New Roman" w:hAnsi="Times New Roman"/>
              </w:rPr>
              <w:t>Isporuka i montaža u postojećoj GRT objekta niskonaponskog prekidača /osigurača 3P</w:t>
            </w:r>
            <w:proofErr w:type="gramStart"/>
            <w:r>
              <w:rPr>
                <w:rFonts w:ascii="Times New Roman" w:hAnsi="Times New Roman"/>
              </w:rPr>
              <w:t>,  250</w:t>
            </w:r>
            <w:proofErr w:type="gramEnd"/>
            <w:r>
              <w:rPr>
                <w:rFonts w:ascii="Times New Roman" w:hAnsi="Times New Roman"/>
              </w:rPr>
              <w:t>/200A . Uračunati u cijenu nožaste patrone i konekcioni pribor.</w:t>
            </w:r>
          </w:p>
          <w:p w:rsidR="003A7F3F" w:rsidRDefault="003A7F3F">
            <w:pPr>
              <w:rPr>
                <w:rFonts w:ascii="Times New Roman" w:eastAsia="Calibri" w:hAnsi="Times New Roman" w:cs="Times New Roman"/>
                <w:sz w:val="24"/>
                <w:szCs w:val="24"/>
              </w:rPr>
            </w:pP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w:t>
            </w:r>
          </w:p>
        </w:tc>
      </w:tr>
      <w:tr w:rsidR="003A7F3F" w:rsidTr="003A7F3F">
        <w:trPr>
          <w:trHeight w:val="1841"/>
        </w:trPr>
        <w:tc>
          <w:tcPr>
            <w:tcW w:w="807" w:type="dxa"/>
            <w:vMerge w:val="restart"/>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jc w:val="center"/>
              <w:rPr>
                <w:rFonts w:ascii="Times New Roman" w:eastAsia="Calibri" w:hAnsi="Times New Roman" w:cs="Times New Roman"/>
                <w:sz w:val="24"/>
                <w:szCs w:val="24"/>
                <w:lang w:val="en-US" w:eastAsia="sr-Latn-CS"/>
              </w:rPr>
            </w:pPr>
            <w:r>
              <w:rPr>
                <w:rFonts w:ascii="Times New Roman" w:hAnsi="Times New Roman"/>
                <w:sz w:val="24"/>
                <w:szCs w:val="24"/>
                <w:lang w:val="en-US" w:eastAsia="sr-Latn-CS"/>
              </w:rPr>
              <w:t>2.3.</w:t>
            </w: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sz w:val="24"/>
                <w:szCs w:val="24"/>
              </w:rPr>
            </w:pPr>
            <w:r>
              <w:rPr>
                <w:rFonts w:ascii="Times New Roman" w:hAnsi="Times New Roman"/>
              </w:rPr>
              <w:t xml:space="preserve">Isporuka i ugradnja perforiranih nosača kablova - regala, komplet sa spojnim </w:t>
            </w:r>
            <w:proofErr w:type="gramStart"/>
            <w:r>
              <w:rPr>
                <w:rFonts w:ascii="Times New Roman" w:hAnsi="Times New Roman"/>
              </w:rPr>
              <w:t>materijalom .</w:t>
            </w:r>
            <w:proofErr w:type="gramEnd"/>
            <w:r>
              <w:rPr>
                <w:rFonts w:ascii="Times New Roman" w:hAnsi="Times New Roman"/>
              </w:rPr>
              <w:t xml:space="preserve"> Regali se montiraju ispod spuštenog </w:t>
            </w:r>
            <w:proofErr w:type="gramStart"/>
            <w:r>
              <w:rPr>
                <w:rFonts w:ascii="Times New Roman" w:hAnsi="Times New Roman"/>
              </w:rPr>
              <w:t>plafona .</w:t>
            </w:r>
            <w:proofErr w:type="gramEnd"/>
            <w:r>
              <w:rPr>
                <w:rFonts w:ascii="Times New Roman" w:hAnsi="Times New Roman"/>
              </w:rPr>
              <w:t xml:space="preserve"> Obračun se vrši po dužnom metru nosača kablova tipa:</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A7F3F" w:rsidRDefault="003A7F3F">
            <w:pPr>
              <w:jc w:val="center"/>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8" w:space="0" w:color="auto"/>
            </w:tcBorders>
            <w:vAlign w:val="center"/>
          </w:tcPr>
          <w:p w:rsidR="003A7F3F" w:rsidRDefault="003A7F3F">
            <w:pPr>
              <w:jc w:val="center"/>
              <w:rPr>
                <w:rFonts w:ascii="Times New Roman" w:eastAsia="Calibri" w:hAnsi="Times New Roman" w:cs="Times New Roman"/>
                <w:color w:val="000000"/>
                <w:sz w:val="24"/>
                <w:szCs w:val="24"/>
              </w:rPr>
            </w:pPr>
          </w:p>
        </w:tc>
      </w:tr>
      <w:tr w:rsidR="003A7F3F" w:rsidTr="003A7F3F">
        <w:trPr>
          <w:trHeight w:val="619"/>
        </w:trPr>
        <w:tc>
          <w:tcPr>
            <w:tcW w:w="9282" w:type="dxa"/>
            <w:vMerge/>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rPr>
            </w:pPr>
            <w:r>
              <w:rPr>
                <w:rFonts w:ascii="Times New Roman" w:hAnsi="Times New Roman"/>
              </w:rPr>
              <w:t>PNK 100, dimenzija 100x60x3000 ( šxhxd)</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m</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20,00</w:t>
            </w:r>
          </w:p>
        </w:tc>
      </w:tr>
      <w:tr w:rsidR="003A7F3F" w:rsidTr="003A7F3F">
        <w:trPr>
          <w:trHeight w:val="748"/>
        </w:trPr>
        <w:tc>
          <w:tcPr>
            <w:tcW w:w="9282" w:type="dxa"/>
            <w:vMerge/>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rPr>
            </w:pPr>
            <w:r>
              <w:rPr>
                <w:rFonts w:ascii="Times New Roman" w:hAnsi="Times New Roman"/>
              </w:rPr>
              <w:t>PNK 200, dimenzija 200x60x3000 ( šxhxd)</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m</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45,00</w:t>
            </w:r>
          </w:p>
        </w:tc>
      </w:tr>
      <w:tr w:rsidR="003A7F3F" w:rsidTr="003A7F3F">
        <w:trPr>
          <w:trHeight w:val="492"/>
        </w:trPr>
        <w:tc>
          <w:tcPr>
            <w:tcW w:w="9282" w:type="dxa"/>
            <w:vMerge/>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rPr>
            </w:pPr>
            <w:r>
              <w:rPr>
                <w:rFonts w:ascii="Times New Roman" w:hAnsi="Times New Roman"/>
              </w:rPr>
              <w:t xml:space="preserve">poklopac za PNK 200 </w:t>
            </w:r>
          </w:p>
          <w:p w:rsidR="003A7F3F" w:rsidRDefault="003A7F3F">
            <w:pPr>
              <w:rPr>
                <w:rFonts w:ascii="Times New Roman" w:eastAsia="Calibri" w:hAnsi="Times New Roman" w:cs="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m</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6,00</w:t>
            </w:r>
          </w:p>
        </w:tc>
      </w:tr>
      <w:tr w:rsidR="003A7F3F" w:rsidTr="003A7F3F">
        <w:trPr>
          <w:trHeight w:val="1564"/>
        </w:trPr>
        <w:tc>
          <w:tcPr>
            <w:tcW w:w="807" w:type="dxa"/>
            <w:vMerge w:val="restart"/>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jc w:val="center"/>
              <w:rPr>
                <w:rFonts w:ascii="Times New Roman" w:eastAsia="Calibri" w:hAnsi="Times New Roman" w:cs="Times New Roman"/>
                <w:sz w:val="24"/>
                <w:szCs w:val="24"/>
                <w:lang w:val="en-US" w:eastAsia="sr-Latn-CS"/>
              </w:rPr>
            </w:pPr>
            <w:r>
              <w:rPr>
                <w:rFonts w:ascii="Times New Roman" w:hAnsi="Times New Roman"/>
                <w:sz w:val="24"/>
                <w:szCs w:val="24"/>
                <w:lang w:val="en-US" w:eastAsia="sr-Latn-CS"/>
              </w:rPr>
              <w:lastRenderedPageBreak/>
              <w:t>2.4.</w:t>
            </w: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sz w:val="24"/>
                <w:szCs w:val="24"/>
              </w:rPr>
            </w:pPr>
            <w:r>
              <w:rPr>
                <w:rFonts w:ascii="Times New Roman" w:hAnsi="Times New Roman"/>
              </w:rPr>
              <w:t>Isporuka i ugradnja napojnih vodova od GRT-SALE do potrošača. Komplet isporuka sa  provlačenjem provodnika, povezivanjem, ispitivanjem provodnika tipa:</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A7F3F" w:rsidRDefault="003A7F3F">
            <w:pPr>
              <w:jc w:val="center"/>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8" w:space="0" w:color="auto"/>
            </w:tcBorders>
            <w:vAlign w:val="center"/>
          </w:tcPr>
          <w:p w:rsidR="003A7F3F" w:rsidRDefault="003A7F3F">
            <w:pPr>
              <w:jc w:val="center"/>
              <w:rPr>
                <w:rFonts w:ascii="Times New Roman" w:eastAsia="Calibri" w:hAnsi="Times New Roman" w:cs="Times New Roman"/>
                <w:color w:val="000000"/>
                <w:sz w:val="24"/>
                <w:szCs w:val="24"/>
              </w:rPr>
            </w:pPr>
          </w:p>
        </w:tc>
      </w:tr>
      <w:tr w:rsidR="003A7F3F" w:rsidTr="003A7F3F">
        <w:trPr>
          <w:trHeight w:val="396"/>
        </w:trPr>
        <w:tc>
          <w:tcPr>
            <w:tcW w:w="9282" w:type="dxa"/>
            <w:vMerge/>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rPr>
            </w:pPr>
            <w:r>
              <w:rPr>
                <w:rFonts w:ascii="Times New Roman" w:hAnsi="Times New Roman"/>
              </w:rPr>
              <w:t>N2XH-J 4x120mm2+1x50mm2</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m</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10,00</w:t>
            </w:r>
          </w:p>
        </w:tc>
      </w:tr>
      <w:tr w:rsidR="003A7F3F" w:rsidTr="003A7F3F">
        <w:trPr>
          <w:trHeight w:val="443"/>
        </w:trPr>
        <w:tc>
          <w:tcPr>
            <w:tcW w:w="9282" w:type="dxa"/>
            <w:vMerge/>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rPr>
            </w:pPr>
            <w:r>
              <w:rPr>
                <w:rFonts w:ascii="Times New Roman" w:hAnsi="Times New Roman"/>
              </w:rPr>
              <w:t>N2XH-J 4x50mm2+1x50mm2</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m</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60,00</w:t>
            </w:r>
          </w:p>
        </w:tc>
      </w:tr>
      <w:tr w:rsidR="003A7F3F" w:rsidTr="003A7F3F">
        <w:trPr>
          <w:trHeight w:val="983"/>
        </w:trPr>
        <w:tc>
          <w:tcPr>
            <w:tcW w:w="9282" w:type="dxa"/>
            <w:vMerge/>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rPr>
            </w:pPr>
            <w:r>
              <w:rPr>
                <w:rFonts w:ascii="Times New Roman" w:hAnsi="Times New Roman"/>
              </w:rPr>
              <w:t>NHXHX FE18/E90 4x50mm2+1x50mm2  - veza sa DEA</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m</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30,00</w:t>
            </w:r>
          </w:p>
        </w:tc>
      </w:tr>
      <w:tr w:rsidR="003A7F3F" w:rsidTr="003A7F3F">
        <w:trPr>
          <w:trHeight w:val="554"/>
        </w:trPr>
        <w:tc>
          <w:tcPr>
            <w:tcW w:w="9282" w:type="dxa"/>
            <w:vMerge/>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rPr>
            </w:pPr>
            <w:r>
              <w:rPr>
                <w:rFonts w:ascii="Times New Roman" w:hAnsi="Times New Roman"/>
              </w:rPr>
              <w:t>NHXHX FE18/E90 5x1,5mm2</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m</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50,00</w:t>
            </w:r>
          </w:p>
        </w:tc>
      </w:tr>
      <w:tr w:rsidR="003A7F3F" w:rsidTr="003A7F3F">
        <w:trPr>
          <w:trHeight w:val="526"/>
        </w:trPr>
        <w:tc>
          <w:tcPr>
            <w:tcW w:w="9282" w:type="dxa"/>
            <w:vMerge/>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rPr>
            </w:pPr>
            <w:r>
              <w:rPr>
                <w:rFonts w:ascii="Times New Roman" w:hAnsi="Times New Roman"/>
              </w:rPr>
              <w:t>NHXHX FE18/E90 3x2,5mm2</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m</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25,00</w:t>
            </w:r>
          </w:p>
        </w:tc>
      </w:tr>
      <w:tr w:rsidR="003A7F3F" w:rsidTr="003A7F3F">
        <w:trPr>
          <w:trHeight w:val="429"/>
        </w:trPr>
        <w:tc>
          <w:tcPr>
            <w:tcW w:w="9282" w:type="dxa"/>
            <w:vMerge/>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rPr>
            </w:pPr>
            <w:r>
              <w:rPr>
                <w:rFonts w:ascii="Times New Roman" w:hAnsi="Times New Roman"/>
              </w:rPr>
              <w:t>N2XH-J 5x4mm2</w:t>
            </w:r>
          </w:p>
          <w:p w:rsidR="003A7F3F" w:rsidRDefault="003A7F3F">
            <w:pPr>
              <w:rPr>
                <w:rFonts w:ascii="Times New Roman" w:eastAsia="Calibri" w:hAnsi="Times New Roman" w:cs="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m</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90,00</w:t>
            </w:r>
          </w:p>
        </w:tc>
      </w:tr>
      <w:tr w:rsidR="003A7F3F" w:rsidTr="003A7F3F">
        <w:trPr>
          <w:trHeight w:val="1343"/>
        </w:trPr>
        <w:tc>
          <w:tcPr>
            <w:tcW w:w="9282" w:type="dxa"/>
            <w:gridSpan w:val="5"/>
            <w:tcBorders>
              <w:top w:val="single" w:sz="4" w:space="0" w:color="auto"/>
              <w:left w:val="single" w:sz="8" w:space="0" w:color="auto"/>
              <w:bottom w:val="single" w:sz="4" w:space="0" w:color="auto"/>
              <w:right w:val="single" w:sz="8" w:space="0" w:color="auto"/>
            </w:tcBorders>
            <w:vAlign w:val="center"/>
            <w:hideMark/>
          </w:tcPr>
          <w:p w:rsidR="003A7F3F" w:rsidRDefault="003A7F3F" w:rsidP="003A7F3F">
            <w:pPr>
              <w:pStyle w:val="ListParagraph"/>
              <w:numPr>
                <w:ilvl w:val="0"/>
                <w:numId w:val="45"/>
              </w:numPr>
              <w:jc w:val="center"/>
              <w:rPr>
                <w:rFonts w:ascii="Times New Roman" w:eastAsiaTheme="minorHAnsi" w:hAnsi="Times New Roman"/>
                <w:color w:val="000000"/>
                <w:sz w:val="24"/>
                <w:szCs w:val="24"/>
              </w:rPr>
            </w:pPr>
            <w:r>
              <w:rPr>
                <w:rFonts w:ascii="Times New Roman" w:hAnsi="Times New Roman"/>
                <w:sz w:val="24"/>
                <w:szCs w:val="24"/>
              </w:rPr>
              <w:t>ELEKTRIČNA INSTALACIJA RASVJETA I POTROŠAČI</w:t>
            </w:r>
          </w:p>
        </w:tc>
      </w:tr>
      <w:tr w:rsidR="003A7F3F" w:rsidTr="003A7F3F">
        <w:trPr>
          <w:trHeight w:val="1883"/>
        </w:trPr>
        <w:tc>
          <w:tcPr>
            <w:tcW w:w="807" w:type="dxa"/>
            <w:vMerge w:val="restart"/>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jc w:val="center"/>
              <w:rPr>
                <w:rFonts w:ascii="Times New Roman" w:eastAsia="Calibri" w:hAnsi="Times New Roman" w:cs="Times New Roman"/>
                <w:sz w:val="24"/>
                <w:szCs w:val="24"/>
                <w:lang w:val="en-US" w:eastAsia="sr-Latn-CS"/>
              </w:rPr>
            </w:pPr>
            <w:r>
              <w:rPr>
                <w:rFonts w:ascii="Times New Roman" w:hAnsi="Times New Roman"/>
                <w:sz w:val="24"/>
                <w:szCs w:val="24"/>
                <w:lang w:val="en-US" w:eastAsia="sr-Latn-CS"/>
              </w:rPr>
              <w:t>3.1.</w:t>
            </w: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sz w:val="24"/>
                <w:szCs w:val="24"/>
              </w:rPr>
            </w:pPr>
            <w:r>
              <w:rPr>
                <w:rFonts w:ascii="Times New Roman" w:hAnsi="Times New Roman"/>
              </w:rPr>
              <w:t xml:space="preserve">Isporuka materijala i izvođenje napajanja za instalacije rasvjete i </w:t>
            </w:r>
            <w:proofErr w:type="gramStart"/>
            <w:r>
              <w:rPr>
                <w:rFonts w:ascii="Times New Roman" w:hAnsi="Times New Roman"/>
              </w:rPr>
              <w:t>potrošača .</w:t>
            </w:r>
            <w:proofErr w:type="gramEnd"/>
            <w:r>
              <w:rPr>
                <w:rFonts w:ascii="Times New Roman" w:hAnsi="Times New Roman"/>
              </w:rPr>
              <w:t xml:space="preserve"> Kablovi se polažu djelimično u HF cijevima f19 na obujmice a djelimično regalom. Komplet za materijal i rad:</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A7F3F" w:rsidRDefault="003A7F3F">
            <w:pPr>
              <w:jc w:val="center"/>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8" w:space="0" w:color="auto"/>
            </w:tcBorders>
            <w:vAlign w:val="center"/>
          </w:tcPr>
          <w:p w:rsidR="003A7F3F" w:rsidRDefault="003A7F3F">
            <w:pPr>
              <w:jc w:val="center"/>
              <w:rPr>
                <w:rFonts w:ascii="Times New Roman" w:eastAsia="Calibri" w:hAnsi="Times New Roman" w:cs="Times New Roman"/>
                <w:color w:val="000000"/>
                <w:sz w:val="24"/>
                <w:szCs w:val="24"/>
              </w:rPr>
            </w:pPr>
          </w:p>
        </w:tc>
      </w:tr>
      <w:tr w:rsidR="003A7F3F" w:rsidTr="003A7F3F">
        <w:trPr>
          <w:trHeight w:val="445"/>
        </w:trPr>
        <w:tc>
          <w:tcPr>
            <w:tcW w:w="9282" w:type="dxa"/>
            <w:vMerge/>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rPr>
            </w:pPr>
            <w:r>
              <w:rPr>
                <w:rFonts w:ascii="Times New Roman" w:hAnsi="Times New Roman"/>
              </w:rPr>
              <w:t>N2XH-J 3x1,5mm2</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m</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400,00</w:t>
            </w:r>
          </w:p>
        </w:tc>
      </w:tr>
      <w:tr w:rsidR="003A7F3F" w:rsidTr="003A7F3F">
        <w:trPr>
          <w:trHeight w:val="554"/>
        </w:trPr>
        <w:tc>
          <w:tcPr>
            <w:tcW w:w="9282" w:type="dxa"/>
            <w:vMerge/>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rPr>
            </w:pPr>
            <w:r>
              <w:rPr>
                <w:rFonts w:ascii="Times New Roman" w:hAnsi="Times New Roman"/>
              </w:rPr>
              <w:t>N2XH-J 3x2,5mm2</w:t>
            </w:r>
          </w:p>
          <w:p w:rsidR="003A7F3F" w:rsidRDefault="003A7F3F">
            <w:pPr>
              <w:rPr>
                <w:rFonts w:ascii="Times New Roman" w:eastAsia="Calibri" w:hAnsi="Times New Roman" w:cs="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m</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200,00</w:t>
            </w:r>
          </w:p>
        </w:tc>
      </w:tr>
      <w:tr w:rsidR="003A7F3F" w:rsidTr="003A7F3F">
        <w:trPr>
          <w:trHeight w:val="1564"/>
        </w:trPr>
        <w:tc>
          <w:tcPr>
            <w:tcW w:w="807" w:type="dxa"/>
            <w:vMerge w:val="restart"/>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jc w:val="center"/>
              <w:rPr>
                <w:rFonts w:ascii="Times New Roman" w:eastAsia="Calibri" w:hAnsi="Times New Roman" w:cs="Times New Roman"/>
                <w:sz w:val="24"/>
                <w:szCs w:val="24"/>
                <w:lang w:val="en-US" w:eastAsia="sr-Latn-CS"/>
              </w:rPr>
            </w:pPr>
            <w:r>
              <w:rPr>
                <w:rFonts w:ascii="Times New Roman" w:hAnsi="Times New Roman"/>
                <w:sz w:val="24"/>
                <w:szCs w:val="24"/>
                <w:lang w:val="en-US" w:eastAsia="sr-Latn-CS"/>
              </w:rPr>
              <w:t>3.2.</w:t>
            </w: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sz w:val="24"/>
                <w:szCs w:val="24"/>
              </w:rPr>
            </w:pPr>
            <w:r>
              <w:rPr>
                <w:rFonts w:ascii="Times New Roman" w:hAnsi="Times New Roman"/>
              </w:rPr>
              <w:t xml:space="preserve">Isporuka materijala i izvođenje napajanja protivpožarve </w:t>
            </w:r>
            <w:proofErr w:type="gramStart"/>
            <w:r>
              <w:rPr>
                <w:rFonts w:ascii="Times New Roman" w:hAnsi="Times New Roman"/>
              </w:rPr>
              <w:t>klapne  .</w:t>
            </w:r>
            <w:proofErr w:type="gramEnd"/>
            <w:r>
              <w:rPr>
                <w:rFonts w:ascii="Times New Roman" w:hAnsi="Times New Roman"/>
              </w:rPr>
              <w:t xml:space="preserve"> Kablovi se polažu djelimično u cijevima f19 a djelimično regalom. Komplet za materijal i rad:</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A7F3F" w:rsidRDefault="003A7F3F">
            <w:pPr>
              <w:jc w:val="center"/>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8" w:space="0" w:color="auto"/>
            </w:tcBorders>
            <w:vAlign w:val="center"/>
          </w:tcPr>
          <w:p w:rsidR="003A7F3F" w:rsidRDefault="003A7F3F">
            <w:pPr>
              <w:jc w:val="center"/>
              <w:rPr>
                <w:rFonts w:ascii="Times New Roman" w:eastAsia="Calibri" w:hAnsi="Times New Roman" w:cs="Times New Roman"/>
                <w:color w:val="000000"/>
                <w:sz w:val="24"/>
                <w:szCs w:val="24"/>
              </w:rPr>
            </w:pPr>
          </w:p>
        </w:tc>
      </w:tr>
      <w:tr w:rsidR="003A7F3F" w:rsidTr="003A7F3F">
        <w:trPr>
          <w:trHeight w:val="1047"/>
        </w:trPr>
        <w:tc>
          <w:tcPr>
            <w:tcW w:w="9282" w:type="dxa"/>
            <w:vMerge/>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rPr>
            </w:pPr>
            <w:r>
              <w:rPr>
                <w:rFonts w:ascii="Times New Roman" w:hAnsi="Times New Roman"/>
              </w:rPr>
              <w:t>NHXHX FE180/E90 5x1,5mm2</w:t>
            </w:r>
          </w:p>
          <w:p w:rsidR="003A7F3F" w:rsidRDefault="003A7F3F">
            <w:pPr>
              <w:rPr>
                <w:rFonts w:ascii="Times New Roman" w:eastAsia="Calibri" w:hAnsi="Times New Roman" w:cs="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m</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140,00</w:t>
            </w:r>
          </w:p>
        </w:tc>
      </w:tr>
      <w:tr w:rsidR="003A7F3F" w:rsidTr="003A7F3F">
        <w:trPr>
          <w:trHeight w:val="969"/>
        </w:trPr>
        <w:tc>
          <w:tcPr>
            <w:tcW w:w="807" w:type="dxa"/>
            <w:vMerge w:val="restart"/>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jc w:val="center"/>
              <w:rPr>
                <w:rFonts w:ascii="Times New Roman" w:eastAsia="Calibri" w:hAnsi="Times New Roman" w:cs="Times New Roman"/>
                <w:sz w:val="24"/>
                <w:szCs w:val="24"/>
                <w:lang w:val="en-US" w:eastAsia="sr-Latn-CS"/>
              </w:rPr>
            </w:pPr>
            <w:r>
              <w:rPr>
                <w:rFonts w:ascii="Times New Roman" w:hAnsi="Times New Roman"/>
                <w:sz w:val="24"/>
                <w:szCs w:val="24"/>
                <w:lang w:val="en-US" w:eastAsia="sr-Latn-CS"/>
              </w:rPr>
              <w:lastRenderedPageBreak/>
              <w:t>3.3.</w:t>
            </w: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sz w:val="24"/>
                <w:szCs w:val="24"/>
              </w:rPr>
            </w:pPr>
            <w:r>
              <w:rPr>
                <w:rFonts w:ascii="Times New Roman" w:hAnsi="Times New Roman"/>
              </w:rPr>
              <w:t>Isporuka i montaža dvomodularnog seta sa sledećim priborom:</w:t>
            </w:r>
            <w:r>
              <w:rPr>
                <w:rFonts w:ascii="Times New Roman" w:hAnsi="Times New Roman"/>
              </w:rPr>
              <w:br/>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komplet</w:t>
            </w:r>
          </w:p>
        </w:tc>
        <w:tc>
          <w:tcPr>
            <w:tcW w:w="850" w:type="dxa"/>
            <w:vMerge w:val="restart"/>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4,00</w:t>
            </w:r>
          </w:p>
        </w:tc>
      </w:tr>
      <w:tr w:rsidR="003A7F3F" w:rsidTr="003A7F3F">
        <w:trPr>
          <w:trHeight w:val="693"/>
        </w:trPr>
        <w:tc>
          <w:tcPr>
            <w:tcW w:w="9282" w:type="dxa"/>
            <w:vMerge/>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rPr>
            </w:pPr>
            <w:r>
              <w:rPr>
                <w:rFonts w:ascii="Times New Roman" w:hAnsi="Times New Roman"/>
              </w:rPr>
              <w:t>kutija fi60mm,     komada 1</w:t>
            </w:r>
          </w:p>
          <w:p w:rsidR="003A7F3F" w:rsidRDefault="003A7F3F">
            <w:pPr>
              <w:rPr>
                <w:rFonts w:ascii="Times New Roman" w:eastAsia="Calibri" w:hAnsi="Times New Roman" w:cs="Times New Roman"/>
              </w:rPr>
            </w:pPr>
            <w:r>
              <w:rPr>
                <w:rFonts w:ascii="Times New Roman" w:hAnsi="Times New Roman"/>
              </w:rPr>
              <w:t xml:space="preserve">                                       </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A7F3F" w:rsidRDefault="003A7F3F">
            <w:pPr>
              <w:spacing w:after="0" w:line="240" w:lineRule="auto"/>
              <w:rPr>
                <w:rFonts w:ascii="Times New Roman" w:eastAsia="Calibri" w:hAnsi="Times New Roman" w:cs="Times New Roman"/>
                <w:color w:val="000000"/>
                <w:sz w:val="24"/>
                <w:szCs w:val="24"/>
              </w:rPr>
            </w:pPr>
          </w:p>
        </w:tc>
        <w:tc>
          <w:tcPr>
            <w:tcW w:w="850" w:type="dxa"/>
            <w:vMerge/>
            <w:tcBorders>
              <w:top w:val="single" w:sz="4" w:space="0" w:color="auto"/>
              <w:left w:val="single" w:sz="4" w:space="0" w:color="auto"/>
              <w:bottom w:val="single" w:sz="4" w:space="0" w:color="auto"/>
              <w:right w:val="single" w:sz="8" w:space="0" w:color="auto"/>
            </w:tcBorders>
            <w:vAlign w:val="center"/>
            <w:hideMark/>
          </w:tcPr>
          <w:p w:rsidR="003A7F3F" w:rsidRDefault="003A7F3F">
            <w:pPr>
              <w:spacing w:after="0" w:line="240" w:lineRule="auto"/>
              <w:rPr>
                <w:rFonts w:ascii="Times New Roman" w:eastAsia="Calibri" w:hAnsi="Times New Roman" w:cs="Times New Roman"/>
                <w:color w:val="000000"/>
                <w:sz w:val="24"/>
                <w:szCs w:val="24"/>
              </w:rPr>
            </w:pPr>
          </w:p>
        </w:tc>
      </w:tr>
      <w:tr w:rsidR="003A7F3F" w:rsidTr="003A7F3F">
        <w:trPr>
          <w:trHeight w:val="623"/>
        </w:trPr>
        <w:tc>
          <w:tcPr>
            <w:tcW w:w="9282" w:type="dxa"/>
            <w:vMerge/>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rPr>
            </w:pPr>
            <w:r>
              <w:rPr>
                <w:rFonts w:ascii="Times New Roman" w:hAnsi="Times New Roman"/>
              </w:rPr>
              <w:t xml:space="preserve">nosač 2 komada 1                                            </w:t>
            </w:r>
          </w:p>
          <w:p w:rsidR="003A7F3F" w:rsidRDefault="003A7F3F">
            <w:pPr>
              <w:rPr>
                <w:rFonts w:ascii="Times New Roman" w:eastAsia="Calibri" w:hAnsi="Times New Roman" w:cs="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A7F3F" w:rsidRDefault="003A7F3F">
            <w:pPr>
              <w:spacing w:after="0" w:line="240" w:lineRule="auto"/>
              <w:rPr>
                <w:rFonts w:ascii="Times New Roman" w:eastAsia="Calibri" w:hAnsi="Times New Roman" w:cs="Times New Roman"/>
                <w:color w:val="000000"/>
                <w:sz w:val="24"/>
                <w:szCs w:val="24"/>
              </w:rPr>
            </w:pPr>
          </w:p>
        </w:tc>
        <w:tc>
          <w:tcPr>
            <w:tcW w:w="850" w:type="dxa"/>
            <w:vMerge/>
            <w:tcBorders>
              <w:top w:val="single" w:sz="4" w:space="0" w:color="auto"/>
              <w:left w:val="single" w:sz="4" w:space="0" w:color="auto"/>
              <w:bottom w:val="single" w:sz="4" w:space="0" w:color="auto"/>
              <w:right w:val="single" w:sz="8" w:space="0" w:color="auto"/>
            </w:tcBorders>
            <w:vAlign w:val="center"/>
            <w:hideMark/>
          </w:tcPr>
          <w:p w:rsidR="003A7F3F" w:rsidRDefault="003A7F3F">
            <w:pPr>
              <w:spacing w:after="0" w:line="240" w:lineRule="auto"/>
              <w:rPr>
                <w:rFonts w:ascii="Times New Roman" w:eastAsia="Calibri" w:hAnsi="Times New Roman" w:cs="Times New Roman"/>
                <w:color w:val="000000"/>
                <w:sz w:val="24"/>
                <w:szCs w:val="24"/>
              </w:rPr>
            </w:pPr>
          </w:p>
        </w:tc>
      </w:tr>
      <w:tr w:rsidR="003A7F3F" w:rsidTr="003A7F3F">
        <w:trPr>
          <w:trHeight w:val="457"/>
        </w:trPr>
        <w:tc>
          <w:tcPr>
            <w:tcW w:w="9282" w:type="dxa"/>
            <w:vMerge/>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rPr>
            </w:pPr>
            <w:r>
              <w:rPr>
                <w:rFonts w:ascii="Times New Roman" w:hAnsi="Times New Roman"/>
              </w:rPr>
              <w:t>dekorativni okvir 2 mod, crni  komada 1</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A7F3F" w:rsidRDefault="003A7F3F">
            <w:pPr>
              <w:spacing w:after="0" w:line="240" w:lineRule="auto"/>
              <w:rPr>
                <w:rFonts w:ascii="Times New Roman" w:eastAsia="Calibri" w:hAnsi="Times New Roman" w:cs="Times New Roman"/>
                <w:color w:val="000000"/>
                <w:sz w:val="24"/>
                <w:szCs w:val="24"/>
              </w:rPr>
            </w:pPr>
          </w:p>
        </w:tc>
        <w:tc>
          <w:tcPr>
            <w:tcW w:w="850" w:type="dxa"/>
            <w:vMerge/>
            <w:tcBorders>
              <w:top w:val="single" w:sz="4" w:space="0" w:color="auto"/>
              <w:left w:val="single" w:sz="4" w:space="0" w:color="auto"/>
              <w:bottom w:val="single" w:sz="4" w:space="0" w:color="auto"/>
              <w:right w:val="single" w:sz="8" w:space="0" w:color="auto"/>
            </w:tcBorders>
            <w:vAlign w:val="center"/>
            <w:hideMark/>
          </w:tcPr>
          <w:p w:rsidR="003A7F3F" w:rsidRDefault="003A7F3F">
            <w:pPr>
              <w:spacing w:after="0" w:line="240" w:lineRule="auto"/>
              <w:rPr>
                <w:rFonts w:ascii="Times New Roman" w:eastAsia="Calibri" w:hAnsi="Times New Roman" w:cs="Times New Roman"/>
                <w:color w:val="000000"/>
                <w:sz w:val="24"/>
                <w:szCs w:val="24"/>
              </w:rPr>
            </w:pPr>
          </w:p>
        </w:tc>
      </w:tr>
      <w:tr w:rsidR="003A7F3F" w:rsidTr="003A7F3F">
        <w:trPr>
          <w:trHeight w:val="1288"/>
        </w:trPr>
        <w:tc>
          <w:tcPr>
            <w:tcW w:w="9282" w:type="dxa"/>
            <w:vMerge/>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rPr>
            </w:pPr>
            <w:r>
              <w:rPr>
                <w:rFonts w:ascii="Times New Roman" w:hAnsi="Times New Roman"/>
              </w:rPr>
              <w:t xml:space="preserve">  priključnica 2 mod, crna      komada1                </w:t>
            </w:r>
          </w:p>
          <w:p w:rsidR="003A7F3F" w:rsidRDefault="003A7F3F">
            <w:pPr>
              <w:rPr>
                <w:rFonts w:ascii="Times New Roman" w:eastAsia="Calibri" w:hAnsi="Times New Roman" w:cs="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A7F3F" w:rsidRDefault="003A7F3F">
            <w:pPr>
              <w:spacing w:after="0" w:line="240" w:lineRule="auto"/>
              <w:rPr>
                <w:rFonts w:ascii="Times New Roman" w:eastAsia="Calibri" w:hAnsi="Times New Roman" w:cs="Times New Roman"/>
                <w:color w:val="000000"/>
                <w:sz w:val="24"/>
                <w:szCs w:val="24"/>
              </w:rPr>
            </w:pPr>
          </w:p>
        </w:tc>
        <w:tc>
          <w:tcPr>
            <w:tcW w:w="850" w:type="dxa"/>
            <w:vMerge/>
            <w:tcBorders>
              <w:top w:val="single" w:sz="4" w:space="0" w:color="auto"/>
              <w:left w:val="single" w:sz="4" w:space="0" w:color="auto"/>
              <w:bottom w:val="single" w:sz="4" w:space="0" w:color="auto"/>
              <w:right w:val="single" w:sz="8" w:space="0" w:color="auto"/>
            </w:tcBorders>
            <w:vAlign w:val="center"/>
            <w:hideMark/>
          </w:tcPr>
          <w:p w:rsidR="003A7F3F" w:rsidRDefault="003A7F3F">
            <w:pPr>
              <w:spacing w:after="0" w:line="240" w:lineRule="auto"/>
              <w:rPr>
                <w:rFonts w:ascii="Times New Roman" w:eastAsia="Calibri" w:hAnsi="Times New Roman" w:cs="Times New Roman"/>
                <w:color w:val="000000"/>
                <w:sz w:val="24"/>
                <w:szCs w:val="24"/>
              </w:rPr>
            </w:pPr>
          </w:p>
        </w:tc>
      </w:tr>
      <w:tr w:rsidR="003A7F3F" w:rsidTr="003A7F3F">
        <w:trPr>
          <w:trHeight w:val="1566"/>
        </w:trPr>
        <w:tc>
          <w:tcPr>
            <w:tcW w:w="807" w:type="dxa"/>
            <w:vMerge w:val="restart"/>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jc w:val="center"/>
              <w:rPr>
                <w:rFonts w:ascii="Times New Roman" w:eastAsia="Calibri" w:hAnsi="Times New Roman" w:cs="Times New Roman"/>
                <w:sz w:val="24"/>
                <w:szCs w:val="24"/>
                <w:lang w:val="en-US" w:eastAsia="sr-Latn-CS"/>
              </w:rPr>
            </w:pPr>
            <w:r>
              <w:rPr>
                <w:rFonts w:ascii="Times New Roman" w:hAnsi="Times New Roman"/>
                <w:sz w:val="24"/>
                <w:szCs w:val="24"/>
                <w:lang w:val="en-US" w:eastAsia="sr-Latn-CS"/>
              </w:rPr>
              <w:t>3.4.</w:t>
            </w: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rPr>
            </w:pPr>
            <w:r>
              <w:rPr>
                <w:rFonts w:ascii="Times New Roman" w:hAnsi="Times New Roman"/>
              </w:rPr>
              <w:t>Isporuka i montaža dvomodularnog seta sa sledećim priborom:</w:t>
            </w:r>
            <w:r>
              <w:rPr>
                <w:rFonts w:ascii="Times New Roman" w:hAnsi="Times New Roman"/>
              </w:rPr>
              <w:br/>
            </w:r>
          </w:p>
          <w:p w:rsidR="003A7F3F" w:rsidRDefault="003A7F3F">
            <w:pPr>
              <w:rPr>
                <w:rFonts w:ascii="Times New Roman" w:eastAsia="Calibri" w:hAnsi="Times New Roman" w:cs="Times New Roman"/>
                <w:sz w:val="24"/>
                <w:szCs w:val="24"/>
              </w:rPr>
            </w:pPr>
            <w:r>
              <w:rPr>
                <w:rFonts w:ascii="Times New Roman" w:hAnsi="Times New Roman"/>
              </w:rPr>
              <w:t xml:space="preserve">kutija fi60mm,   komada 1                                         </w:t>
            </w:r>
            <w:r>
              <w:rPr>
                <w:rFonts w:ascii="Times New Roman" w:hAnsi="Times New Roman"/>
              </w:rPr>
              <w:br/>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komplet</w:t>
            </w:r>
          </w:p>
        </w:tc>
        <w:tc>
          <w:tcPr>
            <w:tcW w:w="850" w:type="dxa"/>
            <w:vMerge w:val="restart"/>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w:t>
            </w:r>
          </w:p>
        </w:tc>
      </w:tr>
      <w:tr w:rsidR="003A7F3F" w:rsidTr="003A7F3F">
        <w:trPr>
          <w:trHeight w:val="692"/>
        </w:trPr>
        <w:tc>
          <w:tcPr>
            <w:tcW w:w="9282" w:type="dxa"/>
            <w:vMerge/>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rPr>
            </w:pPr>
            <w:r>
              <w:rPr>
                <w:rFonts w:ascii="Times New Roman" w:hAnsi="Times New Roman"/>
              </w:rPr>
              <w:t xml:space="preserve">nosač 2 mod       komada 1                                        </w:t>
            </w:r>
          </w:p>
          <w:p w:rsidR="003A7F3F" w:rsidRDefault="003A7F3F">
            <w:pPr>
              <w:rPr>
                <w:rFonts w:ascii="Times New Roman" w:eastAsia="Calibri" w:hAnsi="Times New Roman" w:cs="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A7F3F" w:rsidRDefault="003A7F3F">
            <w:pPr>
              <w:spacing w:after="0" w:line="240" w:lineRule="auto"/>
              <w:rPr>
                <w:rFonts w:ascii="Times New Roman" w:eastAsia="Calibri" w:hAnsi="Times New Roman" w:cs="Times New Roman"/>
                <w:color w:val="000000"/>
                <w:sz w:val="24"/>
                <w:szCs w:val="24"/>
              </w:rPr>
            </w:pPr>
          </w:p>
        </w:tc>
        <w:tc>
          <w:tcPr>
            <w:tcW w:w="850" w:type="dxa"/>
            <w:vMerge/>
            <w:tcBorders>
              <w:top w:val="single" w:sz="4" w:space="0" w:color="auto"/>
              <w:left w:val="single" w:sz="4" w:space="0" w:color="auto"/>
              <w:bottom w:val="single" w:sz="4" w:space="0" w:color="auto"/>
              <w:right w:val="single" w:sz="8" w:space="0" w:color="auto"/>
            </w:tcBorders>
            <w:vAlign w:val="center"/>
            <w:hideMark/>
          </w:tcPr>
          <w:p w:rsidR="003A7F3F" w:rsidRDefault="003A7F3F">
            <w:pPr>
              <w:spacing w:after="0" w:line="240" w:lineRule="auto"/>
              <w:rPr>
                <w:rFonts w:ascii="Times New Roman" w:eastAsia="Calibri" w:hAnsi="Times New Roman" w:cs="Times New Roman"/>
                <w:color w:val="000000"/>
                <w:sz w:val="24"/>
                <w:szCs w:val="24"/>
              </w:rPr>
            </w:pPr>
          </w:p>
        </w:tc>
      </w:tr>
      <w:tr w:rsidR="003A7F3F" w:rsidTr="003A7F3F">
        <w:trPr>
          <w:trHeight w:val="790"/>
        </w:trPr>
        <w:tc>
          <w:tcPr>
            <w:tcW w:w="9282" w:type="dxa"/>
            <w:vMerge/>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hideMark/>
          </w:tcPr>
          <w:p w:rsidR="003A7F3F" w:rsidRDefault="003A7F3F">
            <w:pPr>
              <w:rPr>
                <w:rFonts w:ascii="Times New Roman" w:eastAsia="Calibri" w:hAnsi="Times New Roman" w:cs="Times New Roman"/>
              </w:rPr>
            </w:pPr>
            <w:r>
              <w:rPr>
                <w:rFonts w:ascii="Times New Roman" w:hAnsi="Times New Roman"/>
              </w:rPr>
              <w:t xml:space="preserve">dekorativni okvir 2 mod, crni     komada 1               </w:t>
            </w: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A7F3F" w:rsidRDefault="003A7F3F">
            <w:pPr>
              <w:spacing w:after="0" w:line="240" w:lineRule="auto"/>
              <w:rPr>
                <w:rFonts w:ascii="Times New Roman" w:eastAsia="Calibri" w:hAnsi="Times New Roman" w:cs="Times New Roman"/>
                <w:color w:val="000000"/>
                <w:sz w:val="24"/>
                <w:szCs w:val="24"/>
              </w:rPr>
            </w:pPr>
          </w:p>
        </w:tc>
        <w:tc>
          <w:tcPr>
            <w:tcW w:w="850" w:type="dxa"/>
            <w:vMerge/>
            <w:tcBorders>
              <w:top w:val="single" w:sz="4" w:space="0" w:color="auto"/>
              <w:left w:val="single" w:sz="4" w:space="0" w:color="auto"/>
              <w:bottom w:val="single" w:sz="4" w:space="0" w:color="auto"/>
              <w:right w:val="single" w:sz="8" w:space="0" w:color="auto"/>
            </w:tcBorders>
            <w:vAlign w:val="center"/>
            <w:hideMark/>
          </w:tcPr>
          <w:p w:rsidR="003A7F3F" w:rsidRDefault="003A7F3F">
            <w:pPr>
              <w:spacing w:after="0" w:line="240" w:lineRule="auto"/>
              <w:rPr>
                <w:rFonts w:ascii="Times New Roman" w:eastAsia="Calibri" w:hAnsi="Times New Roman" w:cs="Times New Roman"/>
                <w:color w:val="000000"/>
                <w:sz w:val="24"/>
                <w:szCs w:val="24"/>
              </w:rPr>
            </w:pPr>
          </w:p>
        </w:tc>
      </w:tr>
      <w:tr w:rsidR="003A7F3F" w:rsidTr="003A7F3F">
        <w:trPr>
          <w:trHeight w:val="1758"/>
        </w:trPr>
        <w:tc>
          <w:tcPr>
            <w:tcW w:w="9282" w:type="dxa"/>
            <w:vMerge/>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rPr>
                <w:rFonts w:ascii="Times New Roman" w:eastAsia="Calibri" w:hAnsi="Times New Roman" w:cs="Times New Roman"/>
                <w:sz w:val="24"/>
                <w:szCs w:val="24"/>
                <w:lang w:val="en-US" w:eastAsia="sr-Latn-CS"/>
              </w:rPr>
            </w:pPr>
          </w:p>
        </w:tc>
        <w:tc>
          <w:tcPr>
            <w:tcW w:w="3319"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rPr>
            </w:pPr>
          </w:p>
          <w:p w:rsidR="003A7F3F" w:rsidRDefault="003A7F3F">
            <w:pPr>
              <w:rPr>
                <w:rFonts w:ascii="Times New Roman" w:hAnsi="Times New Roman"/>
              </w:rPr>
            </w:pPr>
            <w:r>
              <w:rPr>
                <w:rFonts w:ascii="Times New Roman" w:hAnsi="Times New Roman"/>
              </w:rPr>
              <w:t xml:space="preserve">taster 1 mod, crna   komada 2                                   </w:t>
            </w:r>
          </w:p>
          <w:p w:rsidR="003A7F3F" w:rsidRDefault="003A7F3F">
            <w:pPr>
              <w:rPr>
                <w:rFonts w:ascii="Times New Roman" w:eastAsia="Calibri" w:hAnsi="Times New Roman" w:cs="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A7F3F" w:rsidRDefault="003A7F3F">
            <w:pPr>
              <w:spacing w:after="0" w:line="240" w:lineRule="auto"/>
              <w:rPr>
                <w:rFonts w:ascii="Times New Roman" w:eastAsia="Calibri" w:hAnsi="Times New Roman" w:cs="Times New Roman"/>
                <w:color w:val="000000"/>
                <w:sz w:val="24"/>
                <w:szCs w:val="24"/>
              </w:rPr>
            </w:pPr>
          </w:p>
        </w:tc>
        <w:tc>
          <w:tcPr>
            <w:tcW w:w="850" w:type="dxa"/>
            <w:vMerge/>
            <w:tcBorders>
              <w:top w:val="single" w:sz="4" w:space="0" w:color="auto"/>
              <w:left w:val="single" w:sz="4" w:space="0" w:color="auto"/>
              <w:bottom w:val="single" w:sz="4" w:space="0" w:color="auto"/>
              <w:right w:val="single" w:sz="8" w:space="0" w:color="auto"/>
            </w:tcBorders>
            <w:vAlign w:val="center"/>
            <w:hideMark/>
          </w:tcPr>
          <w:p w:rsidR="003A7F3F" w:rsidRDefault="003A7F3F">
            <w:pPr>
              <w:spacing w:after="0" w:line="240" w:lineRule="auto"/>
              <w:rPr>
                <w:rFonts w:ascii="Times New Roman" w:eastAsia="Calibri" w:hAnsi="Times New Roman" w:cs="Times New Roman"/>
                <w:color w:val="000000"/>
                <w:sz w:val="24"/>
                <w:szCs w:val="24"/>
              </w:rPr>
            </w:pPr>
          </w:p>
        </w:tc>
      </w:tr>
      <w:tr w:rsidR="003A7F3F" w:rsidTr="003A7F3F">
        <w:trPr>
          <w:trHeight w:val="1343"/>
        </w:trPr>
        <w:tc>
          <w:tcPr>
            <w:tcW w:w="807" w:type="dxa"/>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jc w:val="center"/>
              <w:rPr>
                <w:rFonts w:ascii="Times New Roman" w:eastAsia="Calibri" w:hAnsi="Times New Roman" w:cs="Times New Roman"/>
                <w:sz w:val="24"/>
                <w:szCs w:val="24"/>
                <w:lang w:val="en-US" w:eastAsia="sr-Latn-CS"/>
              </w:rPr>
            </w:pPr>
            <w:r>
              <w:rPr>
                <w:rFonts w:ascii="Times New Roman" w:hAnsi="Times New Roman"/>
                <w:sz w:val="24"/>
                <w:szCs w:val="24"/>
                <w:lang w:val="en-US" w:eastAsia="sr-Latn-CS"/>
              </w:rPr>
              <w:t>3.5.</w:t>
            </w:r>
          </w:p>
        </w:tc>
        <w:tc>
          <w:tcPr>
            <w:tcW w:w="3319"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rPr>
            </w:pPr>
            <w:r>
              <w:rPr>
                <w:rFonts w:ascii="Times New Roman" w:hAnsi="Times New Roman"/>
              </w:rPr>
              <w:t>Isporuka, montaža i električno povezivanje svjetiljke slične tipu Nitor R PRO FW 2300 lm 22W 840 1-10V 56° IP20 white/white - 3000K u plafonu sale.</w:t>
            </w:r>
          </w:p>
          <w:p w:rsidR="003A7F3F" w:rsidRDefault="003A7F3F">
            <w:pPr>
              <w:rPr>
                <w:rFonts w:ascii="Times New Roman" w:eastAsia="Calibri" w:hAnsi="Times New Roman" w:cs="Times New Roman"/>
                <w:sz w:val="24"/>
                <w:szCs w:val="24"/>
              </w:rPr>
            </w:pP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20,00</w:t>
            </w:r>
          </w:p>
        </w:tc>
      </w:tr>
      <w:tr w:rsidR="003A7F3F" w:rsidTr="003A7F3F">
        <w:trPr>
          <w:trHeight w:val="1343"/>
        </w:trPr>
        <w:tc>
          <w:tcPr>
            <w:tcW w:w="807" w:type="dxa"/>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jc w:val="center"/>
              <w:rPr>
                <w:rFonts w:ascii="Times New Roman" w:eastAsia="Calibri" w:hAnsi="Times New Roman" w:cs="Times New Roman"/>
                <w:sz w:val="24"/>
                <w:szCs w:val="24"/>
                <w:lang w:val="en-US" w:eastAsia="sr-Latn-CS"/>
              </w:rPr>
            </w:pPr>
            <w:r>
              <w:rPr>
                <w:rFonts w:ascii="Times New Roman" w:hAnsi="Times New Roman"/>
                <w:sz w:val="24"/>
                <w:szCs w:val="24"/>
                <w:lang w:val="en-US" w:eastAsia="sr-Latn-CS"/>
              </w:rPr>
              <w:t>3.6.</w:t>
            </w:r>
          </w:p>
        </w:tc>
        <w:tc>
          <w:tcPr>
            <w:tcW w:w="3319"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rPr>
            </w:pPr>
            <w:r>
              <w:rPr>
                <w:rFonts w:ascii="Times New Roman" w:hAnsi="Times New Roman"/>
              </w:rPr>
              <w:t>Isporuka, montaža i električno povezivanje svjetiljke tip GOCCIA K3 Power - Aluminio- 2 aperture- 20°-1109 ili ekvivalent</w:t>
            </w:r>
          </w:p>
          <w:p w:rsidR="003A7F3F" w:rsidRDefault="003A7F3F">
            <w:pPr>
              <w:rPr>
                <w:rFonts w:ascii="Times New Roman" w:eastAsia="Calibri" w:hAnsi="Times New Roman" w:cs="Times New Roman"/>
                <w:sz w:val="24"/>
                <w:szCs w:val="24"/>
              </w:rPr>
            </w:pP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4,00</w:t>
            </w:r>
          </w:p>
        </w:tc>
      </w:tr>
      <w:tr w:rsidR="003A7F3F" w:rsidTr="003A7F3F">
        <w:trPr>
          <w:trHeight w:val="1343"/>
        </w:trPr>
        <w:tc>
          <w:tcPr>
            <w:tcW w:w="807" w:type="dxa"/>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jc w:val="center"/>
              <w:rPr>
                <w:rFonts w:ascii="Times New Roman" w:eastAsia="Calibri" w:hAnsi="Times New Roman" w:cs="Times New Roman"/>
                <w:sz w:val="24"/>
                <w:szCs w:val="24"/>
                <w:lang w:val="en-US" w:eastAsia="sr-Latn-CS"/>
              </w:rPr>
            </w:pPr>
            <w:r>
              <w:rPr>
                <w:rFonts w:ascii="Times New Roman" w:hAnsi="Times New Roman"/>
                <w:sz w:val="24"/>
                <w:szCs w:val="24"/>
                <w:lang w:val="en-US" w:eastAsia="sr-Latn-CS"/>
              </w:rPr>
              <w:lastRenderedPageBreak/>
              <w:t>3.7.</w:t>
            </w:r>
          </w:p>
        </w:tc>
        <w:tc>
          <w:tcPr>
            <w:tcW w:w="3319"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rPr>
            </w:pPr>
            <w:r>
              <w:rPr>
                <w:rFonts w:ascii="Times New Roman" w:hAnsi="Times New Roman"/>
              </w:rPr>
              <w:t>Isporuka, montaža i električno povezivanje svjetiljke tipa  70135 FROL 55lm SMD LED 3000K Faro lighting sale ili ekvivalent  u stepeništu sale ili ekvivalent</w:t>
            </w:r>
          </w:p>
          <w:p w:rsidR="003A7F3F" w:rsidRDefault="003A7F3F">
            <w:pPr>
              <w:rPr>
                <w:rFonts w:ascii="Times New Roman" w:eastAsia="Calibri" w:hAnsi="Times New Roman" w:cs="Times New Roman"/>
                <w:sz w:val="24"/>
                <w:szCs w:val="24"/>
              </w:rPr>
            </w:pP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32,00</w:t>
            </w:r>
          </w:p>
        </w:tc>
      </w:tr>
      <w:tr w:rsidR="003A7F3F" w:rsidTr="003A7F3F">
        <w:trPr>
          <w:trHeight w:val="1343"/>
        </w:trPr>
        <w:tc>
          <w:tcPr>
            <w:tcW w:w="807" w:type="dxa"/>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jc w:val="center"/>
              <w:rPr>
                <w:rFonts w:ascii="Times New Roman" w:eastAsia="Calibri" w:hAnsi="Times New Roman" w:cs="Times New Roman"/>
                <w:sz w:val="24"/>
                <w:szCs w:val="24"/>
                <w:lang w:val="en-US" w:eastAsia="sr-Latn-CS"/>
              </w:rPr>
            </w:pPr>
            <w:r>
              <w:rPr>
                <w:rFonts w:ascii="Times New Roman" w:hAnsi="Times New Roman"/>
                <w:sz w:val="24"/>
                <w:szCs w:val="24"/>
                <w:lang w:val="en-US" w:eastAsia="sr-Latn-CS"/>
              </w:rPr>
              <w:t>3.8.</w:t>
            </w:r>
          </w:p>
        </w:tc>
        <w:tc>
          <w:tcPr>
            <w:tcW w:w="3319"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rPr>
            </w:pPr>
            <w:r>
              <w:rPr>
                <w:rFonts w:ascii="Times New Roman" w:hAnsi="Times New Roman"/>
              </w:rPr>
              <w:t xml:space="preserve">Isporuka, montaža i električno povezivanje protivpanične </w:t>
            </w:r>
            <w:proofErr w:type="gramStart"/>
            <w:r>
              <w:rPr>
                <w:rFonts w:ascii="Times New Roman" w:hAnsi="Times New Roman"/>
              </w:rPr>
              <w:t>svjetiljke .</w:t>
            </w:r>
            <w:proofErr w:type="gramEnd"/>
            <w:r>
              <w:rPr>
                <w:rFonts w:ascii="Times New Roman" w:hAnsi="Times New Roman"/>
              </w:rPr>
              <w:t xml:space="preserve"> U cijenu obuhvatiti odgovarajući piktogram.  </w:t>
            </w:r>
          </w:p>
          <w:p w:rsidR="003A7F3F" w:rsidRDefault="003A7F3F">
            <w:pPr>
              <w:rPr>
                <w:rFonts w:ascii="Times New Roman" w:eastAsia="Calibri" w:hAnsi="Times New Roman" w:cs="Times New Roman"/>
                <w:sz w:val="24"/>
                <w:szCs w:val="24"/>
              </w:rPr>
            </w:pP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8,00</w:t>
            </w:r>
          </w:p>
        </w:tc>
      </w:tr>
      <w:tr w:rsidR="003A7F3F" w:rsidTr="003A7F3F">
        <w:trPr>
          <w:trHeight w:val="1343"/>
        </w:trPr>
        <w:tc>
          <w:tcPr>
            <w:tcW w:w="807" w:type="dxa"/>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jc w:val="center"/>
              <w:rPr>
                <w:rFonts w:ascii="Times New Roman" w:eastAsia="Calibri" w:hAnsi="Times New Roman" w:cs="Times New Roman"/>
                <w:sz w:val="24"/>
                <w:szCs w:val="24"/>
                <w:lang w:val="en-US" w:eastAsia="sr-Latn-CS"/>
              </w:rPr>
            </w:pPr>
            <w:r>
              <w:rPr>
                <w:rFonts w:ascii="Times New Roman" w:hAnsi="Times New Roman"/>
                <w:sz w:val="24"/>
                <w:szCs w:val="24"/>
                <w:lang w:val="en-US" w:eastAsia="sr-Latn-CS"/>
              </w:rPr>
              <w:t>3.9.</w:t>
            </w:r>
          </w:p>
        </w:tc>
        <w:tc>
          <w:tcPr>
            <w:tcW w:w="3319"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rPr>
            </w:pPr>
            <w:r>
              <w:rPr>
                <w:rFonts w:ascii="Times New Roman" w:hAnsi="Times New Roman"/>
              </w:rPr>
              <w:t xml:space="preserve">Isporuka i montaža obujmica u E90 izvedbi za nošenje </w:t>
            </w:r>
            <w:proofErr w:type="gramStart"/>
            <w:r>
              <w:rPr>
                <w:rFonts w:ascii="Times New Roman" w:hAnsi="Times New Roman"/>
              </w:rPr>
              <w:t>napojnih  kablova</w:t>
            </w:r>
            <w:proofErr w:type="gramEnd"/>
            <w:r>
              <w:rPr>
                <w:rFonts w:ascii="Times New Roman" w:hAnsi="Times New Roman"/>
              </w:rPr>
              <w:t xml:space="preserve"> za protivpožarne klapne.</w:t>
            </w:r>
          </w:p>
          <w:p w:rsidR="003A7F3F" w:rsidRDefault="003A7F3F">
            <w:pPr>
              <w:rPr>
                <w:rFonts w:ascii="Times New Roman" w:eastAsia="Calibri" w:hAnsi="Times New Roman" w:cs="Times New Roman"/>
                <w:sz w:val="24"/>
                <w:szCs w:val="24"/>
              </w:rPr>
            </w:pP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100,00</w:t>
            </w:r>
          </w:p>
        </w:tc>
      </w:tr>
      <w:tr w:rsidR="003A7F3F" w:rsidTr="003A7F3F">
        <w:trPr>
          <w:trHeight w:val="1343"/>
        </w:trPr>
        <w:tc>
          <w:tcPr>
            <w:tcW w:w="9282" w:type="dxa"/>
            <w:gridSpan w:val="5"/>
            <w:tcBorders>
              <w:top w:val="single" w:sz="4" w:space="0" w:color="auto"/>
              <w:left w:val="single" w:sz="8" w:space="0" w:color="auto"/>
              <w:bottom w:val="single" w:sz="4" w:space="0" w:color="auto"/>
              <w:right w:val="single" w:sz="8" w:space="0" w:color="auto"/>
            </w:tcBorders>
            <w:vAlign w:val="center"/>
            <w:hideMark/>
          </w:tcPr>
          <w:p w:rsidR="003A7F3F" w:rsidRDefault="003A7F3F" w:rsidP="003A7F3F">
            <w:pPr>
              <w:pStyle w:val="ListParagraph"/>
              <w:numPr>
                <w:ilvl w:val="0"/>
                <w:numId w:val="45"/>
              </w:numPr>
              <w:jc w:val="center"/>
              <w:rPr>
                <w:rFonts w:ascii="Times New Roman" w:eastAsiaTheme="minorHAnsi" w:hAnsi="Times New Roman"/>
                <w:color w:val="000000"/>
                <w:sz w:val="24"/>
                <w:szCs w:val="24"/>
              </w:rPr>
            </w:pPr>
            <w:r>
              <w:rPr>
                <w:rFonts w:ascii="Times New Roman" w:hAnsi="Times New Roman"/>
                <w:sz w:val="24"/>
                <w:szCs w:val="24"/>
              </w:rPr>
              <w:t>INSTALACIJA IZJEDNAČENJA POTENCIJALA</w:t>
            </w:r>
          </w:p>
        </w:tc>
      </w:tr>
      <w:tr w:rsidR="003A7F3F" w:rsidTr="003A7F3F">
        <w:trPr>
          <w:trHeight w:val="1343"/>
        </w:trPr>
        <w:tc>
          <w:tcPr>
            <w:tcW w:w="807" w:type="dxa"/>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jc w:val="center"/>
              <w:rPr>
                <w:rFonts w:ascii="Times New Roman" w:eastAsia="Calibri" w:hAnsi="Times New Roman" w:cs="Times New Roman"/>
                <w:sz w:val="24"/>
                <w:szCs w:val="24"/>
                <w:lang w:val="en-US" w:eastAsia="sr-Latn-CS"/>
              </w:rPr>
            </w:pPr>
            <w:r>
              <w:rPr>
                <w:rFonts w:ascii="Times New Roman" w:hAnsi="Times New Roman"/>
                <w:sz w:val="24"/>
                <w:szCs w:val="24"/>
                <w:lang w:val="en-US" w:eastAsia="sr-Latn-CS"/>
              </w:rPr>
              <w:t>4.1.</w:t>
            </w:r>
          </w:p>
        </w:tc>
        <w:tc>
          <w:tcPr>
            <w:tcW w:w="3319"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rPr>
            </w:pPr>
            <w:r>
              <w:rPr>
                <w:rFonts w:ascii="Times New Roman" w:hAnsi="Times New Roman"/>
              </w:rPr>
              <w:t xml:space="preserve">Provodnikom N2XH-J 1x16 </w:t>
            </w:r>
            <w:proofErr w:type="gramStart"/>
            <w:r>
              <w:rPr>
                <w:rFonts w:ascii="Times New Roman" w:hAnsi="Times New Roman"/>
              </w:rPr>
              <w:t>mm2  izvesti</w:t>
            </w:r>
            <w:proofErr w:type="gramEnd"/>
            <w:r>
              <w:rPr>
                <w:rFonts w:ascii="Times New Roman" w:hAnsi="Times New Roman"/>
              </w:rPr>
              <w:t xml:space="preserve"> povezivanje svih matalni masa,  rack ormana i dr. sa sabirnicom za uzemljenje . Ukupno za isporuku i rad prema tehničkom opisu:</w:t>
            </w:r>
          </w:p>
          <w:p w:rsidR="003A7F3F" w:rsidRDefault="003A7F3F">
            <w:pPr>
              <w:rPr>
                <w:rFonts w:ascii="Times New Roman" w:eastAsia="Calibri" w:hAnsi="Times New Roman" w:cs="Times New Roman"/>
                <w:sz w:val="24"/>
                <w:szCs w:val="24"/>
              </w:rPr>
            </w:pP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m</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100,00</w:t>
            </w:r>
          </w:p>
        </w:tc>
      </w:tr>
      <w:tr w:rsidR="003A7F3F" w:rsidTr="003A7F3F">
        <w:trPr>
          <w:trHeight w:val="1343"/>
        </w:trPr>
        <w:tc>
          <w:tcPr>
            <w:tcW w:w="9282" w:type="dxa"/>
            <w:gridSpan w:val="5"/>
            <w:tcBorders>
              <w:top w:val="single" w:sz="4" w:space="0" w:color="auto"/>
              <w:left w:val="single" w:sz="8" w:space="0" w:color="auto"/>
              <w:bottom w:val="single" w:sz="4" w:space="0" w:color="auto"/>
              <w:right w:val="single" w:sz="8" w:space="0" w:color="auto"/>
            </w:tcBorders>
            <w:vAlign w:val="center"/>
            <w:hideMark/>
          </w:tcPr>
          <w:p w:rsidR="003A7F3F" w:rsidRDefault="003A7F3F" w:rsidP="003A7F3F">
            <w:pPr>
              <w:pStyle w:val="ListParagraph"/>
              <w:numPr>
                <w:ilvl w:val="0"/>
                <w:numId w:val="45"/>
              </w:numPr>
              <w:jc w:val="center"/>
              <w:rPr>
                <w:rFonts w:ascii="Times New Roman" w:eastAsiaTheme="minorHAnsi" w:hAnsi="Times New Roman"/>
                <w:color w:val="000000"/>
                <w:sz w:val="24"/>
                <w:szCs w:val="24"/>
              </w:rPr>
            </w:pPr>
            <w:r>
              <w:rPr>
                <w:rFonts w:ascii="Times New Roman" w:hAnsi="Times New Roman"/>
                <w:sz w:val="24"/>
                <w:szCs w:val="24"/>
              </w:rPr>
              <w:t>DIZEL ELEKTRIČNI AGREGAT</w:t>
            </w:r>
          </w:p>
        </w:tc>
      </w:tr>
      <w:tr w:rsidR="003A7F3F" w:rsidTr="003A7F3F">
        <w:trPr>
          <w:trHeight w:val="1343"/>
        </w:trPr>
        <w:tc>
          <w:tcPr>
            <w:tcW w:w="807" w:type="dxa"/>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jc w:val="center"/>
              <w:rPr>
                <w:rFonts w:ascii="Times New Roman" w:eastAsia="Calibri" w:hAnsi="Times New Roman" w:cs="Times New Roman"/>
                <w:sz w:val="24"/>
                <w:szCs w:val="24"/>
                <w:lang w:val="en-US" w:eastAsia="sr-Latn-CS"/>
              </w:rPr>
            </w:pPr>
            <w:r>
              <w:rPr>
                <w:rFonts w:ascii="Times New Roman" w:hAnsi="Times New Roman"/>
                <w:sz w:val="24"/>
                <w:szCs w:val="24"/>
                <w:lang w:val="en-US" w:eastAsia="sr-Latn-CS"/>
              </w:rPr>
              <w:t>5.1.</w:t>
            </w:r>
          </w:p>
        </w:tc>
        <w:tc>
          <w:tcPr>
            <w:tcW w:w="3319"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rPr>
            </w:pPr>
            <w:r>
              <w:rPr>
                <w:rFonts w:ascii="Times New Roman" w:hAnsi="Times New Roman"/>
              </w:rPr>
              <w:t>Isporuka i ugradnja dizel električnog agregata, sa kompletnim povezivanjem, ispitivanjem i puštanjem u rad:</w:t>
            </w:r>
          </w:p>
          <w:p w:rsidR="003A7F3F" w:rsidRDefault="003A7F3F">
            <w:pPr>
              <w:rPr>
                <w:rFonts w:ascii="Times New Roman" w:hAnsi="Times New Roman"/>
              </w:rPr>
            </w:pPr>
            <w:r>
              <w:rPr>
                <w:rFonts w:ascii="Times New Roman" w:hAnsi="Times New Roman"/>
              </w:rPr>
              <w:t xml:space="preserve">Stand by snaga 110kVA/88 Kw. Okvirne dimenzije agregata: 2800x1100x1900 dxšxv. D.E.A. je </w:t>
            </w:r>
            <w:r>
              <w:rPr>
                <w:rFonts w:ascii="Times New Roman" w:hAnsi="Times New Roman"/>
              </w:rPr>
              <w:lastRenderedPageBreak/>
              <w:t xml:space="preserve">zvučno izolovan i predviđen za montažu u zatvoreni i </w:t>
            </w:r>
            <w:proofErr w:type="gramStart"/>
            <w:r>
              <w:rPr>
                <w:rFonts w:ascii="Times New Roman" w:hAnsi="Times New Roman"/>
              </w:rPr>
              <w:t>otvoreni  prostor.Opremljen</w:t>
            </w:r>
            <w:proofErr w:type="gramEnd"/>
            <w:r>
              <w:rPr>
                <w:rFonts w:ascii="Times New Roman" w:hAnsi="Times New Roman"/>
              </w:rPr>
              <w:t xml:space="preserve"> sa kontrolno upravljačkim panelom  (punjač baterije, zaštitini prekidač  , električni grijač , elektronskom regulacijom ).  Ormar ATS-</w:t>
            </w:r>
            <w:proofErr w:type="gramStart"/>
            <w:r>
              <w:rPr>
                <w:rFonts w:ascii="Times New Roman" w:hAnsi="Times New Roman"/>
              </w:rPr>
              <w:t>a ,</w:t>
            </w:r>
            <w:proofErr w:type="gramEnd"/>
            <w:r>
              <w:rPr>
                <w:rFonts w:ascii="Times New Roman" w:hAnsi="Times New Roman"/>
              </w:rPr>
              <w:t xml:space="preserve"> okvirnih dimenzija 600x600x300 obuhvatiti pozicijom.  ATS se montira u tehničkoj </w:t>
            </w:r>
            <w:proofErr w:type="gramStart"/>
            <w:r>
              <w:rPr>
                <w:rFonts w:ascii="Times New Roman" w:hAnsi="Times New Roman"/>
              </w:rPr>
              <w:t>prostoriji .</w:t>
            </w:r>
            <w:proofErr w:type="gramEnd"/>
            <w:r>
              <w:rPr>
                <w:rFonts w:ascii="Times New Roman" w:hAnsi="Times New Roman"/>
              </w:rPr>
              <w:t xml:space="preserve"> Cijenom obuhvatiti punjenje agregata gorivom do 50% kapaciteta rezervoara za funkcionalne probe i probni rad.</w:t>
            </w:r>
          </w:p>
          <w:p w:rsidR="003A7F3F" w:rsidRDefault="003A7F3F">
            <w:pPr>
              <w:rPr>
                <w:rFonts w:ascii="Times New Roman" w:eastAsia="Calibri" w:hAnsi="Times New Roman" w:cs="Times New Roman"/>
                <w:sz w:val="24"/>
                <w:szCs w:val="24"/>
              </w:rPr>
            </w:pP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komplet</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w:t>
            </w:r>
          </w:p>
        </w:tc>
      </w:tr>
      <w:tr w:rsidR="003A7F3F" w:rsidTr="003A7F3F">
        <w:trPr>
          <w:trHeight w:val="1343"/>
        </w:trPr>
        <w:tc>
          <w:tcPr>
            <w:tcW w:w="9282" w:type="dxa"/>
            <w:gridSpan w:val="5"/>
            <w:tcBorders>
              <w:top w:val="single" w:sz="4" w:space="0" w:color="auto"/>
              <w:left w:val="single" w:sz="8" w:space="0" w:color="auto"/>
              <w:bottom w:val="single" w:sz="4" w:space="0" w:color="auto"/>
              <w:right w:val="single" w:sz="8" w:space="0" w:color="auto"/>
            </w:tcBorders>
            <w:vAlign w:val="center"/>
            <w:hideMark/>
          </w:tcPr>
          <w:p w:rsidR="003A7F3F" w:rsidRDefault="003A7F3F" w:rsidP="003A7F3F">
            <w:pPr>
              <w:pStyle w:val="ListParagraph"/>
              <w:numPr>
                <w:ilvl w:val="0"/>
                <w:numId w:val="45"/>
              </w:numPr>
              <w:jc w:val="center"/>
              <w:rPr>
                <w:rFonts w:ascii="Times New Roman" w:eastAsiaTheme="minorHAnsi" w:hAnsi="Times New Roman"/>
                <w:color w:val="000000"/>
                <w:sz w:val="24"/>
                <w:szCs w:val="24"/>
              </w:rPr>
            </w:pPr>
            <w:r>
              <w:rPr>
                <w:rFonts w:ascii="Times New Roman" w:hAnsi="Times New Roman"/>
                <w:sz w:val="24"/>
                <w:szCs w:val="24"/>
              </w:rPr>
              <w:lastRenderedPageBreak/>
              <w:t>POTREBNA ISPITIVANJA O ISPRAVNOSTI I PROJEKAT ODRŽAVANJA</w:t>
            </w:r>
          </w:p>
        </w:tc>
      </w:tr>
      <w:tr w:rsidR="003A7F3F" w:rsidTr="003A7F3F">
        <w:trPr>
          <w:trHeight w:val="1343"/>
        </w:trPr>
        <w:tc>
          <w:tcPr>
            <w:tcW w:w="807" w:type="dxa"/>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jc w:val="center"/>
              <w:rPr>
                <w:rFonts w:ascii="Times New Roman" w:eastAsia="Calibri" w:hAnsi="Times New Roman" w:cs="Times New Roman"/>
                <w:sz w:val="24"/>
                <w:szCs w:val="24"/>
                <w:lang w:val="en-US" w:eastAsia="sr-Latn-CS"/>
              </w:rPr>
            </w:pPr>
            <w:r>
              <w:rPr>
                <w:rFonts w:ascii="Times New Roman" w:hAnsi="Times New Roman"/>
                <w:sz w:val="24"/>
                <w:szCs w:val="24"/>
                <w:lang w:val="en-US" w:eastAsia="sr-Latn-CS"/>
              </w:rPr>
              <w:t>6.1.</w:t>
            </w:r>
          </w:p>
        </w:tc>
        <w:tc>
          <w:tcPr>
            <w:tcW w:w="3319"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rPr>
            </w:pPr>
            <w:r>
              <w:rPr>
                <w:rFonts w:ascii="Times New Roman" w:hAnsi="Times New Roman"/>
              </w:rPr>
              <w:t>Kompletno ispitivanje ispravnosti el. instalacija jake struje, otklanjanje nedostataka i dovođenje u ispravana rad.</w:t>
            </w:r>
          </w:p>
          <w:p w:rsidR="003A7F3F" w:rsidRDefault="003A7F3F">
            <w:pPr>
              <w:rPr>
                <w:rFonts w:ascii="Times New Roman" w:eastAsia="Calibri" w:hAnsi="Times New Roman" w:cs="Times New Roman"/>
                <w:sz w:val="24"/>
                <w:szCs w:val="24"/>
              </w:rPr>
            </w:pP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komplet</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w:t>
            </w:r>
          </w:p>
        </w:tc>
      </w:tr>
      <w:tr w:rsidR="003A7F3F" w:rsidTr="003A7F3F">
        <w:trPr>
          <w:trHeight w:val="1343"/>
        </w:trPr>
        <w:tc>
          <w:tcPr>
            <w:tcW w:w="807" w:type="dxa"/>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jc w:val="center"/>
              <w:rPr>
                <w:rFonts w:ascii="Times New Roman" w:eastAsia="Calibri" w:hAnsi="Times New Roman" w:cs="Times New Roman"/>
                <w:sz w:val="24"/>
                <w:szCs w:val="24"/>
                <w:lang w:val="en-US" w:eastAsia="sr-Latn-CS"/>
              </w:rPr>
            </w:pPr>
            <w:r>
              <w:rPr>
                <w:rFonts w:ascii="Times New Roman" w:hAnsi="Times New Roman"/>
                <w:sz w:val="24"/>
                <w:szCs w:val="24"/>
                <w:lang w:val="en-US" w:eastAsia="sr-Latn-CS"/>
              </w:rPr>
              <w:t>6.2.</w:t>
            </w:r>
          </w:p>
        </w:tc>
        <w:tc>
          <w:tcPr>
            <w:tcW w:w="3319"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rPr>
            </w:pPr>
            <w:r>
              <w:rPr>
                <w:rFonts w:ascii="Times New Roman" w:hAnsi="Times New Roman"/>
              </w:rPr>
              <w:t xml:space="preserve">Izrada projekta izvedenog stanja/održavanja </w:t>
            </w:r>
            <w:proofErr w:type="gramStart"/>
            <w:r>
              <w:rPr>
                <w:rFonts w:ascii="Times New Roman" w:hAnsi="Times New Roman"/>
              </w:rPr>
              <w:t>objekat .</w:t>
            </w:r>
            <w:proofErr w:type="gramEnd"/>
            <w:r>
              <w:rPr>
                <w:rFonts w:ascii="Times New Roman" w:hAnsi="Times New Roman"/>
              </w:rPr>
              <w:t xml:space="preserve"> Projekat predati u jednom štampanom i jednom digitalno primjerku.</w:t>
            </w:r>
          </w:p>
          <w:p w:rsidR="003A7F3F" w:rsidRDefault="003A7F3F">
            <w:pPr>
              <w:rPr>
                <w:rFonts w:ascii="Times New Roman" w:eastAsia="Calibri" w:hAnsi="Times New Roman" w:cs="Times New Roman"/>
                <w:sz w:val="24"/>
                <w:szCs w:val="24"/>
              </w:rPr>
            </w:pP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komplet</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w:t>
            </w:r>
          </w:p>
        </w:tc>
      </w:tr>
      <w:tr w:rsidR="003A7F3F" w:rsidTr="003A7F3F">
        <w:trPr>
          <w:trHeight w:val="1343"/>
        </w:trPr>
        <w:tc>
          <w:tcPr>
            <w:tcW w:w="807" w:type="dxa"/>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jc w:val="center"/>
              <w:rPr>
                <w:rFonts w:ascii="Times New Roman" w:eastAsia="Calibri" w:hAnsi="Times New Roman" w:cs="Times New Roman"/>
                <w:sz w:val="24"/>
                <w:szCs w:val="24"/>
                <w:lang w:val="en-US" w:eastAsia="sr-Latn-CS"/>
              </w:rPr>
            </w:pPr>
            <w:r>
              <w:rPr>
                <w:rFonts w:ascii="Times New Roman" w:hAnsi="Times New Roman"/>
                <w:sz w:val="24"/>
                <w:szCs w:val="24"/>
                <w:lang w:val="en-US" w:eastAsia="sr-Latn-CS"/>
              </w:rPr>
              <w:t>6.3.</w:t>
            </w:r>
          </w:p>
        </w:tc>
        <w:tc>
          <w:tcPr>
            <w:tcW w:w="3319"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rPr>
            </w:pPr>
            <w:r>
              <w:rPr>
                <w:rFonts w:ascii="Times New Roman" w:hAnsi="Times New Roman"/>
              </w:rPr>
              <w:t xml:space="preserve">Izrada stručnog nalaza instalacija / </w:t>
            </w:r>
            <w:proofErr w:type="gramStart"/>
            <w:r>
              <w:rPr>
                <w:rFonts w:ascii="Times New Roman" w:hAnsi="Times New Roman"/>
              </w:rPr>
              <w:t>atest .</w:t>
            </w:r>
            <w:proofErr w:type="gramEnd"/>
          </w:p>
          <w:p w:rsidR="003A7F3F" w:rsidRDefault="003A7F3F">
            <w:pPr>
              <w:rPr>
                <w:rFonts w:ascii="Times New Roman" w:eastAsia="Calibri" w:hAnsi="Times New Roman" w:cs="Times New Roman"/>
                <w:sz w:val="24"/>
                <w:szCs w:val="24"/>
              </w:rPr>
            </w:pP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komplet</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w:t>
            </w:r>
          </w:p>
        </w:tc>
      </w:tr>
      <w:tr w:rsidR="003A7F3F" w:rsidTr="003A7F3F">
        <w:trPr>
          <w:trHeight w:val="1343"/>
        </w:trPr>
        <w:tc>
          <w:tcPr>
            <w:tcW w:w="9282" w:type="dxa"/>
            <w:gridSpan w:val="5"/>
            <w:tcBorders>
              <w:top w:val="single" w:sz="4" w:space="0" w:color="auto"/>
              <w:left w:val="single" w:sz="8"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sz w:val="24"/>
                <w:szCs w:val="24"/>
              </w:rPr>
              <w:t>SLABA STRUJA</w:t>
            </w:r>
          </w:p>
        </w:tc>
      </w:tr>
      <w:tr w:rsidR="003A7F3F" w:rsidTr="003A7F3F">
        <w:trPr>
          <w:trHeight w:val="1343"/>
        </w:trPr>
        <w:tc>
          <w:tcPr>
            <w:tcW w:w="807" w:type="dxa"/>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jc w:val="center"/>
              <w:rPr>
                <w:rFonts w:ascii="Times New Roman" w:eastAsia="Calibri" w:hAnsi="Times New Roman" w:cs="Times New Roman"/>
                <w:sz w:val="24"/>
                <w:szCs w:val="24"/>
                <w:lang w:val="en-US" w:eastAsia="sr-Latn-CS"/>
              </w:rPr>
            </w:pPr>
            <w:r>
              <w:rPr>
                <w:rFonts w:ascii="Times New Roman" w:hAnsi="Times New Roman"/>
                <w:sz w:val="24"/>
                <w:szCs w:val="24"/>
                <w:lang w:val="en-US" w:eastAsia="sr-Latn-CS"/>
              </w:rPr>
              <w:t>1.</w:t>
            </w:r>
          </w:p>
        </w:tc>
        <w:tc>
          <w:tcPr>
            <w:tcW w:w="3319"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color w:val="000000"/>
              </w:rPr>
            </w:pPr>
            <w:r>
              <w:rPr>
                <w:rFonts w:ascii="Times New Roman" w:hAnsi="Times New Roman"/>
                <w:color w:val="000000"/>
              </w:rPr>
              <w:t xml:space="preserve">Povezivanje i programiranje, obuka korisnika i puštanje u rad adresabilne protivpožarne centrale s jednom petljom, ne umreživa, max. 64 uređaja u petlji, 16 zona u dijelu ulazno / izlaznih modula i </w:t>
            </w:r>
            <w:r>
              <w:rPr>
                <w:rFonts w:ascii="Times New Roman" w:hAnsi="Times New Roman"/>
                <w:color w:val="000000"/>
              </w:rPr>
              <w:lastRenderedPageBreak/>
              <w:t xml:space="preserve">komunikatora za </w:t>
            </w:r>
            <w:proofErr w:type="gramStart"/>
            <w:r>
              <w:rPr>
                <w:rFonts w:ascii="Times New Roman" w:hAnsi="Times New Roman"/>
                <w:color w:val="000000"/>
              </w:rPr>
              <w:t>obavještenje .</w:t>
            </w:r>
            <w:proofErr w:type="gramEnd"/>
            <w:r>
              <w:rPr>
                <w:rFonts w:ascii="Times New Roman" w:hAnsi="Times New Roman"/>
                <w:color w:val="000000"/>
              </w:rPr>
              <w:t xml:space="preserve"> Centrala je isporučena i montirana u prvoj fazi radova.</w:t>
            </w:r>
          </w:p>
          <w:p w:rsidR="003A7F3F" w:rsidRDefault="003A7F3F">
            <w:pPr>
              <w:rPr>
                <w:rFonts w:ascii="Times New Roman" w:eastAsia="Calibri" w:hAnsi="Times New Roman" w:cs="Times New Roman"/>
                <w:sz w:val="24"/>
                <w:szCs w:val="24"/>
              </w:rPr>
            </w:pP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w:t>
            </w:r>
          </w:p>
        </w:tc>
      </w:tr>
      <w:tr w:rsidR="003A7F3F" w:rsidTr="003A7F3F">
        <w:trPr>
          <w:trHeight w:val="1343"/>
        </w:trPr>
        <w:tc>
          <w:tcPr>
            <w:tcW w:w="807" w:type="dxa"/>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jc w:val="center"/>
              <w:rPr>
                <w:rFonts w:ascii="Times New Roman" w:eastAsia="Calibri" w:hAnsi="Times New Roman" w:cs="Times New Roman"/>
                <w:sz w:val="24"/>
                <w:szCs w:val="24"/>
                <w:lang w:val="en-US" w:eastAsia="sr-Latn-CS"/>
              </w:rPr>
            </w:pPr>
            <w:r>
              <w:rPr>
                <w:rFonts w:ascii="Times New Roman" w:hAnsi="Times New Roman"/>
                <w:sz w:val="24"/>
                <w:szCs w:val="24"/>
                <w:lang w:val="en-US" w:eastAsia="sr-Latn-CS"/>
              </w:rPr>
              <w:lastRenderedPageBreak/>
              <w:t>2.</w:t>
            </w:r>
          </w:p>
        </w:tc>
        <w:tc>
          <w:tcPr>
            <w:tcW w:w="3319"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color w:val="000000"/>
              </w:rPr>
            </w:pPr>
            <w:r>
              <w:rPr>
                <w:rFonts w:ascii="Times New Roman" w:hAnsi="Times New Roman"/>
                <w:color w:val="000000"/>
              </w:rPr>
              <w:t xml:space="preserve">Povezivanje i puštanje u rad ulazno izlaznih modula i stavljanje u funkciju .Moduli </w:t>
            </w:r>
            <w:proofErr w:type="gramStart"/>
            <w:r>
              <w:rPr>
                <w:rFonts w:ascii="Times New Roman" w:hAnsi="Times New Roman"/>
                <w:color w:val="000000"/>
              </w:rPr>
              <w:t>su  isporučeni</w:t>
            </w:r>
            <w:proofErr w:type="gramEnd"/>
            <w:r>
              <w:rPr>
                <w:rFonts w:ascii="Times New Roman" w:hAnsi="Times New Roman"/>
                <w:color w:val="000000"/>
              </w:rPr>
              <w:t xml:space="preserve"> i montirani.</w:t>
            </w:r>
          </w:p>
          <w:p w:rsidR="003A7F3F" w:rsidRDefault="003A7F3F">
            <w:pPr>
              <w:rPr>
                <w:rFonts w:ascii="Times New Roman" w:eastAsia="Calibri" w:hAnsi="Times New Roman" w:cs="Times New Roman"/>
                <w:sz w:val="24"/>
                <w:szCs w:val="24"/>
              </w:rPr>
            </w:pP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3,00</w:t>
            </w:r>
          </w:p>
        </w:tc>
      </w:tr>
      <w:tr w:rsidR="003A7F3F" w:rsidTr="003A7F3F">
        <w:trPr>
          <w:trHeight w:val="1343"/>
        </w:trPr>
        <w:tc>
          <w:tcPr>
            <w:tcW w:w="807" w:type="dxa"/>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jc w:val="center"/>
              <w:rPr>
                <w:rFonts w:ascii="Times New Roman" w:eastAsia="Calibri" w:hAnsi="Times New Roman" w:cs="Times New Roman"/>
                <w:sz w:val="24"/>
                <w:szCs w:val="24"/>
                <w:lang w:val="en-US" w:eastAsia="sr-Latn-CS"/>
              </w:rPr>
            </w:pPr>
            <w:r>
              <w:rPr>
                <w:rFonts w:ascii="Times New Roman" w:hAnsi="Times New Roman"/>
                <w:sz w:val="24"/>
                <w:szCs w:val="24"/>
                <w:lang w:val="en-US" w:eastAsia="sr-Latn-CS"/>
              </w:rPr>
              <w:t>3.</w:t>
            </w:r>
          </w:p>
        </w:tc>
        <w:tc>
          <w:tcPr>
            <w:tcW w:w="3319"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color w:val="000000"/>
              </w:rPr>
            </w:pPr>
            <w:r>
              <w:rPr>
                <w:rFonts w:ascii="Times New Roman" w:hAnsi="Times New Roman"/>
                <w:color w:val="000000"/>
              </w:rPr>
              <w:t xml:space="preserve">Povezivanje i puštanje u </w:t>
            </w:r>
            <w:proofErr w:type="gramStart"/>
            <w:r>
              <w:rPr>
                <w:rFonts w:ascii="Times New Roman" w:hAnsi="Times New Roman"/>
                <w:color w:val="000000"/>
              </w:rPr>
              <w:t>rad  komunikatora</w:t>
            </w:r>
            <w:proofErr w:type="gramEnd"/>
            <w:r>
              <w:rPr>
                <w:rFonts w:ascii="Times New Roman" w:hAnsi="Times New Roman"/>
                <w:color w:val="000000"/>
              </w:rPr>
              <w:t xml:space="preserve"> za generisanje rezervne linije i pozivne funkcije preko GSM/GPRS-a. Komunikator je isporučen i montiran.</w:t>
            </w:r>
          </w:p>
          <w:p w:rsidR="003A7F3F" w:rsidRDefault="003A7F3F">
            <w:pPr>
              <w:rPr>
                <w:rFonts w:ascii="Times New Roman" w:eastAsia="Calibri" w:hAnsi="Times New Roman" w:cs="Times New Roman"/>
                <w:color w:val="000000"/>
              </w:rPr>
            </w:pP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w:t>
            </w:r>
          </w:p>
        </w:tc>
      </w:tr>
      <w:tr w:rsidR="003A7F3F" w:rsidTr="003A7F3F">
        <w:trPr>
          <w:trHeight w:val="1343"/>
        </w:trPr>
        <w:tc>
          <w:tcPr>
            <w:tcW w:w="807" w:type="dxa"/>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jc w:val="center"/>
              <w:rPr>
                <w:rFonts w:ascii="Times New Roman" w:eastAsia="Calibri" w:hAnsi="Times New Roman" w:cs="Times New Roman"/>
                <w:sz w:val="24"/>
                <w:szCs w:val="24"/>
                <w:lang w:val="en-US" w:eastAsia="sr-Latn-CS"/>
              </w:rPr>
            </w:pPr>
            <w:r>
              <w:rPr>
                <w:rFonts w:ascii="Times New Roman" w:hAnsi="Times New Roman"/>
                <w:sz w:val="24"/>
                <w:szCs w:val="24"/>
                <w:lang w:val="en-US" w:eastAsia="sr-Latn-CS"/>
              </w:rPr>
              <w:t>4.</w:t>
            </w:r>
          </w:p>
        </w:tc>
        <w:tc>
          <w:tcPr>
            <w:tcW w:w="3319"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color w:val="000000"/>
              </w:rPr>
            </w:pPr>
            <w:r>
              <w:rPr>
                <w:rFonts w:ascii="Times New Roman" w:hAnsi="Times New Roman"/>
                <w:color w:val="000000"/>
              </w:rPr>
              <w:t>Isporuka i polaganje požarnog kabla, oznake JH(St)H 2x2x0,8 FE180E90 za povezivanje modula</w:t>
            </w:r>
            <w:r>
              <w:rPr>
                <w:rFonts w:ascii="Times New Roman" w:hAnsi="Times New Roman"/>
                <w:color w:val="000000"/>
              </w:rPr>
              <w:br/>
              <w:t>- bezhalogeni, malodimni</w:t>
            </w:r>
          </w:p>
          <w:p w:rsidR="003A7F3F" w:rsidRDefault="003A7F3F">
            <w:pPr>
              <w:rPr>
                <w:rFonts w:ascii="Times New Roman" w:eastAsia="Calibri" w:hAnsi="Times New Roman" w:cs="Times New Roman"/>
                <w:color w:val="000000"/>
              </w:rPr>
            </w:pP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m</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20,00</w:t>
            </w:r>
          </w:p>
        </w:tc>
      </w:tr>
      <w:tr w:rsidR="003A7F3F" w:rsidTr="003A7F3F">
        <w:trPr>
          <w:trHeight w:val="1343"/>
        </w:trPr>
        <w:tc>
          <w:tcPr>
            <w:tcW w:w="807" w:type="dxa"/>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jc w:val="center"/>
              <w:rPr>
                <w:rFonts w:ascii="Times New Roman" w:eastAsia="Calibri" w:hAnsi="Times New Roman" w:cs="Times New Roman"/>
                <w:sz w:val="24"/>
                <w:szCs w:val="24"/>
                <w:lang w:val="en-US" w:eastAsia="sr-Latn-CS"/>
              </w:rPr>
            </w:pPr>
            <w:r>
              <w:rPr>
                <w:rFonts w:ascii="Times New Roman" w:hAnsi="Times New Roman"/>
                <w:sz w:val="24"/>
                <w:szCs w:val="24"/>
                <w:lang w:val="en-US" w:eastAsia="sr-Latn-CS"/>
              </w:rPr>
              <w:t>5.</w:t>
            </w:r>
          </w:p>
        </w:tc>
        <w:tc>
          <w:tcPr>
            <w:tcW w:w="3319"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color w:val="000000"/>
              </w:rPr>
            </w:pPr>
            <w:r>
              <w:rPr>
                <w:rFonts w:ascii="Times New Roman" w:hAnsi="Times New Roman"/>
                <w:color w:val="000000"/>
              </w:rPr>
              <w:t xml:space="preserve">Demontaža starih kablova slabe struje -ppž, ozvučenja  i dr , na zidovima i plafonu prostora ,vodeći računa o kablovima novog protivopožarnog sistema i njihovu funkcionalnost </w:t>
            </w:r>
          </w:p>
          <w:p w:rsidR="003A7F3F" w:rsidRDefault="003A7F3F">
            <w:pPr>
              <w:rPr>
                <w:rFonts w:ascii="Times New Roman" w:eastAsia="Calibri" w:hAnsi="Times New Roman" w:cs="Times New Roman"/>
                <w:color w:val="000000"/>
              </w:rPr>
            </w:pP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paušal</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w:t>
            </w:r>
          </w:p>
        </w:tc>
      </w:tr>
      <w:tr w:rsidR="003A7F3F" w:rsidTr="003A7F3F">
        <w:trPr>
          <w:trHeight w:val="1343"/>
        </w:trPr>
        <w:tc>
          <w:tcPr>
            <w:tcW w:w="807" w:type="dxa"/>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jc w:val="center"/>
              <w:rPr>
                <w:rFonts w:ascii="Times New Roman" w:eastAsia="Calibri" w:hAnsi="Times New Roman" w:cs="Times New Roman"/>
                <w:sz w:val="24"/>
                <w:szCs w:val="24"/>
                <w:lang w:val="en-US" w:eastAsia="sr-Latn-CS"/>
              </w:rPr>
            </w:pPr>
            <w:r>
              <w:rPr>
                <w:rFonts w:ascii="Times New Roman" w:hAnsi="Times New Roman"/>
                <w:sz w:val="24"/>
                <w:szCs w:val="24"/>
                <w:lang w:val="en-US" w:eastAsia="sr-Latn-CS"/>
              </w:rPr>
              <w:t>6.</w:t>
            </w:r>
          </w:p>
        </w:tc>
        <w:tc>
          <w:tcPr>
            <w:tcW w:w="3319"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color w:val="000000"/>
              </w:rPr>
            </w:pPr>
            <w:r>
              <w:rPr>
                <w:rFonts w:ascii="Times New Roman" w:hAnsi="Times New Roman"/>
                <w:color w:val="000000"/>
              </w:rPr>
              <w:t>Demontaža i ponovna montaža elemenata protivpožarnog sistema na zidovima prilikom zamjene obloga izolacije,stavljanje u funkciju</w:t>
            </w:r>
          </w:p>
          <w:p w:rsidR="003A7F3F" w:rsidRDefault="003A7F3F">
            <w:pPr>
              <w:rPr>
                <w:rFonts w:ascii="Times New Roman" w:eastAsia="Calibri" w:hAnsi="Times New Roman" w:cs="Times New Roman"/>
                <w:color w:val="000000"/>
              </w:rPr>
            </w:pP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paušal</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w:t>
            </w:r>
          </w:p>
        </w:tc>
      </w:tr>
      <w:tr w:rsidR="003A7F3F" w:rsidTr="003A7F3F">
        <w:trPr>
          <w:trHeight w:val="1343"/>
        </w:trPr>
        <w:tc>
          <w:tcPr>
            <w:tcW w:w="9282" w:type="dxa"/>
            <w:gridSpan w:val="5"/>
            <w:tcBorders>
              <w:top w:val="single" w:sz="4" w:space="0" w:color="auto"/>
              <w:left w:val="single" w:sz="8"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sz w:val="24"/>
                <w:szCs w:val="24"/>
              </w:rPr>
              <w:t>TIP PROTIVPOŽARNOG APARATA I DRUGE OPREME</w:t>
            </w:r>
          </w:p>
        </w:tc>
      </w:tr>
      <w:tr w:rsidR="003A7F3F" w:rsidTr="003A7F3F">
        <w:trPr>
          <w:trHeight w:val="1343"/>
        </w:trPr>
        <w:tc>
          <w:tcPr>
            <w:tcW w:w="807" w:type="dxa"/>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jc w:val="center"/>
              <w:rPr>
                <w:rFonts w:ascii="Times New Roman" w:eastAsia="Calibri" w:hAnsi="Times New Roman" w:cs="Times New Roman"/>
                <w:sz w:val="24"/>
                <w:szCs w:val="24"/>
                <w:lang w:val="en-US" w:eastAsia="sr-Latn-CS"/>
              </w:rPr>
            </w:pPr>
            <w:r>
              <w:rPr>
                <w:rFonts w:ascii="Times New Roman" w:hAnsi="Times New Roman"/>
                <w:sz w:val="24"/>
                <w:szCs w:val="24"/>
                <w:lang w:val="en-US" w:eastAsia="sr-Latn-CS"/>
              </w:rPr>
              <w:lastRenderedPageBreak/>
              <w:t>1.</w:t>
            </w:r>
          </w:p>
        </w:tc>
        <w:tc>
          <w:tcPr>
            <w:tcW w:w="3319"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0"/>
                <w:szCs w:val="20"/>
              </w:rPr>
            </w:pPr>
            <w:r>
              <w:rPr>
                <w:rFonts w:ascii="Times New Roman" w:hAnsi="Times New Roman"/>
                <w:sz w:val="20"/>
                <w:szCs w:val="20"/>
              </w:rPr>
              <w:t>Ručni aparati za početno gašenje požara tip S-9a</w:t>
            </w:r>
          </w:p>
          <w:p w:rsidR="003A7F3F" w:rsidRDefault="003A7F3F">
            <w:pPr>
              <w:rPr>
                <w:rFonts w:ascii="Times New Roman" w:eastAsia="Calibri" w:hAnsi="Times New Roman" w:cs="Times New Roman"/>
                <w:sz w:val="24"/>
                <w:szCs w:val="24"/>
              </w:rPr>
            </w:pP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45,00</w:t>
            </w:r>
          </w:p>
        </w:tc>
      </w:tr>
      <w:tr w:rsidR="003A7F3F" w:rsidTr="003A7F3F">
        <w:trPr>
          <w:trHeight w:val="1343"/>
        </w:trPr>
        <w:tc>
          <w:tcPr>
            <w:tcW w:w="807" w:type="dxa"/>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jc w:val="center"/>
              <w:rPr>
                <w:rFonts w:ascii="Times New Roman" w:eastAsia="Calibri" w:hAnsi="Times New Roman" w:cs="Times New Roman"/>
                <w:sz w:val="24"/>
                <w:szCs w:val="24"/>
                <w:lang w:val="en-US" w:eastAsia="sr-Latn-CS"/>
              </w:rPr>
            </w:pPr>
            <w:r>
              <w:rPr>
                <w:rFonts w:ascii="Times New Roman" w:hAnsi="Times New Roman"/>
                <w:sz w:val="24"/>
                <w:szCs w:val="24"/>
                <w:lang w:val="en-US" w:eastAsia="sr-Latn-CS"/>
              </w:rPr>
              <w:t>2.</w:t>
            </w:r>
          </w:p>
        </w:tc>
        <w:tc>
          <w:tcPr>
            <w:tcW w:w="3319"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0"/>
                <w:szCs w:val="20"/>
              </w:rPr>
            </w:pPr>
            <w:r>
              <w:rPr>
                <w:rFonts w:ascii="Times New Roman" w:hAnsi="Times New Roman"/>
                <w:sz w:val="20"/>
                <w:szCs w:val="20"/>
              </w:rPr>
              <w:t>Ručni prenosni protivpožarni aparat požara tip CO2 - 5</w:t>
            </w:r>
          </w:p>
          <w:p w:rsidR="003A7F3F" w:rsidRDefault="003A7F3F">
            <w:pPr>
              <w:rPr>
                <w:rFonts w:ascii="Times New Roman" w:eastAsia="Calibri" w:hAnsi="Times New Roman" w:cs="Times New Roman"/>
                <w:sz w:val="24"/>
                <w:szCs w:val="24"/>
              </w:rPr>
            </w:pP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6,00</w:t>
            </w:r>
          </w:p>
        </w:tc>
      </w:tr>
      <w:tr w:rsidR="003A7F3F" w:rsidTr="003A7F3F">
        <w:trPr>
          <w:trHeight w:val="1343"/>
        </w:trPr>
        <w:tc>
          <w:tcPr>
            <w:tcW w:w="807" w:type="dxa"/>
            <w:tcBorders>
              <w:top w:val="single" w:sz="4" w:space="0" w:color="auto"/>
              <w:left w:val="single" w:sz="8" w:space="0" w:color="auto"/>
              <w:bottom w:val="single" w:sz="4" w:space="0" w:color="auto"/>
              <w:right w:val="single" w:sz="4" w:space="0" w:color="auto"/>
            </w:tcBorders>
            <w:vAlign w:val="center"/>
            <w:hideMark/>
          </w:tcPr>
          <w:p w:rsidR="003A7F3F" w:rsidRDefault="003A7F3F">
            <w:pPr>
              <w:spacing w:after="0" w:line="240" w:lineRule="auto"/>
              <w:jc w:val="center"/>
              <w:rPr>
                <w:rFonts w:ascii="Times New Roman" w:eastAsia="Calibri" w:hAnsi="Times New Roman" w:cs="Times New Roman"/>
                <w:sz w:val="24"/>
                <w:szCs w:val="24"/>
                <w:lang w:val="en-US" w:eastAsia="sr-Latn-CS"/>
              </w:rPr>
            </w:pPr>
            <w:r>
              <w:rPr>
                <w:rFonts w:ascii="Times New Roman" w:hAnsi="Times New Roman"/>
                <w:sz w:val="24"/>
                <w:szCs w:val="24"/>
                <w:lang w:val="en-US" w:eastAsia="sr-Latn-CS"/>
              </w:rPr>
              <w:t>3.</w:t>
            </w:r>
          </w:p>
        </w:tc>
        <w:tc>
          <w:tcPr>
            <w:tcW w:w="3319" w:type="dxa"/>
            <w:tcBorders>
              <w:top w:val="single" w:sz="4" w:space="0" w:color="auto"/>
              <w:left w:val="single" w:sz="4" w:space="0" w:color="auto"/>
              <w:bottom w:val="single" w:sz="4" w:space="0" w:color="auto"/>
              <w:right w:val="single" w:sz="4" w:space="0" w:color="auto"/>
            </w:tcBorders>
          </w:tcPr>
          <w:p w:rsidR="003A7F3F" w:rsidRDefault="003A7F3F">
            <w:pPr>
              <w:rPr>
                <w:rFonts w:ascii="Times New Roman" w:eastAsia="Calibri" w:hAnsi="Times New Roman"/>
                <w:sz w:val="20"/>
                <w:szCs w:val="20"/>
              </w:rPr>
            </w:pPr>
            <w:r>
              <w:rPr>
                <w:rFonts w:ascii="Times New Roman" w:hAnsi="Times New Roman"/>
                <w:sz w:val="20"/>
                <w:szCs w:val="20"/>
              </w:rPr>
              <w:t>Protivpožarna rolo zavjesa dimenzija 9 x 6 tip: PIEDRA Tip TFF-EW90 ili drugi tip sličnih ili boljih karakteristika</w:t>
            </w:r>
          </w:p>
          <w:p w:rsidR="003A7F3F" w:rsidRDefault="003A7F3F">
            <w:pPr>
              <w:rPr>
                <w:rFonts w:ascii="Times New Roman" w:eastAsia="Calibri" w:hAnsi="Times New Roman" w:cs="Times New Roman"/>
                <w:sz w:val="24"/>
                <w:szCs w:val="24"/>
              </w:rPr>
            </w:pPr>
          </w:p>
        </w:tc>
        <w:tc>
          <w:tcPr>
            <w:tcW w:w="3455" w:type="dxa"/>
            <w:tcBorders>
              <w:top w:val="single" w:sz="4" w:space="0" w:color="auto"/>
              <w:left w:val="single" w:sz="4" w:space="0" w:color="auto"/>
              <w:bottom w:val="single" w:sz="4" w:space="0" w:color="auto"/>
              <w:right w:val="single" w:sz="4" w:space="0" w:color="auto"/>
            </w:tcBorders>
            <w:vAlign w:val="center"/>
          </w:tcPr>
          <w:p w:rsidR="003A7F3F" w:rsidRDefault="003A7F3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komada</w:t>
            </w:r>
          </w:p>
        </w:tc>
        <w:tc>
          <w:tcPr>
            <w:tcW w:w="850" w:type="dxa"/>
            <w:tcBorders>
              <w:top w:val="single" w:sz="4" w:space="0" w:color="auto"/>
              <w:left w:val="single" w:sz="4" w:space="0" w:color="auto"/>
              <w:bottom w:val="single" w:sz="4" w:space="0" w:color="auto"/>
              <w:right w:val="single" w:sz="8" w:space="0" w:color="auto"/>
            </w:tcBorders>
            <w:vAlign w:val="center"/>
            <w:hideMark/>
          </w:tcPr>
          <w:p w:rsidR="003A7F3F" w:rsidRDefault="003A7F3F">
            <w:pPr>
              <w:jc w:val="center"/>
              <w:rPr>
                <w:rFonts w:ascii="Times New Roman" w:eastAsia="Calibri" w:hAnsi="Times New Roman" w:cs="Times New Roman"/>
                <w:color w:val="000000"/>
                <w:sz w:val="24"/>
                <w:szCs w:val="24"/>
              </w:rPr>
            </w:pPr>
            <w:r>
              <w:rPr>
                <w:rFonts w:ascii="Times New Roman" w:hAnsi="Times New Roman"/>
                <w:color w:val="000000"/>
                <w:sz w:val="24"/>
                <w:szCs w:val="24"/>
              </w:rPr>
              <w:t>1,00</w:t>
            </w:r>
          </w:p>
        </w:tc>
      </w:tr>
    </w:tbl>
    <w:p w:rsidR="003A7F3F" w:rsidRDefault="003A7F3F" w:rsidP="003A7F3F">
      <w:pPr>
        <w:rPr>
          <w:rFonts w:ascii="Times New Roman" w:eastAsia="Calibri" w:hAnsi="Times New Roman"/>
        </w:rPr>
      </w:pPr>
    </w:p>
    <w:p w:rsidR="003A7F3F" w:rsidRDefault="003A7F3F" w:rsidP="003A7F3F">
      <w:pPr>
        <w:rPr>
          <w:rFonts w:ascii="Times New Roman" w:hAnsi="Times New Roman"/>
        </w:rPr>
      </w:pPr>
    </w:p>
    <w:p w:rsidR="003A7F3F" w:rsidRDefault="003A7F3F" w:rsidP="003A7F3F">
      <w:pPr>
        <w:rPr>
          <w:rFonts w:ascii="Times New Roman" w:hAnsi="Times New Roman"/>
        </w:rPr>
      </w:pPr>
    </w:p>
    <w:p w:rsidR="00181F65" w:rsidRDefault="00181F65" w:rsidP="00181F65">
      <w:pPr>
        <w:rPr>
          <w:rFonts w:ascii="Times New Roman" w:eastAsia="Times New Roman" w:hAnsi="Times New Roman" w:cs="Times New Roman"/>
          <w:sz w:val="24"/>
          <w:szCs w:val="24"/>
          <w:lang w:val="en-US"/>
        </w:rPr>
      </w:pPr>
    </w:p>
    <w:p w:rsidR="00054F6C" w:rsidRDefault="00054F6C" w:rsidP="00181F65">
      <w:pPr>
        <w:rPr>
          <w:rFonts w:ascii="Times New Roman" w:eastAsia="Times New Roman" w:hAnsi="Times New Roman" w:cs="Times New Roman"/>
          <w:sz w:val="24"/>
          <w:szCs w:val="24"/>
          <w:lang w:val="en-US"/>
        </w:rPr>
      </w:pPr>
    </w:p>
    <w:p w:rsidR="00054F6C" w:rsidRDefault="00054F6C" w:rsidP="00181F65">
      <w:pPr>
        <w:rPr>
          <w:rFonts w:ascii="Times New Roman" w:eastAsia="Times New Roman" w:hAnsi="Times New Roman" w:cs="Times New Roman"/>
          <w:sz w:val="24"/>
          <w:szCs w:val="24"/>
          <w:lang w:val="en-US"/>
        </w:rPr>
      </w:pPr>
    </w:p>
    <w:p w:rsidR="00054F6C" w:rsidRDefault="00054F6C" w:rsidP="00181F65">
      <w:pPr>
        <w:rPr>
          <w:rFonts w:ascii="Times New Roman" w:eastAsia="Times New Roman" w:hAnsi="Times New Roman" w:cs="Times New Roman"/>
          <w:sz w:val="24"/>
          <w:szCs w:val="24"/>
          <w:lang w:val="en-US"/>
        </w:rPr>
      </w:pPr>
    </w:p>
    <w:p w:rsidR="00054F6C" w:rsidRDefault="00054F6C" w:rsidP="00181F65">
      <w:pPr>
        <w:rPr>
          <w:rFonts w:ascii="Times New Roman" w:eastAsia="Times New Roman" w:hAnsi="Times New Roman" w:cs="Times New Roman"/>
          <w:sz w:val="24"/>
          <w:szCs w:val="24"/>
          <w:lang w:val="en-US"/>
        </w:rPr>
      </w:pPr>
    </w:p>
    <w:p w:rsidR="00054F6C" w:rsidRDefault="00054F6C" w:rsidP="00181F65">
      <w:pPr>
        <w:rPr>
          <w:rFonts w:ascii="Times New Roman" w:eastAsia="Times New Roman" w:hAnsi="Times New Roman" w:cs="Times New Roman"/>
          <w:sz w:val="24"/>
          <w:szCs w:val="24"/>
          <w:lang w:val="en-US"/>
        </w:rPr>
      </w:pPr>
    </w:p>
    <w:p w:rsidR="00054F6C" w:rsidRDefault="00054F6C" w:rsidP="00181F65">
      <w:pPr>
        <w:rPr>
          <w:rFonts w:ascii="Times New Roman" w:eastAsia="Times New Roman" w:hAnsi="Times New Roman" w:cs="Times New Roman"/>
          <w:sz w:val="24"/>
          <w:szCs w:val="24"/>
          <w:lang w:val="en-US"/>
        </w:rPr>
      </w:pPr>
    </w:p>
    <w:p w:rsidR="00054F6C" w:rsidRDefault="00054F6C" w:rsidP="00181F65">
      <w:pPr>
        <w:rPr>
          <w:rFonts w:ascii="Times New Roman" w:eastAsia="Times New Roman" w:hAnsi="Times New Roman" w:cs="Times New Roman"/>
          <w:sz w:val="24"/>
          <w:szCs w:val="24"/>
          <w:lang w:val="en-US"/>
        </w:rPr>
      </w:pPr>
    </w:p>
    <w:p w:rsidR="00054F6C" w:rsidRDefault="00054F6C" w:rsidP="00181F65">
      <w:pPr>
        <w:rPr>
          <w:rFonts w:ascii="Times New Roman" w:eastAsia="Times New Roman" w:hAnsi="Times New Roman" w:cs="Times New Roman"/>
          <w:sz w:val="24"/>
          <w:szCs w:val="24"/>
          <w:lang w:val="en-US"/>
        </w:rPr>
      </w:pPr>
    </w:p>
    <w:p w:rsidR="00054F6C" w:rsidRDefault="00054F6C" w:rsidP="00181F65">
      <w:pPr>
        <w:rPr>
          <w:rFonts w:ascii="Times New Roman" w:eastAsia="Times New Roman" w:hAnsi="Times New Roman" w:cs="Times New Roman"/>
          <w:sz w:val="24"/>
          <w:szCs w:val="24"/>
          <w:lang w:val="en-US"/>
        </w:rPr>
      </w:pPr>
    </w:p>
    <w:p w:rsidR="00054F6C" w:rsidRDefault="00054F6C" w:rsidP="00181F65">
      <w:pPr>
        <w:rPr>
          <w:rFonts w:ascii="Times New Roman" w:eastAsia="Times New Roman" w:hAnsi="Times New Roman" w:cs="Times New Roman"/>
          <w:sz w:val="24"/>
          <w:szCs w:val="24"/>
          <w:lang w:val="en-US"/>
        </w:rPr>
      </w:pPr>
    </w:p>
    <w:p w:rsidR="00054F6C" w:rsidRDefault="00054F6C" w:rsidP="00181F65">
      <w:pPr>
        <w:rPr>
          <w:rFonts w:ascii="Times New Roman" w:eastAsia="Times New Roman" w:hAnsi="Times New Roman" w:cs="Times New Roman"/>
          <w:sz w:val="24"/>
          <w:szCs w:val="24"/>
          <w:lang w:val="en-US"/>
        </w:rPr>
      </w:pPr>
    </w:p>
    <w:p w:rsidR="00054F6C" w:rsidRDefault="00054F6C" w:rsidP="00181F65">
      <w:pPr>
        <w:rPr>
          <w:rFonts w:ascii="Times New Roman" w:eastAsia="Times New Roman" w:hAnsi="Times New Roman" w:cs="Times New Roman"/>
          <w:sz w:val="24"/>
          <w:szCs w:val="24"/>
          <w:lang w:val="en-US"/>
        </w:rPr>
      </w:pPr>
    </w:p>
    <w:p w:rsidR="00054F6C" w:rsidRDefault="00054F6C" w:rsidP="00181F65">
      <w:pPr>
        <w:rPr>
          <w:rFonts w:ascii="Times New Roman" w:eastAsia="Times New Roman" w:hAnsi="Times New Roman" w:cs="Times New Roman"/>
          <w:sz w:val="24"/>
          <w:szCs w:val="24"/>
          <w:lang w:val="en-US"/>
        </w:rPr>
      </w:pPr>
    </w:p>
    <w:p w:rsidR="00054F6C" w:rsidRDefault="00054F6C" w:rsidP="00181F65">
      <w:pPr>
        <w:rPr>
          <w:rFonts w:ascii="Times New Roman" w:eastAsia="Times New Roman" w:hAnsi="Times New Roman" w:cs="Times New Roman"/>
          <w:sz w:val="24"/>
          <w:szCs w:val="24"/>
          <w:lang w:val="en-US"/>
        </w:rPr>
      </w:pPr>
    </w:p>
    <w:p w:rsidR="00054F6C" w:rsidRDefault="00054F6C" w:rsidP="00181F65">
      <w:pPr>
        <w:rPr>
          <w:rFonts w:ascii="Times New Roman" w:eastAsia="Times New Roman" w:hAnsi="Times New Roman" w:cs="Times New Roman"/>
          <w:sz w:val="24"/>
          <w:szCs w:val="24"/>
          <w:lang w:val="en-US"/>
        </w:rPr>
      </w:pPr>
    </w:p>
    <w:p w:rsidR="00054F6C" w:rsidRDefault="00054F6C" w:rsidP="00181F65">
      <w:pPr>
        <w:rPr>
          <w:rFonts w:ascii="Times New Roman" w:eastAsia="Times New Roman" w:hAnsi="Times New Roman" w:cs="Times New Roman"/>
          <w:sz w:val="24"/>
          <w:szCs w:val="24"/>
          <w:lang w:val="en-US"/>
        </w:rPr>
      </w:pPr>
    </w:p>
    <w:p w:rsidR="00054F6C" w:rsidRDefault="00054F6C" w:rsidP="00181F65">
      <w:pPr>
        <w:rPr>
          <w:rFonts w:ascii="Times New Roman" w:eastAsia="Times New Roman" w:hAnsi="Times New Roman" w:cs="Times New Roman"/>
          <w:sz w:val="24"/>
          <w:szCs w:val="24"/>
          <w:lang w:val="en-US"/>
        </w:rPr>
      </w:pPr>
    </w:p>
    <w:p w:rsidR="00054F6C" w:rsidRPr="00181F65" w:rsidRDefault="00054F6C" w:rsidP="00181F65">
      <w:pPr>
        <w:rPr>
          <w:rFonts w:ascii="Times New Roman" w:eastAsia="Times New Roman" w:hAnsi="Times New Roman" w:cs="Times New Roman"/>
          <w:sz w:val="24"/>
          <w:szCs w:val="24"/>
          <w:lang w:val="en-US"/>
        </w:rPr>
      </w:pPr>
    </w:p>
    <w:p w:rsidR="00181F65" w:rsidRPr="00181F65" w:rsidRDefault="00181F65" w:rsidP="00181F65">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2" w:name="_Toc417218194"/>
      <w:r w:rsidRPr="00181F65">
        <w:rPr>
          <w:rFonts w:ascii="Times New Roman" w:eastAsia="PMingLiU" w:hAnsi="Times New Roman" w:cs="Times New Roman"/>
          <w:b/>
          <w:bCs/>
          <w:color w:val="000000"/>
          <w:sz w:val="28"/>
          <w:szCs w:val="28"/>
          <w:lang w:val="sr-Latn-CS"/>
        </w:rPr>
        <w:t>IZJAVA NARUČIOCA DA ĆE UREDNO IZMIRIVATI OBAVEZE PREMA IZABRANOM PONUĐAČU</w:t>
      </w:r>
      <w:r w:rsidRPr="00181F65">
        <w:rPr>
          <w:rFonts w:ascii="Times New Roman" w:eastAsia="PMingLiU" w:hAnsi="Times New Roman" w:cs="Times New Roman"/>
          <w:b/>
          <w:bCs/>
          <w:color w:val="000000"/>
          <w:sz w:val="28"/>
          <w:szCs w:val="28"/>
          <w:vertAlign w:val="superscript"/>
          <w:lang w:val="en-US"/>
        </w:rPr>
        <w:footnoteReference w:id="1"/>
      </w:r>
      <w:bookmarkEnd w:id="2"/>
    </w:p>
    <w:p w:rsidR="00181F65" w:rsidRPr="00181F65" w:rsidRDefault="00181F65" w:rsidP="00181F65">
      <w:pPr>
        <w:tabs>
          <w:tab w:val="left" w:pos="1950"/>
        </w:tabs>
        <w:rPr>
          <w:rFonts w:ascii="Times New Roman" w:eastAsia="Times New Roman" w:hAnsi="Times New Roman" w:cs="Times New Roman"/>
          <w:color w:val="000000"/>
          <w:lang w:val="sr-Latn-CS"/>
        </w:rPr>
      </w:pPr>
    </w:p>
    <w:p w:rsidR="00181F65" w:rsidRPr="00181F65" w:rsidRDefault="00181F65" w:rsidP="00181F65">
      <w:pPr>
        <w:tabs>
          <w:tab w:val="left" w:pos="851"/>
          <w:tab w:val="right" w:pos="3402"/>
        </w:tabs>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u w:val="single"/>
          <w:lang w:val="pl-PL"/>
        </w:rPr>
        <w:t>Opština Tivat</w:t>
      </w:r>
    </w:p>
    <w:p w:rsidR="00181F65" w:rsidRPr="00181F65" w:rsidRDefault="00181F65" w:rsidP="00181F65">
      <w:pPr>
        <w:tabs>
          <w:tab w:val="right" w:pos="3402"/>
        </w:tabs>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lang w:val="pl-PL"/>
        </w:rPr>
        <w:t>Broj: 1902-404-</w:t>
      </w:r>
      <w:r w:rsidR="000A515C">
        <w:rPr>
          <w:rFonts w:ascii="Times New Roman" w:eastAsia="Times New Roman" w:hAnsi="Times New Roman" w:cs="Times New Roman"/>
          <w:color w:val="000000"/>
          <w:sz w:val="24"/>
          <w:szCs w:val="24"/>
          <w:lang w:val="pl-PL"/>
        </w:rPr>
        <w:t>40</w:t>
      </w:r>
    </w:p>
    <w:p w:rsidR="00181F65" w:rsidRPr="00181F65" w:rsidRDefault="00181F65" w:rsidP="00181F65">
      <w:pPr>
        <w:tabs>
          <w:tab w:val="right" w:pos="3402"/>
        </w:tabs>
        <w:spacing w:after="0" w:line="240" w:lineRule="auto"/>
        <w:rPr>
          <w:rFonts w:ascii="Times New Roman" w:eastAsia="Times New Roman" w:hAnsi="Times New Roman" w:cs="Times New Roman"/>
          <w:sz w:val="24"/>
          <w:szCs w:val="24"/>
          <w:lang w:val="pl-PL"/>
        </w:rPr>
      </w:pPr>
      <w:r w:rsidRPr="00181F65">
        <w:rPr>
          <w:rFonts w:ascii="Times New Roman" w:eastAsia="Times New Roman" w:hAnsi="Times New Roman" w:cs="Times New Roman"/>
          <w:color w:val="000000"/>
          <w:sz w:val="24"/>
          <w:szCs w:val="24"/>
          <w:lang w:val="pl-PL"/>
        </w:rPr>
        <w:t>U Tivtu, dana</w:t>
      </w:r>
      <w:r w:rsidR="000A515C">
        <w:rPr>
          <w:rFonts w:ascii="Times New Roman" w:eastAsia="Times New Roman" w:hAnsi="Times New Roman" w:cs="Times New Roman"/>
          <w:sz w:val="24"/>
          <w:szCs w:val="24"/>
          <w:lang w:val="pl-PL"/>
        </w:rPr>
        <w:t xml:space="preserve">  </w:t>
      </w:r>
      <w:r w:rsidR="00056AB0">
        <w:rPr>
          <w:rFonts w:ascii="Times New Roman" w:eastAsia="Times New Roman" w:hAnsi="Times New Roman" w:cs="Times New Roman"/>
          <w:sz w:val="24"/>
          <w:szCs w:val="24"/>
          <w:lang w:val="pl-PL"/>
        </w:rPr>
        <w:t>04.10.2018.</w:t>
      </w:r>
      <w:r w:rsidRPr="00181F65">
        <w:rPr>
          <w:rFonts w:ascii="Times New Roman" w:eastAsia="Times New Roman" w:hAnsi="Times New Roman" w:cs="Times New Roman"/>
          <w:sz w:val="24"/>
          <w:szCs w:val="24"/>
          <w:lang w:val="pl-PL"/>
        </w:rPr>
        <w:t>godine</w:t>
      </w:r>
      <w:r w:rsidRPr="00181F65">
        <w:rPr>
          <w:rFonts w:ascii="Times New Roman" w:eastAsia="Times New Roman" w:hAnsi="Times New Roman" w:cs="Times New Roman"/>
          <w:sz w:val="24"/>
          <w:szCs w:val="24"/>
          <w:lang w:val="pl-PL"/>
        </w:rPr>
        <w:tab/>
      </w:r>
    </w:p>
    <w:p w:rsidR="00181F65" w:rsidRPr="00181F65" w:rsidRDefault="00181F65" w:rsidP="00181F65">
      <w:pPr>
        <w:spacing w:after="0" w:line="240" w:lineRule="auto"/>
        <w:jc w:val="both"/>
        <w:rPr>
          <w:rFonts w:ascii="Times New Roman" w:eastAsia="Times New Roman" w:hAnsi="Times New Roman" w:cs="Times New Roman"/>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ind w:firstLine="567"/>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lang w:val="pl-PL"/>
        </w:rPr>
        <w:t xml:space="preserve">U skladu sa članom 49 stav 1 tačka 3 Zakona o javnim nabavkama („Službeni list CG”, br.42/11, 57/14, 28/15 i 42/17)  Prof.dr </w:t>
      </w:r>
      <w:r w:rsidR="001332E1">
        <w:rPr>
          <w:rFonts w:ascii="Times New Roman" w:eastAsia="Times New Roman" w:hAnsi="Times New Roman" w:cs="Times New Roman"/>
          <w:color w:val="000000"/>
          <w:sz w:val="24"/>
          <w:szCs w:val="24"/>
          <w:lang w:val="pl-PL"/>
        </w:rPr>
        <w:t>Siniša Kusovac</w:t>
      </w:r>
      <w:r w:rsidRPr="00181F65">
        <w:rPr>
          <w:rFonts w:ascii="Times New Roman" w:eastAsia="Times New Roman" w:hAnsi="Times New Roman" w:cs="Times New Roman"/>
          <w:color w:val="000000"/>
          <w:sz w:val="24"/>
          <w:szCs w:val="24"/>
          <w:lang w:val="pl-PL"/>
        </w:rPr>
        <w:t xml:space="preserve"> kao ovlašćeno lice Opštine Tivat daje</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jc w:val="center"/>
        <w:rPr>
          <w:rFonts w:ascii="Times New Roman" w:eastAsia="Times New Roman" w:hAnsi="Times New Roman" w:cs="Times New Roman"/>
          <w:b/>
          <w:bCs/>
          <w:color w:val="000000"/>
          <w:sz w:val="32"/>
          <w:szCs w:val="32"/>
          <w:lang w:val="pl-PL"/>
        </w:rPr>
      </w:pPr>
      <w:r w:rsidRPr="00181F65">
        <w:rPr>
          <w:rFonts w:ascii="Times New Roman" w:eastAsia="Times New Roman" w:hAnsi="Times New Roman" w:cs="Times New Roman"/>
          <w:b/>
          <w:bCs/>
          <w:color w:val="000000"/>
          <w:sz w:val="32"/>
          <w:szCs w:val="32"/>
          <w:lang w:val="pl-PL"/>
        </w:rPr>
        <w:t>I z j a v u</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lang w:val="pl-PL"/>
        </w:rPr>
        <w:t xml:space="preserve">da će Opština Tivat shodno Planu javnih nabavki </w:t>
      </w:r>
      <w:r w:rsidR="001332E1">
        <w:rPr>
          <w:rFonts w:ascii="Times New Roman" w:eastAsia="Times New Roman" w:hAnsi="Times New Roman" w:cs="Times New Roman"/>
          <w:sz w:val="24"/>
          <w:szCs w:val="24"/>
          <w:lang w:val="pl-PL"/>
        </w:rPr>
        <w:t>broj: 0101-404-101/3 od 18.09</w:t>
      </w:r>
      <w:r w:rsidRPr="00181F65">
        <w:rPr>
          <w:rFonts w:ascii="Times New Roman" w:eastAsia="Times New Roman" w:hAnsi="Times New Roman" w:cs="Times New Roman"/>
          <w:sz w:val="24"/>
          <w:szCs w:val="24"/>
          <w:lang w:val="pl-PL"/>
        </w:rPr>
        <w:t xml:space="preserve">.2018.godine, </w:t>
      </w:r>
      <w:r w:rsidRPr="00181F65">
        <w:rPr>
          <w:rFonts w:ascii="Times New Roman" w:eastAsia="Times New Roman" w:hAnsi="Times New Roman" w:cs="Times New Roman"/>
          <w:color w:val="000000"/>
          <w:sz w:val="24"/>
          <w:szCs w:val="24"/>
          <w:lang w:val="pl-PL"/>
        </w:rPr>
        <w:t xml:space="preserve">i Ugovora o javnoj nabavci </w:t>
      </w:r>
      <w:r w:rsidR="00B24762">
        <w:rPr>
          <w:rFonts w:ascii="Times New Roman" w:eastAsia="Times New Roman" w:hAnsi="Times New Roman" w:cs="Times New Roman"/>
          <w:color w:val="000000"/>
          <w:sz w:val="24"/>
          <w:szCs w:val="24"/>
          <w:lang w:val="pl-PL"/>
        </w:rPr>
        <w:t>usluga</w:t>
      </w:r>
      <w:r w:rsidRPr="00181F65">
        <w:rPr>
          <w:rFonts w:ascii="Times New Roman" w:eastAsia="Times New Roman" w:hAnsi="Times New Roman" w:cs="Times New Roman"/>
          <w:color w:val="000000"/>
          <w:sz w:val="24"/>
          <w:szCs w:val="24"/>
          <w:lang w:val="pl-PL"/>
        </w:rPr>
        <w:t>, uredno vršiti plaćanj</w:t>
      </w:r>
      <w:r w:rsidR="00BF6FA6">
        <w:rPr>
          <w:rFonts w:ascii="Times New Roman" w:eastAsia="Times New Roman" w:hAnsi="Times New Roman" w:cs="Times New Roman"/>
          <w:color w:val="000000"/>
          <w:sz w:val="24"/>
          <w:szCs w:val="24"/>
          <w:lang w:val="pl-PL"/>
        </w:rPr>
        <w:t>e</w:t>
      </w:r>
      <w:r w:rsidRPr="00181F65">
        <w:rPr>
          <w:rFonts w:ascii="Times New Roman" w:eastAsia="Times New Roman" w:hAnsi="Times New Roman" w:cs="Times New Roman"/>
          <w:color w:val="000000"/>
          <w:sz w:val="24"/>
          <w:szCs w:val="24"/>
          <w:lang w:val="pl-PL"/>
        </w:rPr>
        <w:t xml:space="preserve"> preuzetih obaveza, po utvrđenoj dinamici.</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ind w:left="360"/>
        <w:jc w:val="both"/>
        <w:rPr>
          <w:rFonts w:ascii="Times New Roman" w:eastAsia="PMingLiU" w:hAnsi="Times New Roman" w:cs="Times New Roman"/>
          <w:i/>
          <w:iCs/>
          <w:color w:val="000000"/>
          <w:sz w:val="24"/>
          <w:szCs w:val="24"/>
          <w:lang w:val="sr-Latn-CS"/>
        </w:rPr>
      </w:pPr>
    </w:p>
    <w:p w:rsidR="00181F65" w:rsidRPr="00181F65" w:rsidRDefault="00181F65" w:rsidP="00181F65">
      <w:pPr>
        <w:tabs>
          <w:tab w:val="left" w:pos="1950"/>
        </w:tabs>
        <w:rPr>
          <w:rFonts w:ascii="Times New Roman" w:eastAsia="Times New Roman" w:hAnsi="Times New Roman" w:cs="Times New Roman"/>
          <w:color w:val="000000"/>
          <w:lang w:val="pl-PL"/>
        </w:rPr>
      </w:pPr>
    </w:p>
    <w:p w:rsidR="00181F65" w:rsidRPr="00181F65" w:rsidRDefault="00181F65" w:rsidP="00181F65">
      <w:pPr>
        <w:spacing w:after="0" w:line="240" w:lineRule="auto"/>
        <w:ind w:left="2124" w:firstLine="708"/>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 xml:space="preserve">   Ov</w:t>
      </w:r>
      <w:r w:rsidR="001332E1">
        <w:rPr>
          <w:rFonts w:ascii="Times New Roman" w:eastAsia="Times New Roman" w:hAnsi="Times New Roman" w:cs="Times New Roman"/>
          <w:color w:val="000000"/>
          <w:sz w:val="24"/>
          <w:szCs w:val="24"/>
          <w:lang w:val="sr-Latn-CS"/>
        </w:rPr>
        <w:t>lašćeno lice naručioca  Prof.dr Siniša Kusovac, s.r.</w:t>
      </w:r>
    </w:p>
    <w:p w:rsidR="00181F65" w:rsidRPr="00181F65" w:rsidRDefault="00181F65" w:rsidP="00181F65">
      <w:pPr>
        <w:tabs>
          <w:tab w:val="left" w:pos="1950"/>
        </w:tabs>
        <w:rPr>
          <w:rFonts w:ascii="Times New Roman" w:eastAsia="Times New Roman" w:hAnsi="Times New Roman" w:cs="Times New Roman"/>
          <w:i/>
          <w:iCs/>
          <w:color w:val="000000"/>
          <w:lang w:val="sr-Latn-CS"/>
        </w:rPr>
      </w:pPr>
      <w:r w:rsidRPr="00181F65">
        <w:rPr>
          <w:rFonts w:ascii="Times New Roman" w:eastAsia="Times New Roman" w:hAnsi="Times New Roman" w:cs="Times New Roman"/>
          <w:color w:val="000000"/>
          <w:lang w:val="sr-Latn-CS"/>
        </w:rPr>
        <w:t xml:space="preserve">                                                               </w:t>
      </w:r>
      <w:r w:rsidRPr="00181F65">
        <w:rPr>
          <w:rFonts w:ascii="Times New Roman" w:eastAsia="Times New Roman" w:hAnsi="Times New Roman" w:cs="Times New Roman"/>
          <w:color w:val="000000"/>
          <w:lang w:val="sr-Latn-CS"/>
        </w:rPr>
        <w:tab/>
      </w:r>
      <w:r w:rsidRPr="00181F65">
        <w:rPr>
          <w:rFonts w:ascii="Times New Roman" w:eastAsia="Times New Roman" w:hAnsi="Times New Roman" w:cs="Times New Roman"/>
          <w:color w:val="000000"/>
          <w:lang w:val="sr-Latn-CS"/>
        </w:rPr>
        <w:tab/>
      </w:r>
      <w:r w:rsidRPr="00181F65">
        <w:rPr>
          <w:rFonts w:ascii="Times New Roman" w:eastAsia="Times New Roman" w:hAnsi="Times New Roman" w:cs="Times New Roman"/>
          <w:color w:val="000000"/>
          <w:lang w:val="sr-Latn-CS"/>
        </w:rPr>
        <w:tab/>
      </w:r>
      <w:r w:rsidRPr="00181F65">
        <w:rPr>
          <w:rFonts w:ascii="Times New Roman" w:eastAsia="Times New Roman" w:hAnsi="Times New Roman" w:cs="Times New Roman"/>
          <w:color w:val="000000"/>
          <w:lang w:val="sr-Latn-CS"/>
        </w:rPr>
        <w:tab/>
      </w:r>
      <w:r w:rsidRPr="00181F65">
        <w:rPr>
          <w:rFonts w:ascii="Times New Roman" w:eastAsia="Times New Roman" w:hAnsi="Times New Roman" w:cs="Times New Roman"/>
          <w:color w:val="000000"/>
          <w:lang w:val="sr-Latn-CS"/>
        </w:rPr>
        <w:tab/>
      </w:r>
      <w:r w:rsidRPr="00181F65">
        <w:rPr>
          <w:rFonts w:ascii="Times New Roman" w:eastAsia="Times New Roman" w:hAnsi="Times New Roman" w:cs="Times New Roman"/>
          <w:color w:val="000000"/>
          <w:lang w:val="sr-Latn-CS"/>
        </w:rPr>
        <w:tab/>
        <w:t xml:space="preserve">          </w:t>
      </w:r>
    </w:p>
    <w:p w:rsidR="00181F65" w:rsidRPr="00181F65" w:rsidRDefault="00181F65" w:rsidP="00181F65">
      <w:pPr>
        <w:tabs>
          <w:tab w:val="left" w:pos="1950"/>
        </w:tabs>
        <w:rPr>
          <w:rFonts w:ascii="Times New Roman" w:eastAsia="Times New Roman" w:hAnsi="Times New Roman" w:cs="Times New Roman"/>
          <w:color w:val="000000"/>
          <w:lang w:val="sr-Latn-CS"/>
        </w:rPr>
      </w:pPr>
    </w:p>
    <w:p w:rsidR="00181F65" w:rsidRPr="00181F65" w:rsidRDefault="00181F65" w:rsidP="00181F65">
      <w:pPr>
        <w:tabs>
          <w:tab w:val="left" w:pos="1950"/>
        </w:tabs>
        <w:rPr>
          <w:rFonts w:ascii="Times New Roman" w:eastAsia="Times New Roman" w:hAnsi="Times New Roman" w:cs="Times New Roman"/>
          <w:color w:val="000000"/>
          <w:lang w:val="sr-Latn-CS"/>
        </w:rPr>
      </w:pPr>
    </w:p>
    <w:p w:rsidR="00181F65" w:rsidRPr="00181F65" w:rsidRDefault="00181F65" w:rsidP="00181F65">
      <w:pPr>
        <w:tabs>
          <w:tab w:val="left" w:pos="1950"/>
        </w:tabs>
        <w:rPr>
          <w:rFonts w:ascii="Times New Roman" w:eastAsia="Times New Roman" w:hAnsi="Times New Roman" w:cs="Times New Roman"/>
          <w:color w:val="000000"/>
          <w:lang w:val="sr-Latn-CS"/>
        </w:rPr>
      </w:pPr>
    </w:p>
    <w:p w:rsidR="00181F65" w:rsidRPr="00181F65" w:rsidRDefault="00181F65" w:rsidP="00181F65">
      <w:pPr>
        <w:tabs>
          <w:tab w:val="left" w:pos="1950"/>
        </w:tabs>
        <w:rPr>
          <w:rFonts w:ascii="Times New Roman" w:eastAsia="Times New Roman" w:hAnsi="Times New Roman" w:cs="Times New Roman"/>
          <w:color w:val="000000"/>
          <w:lang w:val="sr-Latn-CS"/>
        </w:rPr>
      </w:pPr>
    </w:p>
    <w:p w:rsidR="00181F65" w:rsidRPr="00181F65" w:rsidRDefault="00181F65" w:rsidP="00181F65">
      <w:pPr>
        <w:tabs>
          <w:tab w:val="left" w:pos="1950"/>
        </w:tabs>
        <w:rPr>
          <w:rFonts w:ascii="Times New Roman" w:eastAsia="Times New Roman" w:hAnsi="Times New Roman" w:cs="Times New Roman"/>
          <w:color w:val="000000"/>
          <w:lang w:val="sr-Latn-CS"/>
        </w:rPr>
      </w:pPr>
    </w:p>
    <w:p w:rsidR="00181F65" w:rsidRPr="00181F65" w:rsidRDefault="00181F65" w:rsidP="00181F65">
      <w:pPr>
        <w:rPr>
          <w:rFonts w:ascii="Times New Roman" w:eastAsia="Times New Roman" w:hAnsi="Times New Roman" w:cs="Times New Roman"/>
          <w:b/>
          <w:bCs/>
          <w:color w:val="000000"/>
          <w:sz w:val="28"/>
          <w:szCs w:val="28"/>
          <w:lang w:val="sr-Latn-CS"/>
        </w:rPr>
      </w:pPr>
    </w:p>
    <w:p w:rsidR="00181F65" w:rsidRPr="00181F65" w:rsidRDefault="00181F65" w:rsidP="00181F65">
      <w:pPr>
        <w:rPr>
          <w:rFonts w:ascii="Times New Roman" w:eastAsia="Times New Roman" w:hAnsi="Times New Roman" w:cs="Times New Roman"/>
          <w:b/>
          <w:bCs/>
          <w:color w:val="000000"/>
          <w:sz w:val="28"/>
          <w:szCs w:val="28"/>
          <w:lang w:val="sr-Latn-CS"/>
        </w:rPr>
      </w:pPr>
    </w:p>
    <w:p w:rsidR="00181F65" w:rsidRPr="00181F65" w:rsidRDefault="00181F65" w:rsidP="00181F65">
      <w:pPr>
        <w:rPr>
          <w:rFonts w:ascii="Times New Roman" w:eastAsia="Times New Roman" w:hAnsi="Times New Roman" w:cs="Times New Roman"/>
          <w:b/>
          <w:bCs/>
          <w:color w:val="000000"/>
          <w:sz w:val="28"/>
          <w:szCs w:val="28"/>
          <w:lang w:val="sr-Latn-CS"/>
        </w:rPr>
      </w:pPr>
    </w:p>
    <w:p w:rsidR="00181F65" w:rsidRPr="00181F65" w:rsidRDefault="00181F65" w:rsidP="00181F65">
      <w:pPr>
        <w:rPr>
          <w:rFonts w:ascii="Times New Roman" w:eastAsia="Times New Roman" w:hAnsi="Times New Roman" w:cs="Times New Roman"/>
          <w:b/>
          <w:bCs/>
          <w:color w:val="000000"/>
          <w:sz w:val="28"/>
          <w:szCs w:val="28"/>
          <w:lang w:val="sr-Latn-CS"/>
        </w:rPr>
      </w:pPr>
    </w:p>
    <w:p w:rsidR="00181F65" w:rsidRPr="00181F65" w:rsidRDefault="00181F65" w:rsidP="00181F65">
      <w:pPr>
        <w:rPr>
          <w:rFonts w:ascii="Calibri" w:eastAsia="Times New Roman" w:hAnsi="Calibri" w:cs="Calibri"/>
          <w:sz w:val="24"/>
          <w:szCs w:val="24"/>
          <w:lang w:val="en-US"/>
        </w:rPr>
      </w:pPr>
    </w:p>
    <w:p w:rsidR="00181F65" w:rsidRPr="00181F65" w:rsidRDefault="00181F65" w:rsidP="00181F65">
      <w:pPr>
        <w:rPr>
          <w:rFonts w:ascii="Calibri" w:eastAsia="Times New Roman" w:hAnsi="Calibri" w:cs="Calibri"/>
          <w:sz w:val="24"/>
          <w:szCs w:val="24"/>
          <w:lang w:val="en-US"/>
        </w:rPr>
      </w:pPr>
    </w:p>
    <w:p w:rsidR="00181F65" w:rsidRPr="00181F65" w:rsidRDefault="00181F65" w:rsidP="00181F65">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5"/>
      <w:r w:rsidRPr="00181F65">
        <w:rPr>
          <w:rFonts w:ascii="Times New Roman" w:eastAsia="PMingLiU" w:hAnsi="Times New Roman" w:cs="Times New Roman"/>
          <w:b/>
          <w:bCs/>
          <w:color w:val="000000"/>
          <w:sz w:val="28"/>
          <w:szCs w:val="28"/>
          <w:lang w:val="fr-FR"/>
        </w:rPr>
        <w:t>IZJAVA</w:t>
      </w:r>
      <w:r w:rsidRPr="00181F65">
        <w:rPr>
          <w:rFonts w:ascii="Times New Roman" w:eastAsia="PMingLiU" w:hAnsi="Times New Roman" w:cs="Times New Roman"/>
          <w:b/>
          <w:bCs/>
          <w:color w:val="000000"/>
          <w:sz w:val="28"/>
          <w:szCs w:val="28"/>
          <w:lang w:val="sr-Latn-CS"/>
        </w:rPr>
        <w:t xml:space="preserve"> </w:t>
      </w:r>
      <w:r w:rsidRPr="00181F65">
        <w:rPr>
          <w:rFonts w:ascii="Times New Roman" w:eastAsia="PMingLiU" w:hAnsi="Times New Roman" w:cs="Times New Roman"/>
          <w:b/>
          <w:bCs/>
          <w:color w:val="000000"/>
          <w:sz w:val="28"/>
          <w:szCs w:val="28"/>
          <w:lang w:val="fr-FR"/>
        </w:rPr>
        <w:t>NARU</w:t>
      </w:r>
      <w:r w:rsidRPr="00181F65">
        <w:rPr>
          <w:rFonts w:ascii="Times New Roman" w:eastAsia="PMingLiU" w:hAnsi="Times New Roman" w:cs="Times New Roman"/>
          <w:b/>
          <w:bCs/>
          <w:color w:val="000000"/>
          <w:sz w:val="28"/>
          <w:szCs w:val="28"/>
          <w:lang w:val="sr-Latn-CS"/>
        </w:rPr>
        <w:t>Č</w:t>
      </w:r>
      <w:r w:rsidRPr="00181F65">
        <w:rPr>
          <w:rFonts w:ascii="Times New Roman" w:eastAsia="PMingLiU" w:hAnsi="Times New Roman" w:cs="Times New Roman"/>
          <w:b/>
          <w:bCs/>
          <w:color w:val="000000"/>
          <w:sz w:val="28"/>
          <w:szCs w:val="28"/>
          <w:lang w:val="fr-FR"/>
        </w:rPr>
        <w:t>IOCA</w:t>
      </w:r>
      <w:r w:rsidRPr="00181F65">
        <w:rPr>
          <w:rFonts w:ascii="Times New Roman" w:eastAsia="PMingLiU" w:hAnsi="Times New Roman" w:cs="Times New Roman"/>
          <w:b/>
          <w:bCs/>
          <w:color w:val="000000"/>
          <w:sz w:val="28"/>
          <w:szCs w:val="28"/>
          <w:lang w:val="sr-Latn-CS"/>
        </w:rPr>
        <w:t xml:space="preserve"> (</w:t>
      </w:r>
      <w:r w:rsidRPr="00181F65">
        <w:rPr>
          <w:rFonts w:ascii="Times New Roman" w:eastAsia="PMingLiU" w:hAnsi="Times New Roman" w:cs="Times New Roman"/>
          <w:b/>
          <w:bCs/>
          <w:color w:val="000000"/>
          <w:sz w:val="20"/>
          <w:szCs w:val="20"/>
          <w:lang w:val="fr-FR"/>
        </w:rPr>
        <w:t>OVLA</w:t>
      </w:r>
      <w:r w:rsidRPr="00181F65">
        <w:rPr>
          <w:rFonts w:ascii="Times New Roman" w:eastAsia="PMingLiU" w:hAnsi="Times New Roman" w:cs="Times New Roman"/>
          <w:b/>
          <w:bCs/>
          <w:color w:val="000000"/>
          <w:sz w:val="20"/>
          <w:szCs w:val="20"/>
          <w:lang w:val="sr-Latn-CS"/>
        </w:rPr>
        <w:t>ŠĆ</w:t>
      </w:r>
      <w:r w:rsidRPr="00181F65">
        <w:rPr>
          <w:rFonts w:ascii="Times New Roman" w:eastAsia="PMingLiU" w:hAnsi="Times New Roman" w:cs="Times New Roman"/>
          <w:b/>
          <w:bCs/>
          <w:color w:val="000000"/>
          <w:sz w:val="20"/>
          <w:szCs w:val="20"/>
          <w:lang w:val="fr-FR"/>
        </w:rPr>
        <w:t>ENO</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LICE</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SLU</w:t>
      </w:r>
      <w:r w:rsidRPr="00181F65">
        <w:rPr>
          <w:rFonts w:ascii="Times New Roman" w:eastAsia="PMingLiU" w:hAnsi="Times New Roman" w:cs="Times New Roman"/>
          <w:b/>
          <w:bCs/>
          <w:color w:val="000000"/>
          <w:sz w:val="20"/>
          <w:szCs w:val="20"/>
          <w:lang w:val="sr-Latn-CS"/>
        </w:rPr>
        <w:t>Ž</w:t>
      </w:r>
      <w:r w:rsidRPr="00181F65">
        <w:rPr>
          <w:rFonts w:ascii="Times New Roman" w:eastAsia="PMingLiU" w:hAnsi="Times New Roman" w:cs="Times New Roman"/>
          <w:b/>
          <w:bCs/>
          <w:color w:val="000000"/>
          <w:sz w:val="20"/>
          <w:szCs w:val="20"/>
          <w:lang w:val="fr-FR"/>
        </w:rPr>
        <w:t>BENIK</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ZA</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JAVNE</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NABAVKE</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I</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LICA</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KOJA</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SU</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U</w:t>
      </w:r>
      <w:r w:rsidRPr="00181F65">
        <w:rPr>
          <w:rFonts w:ascii="Times New Roman" w:eastAsia="PMingLiU" w:hAnsi="Times New Roman" w:cs="Times New Roman"/>
          <w:b/>
          <w:bCs/>
          <w:color w:val="000000"/>
          <w:sz w:val="20"/>
          <w:szCs w:val="20"/>
          <w:lang w:val="sr-Latn-CS"/>
        </w:rPr>
        <w:t>Č</w:t>
      </w:r>
      <w:r w:rsidRPr="00181F65">
        <w:rPr>
          <w:rFonts w:ascii="Times New Roman" w:eastAsia="PMingLiU" w:hAnsi="Times New Roman" w:cs="Times New Roman"/>
          <w:b/>
          <w:bCs/>
          <w:color w:val="000000"/>
          <w:sz w:val="20"/>
          <w:szCs w:val="20"/>
          <w:lang w:val="fr-FR"/>
        </w:rPr>
        <w:t>ESTVOVALA</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U</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PLANIRANJU</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JAVNE</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NABAVKE</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8"/>
          <w:szCs w:val="28"/>
          <w:lang w:val="fr-FR"/>
        </w:rPr>
        <w:t>O</w:t>
      </w:r>
      <w:r w:rsidRPr="00181F65">
        <w:rPr>
          <w:rFonts w:ascii="Times New Roman" w:eastAsia="PMingLiU" w:hAnsi="Times New Roman" w:cs="Times New Roman"/>
          <w:b/>
          <w:bCs/>
          <w:color w:val="000000"/>
          <w:sz w:val="28"/>
          <w:szCs w:val="28"/>
          <w:lang w:val="sr-Latn-CS"/>
        </w:rPr>
        <w:t xml:space="preserve"> </w:t>
      </w:r>
      <w:r w:rsidRPr="00181F65">
        <w:rPr>
          <w:rFonts w:ascii="Times New Roman" w:eastAsia="PMingLiU" w:hAnsi="Times New Roman" w:cs="Times New Roman"/>
          <w:b/>
          <w:bCs/>
          <w:color w:val="000000"/>
          <w:sz w:val="28"/>
          <w:szCs w:val="28"/>
          <w:lang w:val="fr-FR"/>
        </w:rPr>
        <w:t>NEPOSTOJANJU</w:t>
      </w:r>
      <w:r w:rsidRPr="00181F65">
        <w:rPr>
          <w:rFonts w:ascii="Times New Roman" w:eastAsia="PMingLiU" w:hAnsi="Times New Roman" w:cs="Times New Roman"/>
          <w:b/>
          <w:bCs/>
          <w:color w:val="000000"/>
          <w:sz w:val="28"/>
          <w:szCs w:val="28"/>
          <w:lang w:val="sr-Latn-CS"/>
        </w:rPr>
        <w:t xml:space="preserve"> </w:t>
      </w:r>
      <w:r w:rsidRPr="00181F65">
        <w:rPr>
          <w:rFonts w:ascii="Times New Roman" w:eastAsia="PMingLiU" w:hAnsi="Times New Roman" w:cs="Times New Roman"/>
          <w:b/>
          <w:bCs/>
          <w:color w:val="000000"/>
          <w:sz w:val="28"/>
          <w:szCs w:val="28"/>
          <w:lang w:val="fr-FR"/>
        </w:rPr>
        <w:t>SUKOBA</w:t>
      </w:r>
      <w:r w:rsidRPr="00181F65">
        <w:rPr>
          <w:rFonts w:ascii="Times New Roman" w:eastAsia="PMingLiU" w:hAnsi="Times New Roman" w:cs="Times New Roman"/>
          <w:b/>
          <w:bCs/>
          <w:color w:val="000000"/>
          <w:sz w:val="28"/>
          <w:szCs w:val="28"/>
          <w:lang w:val="sr-Latn-CS"/>
        </w:rPr>
        <w:t xml:space="preserve"> </w:t>
      </w:r>
      <w:r w:rsidRPr="00181F65">
        <w:rPr>
          <w:rFonts w:ascii="Times New Roman" w:eastAsia="PMingLiU" w:hAnsi="Times New Roman" w:cs="Times New Roman"/>
          <w:b/>
          <w:bCs/>
          <w:color w:val="000000"/>
          <w:sz w:val="28"/>
          <w:szCs w:val="28"/>
          <w:lang w:val="fr-FR"/>
        </w:rPr>
        <w:t>INTERESA</w:t>
      </w:r>
      <w:r w:rsidRPr="00181F65">
        <w:rPr>
          <w:rFonts w:ascii="Times New Roman" w:eastAsia="PMingLiU" w:hAnsi="Times New Roman" w:cs="Times New Roman"/>
          <w:b/>
          <w:bCs/>
          <w:color w:val="000000"/>
          <w:sz w:val="28"/>
          <w:szCs w:val="28"/>
          <w:lang w:val="sr-Latn-CS"/>
        </w:rPr>
        <w:t xml:space="preserve"> </w:t>
      </w:r>
      <w:r w:rsidRPr="00181F65">
        <w:rPr>
          <w:rFonts w:ascii="Times New Roman" w:eastAsia="PMingLiU" w:hAnsi="Times New Roman" w:cs="Times New Roman"/>
          <w:b/>
          <w:bCs/>
          <w:color w:val="000000"/>
          <w:sz w:val="28"/>
          <w:szCs w:val="28"/>
          <w:vertAlign w:val="superscript"/>
          <w:lang w:val="en-US"/>
        </w:rPr>
        <w:footnoteReference w:id="2"/>
      </w:r>
      <w:bookmarkEnd w:id="3"/>
    </w:p>
    <w:p w:rsidR="00181F65" w:rsidRPr="00181F65" w:rsidRDefault="00181F65" w:rsidP="00181F65">
      <w:pPr>
        <w:spacing w:after="0" w:line="240" w:lineRule="auto"/>
        <w:rPr>
          <w:rFonts w:ascii="Times New Roman" w:eastAsia="Times New Roman" w:hAnsi="Times New Roman" w:cs="Times New Roman"/>
          <w:b/>
          <w:bCs/>
          <w:color w:val="000000"/>
          <w:sz w:val="28"/>
          <w:szCs w:val="28"/>
          <w:lang w:val="sr-Latn-CS"/>
        </w:rPr>
      </w:pPr>
    </w:p>
    <w:p w:rsidR="00181F65" w:rsidRPr="00181F65" w:rsidRDefault="00181F65" w:rsidP="00181F65">
      <w:pPr>
        <w:spacing w:after="0" w:line="240" w:lineRule="auto"/>
        <w:rPr>
          <w:rFonts w:ascii="Times New Roman" w:eastAsia="Times New Roman" w:hAnsi="Times New Roman" w:cs="Times New Roman"/>
          <w:b/>
          <w:bCs/>
          <w:color w:val="000000"/>
          <w:sz w:val="24"/>
          <w:szCs w:val="24"/>
          <w:lang w:val="sr-Latn-CS"/>
        </w:rPr>
      </w:pPr>
    </w:p>
    <w:p w:rsidR="00181F65" w:rsidRPr="00181F65" w:rsidRDefault="00181F65" w:rsidP="00181F65">
      <w:pPr>
        <w:tabs>
          <w:tab w:val="left" w:pos="851"/>
          <w:tab w:val="right" w:pos="3402"/>
        </w:tabs>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u w:val="single"/>
          <w:lang w:val="pl-PL"/>
        </w:rPr>
        <w:t xml:space="preserve">Opština Tivat </w:t>
      </w:r>
    </w:p>
    <w:p w:rsidR="00181F65" w:rsidRPr="00181F65" w:rsidRDefault="00181F65" w:rsidP="00181F65">
      <w:pPr>
        <w:tabs>
          <w:tab w:val="right" w:pos="3402"/>
        </w:tabs>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lang w:val="pl-PL"/>
        </w:rPr>
        <w:t>Broj: 1902-404-</w:t>
      </w:r>
      <w:r w:rsidR="000A515C">
        <w:rPr>
          <w:rFonts w:ascii="Times New Roman" w:eastAsia="Times New Roman" w:hAnsi="Times New Roman" w:cs="Times New Roman"/>
          <w:color w:val="000000"/>
          <w:sz w:val="24"/>
          <w:szCs w:val="24"/>
          <w:lang w:val="pl-PL"/>
        </w:rPr>
        <w:t>40</w:t>
      </w:r>
    </w:p>
    <w:p w:rsidR="00181F65" w:rsidRPr="00181F65" w:rsidRDefault="00181F65" w:rsidP="00181F65">
      <w:pPr>
        <w:tabs>
          <w:tab w:val="right" w:pos="3402"/>
        </w:tabs>
        <w:spacing w:after="0" w:line="240" w:lineRule="auto"/>
        <w:rPr>
          <w:rFonts w:ascii="Times New Roman" w:eastAsia="Times New Roman" w:hAnsi="Times New Roman" w:cs="Times New Roman"/>
          <w:color w:val="FF0000"/>
          <w:sz w:val="24"/>
          <w:szCs w:val="24"/>
          <w:lang w:val="pl-PL"/>
        </w:rPr>
      </w:pPr>
      <w:r w:rsidRPr="00181F65">
        <w:rPr>
          <w:rFonts w:ascii="Times New Roman" w:eastAsia="Times New Roman" w:hAnsi="Times New Roman" w:cs="Times New Roman"/>
          <w:color w:val="000000"/>
          <w:sz w:val="24"/>
          <w:szCs w:val="24"/>
          <w:lang w:val="pl-PL"/>
        </w:rPr>
        <w:t xml:space="preserve">U Tivtu, dana </w:t>
      </w:r>
      <w:r w:rsidR="00056AB0">
        <w:rPr>
          <w:rFonts w:ascii="Times New Roman" w:eastAsia="Times New Roman" w:hAnsi="Times New Roman" w:cs="Times New Roman"/>
          <w:sz w:val="24"/>
          <w:szCs w:val="24"/>
          <w:lang w:val="pl-PL"/>
        </w:rPr>
        <w:t>04.10.2018</w:t>
      </w:r>
      <w:r w:rsidRPr="00181F65">
        <w:rPr>
          <w:rFonts w:ascii="Times New Roman" w:eastAsia="Times New Roman" w:hAnsi="Times New Roman" w:cs="Times New Roman"/>
          <w:sz w:val="24"/>
          <w:szCs w:val="24"/>
          <w:lang w:val="pl-PL"/>
        </w:rPr>
        <w:t>.godine</w:t>
      </w:r>
    </w:p>
    <w:p w:rsidR="00181F65" w:rsidRPr="00181F65" w:rsidRDefault="00181F65" w:rsidP="00181F65">
      <w:pPr>
        <w:spacing w:after="0" w:line="240" w:lineRule="auto"/>
        <w:rPr>
          <w:rFonts w:ascii="Times New Roman" w:eastAsia="Times New Roman" w:hAnsi="Times New Roman" w:cs="Times New Roman"/>
          <w:b/>
          <w:bCs/>
          <w:sz w:val="24"/>
          <w:szCs w:val="24"/>
          <w:lang w:val="sr-Latn-CS"/>
        </w:rPr>
      </w:pPr>
    </w:p>
    <w:p w:rsidR="00181F65" w:rsidRPr="00181F65" w:rsidRDefault="00181F65" w:rsidP="00181F65">
      <w:pPr>
        <w:spacing w:after="0" w:line="240" w:lineRule="auto"/>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ind w:firstLine="708"/>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lang w:val="pl-PL"/>
        </w:rPr>
        <w:t xml:space="preserve">U skladu sa članom 16 stav 5 Zakona o javnim nabavkama („Službeni list CG”, br.42/11, 57/14, 28/15 i 42/17) </w:t>
      </w:r>
    </w:p>
    <w:p w:rsidR="00181F65" w:rsidRPr="00181F65" w:rsidRDefault="00181F65" w:rsidP="00181F65">
      <w:pPr>
        <w:spacing w:after="0" w:line="240" w:lineRule="auto"/>
        <w:ind w:firstLine="708"/>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jc w:val="center"/>
        <w:rPr>
          <w:rFonts w:ascii="Times New Roman" w:eastAsia="Times New Roman" w:hAnsi="Times New Roman" w:cs="Times New Roman"/>
          <w:b/>
          <w:bCs/>
          <w:color w:val="000000"/>
          <w:sz w:val="32"/>
          <w:szCs w:val="32"/>
          <w:lang w:val="sr-Latn-CS"/>
        </w:rPr>
      </w:pPr>
      <w:r w:rsidRPr="00181F65">
        <w:rPr>
          <w:rFonts w:ascii="Times New Roman" w:eastAsia="Times New Roman" w:hAnsi="Times New Roman" w:cs="Times New Roman"/>
          <w:b/>
          <w:bCs/>
          <w:color w:val="000000"/>
          <w:sz w:val="32"/>
          <w:szCs w:val="32"/>
          <w:lang w:val="sr-Latn-CS"/>
        </w:rPr>
        <w:t>Izjavljujem</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jc w:val="both"/>
        <w:rPr>
          <w:rFonts w:ascii="Calibri" w:eastAsia="Times New Roman" w:hAnsi="Calibri" w:cs="Calibri"/>
          <w:sz w:val="24"/>
          <w:szCs w:val="24"/>
          <w:lang w:val="en-US"/>
        </w:rPr>
      </w:pPr>
      <w:r w:rsidRPr="00181F65">
        <w:rPr>
          <w:rFonts w:ascii="Times New Roman" w:eastAsia="Times New Roman" w:hAnsi="Times New Roman" w:cs="Times New Roman"/>
          <w:color w:val="000000"/>
          <w:sz w:val="24"/>
          <w:szCs w:val="24"/>
          <w:lang w:val="sr-Latn-CS"/>
        </w:rPr>
        <w:t xml:space="preserve">da u postupku javne nabavke iz Plana javne nabavke </w:t>
      </w:r>
      <w:r w:rsidRPr="00181F65">
        <w:rPr>
          <w:rFonts w:ascii="Times New Roman" w:eastAsia="Times New Roman" w:hAnsi="Times New Roman" w:cs="Times New Roman"/>
          <w:sz w:val="24"/>
          <w:szCs w:val="24"/>
          <w:lang w:val="pl-PL"/>
        </w:rPr>
        <w:t>0101-404-101/</w:t>
      </w:r>
      <w:r w:rsidR="001332E1">
        <w:rPr>
          <w:rFonts w:ascii="Times New Roman" w:eastAsia="Times New Roman" w:hAnsi="Times New Roman" w:cs="Times New Roman"/>
          <w:sz w:val="24"/>
          <w:szCs w:val="24"/>
          <w:lang w:val="pl-PL"/>
        </w:rPr>
        <w:t>3 od 18.09</w:t>
      </w:r>
      <w:r w:rsidRPr="00181F65">
        <w:rPr>
          <w:rFonts w:ascii="Times New Roman" w:eastAsia="Times New Roman" w:hAnsi="Times New Roman" w:cs="Times New Roman"/>
          <w:sz w:val="24"/>
          <w:szCs w:val="24"/>
          <w:lang w:val="pl-PL"/>
        </w:rPr>
        <w:t>.2018.godine</w:t>
      </w:r>
      <w:r w:rsidRPr="00181F65">
        <w:rPr>
          <w:rFonts w:ascii="Times New Roman" w:eastAsia="Times New Roman" w:hAnsi="Times New Roman" w:cs="Times New Roman"/>
          <w:color w:val="000000"/>
          <w:sz w:val="24"/>
          <w:szCs w:val="24"/>
          <w:lang w:val="sr-Latn-CS"/>
        </w:rPr>
        <w:t xml:space="preserve"> za </w:t>
      </w:r>
      <w:r w:rsidRPr="00181F65">
        <w:rPr>
          <w:rFonts w:ascii="Times New Roman" w:eastAsia="Times New Roman" w:hAnsi="Times New Roman" w:cs="Times New Roman"/>
          <w:sz w:val="24"/>
          <w:szCs w:val="24"/>
          <w:lang w:val="sr-Latn-CS"/>
        </w:rPr>
        <w:t>Nabavku</w:t>
      </w:r>
      <w:r w:rsidR="006332FD" w:rsidRPr="006332FD">
        <w:t xml:space="preserve"> </w:t>
      </w:r>
      <w:r w:rsidR="006332FD" w:rsidRPr="006332FD">
        <w:rPr>
          <w:rFonts w:ascii="Times New Roman" w:eastAsia="Times New Roman" w:hAnsi="Times New Roman" w:cs="Times New Roman"/>
          <w:sz w:val="24"/>
          <w:szCs w:val="24"/>
          <w:lang w:val="sr-Latn-CS"/>
        </w:rPr>
        <w:t xml:space="preserve">usluge stručnog nadzora nad radovima </w:t>
      </w:r>
      <w:r w:rsidR="00056AB0">
        <w:rPr>
          <w:rFonts w:ascii="Times New Roman" w:eastAsia="Times New Roman" w:hAnsi="Times New Roman" w:cs="Times New Roman"/>
          <w:sz w:val="24"/>
          <w:szCs w:val="24"/>
          <w:lang w:val="sr-Latn-CS"/>
        </w:rPr>
        <w:t>na ugradnji</w:t>
      </w:r>
      <w:r w:rsidR="000A515C">
        <w:rPr>
          <w:rFonts w:ascii="Times New Roman" w:eastAsia="Times New Roman" w:hAnsi="Times New Roman" w:cs="Times New Roman"/>
          <w:sz w:val="24"/>
          <w:szCs w:val="24"/>
          <w:lang w:val="sr-Latn-CS"/>
        </w:rPr>
        <w:t xml:space="preserve"> opreme u Centru za kulturu</w:t>
      </w:r>
      <w:r w:rsidRPr="00181F65">
        <w:rPr>
          <w:rFonts w:ascii="Calibri" w:eastAsia="Times New Roman" w:hAnsi="Calibri" w:cs="Calibri"/>
          <w:sz w:val="24"/>
          <w:szCs w:val="24"/>
          <w:lang w:val="en-US"/>
        </w:rPr>
        <w:t xml:space="preserve">, </w:t>
      </w:r>
      <w:r w:rsidRPr="00181F65">
        <w:rPr>
          <w:rFonts w:ascii="Times New Roman" w:eastAsia="Times New Roman" w:hAnsi="Times New Roman" w:cs="Times New Roman"/>
          <w:color w:val="000000"/>
          <w:sz w:val="24"/>
          <w:szCs w:val="24"/>
          <w:lang w:val="sr-Latn-CS"/>
        </w:rPr>
        <w:t xml:space="preserve">nijesam u sukobu interesa u smislu člana 16 stav 4 </w:t>
      </w:r>
      <w:r w:rsidRPr="00181F65">
        <w:rPr>
          <w:rFonts w:ascii="Times New Roman" w:eastAsia="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181F65">
        <w:rPr>
          <w:rFonts w:ascii="Times New Roman" w:eastAsia="Times New Roman" w:hAnsi="Times New Roman" w:cs="Times New Roman"/>
          <w:color w:val="000000"/>
          <w:sz w:val="24"/>
          <w:szCs w:val="24"/>
          <w:lang w:val="sr-Latn-CS"/>
        </w:rPr>
        <w:t>.</w:t>
      </w:r>
    </w:p>
    <w:p w:rsidR="00181F65" w:rsidRPr="00181F65" w:rsidRDefault="00181F65" w:rsidP="00181F65">
      <w:pPr>
        <w:spacing w:after="160" w:line="259" w:lineRule="auto"/>
        <w:jc w:val="both"/>
        <w:rPr>
          <w:rFonts w:ascii="Times New Roman" w:eastAsia="Times New Roman" w:hAnsi="Times New Roman" w:cs="Times New Roman"/>
          <w:color w:val="000000"/>
          <w:sz w:val="23"/>
          <w:szCs w:val="23"/>
          <w:lang w:val="sr-Latn-C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firstLine="1134"/>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Ovlašćeno lice naručioca Prof.dr</w:t>
      </w:r>
      <w:r w:rsidR="001332E1">
        <w:rPr>
          <w:rFonts w:ascii="Times New Roman" w:eastAsia="Times New Roman" w:hAnsi="Times New Roman" w:cs="Times New Roman"/>
          <w:color w:val="000000"/>
          <w:sz w:val="24"/>
          <w:szCs w:val="24"/>
          <w:lang w:val="sr-Latn-CS"/>
        </w:rPr>
        <w:t xml:space="preserve"> Siniša Kusovac, s.r.</w:t>
      </w:r>
    </w:p>
    <w:p w:rsidR="00181F65" w:rsidRPr="00181F65" w:rsidRDefault="00181F65" w:rsidP="00181F65">
      <w:pPr>
        <w:spacing w:after="0" w:line="240" w:lineRule="auto"/>
        <w:jc w:val="right"/>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firstLine="1134"/>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fr-FR"/>
        </w:rPr>
        <w:t>Slu</w:t>
      </w:r>
      <w:r w:rsidRPr="00181F65">
        <w:rPr>
          <w:rFonts w:ascii="Times New Roman" w:eastAsia="Times New Roman" w:hAnsi="Times New Roman" w:cs="Times New Roman"/>
          <w:color w:val="000000"/>
          <w:sz w:val="24"/>
          <w:szCs w:val="24"/>
          <w:lang w:val="sr-Latn-CS"/>
        </w:rPr>
        <w:t>ž</w:t>
      </w:r>
      <w:r w:rsidRPr="00181F65">
        <w:rPr>
          <w:rFonts w:ascii="Times New Roman" w:eastAsia="Times New Roman" w:hAnsi="Times New Roman" w:cs="Times New Roman"/>
          <w:color w:val="000000"/>
          <w:sz w:val="24"/>
          <w:szCs w:val="24"/>
          <w:lang w:val="fr-FR"/>
        </w:rPr>
        <w:t>benik</w:t>
      </w:r>
      <w:r w:rsidRPr="00181F65">
        <w:rPr>
          <w:rFonts w:ascii="Times New Roman" w:eastAsia="Times New Roman" w:hAnsi="Times New Roman" w:cs="Times New Roman"/>
          <w:color w:val="000000"/>
          <w:sz w:val="24"/>
          <w:szCs w:val="24"/>
          <w:lang w:val="sr-Latn-CS"/>
        </w:rPr>
        <w:t xml:space="preserve"> </w:t>
      </w:r>
      <w:r w:rsidRPr="00181F65">
        <w:rPr>
          <w:rFonts w:ascii="Times New Roman" w:eastAsia="Times New Roman" w:hAnsi="Times New Roman" w:cs="Times New Roman"/>
          <w:color w:val="000000"/>
          <w:sz w:val="24"/>
          <w:szCs w:val="24"/>
          <w:lang w:val="fr-FR"/>
        </w:rPr>
        <w:t>za</w:t>
      </w:r>
      <w:r w:rsidRPr="00181F65">
        <w:rPr>
          <w:rFonts w:ascii="Times New Roman" w:eastAsia="Times New Roman" w:hAnsi="Times New Roman" w:cs="Times New Roman"/>
          <w:color w:val="000000"/>
          <w:sz w:val="24"/>
          <w:szCs w:val="24"/>
          <w:lang w:val="sr-Latn-CS"/>
        </w:rPr>
        <w:t xml:space="preserve"> </w:t>
      </w:r>
      <w:r w:rsidRPr="00181F65">
        <w:rPr>
          <w:rFonts w:ascii="Times New Roman" w:eastAsia="Times New Roman" w:hAnsi="Times New Roman" w:cs="Times New Roman"/>
          <w:color w:val="000000"/>
          <w:sz w:val="24"/>
          <w:szCs w:val="24"/>
          <w:lang w:val="fr-FR"/>
        </w:rPr>
        <w:t>javne</w:t>
      </w:r>
      <w:r w:rsidRPr="00181F65">
        <w:rPr>
          <w:rFonts w:ascii="Times New Roman" w:eastAsia="Times New Roman" w:hAnsi="Times New Roman" w:cs="Times New Roman"/>
          <w:color w:val="000000"/>
          <w:sz w:val="24"/>
          <w:szCs w:val="24"/>
          <w:lang w:val="sr-Latn-CS"/>
        </w:rPr>
        <w:t xml:space="preserve"> </w:t>
      </w:r>
      <w:r w:rsidRPr="00181F65">
        <w:rPr>
          <w:rFonts w:ascii="Times New Roman" w:eastAsia="Times New Roman" w:hAnsi="Times New Roman" w:cs="Times New Roman"/>
          <w:color w:val="000000"/>
          <w:sz w:val="24"/>
          <w:szCs w:val="24"/>
          <w:lang w:val="fr-FR"/>
        </w:rPr>
        <w:t>nabavke</w:t>
      </w:r>
      <w:r w:rsidRPr="00181F65">
        <w:rPr>
          <w:rFonts w:ascii="Times New Roman" w:eastAsia="Times New Roman" w:hAnsi="Times New Roman" w:cs="Times New Roman"/>
          <w:color w:val="000000"/>
          <w:sz w:val="24"/>
          <w:szCs w:val="24"/>
          <w:lang w:val="sr-Latn-CS"/>
        </w:rPr>
        <w:t xml:space="preserve"> Radmila Lučić</w:t>
      </w:r>
      <w:proofErr w:type="gramStart"/>
      <w:r w:rsidR="001332E1">
        <w:rPr>
          <w:rFonts w:ascii="Times New Roman" w:eastAsia="Times New Roman" w:hAnsi="Times New Roman" w:cs="Times New Roman"/>
          <w:color w:val="000000"/>
          <w:sz w:val="24"/>
          <w:szCs w:val="24"/>
          <w:lang w:val="sr-Latn-CS"/>
        </w:rPr>
        <w:t>,s.r</w:t>
      </w:r>
      <w:proofErr w:type="gramEnd"/>
      <w:r w:rsidR="001332E1">
        <w:rPr>
          <w:rFonts w:ascii="Times New Roman" w:eastAsia="Times New Roman" w:hAnsi="Times New Roman" w:cs="Times New Roman"/>
          <w:color w:val="000000"/>
          <w:sz w:val="24"/>
          <w:szCs w:val="24"/>
          <w:lang w:val="sr-Latn-CS"/>
        </w:rPr>
        <w:t>.</w:t>
      </w:r>
    </w:p>
    <w:p w:rsidR="00181F65" w:rsidRPr="00181F65" w:rsidRDefault="00181F65" w:rsidP="00B376C7">
      <w:pPr>
        <w:spacing w:after="0" w:line="240" w:lineRule="auto"/>
        <w:jc w:val="center"/>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firstLine="1134"/>
        <w:jc w:val="right"/>
        <w:rPr>
          <w:rFonts w:ascii="Times New Roman" w:eastAsia="Times New Roman" w:hAnsi="Times New Roman" w:cs="Times New Roman"/>
          <w:sz w:val="24"/>
          <w:szCs w:val="24"/>
          <w:lang w:val="sr-Latn-CS"/>
        </w:rPr>
      </w:pPr>
      <w:r w:rsidRPr="00181F65">
        <w:rPr>
          <w:rFonts w:ascii="Times New Roman" w:eastAsia="Times New Roman" w:hAnsi="Times New Roman" w:cs="Times New Roman"/>
          <w:color w:val="000000"/>
          <w:sz w:val="24"/>
          <w:szCs w:val="24"/>
          <w:lang w:val="sr-Latn-CS"/>
        </w:rPr>
        <w:t xml:space="preserve">Lice koje je učestvovalo u planiranju javne </w:t>
      </w:r>
      <w:r w:rsidRPr="00181F65">
        <w:rPr>
          <w:rFonts w:ascii="Times New Roman" w:eastAsia="Times New Roman" w:hAnsi="Times New Roman" w:cs="Times New Roman"/>
          <w:sz w:val="24"/>
          <w:szCs w:val="24"/>
          <w:lang w:val="sr-Latn-CS"/>
        </w:rPr>
        <w:t>nabavke Bogdan Čučković</w:t>
      </w:r>
      <w:r w:rsidR="001332E1">
        <w:rPr>
          <w:rFonts w:ascii="Times New Roman" w:eastAsia="Times New Roman" w:hAnsi="Times New Roman" w:cs="Times New Roman"/>
          <w:sz w:val="24"/>
          <w:szCs w:val="24"/>
          <w:lang w:val="sr-Latn-CS"/>
        </w:rPr>
        <w:t>,s.r.</w:t>
      </w:r>
    </w:p>
    <w:p w:rsidR="00181F65" w:rsidRPr="00181F65" w:rsidRDefault="00181F65" w:rsidP="00181F65">
      <w:pPr>
        <w:rPr>
          <w:rFonts w:ascii="Times New Roman" w:eastAsia="Times New Roman" w:hAnsi="Times New Roman" w:cs="Times New Roman"/>
          <w:color w:val="000000"/>
          <w:sz w:val="24"/>
          <w:szCs w:val="24"/>
          <w:lang w:val="sr-Latn-CS"/>
        </w:rPr>
      </w:pPr>
    </w:p>
    <w:p w:rsidR="00181F65" w:rsidRPr="00181F65" w:rsidRDefault="00181F65" w:rsidP="00181F65">
      <w:pPr>
        <w:rPr>
          <w:rFonts w:ascii="Times New Roman" w:eastAsia="Times New Roman" w:hAnsi="Times New Roman" w:cs="Times New Roman"/>
          <w:color w:val="000000"/>
          <w:sz w:val="24"/>
          <w:szCs w:val="24"/>
          <w:lang w:val="sr-Latn-CS"/>
        </w:rPr>
      </w:pPr>
    </w:p>
    <w:p w:rsidR="00181F65" w:rsidRPr="00181F65" w:rsidRDefault="00181F65" w:rsidP="00181F65">
      <w:pPr>
        <w:rPr>
          <w:rFonts w:ascii="Times New Roman" w:eastAsia="Times New Roman" w:hAnsi="Times New Roman" w:cs="Times New Roman"/>
          <w:color w:val="000000"/>
          <w:sz w:val="24"/>
          <w:szCs w:val="24"/>
          <w:lang w:val="sr-Latn-CS"/>
        </w:rPr>
      </w:pPr>
    </w:p>
    <w:p w:rsidR="00181F65" w:rsidRPr="00181F65" w:rsidRDefault="00181F65" w:rsidP="00181F65">
      <w:pPr>
        <w:rPr>
          <w:rFonts w:ascii="Times New Roman" w:eastAsia="Times New Roman" w:hAnsi="Times New Roman" w:cs="Times New Roman"/>
          <w:color w:val="000000"/>
          <w:sz w:val="24"/>
          <w:szCs w:val="24"/>
          <w:lang w:val="sr-Latn-CS"/>
        </w:rPr>
      </w:pPr>
    </w:p>
    <w:p w:rsidR="00181F65" w:rsidRPr="00181F65" w:rsidRDefault="00181F65" w:rsidP="00181F65">
      <w:pPr>
        <w:rPr>
          <w:rFonts w:ascii="Calibri" w:eastAsia="Times New Roman" w:hAnsi="Calibri" w:cs="Calibri"/>
          <w:sz w:val="24"/>
          <w:szCs w:val="24"/>
          <w:lang w:val="en-US"/>
        </w:rPr>
      </w:pPr>
    </w:p>
    <w:p w:rsidR="00181F65" w:rsidRPr="00181F65" w:rsidRDefault="00181F65" w:rsidP="00181F65">
      <w:pPr>
        <w:rPr>
          <w:rFonts w:ascii="Calibri" w:eastAsia="Times New Roman" w:hAnsi="Calibri" w:cs="Calibri"/>
          <w:sz w:val="24"/>
          <w:szCs w:val="24"/>
          <w:lang w:val="en-US"/>
        </w:rPr>
      </w:pPr>
    </w:p>
    <w:p w:rsidR="00181F65" w:rsidRPr="00181F65" w:rsidRDefault="00181F65" w:rsidP="00181F65">
      <w:pPr>
        <w:rPr>
          <w:rFonts w:ascii="Calibri" w:eastAsia="Times New Roman" w:hAnsi="Calibri" w:cs="Calibri"/>
          <w:sz w:val="24"/>
          <w:szCs w:val="24"/>
          <w:lang w:val="en-US"/>
        </w:rPr>
      </w:pPr>
    </w:p>
    <w:p w:rsidR="00181F65" w:rsidRPr="00181F65" w:rsidRDefault="00181F65" w:rsidP="00181F65">
      <w:pPr>
        <w:rPr>
          <w:rFonts w:ascii="Calibri" w:eastAsia="Times New Roman" w:hAnsi="Calibri" w:cs="Calibri"/>
          <w:sz w:val="24"/>
          <w:szCs w:val="24"/>
          <w:lang w:val="en-US"/>
        </w:rPr>
      </w:pPr>
    </w:p>
    <w:p w:rsidR="00181F65" w:rsidRPr="00181F65" w:rsidRDefault="00181F65" w:rsidP="00181F65">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6180137"/>
      <w:bookmarkStart w:id="5" w:name="_Toc418775133"/>
      <w:r w:rsidRPr="00181F65">
        <w:rPr>
          <w:rFonts w:ascii="Times New Roman" w:eastAsia="PMingLiU" w:hAnsi="Times New Roman" w:cs="Times New Roman"/>
          <w:b/>
          <w:bCs/>
          <w:color w:val="000000"/>
          <w:sz w:val="28"/>
          <w:szCs w:val="28"/>
          <w:lang w:val="sr-Latn-CS"/>
        </w:rPr>
        <w:lastRenderedPageBreak/>
        <w:t xml:space="preserve">IZJAVA NARUČIOCA </w:t>
      </w:r>
      <w:r w:rsidRPr="00181F65">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181F65">
        <w:rPr>
          <w:rFonts w:ascii="Times New Roman" w:eastAsia="PMingLiU" w:hAnsi="Times New Roman" w:cs="Times New Roman"/>
          <w:b/>
          <w:bCs/>
          <w:color w:val="000000"/>
          <w:sz w:val="28"/>
          <w:szCs w:val="28"/>
          <w:lang w:val="sr-Latn-CS"/>
        </w:rPr>
        <w:t>O NEPOSTOJANJU SUKOBA INTERESA</w:t>
      </w:r>
      <w:r w:rsidRPr="00181F65">
        <w:rPr>
          <w:rFonts w:ascii="Times New Roman" w:eastAsia="PMingLiU" w:hAnsi="Times New Roman" w:cs="Times New Roman"/>
          <w:b/>
          <w:bCs/>
          <w:color w:val="000000"/>
          <w:sz w:val="28"/>
          <w:szCs w:val="28"/>
          <w:vertAlign w:val="superscript"/>
          <w:lang w:val="en-US"/>
        </w:rPr>
        <w:footnoteReference w:id="3"/>
      </w:r>
      <w:bookmarkEnd w:id="4"/>
      <w:bookmarkEnd w:id="5"/>
    </w:p>
    <w:p w:rsidR="00181F65" w:rsidRPr="00181F65" w:rsidRDefault="00181F65" w:rsidP="00181F65">
      <w:pPr>
        <w:spacing w:after="0" w:line="240" w:lineRule="auto"/>
        <w:rPr>
          <w:rFonts w:ascii="Times New Roman" w:eastAsia="Times New Roman" w:hAnsi="Times New Roman" w:cs="Times New Roman"/>
          <w:b/>
          <w:bCs/>
          <w:color w:val="000000"/>
          <w:sz w:val="28"/>
          <w:szCs w:val="28"/>
          <w:lang w:val="sr-Latn-CS"/>
        </w:rPr>
      </w:pPr>
    </w:p>
    <w:p w:rsidR="00181F65" w:rsidRPr="00181F65" w:rsidRDefault="00181F65" w:rsidP="00181F65">
      <w:pPr>
        <w:tabs>
          <w:tab w:val="left" w:pos="1950"/>
        </w:tabs>
        <w:rPr>
          <w:rFonts w:ascii="Times New Roman" w:eastAsia="Times New Roman" w:hAnsi="Times New Roman" w:cs="Times New Roman"/>
          <w:color w:val="000000"/>
          <w:lang w:val="sr-Latn-CS"/>
        </w:rPr>
      </w:pPr>
    </w:p>
    <w:p w:rsidR="00181F65" w:rsidRPr="00181F65" w:rsidRDefault="00181F65" w:rsidP="00181F65">
      <w:pPr>
        <w:tabs>
          <w:tab w:val="left" w:pos="851"/>
          <w:tab w:val="right" w:pos="3402"/>
        </w:tabs>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u w:val="single"/>
          <w:lang w:val="pl-PL"/>
        </w:rPr>
        <w:t>Opština Tivat</w:t>
      </w:r>
    </w:p>
    <w:p w:rsidR="00181F65" w:rsidRPr="00181F65" w:rsidRDefault="00181F65" w:rsidP="00181F65">
      <w:pPr>
        <w:tabs>
          <w:tab w:val="right" w:pos="3402"/>
        </w:tabs>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lang w:val="pl-PL"/>
        </w:rPr>
        <w:t>Broj: 1902-404-</w:t>
      </w:r>
      <w:r w:rsidR="000A515C">
        <w:rPr>
          <w:rFonts w:ascii="Times New Roman" w:eastAsia="Times New Roman" w:hAnsi="Times New Roman" w:cs="Times New Roman"/>
          <w:color w:val="000000"/>
          <w:sz w:val="24"/>
          <w:szCs w:val="24"/>
          <w:lang w:val="pl-PL"/>
        </w:rPr>
        <w:t>40</w:t>
      </w:r>
    </w:p>
    <w:p w:rsidR="00181F65" w:rsidRPr="00181F65" w:rsidRDefault="00181F65" w:rsidP="00181F65">
      <w:pPr>
        <w:tabs>
          <w:tab w:val="right" w:pos="3402"/>
        </w:tabs>
        <w:spacing w:after="0" w:line="240" w:lineRule="auto"/>
        <w:jc w:val="both"/>
        <w:rPr>
          <w:rFonts w:ascii="Times New Roman" w:eastAsia="Times New Roman" w:hAnsi="Times New Roman" w:cs="Times New Roman"/>
          <w:sz w:val="24"/>
          <w:szCs w:val="24"/>
          <w:lang w:val="pl-PL"/>
        </w:rPr>
      </w:pPr>
      <w:r w:rsidRPr="00181F65">
        <w:rPr>
          <w:rFonts w:ascii="Times New Roman" w:eastAsia="Times New Roman" w:hAnsi="Times New Roman" w:cs="Times New Roman"/>
          <w:color w:val="000000"/>
          <w:sz w:val="24"/>
          <w:szCs w:val="24"/>
          <w:lang w:val="pl-PL"/>
        </w:rPr>
        <w:t>U Tivtu</w:t>
      </w:r>
      <w:r w:rsidRPr="00181F65">
        <w:rPr>
          <w:rFonts w:ascii="Times New Roman" w:eastAsia="Times New Roman" w:hAnsi="Times New Roman" w:cs="Times New Roman"/>
          <w:sz w:val="24"/>
          <w:szCs w:val="24"/>
          <w:lang w:val="pl-PL"/>
        </w:rPr>
        <w:t>, dana</w:t>
      </w:r>
      <w:r w:rsidR="000A515C">
        <w:rPr>
          <w:rFonts w:ascii="Times New Roman" w:eastAsia="Times New Roman" w:hAnsi="Times New Roman" w:cs="Times New Roman"/>
          <w:sz w:val="24"/>
          <w:szCs w:val="24"/>
          <w:lang w:val="pl-PL"/>
        </w:rPr>
        <w:t xml:space="preserve"> </w:t>
      </w:r>
      <w:r w:rsidR="00056AB0">
        <w:rPr>
          <w:rFonts w:ascii="Times New Roman" w:eastAsia="Times New Roman" w:hAnsi="Times New Roman" w:cs="Times New Roman"/>
          <w:sz w:val="24"/>
          <w:szCs w:val="24"/>
          <w:lang w:val="pl-PL"/>
        </w:rPr>
        <w:t>04.10.2018.</w:t>
      </w:r>
      <w:r w:rsidRPr="00181F65">
        <w:rPr>
          <w:rFonts w:ascii="Times New Roman" w:eastAsia="Times New Roman" w:hAnsi="Times New Roman" w:cs="Times New Roman"/>
          <w:sz w:val="24"/>
          <w:szCs w:val="24"/>
          <w:lang w:val="pl-PL"/>
        </w:rPr>
        <w:t>godine</w:t>
      </w:r>
    </w:p>
    <w:p w:rsidR="00181F65" w:rsidRPr="00181F65" w:rsidRDefault="00181F65" w:rsidP="00181F65">
      <w:pPr>
        <w:spacing w:after="0" w:line="240" w:lineRule="auto"/>
        <w:rPr>
          <w:rFonts w:ascii="Times New Roman" w:eastAsia="Times New Roman" w:hAnsi="Times New Roman" w:cs="Times New Roman"/>
          <w:b/>
          <w:bCs/>
          <w:sz w:val="24"/>
          <w:szCs w:val="24"/>
          <w:lang w:val="sr-Latn-CS"/>
        </w:rPr>
      </w:pPr>
    </w:p>
    <w:p w:rsidR="00181F65" w:rsidRPr="00181F65" w:rsidRDefault="00181F65" w:rsidP="00181F65">
      <w:pPr>
        <w:tabs>
          <w:tab w:val="right" w:pos="3402"/>
        </w:tabs>
        <w:spacing w:after="0" w:line="240" w:lineRule="auto"/>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ind w:firstLine="567"/>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lang w:val="pl-PL"/>
        </w:rPr>
        <w:t xml:space="preserve">U skladu sa članom 16 stav 5 Zakona o javnim nabavkama („Službeni list CG”, br.42/11, 57/14, 28/15 i 42/17) </w:t>
      </w:r>
    </w:p>
    <w:p w:rsidR="00181F65" w:rsidRPr="00181F65" w:rsidRDefault="00181F65" w:rsidP="00181F65">
      <w:pPr>
        <w:spacing w:after="0" w:line="240" w:lineRule="auto"/>
        <w:ind w:firstLine="567"/>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jc w:val="center"/>
        <w:rPr>
          <w:rFonts w:ascii="Times New Roman" w:eastAsia="Times New Roman" w:hAnsi="Times New Roman" w:cs="Times New Roman"/>
          <w:b/>
          <w:bCs/>
          <w:color w:val="000000"/>
          <w:sz w:val="32"/>
          <w:szCs w:val="32"/>
          <w:lang w:val="sr-Latn-CS"/>
        </w:rPr>
      </w:pPr>
      <w:r w:rsidRPr="00181F65">
        <w:rPr>
          <w:rFonts w:ascii="Times New Roman" w:eastAsia="Times New Roman" w:hAnsi="Times New Roman" w:cs="Times New Roman"/>
          <w:b/>
          <w:bCs/>
          <w:color w:val="000000"/>
          <w:sz w:val="32"/>
          <w:szCs w:val="32"/>
          <w:lang w:val="sr-Latn-CS"/>
        </w:rPr>
        <w:t>Izjavljujem</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A86AD5" w:rsidRDefault="00181F65" w:rsidP="00181F65">
      <w:pPr>
        <w:spacing w:after="160" w:line="259" w:lineRule="auto"/>
        <w:jc w:val="both"/>
        <w:rPr>
          <w:rFonts w:ascii="Times New Roman" w:eastAsia="Times New Roman" w:hAnsi="Times New Roman" w:cs="Times New Roman"/>
          <w:sz w:val="24"/>
          <w:szCs w:val="24"/>
          <w:lang w:val="sr-Latn-CS"/>
        </w:rPr>
      </w:pPr>
      <w:r w:rsidRPr="00181F65">
        <w:rPr>
          <w:rFonts w:ascii="Times New Roman" w:eastAsia="Times New Roman" w:hAnsi="Times New Roman" w:cs="Times New Roman"/>
          <w:color w:val="000000"/>
          <w:sz w:val="24"/>
          <w:szCs w:val="24"/>
          <w:lang w:val="sr-Latn-CS"/>
        </w:rPr>
        <w:t xml:space="preserve">da u postupku javne nabavke iz Plana javne nabavke broj </w:t>
      </w:r>
      <w:r w:rsidRPr="00181F65">
        <w:rPr>
          <w:rFonts w:ascii="Times New Roman" w:eastAsia="Times New Roman" w:hAnsi="Times New Roman" w:cs="Times New Roman"/>
          <w:sz w:val="24"/>
          <w:szCs w:val="24"/>
          <w:lang w:val="pl-PL"/>
        </w:rPr>
        <w:t>0101-404-101/</w:t>
      </w:r>
      <w:r w:rsidR="00AA064A">
        <w:rPr>
          <w:rFonts w:ascii="Times New Roman" w:eastAsia="Times New Roman" w:hAnsi="Times New Roman" w:cs="Times New Roman"/>
          <w:sz w:val="24"/>
          <w:szCs w:val="24"/>
          <w:lang w:val="pl-PL"/>
        </w:rPr>
        <w:t>3</w:t>
      </w:r>
      <w:r w:rsidRPr="00181F65">
        <w:rPr>
          <w:rFonts w:ascii="Times New Roman" w:eastAsia="Times New Roman" w:hAnsi="Times New Roman" w:cs="Times New Roman"/>
          <w:sz w:val="24"/>
          <w:szCs w:val="24"/>
          <w:lang w:val="pl-PL"/>
        </w:rPr>
        <w:t xml:space="preserve"> od 1</w:t>
      </w:r>
      <w:r w:rsidR="00AA064A">
        <w:rPr>
          <w:rFonts w:ascii="Times New Roman" w:eastAsia="Times New Roman" w:hAnsi="Times New Roman" w:cs="Times New Roman"/>
          <w:sz w:val="24"/>
          <w:szCs w:val="24"/>
          <w:lang w:val="pl-PL"/>
        </w:rPr>
        <w:t>8.09</w:t>
      </w:r>
      <w:r w:rsidRPr="00181F65">
        <w:rPr>
          <w:rFonts w:ascii="Times New Roman" w:eastAsia="Times New Roman" w:hAnsi="Times New Roman" w:cs="Times New Roman"/>
          <w:sz w:val="24"/>
          <w:szCs w:val="24"/>
          <w:lang w:val="pl-PL"/>
        </w:rPr>
        <w:t>.2018.godine</w:t>
      </w:r>
      <w:r w:rsidRPr="00181F65">
        <w:rPr>
          <w:rFonts w:ascii="Times New Roman" w:eastAsia="Times New Roman" w:hAnsi="Times New Roman" w:cs="Times New Roman"/>
          <w:color w:val="000000"/>
          <w:sz w:val="24"/>
          <w:szCs w:val="24"/>
          <w:lang w:val="sr-Latn-CS"/>
        </w:rPr>
        <w:t xml:space="preserve"> za</w:t>
      </w:r>
      <w:r w:rsidR="00A86AD5">
        <w:rPr>
          <w:rFonts w:ascii="Times New Roman" w:eastAsia="Times New Roman" w:hAnsi="Times New Roman" w:cs="Times New Roman"/>
          <w:color w:val="000000"/>
          <w:sz w:val="24"/>
          <w:szCs w:val="24"/>
          <w:lang w:val="sr-Latn-CS"/>
        </w:rPr>
        <w:t xml:space="preserve"> Nabavku</w:t>
      </w:r>
      <w:r w:rsidR="00A86AD5" w:rsidRPr="00A86AD5">
        <w:t xml:space="preserve"> </w:t>
      </w:r>
      <w:r w:rsidR="00A86AD5" w:rsidRPr="00A86AD5">
        <w:rPr>
          <w:rFonts w:ascii="Times New Roman" w:eastAsia="Times New Roman" w:hAnsi="Times New Roman" w:cs="Times New Roman"/>
          <w:color w:val="000000"/>
          <w:sz w:val="24"/>
          <w:szCs w:val="24"/>
          <w:lang w:val="sr-Latn-CS"/>
        </w:rPr>
        <w:t xml:space="preserve">usluge stručnog nadzora </w:t>
      </w:r>
      <w:r w:rsidR="00056AB0">
        <w:rPr>
          <w:rFonts w:ascii="Times New Roman" w:eastAsia="Times New Roman" w:hAnsi="Times New Roman" w:cs="Times New Roman"/>
          <w:color w:val="000000"/>
          <w:sz w:val="24"/>
          <w:szCs w:val="24"/>
          <w:lang w:val="sr-Latn-CS"/>
        </w:rPr>
        <w:t xml:space="preserve">nad radovima na </w:t>
      </w:r>
      <w:r w:rsidR="000A515C">
        <w:rPr>
          <w:rFonts w:ascii="Times New Roman" w:eastAsia="Times New Roman" w:hAnsi="Times New Roman" w:cs="Times New Roman"/>
          <w:color w:val="000000"/>
          <w:sz w:val="24"/>
          <w:szCs w:val="24"/>
          <w:lang w:val="sr-Latn-CS"/>
        </w:rPr>
        <w:t>ugradnji opreme Centra za kulturu</w:t>
      </w:r>
      <w:r w:rsidR="00A86AD5">
        <w:rPr>
          <w:rFonts w:ascii="Times New Roman" w:eastAsia="Times New Roman" w:hAnsi="Times New Roman" w:cs="Times New Roman"/>
          <w:color w:val="000000"/>
          <w:sz w:val="24"/>
          <w:szCs w:val="24"/>
          <w:lang w:val="sr-Latn-CS"/>
        </w:rPr>
        <w:t xml:space="preserve">, </w:t>
      </w:r>
      <w:r w:rsidRPr="00181F65">
        <w:rPr>
          <w:rFonts w:ascii="Times New Roman" w:eastAsia="Times New Roman" w:hAnsi="Times New Roman" w:cs="Times New Roman"/>
          <w:color w:val="000000"/>
          <w:sz w:val="24"/>
          <w:szCs w:val="24"/>
          <w:lang w:val="sr-Latn-CS"/>
        </w:rPr>
        <w:t xml:space="preserve">nijesam u sukobu interesa u smislu člana 16 stav 4 </w:t>
      </w:r>
      <w:r w:rsidRPr="00181F65">
        <w:rPr>
          <w:rFonts w:ascii="Times New Roman" w:eastAsia="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181F65">
        <w:rPr>
          <w:rFonts w:ascii="Times New Roman" w:eastAsia="Times New Roman" w:hAnsi="Times New Roman" w:cs="Times New Roman"/>
          <w:color w:val="000000"/>
          <w:sz w:val="24"/>
          <w:szCs w:val="24"/>
          <w:lang w:val="sr-Latn-CS"/>
        </w:rPr>
        <w:t>.</w:t>
      </w: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firstLine="1134"/>
        <w:jc w:val="both"/>
        <w:rPr>
          <w:rFonts w:ascii="Times New Roman" w:eastAsia="Times New Roman" w:hAnsi="Times New Roman" w:cs="Times New Roman"/>
          <w:sz w:val="24"/>
          <w:szCs w:val="24"/>
          <w:lang w:val="sr-Latn-CS"/>
        </w:rPr>
      </w:pPr>
      <w:r w:rsidRPr="00181F65">
        <w:rPr>
          <w:rFonts w:ascii="Times New Roman" w:eastAsia="Times New Roman" w:hAnsi="Times New Roman" w:cs="Times New Roman"/>
          <w:sz w:val="24"/>
          <w:szCs w:val="24"/>
          <w:lang w:val="sr-Latn-CS"/>
        </w:rPr>
        <w:t>Član komisije za otvaranje i vrednovanje ponuda Radmila Lučić, dipl.prav.</w:t>
      </w:r>
    </w:p>
    <w:p w:rsidR="00181F65" w:rsidRPr="00181F65" w:rsidRDefault="00181F65" w:rsidP="00181F65">
      <w:pPr>
        <w:spacing w:after="0" w:line="240" w:lineRule="auto"/>
        <w:ind w:left="4956" w:firstLine="708"/>
        <w:jc w:val="both"/>
        <w:rPr>
          <w:rFonts w:ascii="Times New Roman" w:eastAsia="Times New Roman" w:hAnsi="Times New Roman" w:cs="Times New Roman"/>
          <w:i/>
          <w:iCs/>
          <w:sz w:val="24"/>
          <w:szCs w:val="24"/>
          <w:lang w:val="sr-Latn-CS"/>
        </w:rPr>
      </w:pPr>
      <w:r w:rsidRPr="00181F65">
        <w:rPr>
          <w:rFonts w:ascii="Times New Roman" w:eastAsia="Times New Roman" w:hAnsi="Times New Roman" w:cs="Times New Roman"/>
          <w:i/>
          <w:iCs/>
          <w:sz w:val="24"/>
          <w:szCs w:val="24"/>
          <w:lang w:val="sr-Latn-CS"/>
        </w:rPr>
        <w:t xml:space="preserve">                                  </w:t>
      </w:r>
    </w:p>
    <w:p w:rsidR="00181F65" w:rsidRPr="00181F65" w:rsidRDefault="00181F65" w:rsidP="00181F65">
      <w:pPr>
        <w:spacing w:after="0" w:line="240" w:lineRule="auto"/>
        <w:ind w:firstLine="1134"/>
        <w:jc w:val="both"/>
        <w:rPr>
          <w:rFonts w:ascii="Times New Roman" w:eastAsia="Times New Roman" w:hAnsi="Times New Roman" w:cs="Times New Roman"/>
          <w:sz w:val="24"/>
          <w:szCs w:val="24"/>
          <w:lang w:val="sr-Latn-CS"/>
        </w:rPr>
      </w:pPr>
      <w:r w:rsidRPr="00181F65">
        <w:rPr>
          <w:rFonts w:ascii="Times New Roman" w:eastAsia="Times New Roman" w:hAnsi="Times New Roman" w:cs="Times New Roman"/>
          <w:sz w:val="24"/>
          <w:szCs w:val="24"/>
          <w:lang w:val="sr-Latn-CS"/>
        </w:rPr>
        <w:t xml:space="preserve">Član komisije za otvaranje i vrednovanje ponuda </w:t>
      </w:r>
      <w:r w:rsidR="00AA064A">
        <w:rPr>
          <w:rFonts w:ascii="Times New Roman" w:eastAsia="Times New Roman" w:hAnsi="Times New Roman" w:cs="Times New Roman"/>
          <w:sz w:val="24"/>
          <w:szCs w:val="24"/>
          <w:lang w:val="sr-Latn-CS"/>
        </w:rPr>
        <w:t>Marija</w:t>
      </w:r>
      <w:r w:rsidR="006C4FE8">
        <w:rPr>
          <w:rFonts w:ascii="Times New Roman" w:eastAsia="Times New Roman" w:hAnsi="Times New Roman" w:cs="Times New Roman"/>
          <w:sz w:val="24"/>
          <w:szCs w:val="24"/>
          <w:lang w:val="sr-Latn-CS"/>
        </w:rPr>
        <w:t xml:space="preserve"> Marović</w:t>
      </w:r>
      <w:r w:rsidRPr="00181F65">
        <w:rPr>
          <w:rFonts w:ascii="Times New Roman" w:eastAsia="Times New Roman" w:hAnsi="Times New Roman" w:cs="Times New Roman"/>
          <w:sz w:val="24"/>
          <w:szCs w:val="24"/>
          <w:lang w:val="sr-Latn-CS"/>
        </w:rPr>
        <w:t>,dipl.ecc.</w:t>
      </w:r>
    </w:p>
    <w:p w:rsidR="00181F65" w:rsidRPr="00181F65" w:rsidRDefault="00181F65" w:rsidP="00181F65">
      <w:pPr>
        <w:spacing w:after="0" w:line="240" w:lineRule="auto"/>
        <w:ind w:left="4956" w:firstLine="708"/>
        <w:jc w:val="both"/>
        <w:rPr>
          <w:rFonts w:ascii="Times New Roman" w:eastAsia="Times New Roman" w:hAnsi="Times New Roman" w:cs="Times New Roman"/>
          <w:i/>
          <w:iCs/>
          <w:sz w:val="24"/>
          <w:szCs w:val="24"/>
          <w:lang w:val="sr-Latn-CS"/>
        </w:rPr>
      </w:pPr>
      <w:r w:rsidRPr="00181F65">
        <w:rPr>
          <w:rFonts w:ascii="Times New Roman" w:eastAsia="Times New Roman" w:hAnsi="Times New Roman" w:cs="Times New Roman"/>
          <w:i/>
          <w:iCs/>
          <w:sz w:val="24"/>
          <w:szCs w:val="24"/>
          <w:lang w:val="sr-Latn-CS"/>
        </w:rPr>
        <w:t xml:space="preserve">                                 </w:t>
      </w:r>
    </w:p>
    <w:p w:rsidR="00181F65" w:rsidRPr="00181F65" w:rsidRDefault="00181F65" w:rsidP="00181F65">
      <w:pPr>
        <w:spacing w:after="0" w:line="240" w:lineRule="auto"/>
        <w:ind w:firstLine="1134"/>
        <w:jc w:val="both"/>
        <w:rPr>
          <w:rFonts w:ascii="Times New Roman" w:eastAsia="Times New Roman" w:hAnsi="Times New Roman" w:cs="Times New Roman"/>
          <w:sz w:val="24"/>
          <w:szCs w:val="24"/>
          <w:lang w:val="sr-Latn-CS"/>
        </w:rPr>
      </w:pPr>
      <w:r w:rsidRPr="00181F65">
        <w:rPr>
          <w:rFonts w:ascii="Times New Roman" w:eastAsia="Times New Roman" w:hAnsi="Times New Roman" w:cs="Times New Roman"/>
          <w:sz w:val="24"/>
          <w:szCs w:val="24"/>
          <w:lang w:val="sr-Latn-CS"/>
        </w:rPr>
        <w:t xml:space="preserve">Član komisije za otvaranje i vrednovanje ponuda </w:t>
      </w:r>
      <w:r w:rsidR="006C4FE8">
        <w:rPr>
          <w:rFonts w:ascii="Times New Roman" w:eastAsia="Times New Roman" w:hAnsi="Times New Roman" w:cs="Times New Roman"/>
          <w:sz w:val="24"/>
          <w:szCs w:val="24"/>
          <w:lang w:val="sr-Latn-CS"/>
        </w:rPr>
        <w:t>Marinko Terzić</w:t>
      </w:r>
      <w:r w:rsidRPr="00181F65">
        <w:rPr>
          <w:rFonts w:ascii="Times New Roman" w:eastAsia="Times New Roman" w:hAnsi="Times New Roman" w:cs="Times New Roman"/>
          <w:sz w:val="24"/>
          <w:szCs w:val="24"/>
          <w:lang w:val="sr-Latn-CS"/>
        </w:rPr>
        <w:t>, dipl.</w:t>
      </w:r>
      <w:r w:rsidR="00BB1A31">
        <w:rPr>
          <w:rFonts w:ascii="Times New Roman" w:eastAsia="Times New Roman" w:hAnsi="Times New Roman" w:cs="Times New Roman"/>
          <w:sz w:val="24"/>
          <w:szCs w:val="24"/>
          <w:lang w:val="sr-Latn-CS"/>
        </w:rPr>
        <w:t xml:space="preserve">ing, </w:t>
      </w:r>
      <w:r w:rsidR="006C4FE8">
        <w:rPr>
          <w:rFonts w:ascii="Times New Roman" w:eastAsia="Times New Roman" w:hAnsi="Times New Roman" w:cs="Times New Roman"/>
          <w:sz w:val="24"/>
          <w:szCs w:val="24"/>
          <w:lang w:val="sr-Latn-CS"/>
        </w:rPr>
        <w:t>el.</w:t>
      </w:r>
    </w:p>
    <w:p w:rsidR="00181F65" w:rsidRPr="00181F65" w:rsidRDefault="00181F65" w:rsidP="00181F65">
      <w:pPr>
        <w:spacing w:before="96" w:after="0" w:line="240" w:lineRule="auto"/>
        <w:jc w:val="both"/>
        <w:rPr>
          <w:rFonts w:ascii="Times New Roman" w:eastAsia="Times New Roman" w:hAnsi="Times New Roman" w:cs="Times New Roman"/>
          <w:color w:val="FF0000"/>
          <w:sz w:val="24"/>
          <w:szCs w:val="24"/>
          <w:lang w:val="sr-Latn-CS"/>
        </w:rPr>
      </w:pPr>
    </w:p>
    <w:p w:rsidR="00181F65" w:rsidRPr="00181F65" w:rsidRDefault="00B376C7" w:rsidP="00181F65">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Lice koje je </w:t>
      </w:r>
      <w:r w:rsidR="00181F65" w:rsidRPr="00181F65">
        <w:rPr>
          <w:rFonts w:ascii="Times New Roman" w:eastAsia="Times New Roman" w:hAnsi="Times New Roman" w:cs="Times New Roman"/>
          <w:sz w:val="24"/>
          <w:szCs w:val="24"/>
          <w:lang w:val="sr-Latn-CS"/>
        </w:rPr>
        <w:t xml:space="preserve">učestvovalo u pripremanju tenderske dokumentacije </w:t>
      </w:r>
      <w:r w:rsidR="000A515C">
        <w:rPr>
          <w:rFonts w:ascii="Times New Roman" w:eastAsia="Times New Roman" w:hAnsi="Times New Roman" w:cs="Times New Roman"/>
          <w:sz w:val="24"/>
          <w:szCs w:val="24"/>
          <w:lang w:val="sr-Latn-CS"/>
        </w:rPr>
        <w:t>Radmila Lučić, dipl.prav</w:t>
      </w:r>
      <w:r w:rsidR="00181F65" w:rsidRPr="00181F65">
        <w:rPr>
          <w:rFonts w:ascii="Times New Roman" w:eastAsia="Times New Roman" w:hAnsi="Times New Roman" w:cs="Times New Roman"/>
          <w:sz w:val="24"/>
          <w:szCs w:val="24"/>
          <w:lang w:val="sr-Latn-CS"/>
        </w:rPr>
        <w:t>.</w:t>
      </w:r>
    </w:p>
    <w:p w:rsidR="00181F65" w:rsidRPr="00181F65" w:rsidRDefault="00181F65" w:rsidP="00181F65">
      <w:pPr>
        <w:spacing w:after="0" w:line="240" w:lineRule="auto"/>
        <w:jc w:val="both"/>
        <w:rPr>
          <w:rFonts w:ascii="Times New Roman" w:eastAsia="Times New Roman" w:hAnsi="Times New Roman" w:cs="Times New Roman"/>
          <w:i/>
          <w:iCs/>
          <w:sz w:val="24"/>
          <w:szCs w:val="24"/>
          <w:lang w:val="sr-Latn-CS"/>
        </w:rPr>
      </w:pPr>
      <w:r w:rsidRPr="00181F65">
        <w:rPr>
          <w:rFonts w:ascii="Times New Roman" w:eastAsia="Times New Roman" w:hAnsi="Times New Roman" w:cs="Times New Roman"/>
          <w:i/>
          <w:iCs/>
          <w:sz w:val="24"/>
          <w:szCs w:val="24"/>
          <w:lang w:val="sr-Latn-CS"/>
        </w:rPr>
        <w:t xml:space="preserve">                                                                                                                        </w:t>
      </w:r>
    </w:p>
    <w:p w:rsidR="00181F65" w:rsidRPr="00181F65" w:rsidRDefault="00181F65" w:rsidP="00181F65">
      <w:pPr>
        <w:spacing w:before="96" w:after="0" w:line="240" w:lineRule="auto"/>
        <w:jc w:val="both"/>
        <w:rPr>
          <w:rFonts w:ascii="Times New Roman" w:eastAsia="Times New Roman" w:hAnsi="Times New Roman" w:cs="Times New Roman"/>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6" w:name="_Toc417218197"/>
      <w:r w:rsidRPr="00181F65">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6"/>
    </w:p>
    <w:p w:rsidR="00181F65" w:rsidRPr="00181F65" w:rsidRDefault="00181F65" w:rsidP="00181F65">
      <w:pPr>
        <w:spacing w:after="0" w:line="240" w:lineRule="auto"/>
        <w:ind w:left="454" w:hanging="454"/>
        <w:jc w:val="both"/>
        <w:rPr>
          <w:rFonts w:ascii="Times New Roman" w:eastAsia="PMingLiU" w:hAnsi="Times New Roman" w:cs="Times New Roman"/>
          <w:b/>
          <w:bCs/>
          <w:color w:val="000000"/>
          <w:sz w:val="24"/>
          <w:szCs w:val="24"/>
          <w:lang w:val="sr-Latn-CS"/>
        </w:rPr>
      </w:pPr>
    </w:p>
    <w:p w:rsidR="00181F65" w:rsidRPr="00181F65" w:rsidRDefault="00181F65" w:rsidP="00181F65">
      <w:pPr>
        <w:spacing w:after="0" w:line="240" w:lineRule="auto"/>
        <w:jc w:val="both"/>
        <w:rPr>
          <w:rFonts w:ascii="Times New Roman" w:eastAsia="PMingLiU" w:hAnsi="Times New Roman" w:cs="Times New Roman"/>
          <w:b/>
          <w:bCs/>
          <w:color w:val="000000"/>
          <w:sz w:val="24"/>
          <w:szCs w:val="24"/>
          <w:lang w:val="sr-Latn-CS"/>
        </w:rPr>
      </w:pPr>
    </w:p>
    <w:p w:rsidR="00181F65" w:rsidRPr="00181F65" w:rsidRDefault="00181F65" w:rsidP="00181F65">
      <w:pPr>
        <w:spacing w:after="0" w:line="240" w:lineRule="auto"/>
        <w:ind w:left="454" w:hanging="454"/>
        <w:jc w:val="both"/>
        <w:rPr>
          <w:rFonts w:ascii="Times New Roman" w:eastAsia="PMingLiU" w:hAnsi="Times New Roman" w:cs="Times New Roman"/>
          <w:b/>
          <w:bCs/>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bdr w:val="single" w:sz="4" w:space="0" w:color="auto"/>
          <w:lang w:val="sr-Latn-CS"/>
        </w:rPr>
      </w:pPr>
      <w:r w:rsidRPr="00181F65">
        <w:rPr>
          <w:rFonts w:ascii="Times New Roman" w:eastAsia="Times New Roman" w:hAnsi="Times New Roman" w:cs="Times New Roman"/>
          <w:b/>
          <w:bCs/>
          <w:color w:val="000000"/>
          <w:sz w:val="24"/>
          <w:szCs w:val="24"/>
          <w:shd w:val="clear" w:color="auto" w:fill="FFFFFF"/>
          <w:lang w:val="en-US"/>
        </w:rPr>
        <w:sym w:font="Wingdings" w:char="F0A8"/>
      </w:r>
      <w:r w:rsidRPr="00181F65">
        <w:rPr>
          <w:rFonts w:ascii="Times New Roman" w:eastAsia="Times New Roman" w:hAnsi="Times New Roman" w:cs="Times New Roman"/>
          <w:b/>
          <w:bCs/>
          <w:color w:val="000000"/>
          <w:sz w:val="24"/>
          <w:szCs w:val="24"/>
          <w:shd w:val="clear" w:color="auto" w:fill="FFFFFF"/>
          <w:lang w:val="sr-Latn-CS"/>
        </w:rPr>
        <w:t xml:space="preserve"> </w:t>
      </w:r>
      <w:r w:rsidRPr="00181F65">
        <w:rPr>
          <w:rFonts w:ascii="Times New Roman" w:eastAsia="Times New Roman" w:hAnsi="Times New Roman" w:cs="Times New Roman"/>
          <w:b/>
          <w:bCs/>
          <w:color w:val="000000"/>
          <w:sz w:val="24"/>
          <w:szCs w:val="24"/>
          <w:shd w:val="clear" w:color="auto" w:fill="FFFFFF"/>
          <w:lang w:val="hr-HR"/>
        </w:rPr>
        <w:t xml:space="preserve">Vrednovanje ponuda po kriterijumu </w:t>
      </w:r>
      <w:r w:rsidRPr="00181F65">
        <w:rPr>
          <w:rFonts w:ascii="Times New Roman" w:eastAsia="Times New Roman" w:hAnsi="Times New Roman" w:cs="Times New Roman"/>
          <w:b/>
          <w:bCs/>
          <w:color w:val="000000"/>
          <w:sz w:val="24"/>
          <w:szCs w:val="24"/>
          <w:shd w:val="clear" w:color="auto" w:fill="FFFFFF"/>
          <w:lang w:val="pl-PL"/>
        </w:rPr>
        <w:t>najni</w:t>
      </w:r>
      <w:r w:rsidRPr="00181F65">
        <w:rPr>
          <w:rFonts w:ascii="Times New Roman" w:eastAsia="Times New Roman" w:hAnsi="Times New Roman" w:cs="Times New Roman"/>
          <w:b/>
          <w:bCs/>
          <w:color w:val="000000"/>
          <w:sz w:val="24"/>
          <w:szCs w:val="24"/>
          <w:shd w:val="clear" w:color="auto" w:fill="FFFFFF"/>
          <w:lang w:val="hr-HR"/>
        </w:rPr>
        <w:t>že</w:t>
      </w:r>
      <w:r w:rsidRPr="00181F65">
        <w:rPr>
          <w:rFonts w:ascii="Times New Roman" w:eastAsia="Times New Roman" w:hAnsi="Times New Roman" w:cs="Times New Roman"/>
          <w:b/>
          <w:bCs/>
          <w:color w:val="000000"/>
          <w:sz w:val="24"/>
          <w:szCs w:val="24"/>
          <w:shd w:val="clear" w:color="auto" w:fill="FFFFFF"/>
          <w:lang w:val="pl-PL"/>
        </w:rPr>
        <w:t xml:space="preserve"> ponu</w:t>
      </w:r>
      <w:r w:rsidRPr="00181F65">
        <w:rPr>
          <w:rFonts w:ascii="Times New Roman" w:eastAsia="Times New Roman" w:hAnsi="Times New Roman" w:cs="Times New Roman"/>
          <w:b/>
          <w:bCs/>
          <w:color w:val="000000"/>
          <w:sz w:val="24"/>
          <w:szCs w:val="24"/>
          <w:shd w:val="clear" w:color="auto" w:fill="FFFFFF"/>
          <w:lang w:val="hr-HR"/>
        </w:rPr>
        <w:t>đ</w:t>
      </w:r>
      <w:r w:rsidRPr="00181F65">
        <w:rPr>
          <w:rFonts w:ascii="Times New Roman" w:eastAsia="Times New Roman" w:hAnsi="Times New Roman" w:cs="Times New Roman"/>
          <w:b/>
          <w:bCs/>
          <w:color w:val="000000"/>
          <w:sz w:val="24"/>
          <w:szCs w:val="24"/>
          <w:shd w:val="clear" w:color="auto" w:fill="FFFFFF"/>
          <w:lang w:val="pl-PL"/>
        </w:rPr>
        <w:t>ena cijena</w:t>
      </w:r>
      <w:r w:rsidRPr="00181F65">
        <w:rPr>
          <w:rFonts w:ascii="Times New Roman" w:eastAsia="Times New Roman" w:hAnsi="Times New Roman" w:cs="Times New Roman"/>
          <w:b/>
          <w:bCs/>
          <w:color w:val="000000"/>
          <w:sz w:val="24"/>
          <w:szCs w:val="24"/>
          <w:lang w:val="sr-Latn-CS"/>
        </w:rPr>
        <w:t xml:space="preserve"> vršiće se na sljedeći način:</w:t>
      </w:r>
      <w:r w:rsidRPr="00181F65">
        <w:rPr>
          <w:rFonts w:ascii="Times New Roman" w:eastAsia="Times New Roman" w:hAnsi="Times New Roman" w:cs="Times New Roman"/>
          <w:color w:val="000000"/>
          <w:sz w:val="24"/>
          <w:szCs w:val="24"/>
          <w:lang w:val="pl-PL"/>
        </w:rPr>
        <w:tab/>
      </w:r>
      <w:r w:rsidRPr="00181F65">
        <w:rPr>
          <w:rFonts w:ascii="Times New Roman" w:eastAsia="Times New Roman" w:hAnsi="Times New Roman" w:cs="Times New Roman"/>
          <w:i/>
          <w:iCs/>
          <w:color w:val="000000"/>
          <w:sz w:val="24"/>
          <w:szCs w:val="24"/>
          <w:lang w:val="sr-Latn-CS"/>
        </w:rPr>
        <w:t>____________________________________________________________________;</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hr-HR"/>
        </w:rPr>
      </w:pPr>
    </w:p>
    <w:p w:rsidR="00181F65" w:rsidRPr="00181F65" w:rsidRDefault="00181F65" w:rsidP="00181F65">
      <w:pPr>
        <w:spacing w:after="0" w:line="240" w:lineRule="auto"/>
        <w:jc w:val="both"/>
        <w:rPr>
          <w:rFonts w:ascii="Times New Roman" w:eastAsia="Times New Roman" w:hAnsi="Times New Roman" w:cs="Times New Roman"/>
          <w:sz w:val="24"/>
          <w:szCs w:val="24"/>
          <w:lang w:val="sl-SI"/>
        </w:rPr>
      </w:pPr>
      <w:r w:rsidRPr="00181F65">
        <w:rPr>
          <w:rFonts w:ascii="Arial" w:eastAsia="Times New Roman" w:hAnsi="Arial" w:cs="Arial"/>
          <w:sz w:val="20"/>
          <w:szCs w:val="20"/>
          <w:lang w:val="sr-Cyrl-CS"/>
        </w:rPr>
        <w:t>Br</w:t>
      </w:r>
      <w:r w:rsidRPr="00181F65">
        <w:rPr>
          <w:rFonts w:ascii="Times New Roman" w:eastAsia="Times New Roman" w:hAnsi="Times New Roman" w:cs="Times New Roman"/>
          <w:sz w:val="24"/>
          <w:szCs w:val="24"/>
          <w:lang w:val="sr-Cyrl-CS"/>
        </w:rPr>
        <w:t xml:space="preserve">oj </w:t>
      </w:r>
      <w:r w:rsidRPr="00181F65">
        <w:rPr>
          <w:rFonts w:ascii="Times New Roman" w:eastAsia="Times New Roman" w:hAnsi="Times New Roman" w:cs="Times New Roman"/>
          <w:sz w:val="24"/>
          <w:szCs w:val="24"/>
          <w:lang w:val="sl-SI"/>
        </w:rPr>
        <w:t>bodova za ovaj kriterijum</w:t>
      </w:r>
      <w:r w:rsidRPr="00181F65">
        <w:rPr>
          <w:rFonts w:ascii="Times New Roman" w:eastAsia="Times New Roman" w:hAnsi="Times New Roman" w:cs="Times New Roman"/>
          <w:sz w:val="24"/>
          <w:szCs w:val="24"/>
          <w:lang w:val="sr-Cyrl-CS"/>
        </w:rPr>
        <w:t xml:space="preserve"> odre</w:t>
      </w:r>
      <w:r w:rsidRPr="00181F65">
        <w:rPr>
          <w:rFonts w:ascii="Times New Roman" w:eastAsia="Times New Roman" w:hAnsi="Times New Roman" w:cs="Times New Roman"/>
          <w:sz w:val="24"/>
          <w:szCs w:val="24"/>
          <w:lang w:val="sr-Latn-CS"/>
        </w:rPr>
        <w:t>đ</w:t>
      </w:r>
      <w:r w:rsidRPr="00181F65">
        <w:rPr>
          <w:rFonts w:ascii="Times New Roman" w:eastAsia="Times New Roman" w:hAnsi="Times New Roman" w:cs="Times New Roman"/>
          <w:sz w:val="24"/>
          <w:szCs w:val="24"/>
          <w:lang w:val="sr-Cyrl-CS"/>
        </w:rPr>
        <w:t>uje se po formuli</w:t>
      </w:r>
      <w:r w:rsidRPr="00181F65">
        <w:rPr>
          <w:rFonts w:ascii="Times New Roman" w:eastAsia="Times New Roman" w:hAnsi="Times New Roman" w:cs="Times New Roman"/>
          <w:sz w:val="24"/>
          <w:szCs w:val="24"/>
          <w:lang w:val="sl-SI"/>
        </w:rPr>
        <w:t>:</w:t>
      </w:r>
    </w:p>
    <w:p w:rsidR="00181F65" w:rsidRPr="00181F65" w:rsidRDefault="00181F65" w:rsidP="00181F65">
      <w:pPr>
        <w:spacing w:after="0" w:line="240" w:lineRule="auto"/>
        <w:jc w:val="center"/>
        <w:rPr>
          <w:rFonts w:ascii="Times New Roman" w:eastAsia="Times New Roman" w:hAnsi="Times New Roman" w:cs="Times New Roman"/>
          <w:b/>
          <w:sz w:val="24"/>
          <w:szCs w:val="24"/>
          <w:lang w:val="sr-Latn-CS"/>
        </w:rPr>
      </w:pPr>
      <w:r w:rsidRPr="00181F65">
        <w:rPr>
          <w:rFonts w:ascii="Times New Roman" w:eastAsia="Times New Roman" w:hAnsi="Times New Roman" w:cs="Times New Roman"/>
          <w:b/>
          <w:sz w:val="24"/>
          <w:szCs w:val="24"/>
          <w:lang w:val="sr-Latn-CS"/>
        </w:rPr>
        <w:t>C</w:t>
      </w:r>
      <w:r w:rsidRPr="00181F65">
        <w:rPr>
          <w:rFonts w:ascii="Times New Roman" w:eastAsia="Times New Roman" w:hAnsi="Times New Roman" w:cs="Times New Roman"/>
          <w:b/>
          <w:sz w:val="24"/>
          <w:szCs w:val="24"/>
          <w:lang w:val="sr-Cyrl-CS"/>
        </w:rPr>
        <w:t>=(</w:t>
      </w:r>
      <w:r w:rsidRPr="00181F65">
        <w:rPr>
          <w:rFonts w:ascii="Times New Roman" w:eastAsia="Times New Roman" w:hAnsi="Times New Roman" w:cs="Times New Roman"/>
          <w:b/>
          <w:sz w:val="24"/>
          <w:szCs w:val="24"/>
          <w:lang w:val="sr-Latn-CS"/>
        </w:rPr>
        <w:t>C</w:t>
      </w:r>
      <w:r w:rsidRPr="00181F65">
        <w:rPr>
          <w:rFonts w:ascii="Times New Roman" w:eastAsia="Times New Roman" w:hAnsi="Times New Roman" w:cs="Times New Roman"/>
          <w:b/>
          <w:sz w:val="24"/>
          <w:szCs w:val="24"/>
          <w:vertAlign w:val="subscript"/>
          <w:lang w:val="sr-Latn-CS"/>
        </w:rPr>
        <w:t>min</w:t>
      </w:r>
      <w:r w:rsidRPr="00181F65">
        <w:rPr>
          <w:rFonts w:ascii="Times New Roman" w:eastAsia="Times New Roman" w:hAnsi="Times New Roman" w:cs="Times New Roman"/>
          <w:b/>
          <w:sz w:val="24"/>
          <w:szCs w:val="24"/>
          <w:lang w:val="sr-Latn-CS"/>
        </w:rPr>
        <w:t>/C</w:t>
      </w:r>
      <w:r w:rsidRPr="00181F65">
        <w:rPr>
          <w:rFonts w:ascii="Times New Roman" w:eastAsia="Times New Roman" w:hAnsi="Times New Roman" w:cs="Times New Roman"/>
          <w:b/>
          <w:sz w:val="24"/>
          <w:szCs w:val="24"/>
          <w:vertAlign w:val="subscript"/>
          <w:lang w:val="sr-Latn-CS"/>
        </w:rPr>
        <w:t>p</w:t>
      </w:r>
      <w:r w:rsidRPr="00181F65">
        <w:rPr>
          <w:rFonts w:ascii="Times New Roman" w:eastAsia="Times New Roman" w:hAnsi="Times New Roman" w:cs="Times New Roman"/>
          <w:b/>
          <w:sz w:val="24"/>
          <w:szCs w:val="24"/>
          <w:lang w:val="sr-Cyrl-CS"/>
        </w:rPr>
        <w:t>)</w:t>
      </w:r>
      <w:r w:rsidRPr="00181F65">
        <w:rPr>
          <w:rFonts w:ascii="Times New Roman" w:eastAsia="Times New Roman" w:hAnsi="Times New Roman" w:cs="Times New Roman"/>
          <w:b/>
          <w:sz w:val="24"/>
          <w:szCs w:val="24"/>
          <w:lang w:val="sr-Latn-CS"/>
        </w:rPr>
        <w:t>*100</w:t>
      </w:r>
    </w:p>
    <w:p w:rsidR="00181F65" w:rsidRPr="00181F65" w:rsidRDefault="00181F65" w:rsidP="00181F65">
      <w:pPr>
        <w:spacing w:after="0" w:line="240" w:lineRule="auto"/>
        <w:jc w:val="both"/>
        <w:rPr>
          <w:rFonts w:ascii="Times New Roman" w:eastAsia="Times New Roman" w:hAnsi="Times New Roman" w:cs="Times New Roman"/>
          <w:sz w:val="24"/>
          <w:szCs w:val="24"/>
          <w:u w:val="single"/>
          <w:lang w:val="sr-Latn-CS"/>
        </w:rPr>
      </w:pPr>
      <w:r w:rsidRPr="00181F65">
        <w:rPr>
          <w:rFonts w:ascii="Times New Roman" w:eastAsia="Times New Roman" w:hAnsi="Times New Roman" w:cs="Times New Roman"/>
          <w:sz w:val="24"/>
          <w:szCs w:val="24"/>
          <w:u w:val="single"/>
          <w:lang w:val="sr-Latn-CS"/>
        </w:rPr>
        <w:t>Gdje je:</w:t>
      </w:r>
    </w:p>
    <w:p w:rsidR="00181F65" w:rsidRPr="00181F65" w:rsidRDefault="00181F65" w:rsidP="00181F65">
      <w:pPr>
        <w:spacing w:after="0" w:line="240" w:lineRule="auto"/>
        <w:ind w:firstLine="708"/>
        <w:jc w:val="both"/>
        <w:rPr>
          <w:rFonts w:ascii="Times New Roman" w:eastAsia="Times New Roman" w:hAnsi="Times New Roman" w:cs="Times New Roman"/>
          <w:sz w:val="24"/>
          <w:szCs w:val="24"/>
          <w:lang w:val="sr-Latn-CS"/>
        </w:rPr>
      </w:pPr>
      <w:r w:rsidRPr="00181F65">
        <w:rPr>
          <w:rFonts w:ascii="Times New Roman" w:eastAsia="Times New Roman" w:hAnsi="Times New Roman" w:cs="Times New Roman"/>
          <w:sz w:val="24"/>
          <w:szCs w:val="24"/>
          <w:lang w:val="sr-Latn-CS"/>
        </w:rPr>
        <w:t xml:space="preserve"> C – broj bodova po kriterijumu najniže ponuđena cijena</w:t>
      </w:r>
    </w:p>
    <w:p w:rsidR="00181F65" w:rsidRPr="00181F65" w:rsidRDefault="00181F65" w:rsidP="00181F65">
      <w:pPr>
        <w:spacing w:after="0" w:line="240" w:lineRule="auto"/>
        <w:jc w:val="both"/>
        <w:rPr>
          <w:rFonts w:ascii="Times New Roman" w:eastAsia="Times New Roman" w:hAnsi="Times New Roman" w:cs="Times New Roman"/>
          <w:sz w:val="24"/>
          <w:szCs w:val="24"/>
          <w:lang w:val="sr-Latn-CS"/>
        </w:rPr>
      </w:pPr>
      <w:r w:rsidRPr="00181F65">
        <w:rPr>
          <w:rFonts w:ascii="Times New Roman" w:eastAsia="Times New Roman" w:hAnsi="Times New Roman" w:cs="Times New Roman"/>
          <w:sz w:val="24"/>
          <w:szCs w:val="24"/>
          <w:lang w:val="sr-Latn-CS"/>
        </w:rPr>
        <w:t xml:space="preserve">             C</w:t>
      </w:r>
      <w:r w:rsidRPr="00181F65">
        <w:rPr>
          <w:rFonts w:ascii="Times New Roman" w:eastAsia="Times New Roman" w:hAnsi="Times New Roman" w:cs="Times New Roman"/>
          <w:sz w:val="24"/>
          <w:szCs w:val="24"/>
          <w:vertAlign w:val="subscript"/>
          <w:lang w:val="sr-Latn-CS"/>
        </w:rPr>
        <w:t>p</w:t>
      </w:r>
      <w:r w:rsidRPr="00181F65">
        <w:rPr>
          <w:rFonts w:ascii="Times New Roman" w:eastAsia="Times New Roman" w:hAnsi="Times New Roman" w:cs="Times New Roman"/>
          <w:sz w:val="24"/>
          <w:szCs w:val="24"/>
          <w:lang w:val="sr-Latn-CS"/>
        </w:rPr>
        <w:t xml:space="preserve"> –  ponuđena cijena (sa PDV)   </w:t>
      </w:r>
    </w:p>
    <w:p w:rsidR="00181F65" w:rsidRPr="00181F65" w:rsidRDefault="00181F65" w:rsidP="00181F65">
      <w:pPr>
        <w:spacing w:after="0" w:line="240" w:lineRule="auto"/>
        <w:jc w:val="both"/>
        <w:rPr>
          <w:rFonts w:ascii="Times New Roman" w:eastAsia="Times New Roman" w:hAnsi="Times New Roman" w:cs="Times New Roman"/>
          <w:sz w:val="24"/>
          <w:szCs w:val="24"/>
          <w:lang w:val="sr-Latn-CS"/>
        </w:rPr>
      </w:pPr>
      <w:r w:rsidRPr="00181F65">
        <w:rPr>
          <w:rFonts w:ascii="Arial" w:eastAsia="Times New Roman" w:hAnsi="Arial" w:cs="Arial"/>
          <w:sz w:val="20"/>
          <w:szCs w:val="20"/>
          <w:lang w:val="sr-Latn-CS"/>
        </w:rPr>
        <w:t xml:space="preserve">              </w:t>
      </w:r>
      <w:r w:rsidRPr="00181F65">
        <w:rPr>
          <w:rFonts w:ascii="Times New Roman" w:eastAsia="Times New Roman" w:hAnsi="Times New Roman" w:cs="Times New Roman"/>
          <w:sz w:val="24"/>
          <w:szCs w:val="24"/>
          <w:lang w:val="sr-Latn-CS"/>
        </w:rPr>
        <w:t>C</w:t>
      </w:r>
      <w:r w:rsidRPr="00181F65">
        <w:rPr>
          <w:rFonts w:ascii="Times New Roman" w:eastAsia="Times New Roman" w:hAnsi="Times New Roman" w:cs="Times New Roman"/>
          <w:sz w:val="24"/>
          <w:szCs w:val="24"/>
          <w:vertAlign w:val="subscript"/>
          <w:lang w:val="sr-Latn-CS"/>
        </w:rPr>
        <w:t>min</w:t>
      </w:r>
      <w:r w:rsidRPr="00181F65">
        <w:rPr>
          <w:rFonts w:ascii="Times New Roman" w:eastAsia="Times New Roman" w:hAnsi="Times New Roman" w:cs="Times New Roman"/>
          <w:sz w:val="24"/>
          <w:szCs w:val="24"/>
          <w:lang w:val="sr-Latn-CS"/>
        </w:rPr>
        <w:t xml:space="preserve"> – najniža ponuđena cijena (sa PDV)</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shd w:val="clear" w:color="auto" w:fill="FFFFFF"/>
          <w:lang w:val="fr-FR"/>
        </w:rPr>
      </w:pPr>
    </w:p>
    <w:p w:rsidR="00181F65" w:rsidRPr="00181F65" w:rsidRDefault="00181F65" w:rsidP="00181F65">
      <w:pPr>
        <w:spacing w:after="0" w:line="240" w:lineRule="auto"/>
        <w:ind w:left="284"/>
        <w:jc w:val="both"/>
        <w:rPr>
          <w:rFonts w:ascii="Times New Roman" w:eastAsia="Times New Roman" w:hAnsi="Times New Roman" w:cs="Times New Roman"/>
          <w:color w:val="000000"/>
          <w:sz w:val="24"/>
          <w:szCs w:val="24"/>
          <w:bdr w:val="single" w:sz="4" w:space="0" w:color="auto"/>
          <w:lang w:val="fr-FR"/>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shd w:val="clear" w:color="auto" w:fill="FFFFFF"/>
          <w:lang w:val="fr-FR"/>
        </w:rPr>
      </w:pPr>
      <w:r w:rsidRPr="00181F65">
        <w:rPr>
          <w:rFonts w:ascii="Times New Roman" w:eastAsia="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717A6F" w:rsidRDefault="00717A6F"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717A6F" w:rsidRDefault="00717A6F"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717A6F" w:rsidRDefault="00717A6F"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717A6F" w:rsidRDefault="00717A6F"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717A6F" w:rsidRPr="00181F65" w:rsidRDefault="00717A6F"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en-US"/>
        </w:rPr>
      </w:pPr>
      <w:bookmarkStart w:id="7" w:name="_Toc416180141"/>
    </w:p>
    <w:p w:rsidR="00181F65" w:rsidRPr="00181F65" w:rsidRDefault="00181F65" w:rsidP="00181F65">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en-US"/>
        </w:rPr>
      </w:pPr>
      <w:r w:rsidRPr="00181F65">
        <w:rPr>
          <w:rFonts w:ascii="Times New Roman" w:eastAsia="PMingLiU" w:hAnsi="Times New Roman" w:cs="Times New Roman"/>
          <w:b/>
          <w:bCs/>
          <w:color w:val="000000"/>
          <w:sz w:val="28"/>
          <w:szCs w:val="28"/>
          <w:lang w:val="en-US"/>
        </w:rPr>
        <w:t>OBRAZAC PONUDE SA OBRASCIMA KOJE PRIPREMA PONUĐAČ</w:t>
      </w:r>
      <w:bookmarkEnd w:id="7"/>
    </w:p>
    <w:p w:rsidR="00181F65" w:rsidRPr="00181F65" w:rsidRDefault="00181F65" w:rsidP="00181F65">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en-U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B376C7" w:rsidRDefault="00B376C7"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B376C7" w:rsidRPr="00181F65" w:rsidRDefault="00B376C7"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B24762" w:rsidRDefault="00B24762"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B24762" w:rsidRDefault="00B24762"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B24762" w:rsidRDefault="00B24762"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B24762" w:rsidRPr="00181F65" w:rsidRDefault="00B24762"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en-US" w:eastAsia="zh-TW"/>
        </w:rPr>
      </w:pPr>
      <w:r w:rsidRPr="00181F65">
        <w:rPr>
          <w:rFonts w:ascii="Times New Roman" w:eastAsia="Times New Roman" w:hAnsi="Times New Roman" w:cs="Times New Roman"/>
          <w:b/>
          <w:bCs/>
          <w:color w:val="000000"/>
          <w:sz w:val="24"/>
          <w:szCs w:val="24"/>
          <w:lang w:val="en-US" w:eastAsia="zh-TW"/>
        </w:rPr>
        <w:t>NASLOVNA STRANA PONUDE</w:t>
      </w:r>
    </w:p>
    <w:p w:rsidR="00181F65" w:rsidRPr="00181F65" w:rsidRDefault="00181F65" w:rsidP="00181F65">
      <w:pPr>
        <w:tabs>
          <w:tab w:val="left" w:pos="1950"/>
        </w:tabs>
        <w:jc w:val="both"/>
        <w:rPr>
          <w:rFonts w:ascii="Times New Roman" w:eastAsia="Times New Roman" w:hAnsi="Times New Roman" w:cs="Times New Roman"/>
          <w:color w:val="000000"/>
          <w:lang w:val="en-US"/>
        </w:rPr>
      </w:pPr>
    </w:p>
    <w:p w:rsidR="00181F65" w:rsidRPr="00181F65" w:rsidRDefault="00181F65" w:rsidP="00181F65">
      <w:pPr>
        <w:tabs>
          <w:tab w:val="left" w:pos="1950"/>
        </w:tabs>
        <w:jc w:val="both"/>
        <w:rPr>
          <w:rFonts w:ascii="Times New Roman" w:eastAsia="Times New Roman" w:hAnsi="Times New Roman" w:cs="Times New Roman"/>
          <w:color w:val="000000"/>
          <w:lang w:val="en-US"/>
        </w:rPr>
      </w:pPr>
    </w:p>
    <w:p w:rsidR="00181F65" w:rsidRPr="00181F65" w:rsidRDefault="00181F65" w:rsidP="00181F65">
      <w:pPr>
        <w:jc w:val="both"/>
        <w:rPr>
          <w:rFonts w:ascii="Times New Roman" w:eastAsia="Times New Roman" w:hAnsi="Times New Roman" w:cs="Times New Roman"/>
          <w:color w:val="000000"/>
          <w:u w:val="single"/>
          <w:lang w:val="en-US"/>
        </w:rPr>
      </w:pPr>
      <w:r w:rsidRPr="00181F65">
        <w:rPr>
          <w:rFonts w:ascii="Times New Roman" w:eastAsia="Times New Roman" w:hAnsi="Times New Roman" w:cs="Times New Roman"/>
          <w:color w:val="000000"/>
          <w:sz w:val="24"/>
          <w:szCs w:val="24"/>
          <w:u w:val="single"/>
          <w:lang w:val="en-US"/>
        </w:rPr>
        <w:t>(</w:t>
      </w:r>
      <w:proofErr w:type="gramStart"/>
      <w:r w:rsidRPr="00181F65">
        <w:rPr>
          <w:rFonts w:ascii="Times New Roman" w:eastAsia="Times New Roman" w:hAnsi="Times New Roman" w:cs="Times New Roman"/>
          <w:i/>
          <w:iCs/>
          <w:color w:val="000000"/>
          <w:sz w:val="24"/>
          <w:szCs w:val="24"/>
          <w:u w:val="single"/>
          <w:lang w:val="en-US"/>
        </w:rPr>
        <w:t>naziv</w:t>
      </w:r>
      <w:proofErr w:type="gramEnd"/>
      <w:r w:rsidRPr="00181F65">
        <w:rPr>
          <w:rFonts w:ascii="Times New Roman" w:eastAsia="Times New Roman" w:hAnsi="Times New Roman" w:cs="Times New Roman"/>
          <w:i/>
          <w:iCs/>
          <w:color w:val="000000"/>
          <w:sz w:val="24"/>
          <w:szCs w:val="24"/>
          <w:u w:val="single"/>
          <w:lang w:val="en-US"/>
        </w:rPr>
        <w:t xml:space="preserve"> ponuđača</w:t>
      </w:r>
      <w:r w:rsidRPr="00181F65">
        <w:rPr>
          <w:rFonts w:ascii="Times New Roman" w:eastAsia="Times New Roman" w:hAnsi="Times New Roman" w:cs="Times New Roman"/>
          <w:color w:val="000000"/>
          <w:sz w:val="24"/>
          <w:szCs w:val="24"/>
          <w:u w:val="single"/>
          <w:lang w:val="en-US"/>
        </w:rPr>
        <w:t>)</w:t>
      </w:r>
      <w:r w:rsidRPr="00181F65">
        <w:rPr>
          <w:rFonts w:ascii="Times New Roman" w:eastAsia="Times New Roman" w:hAnsi="Times New Roman" w:cs="Times New Roman"/>
          <w:color w:val="000000"/>
          <w:sz w:val="24"/>
          <w:szCs w:val="24"/>
          <w:u w:val="single"/>
          <w:lang w:val="en-US"/>
        </w:rPr>
        <w:tab/>
      </w:r>
      <w:r w:rsidRPr="00181F65">
        <w:rPr>
          <w:rFonts w:ascii="Times New Roman" w:eastAsia="Times New Roman" w:hAnsi="Times New Roman" w:cs="Times New Roman"/>
          <w:color w:val="000000"/>
          <w:u w:val="single"/>
          <w:lang w:val="en-US"/>
        </w:rPr>
        <w:tab/>
      </w:r>
    </w:p>
    <w:p w:rsidR="00181F65" w:rsidRPr="00181F65" w:rsidRDefault="00181F65" w:rsidP="00181F65">
      <w:pPr>
        <w:tabs>
          <w:tab w:val="left" w:pos="1950"/>
        </w:tabs>
        <w:jc w:val="center"/>
        <w:rPr>
          <w:rFonts w:ascii="Times New Roman" w:eastAsia="Times New Roman" w:hAnsi="Times New Roman" w:cs="Times New Roman"/>
          <w:color w:val="000000"/>
          <w:sz w:val="28"/>
          <w:szCs w:val="28"/>
          <w:lang w:val="en-US"/>
        </w:rPr>
      </w:pPr>
      <w:proofErr w:type="gramStart"/>
      <w:r w:rsidRPr="00181F65">
        <w:rPr>
          <w:rFonts w:ascii="Times New Roman" w:eastAsia="Times New Roman" w:hAnsi="Times New Roman" w:cs="Times New Roman"/>
          <w:color w:val="000000"/>
          <w:sz w:val="28"/>
          <w:szCs w:val="28"/>
          <w:lang w:val="en-US"/>
        </w:rPr>
        <w:t>podnosi</w:t>
      </w:r>
      <w:proofErr w:type="gramEnd"/>
    </w:p>
    <w:p w:rsidR="00181F65" w:rsidRPr="00181F65" w:rsidRDefault="00181F65" w:rsidP="00181F65">
      <w:pPr>
        <w:tabs>
          <w:tab w:val="left" w:pos="1950"/>
        </w:tabs>
        <w:jc w:val="right"/>
        <w:rPr>
          <w:rFonts w:ascii="Times New Roman" w:eastAsia="Times New Roman" w:hAnsi="Times New Roman" w:cs="Times New Roman"/>
          <w:color w:val="000000"/>
          <w:sz w:val="24"/>
          <w:szCs w:val="24"/>
          <w:u w:val="single"/>
          <w:lang w:val="en-US"/>
        </w:rPr>
      </w:pPr>
      <w:r w:rsidRPr="00181F65">
        <w:rPr>
          <w:rFonts w:ascii="Times New Roman" w:eastAsia="Times New Roman" w:hAnsi="Times New Roman" w:cs="Times New Roman"/>
          <w:color w:val="000000"/>
          <w:sz w:val="24"/>
          <w:szCs w:val="24"/>
          <w:u w:val="single"/>
          <w:lang w:val="en-US"/>
        </w:rPr>
        <w:t xml:space="preserve">  (</w:t>
      </w:r>
      <w:proofErr w:type="gramStart"/>
      <w:r w:rsidRPr="00181F65">
        <w:rPr>
          <w:rFonts w:ascii="Times New Roman" w:eastAsia="Times New Roman" w:hAnsi="Times New Roman" w:cs="Times New Roman"/>
          <w:i/>
          <w:iCs/>
          <w:color w:val="000000"/>
          <w:sz w:val="24"/>
          <w:szCs w:val="24"/>
          <w:u w:val="single"/>
          <w:lang w:val="en-US"/>
        </w:rPr>
        <w:t>naziv</w:t>
      </w:r>
      <w:proofErr w:type="gramEnd"/>
      <w:r w:rsidRPr="00181F65">
        <w:rPr>
          <w:rFonts w:ascii="Times New Roman" w:eastAsia="Times New Roman" w:hAnsi="Times New Roman" w:cs="Times New Roman"/>
          <w:i/>
          <w:iCs/>
          <w:color w:val="000000"/>
          <w:sz w:val="24"/>
          <w:szCs w:val="24"/>
          <w:u w:val="single"/>
          <w:lang w:val="en-US"/>
        </w:rPr>
        <w:t xml:space="preserve"> naručioca</w:t>
      </w:r>
      <w:r w:rsidRPr="00181F65">
        <w:rPr>
          <w:rFonts w:ascii="Times New Roman" w:eastAsia="Times New Roman" w:hAnsi="Times New Roman" w:cs="Times New Roman"/>
          <w:color w:val="000000"/>
          <w:sz w:val="24"/>
          <w:szCs w:val="24"/>
          <w:u w:val="single"/>
          <w:lang w:val="en-US"/>
        </w:rPr>
        <w:t xml:space="preserve">) </w:t>
      </w:r>
      <w:r w:rsidRPr="00181F65">
        <w:rPr>
          <w:rFonts w:ascii="Times New Roman" w:eastAsia="Times New Roman" w:hAnsi="Times New Roman" w:cs="Times New Roman"/>
          <w:color w:val="000000"/>
          <w:sz w:val="24"/>
          <w:szCs w:val="24"/>
          <w:u w:val="single"/>
          <w:lang w:val="en-US"/>
        </w:rPr>
        <w:tab/>
      </w:r>
      <w:r w:rsidRPr="00181F65">
        <w:rPr>
          <w:rFonts w:ascii="Times New Roman" w:eastAsia="Times New Roman" w:hAnsi="Times New Roman" w:cs="Times New Roman"/>
          <w:color w:val="000000"/>
          <w:sz w:val="24"/>
          <w:szCs w:val="24"/>
          <w:u w:val="single"/>
          <w:lang w:val="en-US"/>
        </w:rPr>
        <w:tab/>
      </w:r>
    </w:p>
    <w:p w:rsidR="00181F65" w:rsidRPr="00181F65" w:rsidRDefault="00181F65" w:rsidP="00181F65">
      <w:pPr>
        <w:tabs>
          <w:tab w:val="left" w:pos="1950"/>
        </w:tabs>
        <w:jc w:val="right"/>
        <w:rPr>
          <w:rFonts w:ascii="Times New Roman" w:eastAsia="Times New Roman" w:hAnsi="Times New Roman" w:cs="Times New Roman"/>
          <w:color w:val="000000"/>
          <w:sz w:val="24"/>
          <w:szCs w:val="24"/>
          <w:u w:val="single"/>
          <w:lang w:val="en-US"/>
        </w:rPr>
      </w:pPr>
    </w:p>
    <w:p w:rsidR="00181F65" w:rsidRPr="00181F65" w:rsidRDefault="00181F65" w:rsidP="00181F65">
      <w:pPr>
        <w:tabs>
          <w:tab w:val="left" w:pos="1950"/>
        </w:tabs>
        <w:jc w:val="right"/>
        <w:rPr>
          <w:rFonts w:ascii="Times New Roman" w:eastAsia="Times New Roman" w:hAnsi="Times New Roman" w:cs="Times New Roman"/>
          <w:color w:val="000000"/>
          <w:sz w:val="24"/>
          <w:szCs w:val="24"/>
          <w:u w:val="single"/>
          <w:lang w:val="en-US"/>
        </w:rPr>
      </w:pPr>
    </w:p>
    <w:p w:rsidR="00181F65" w:rsidRPr="00181F65" w:rsidRDefault="00181F65" w:rsidP="00181F65">
      <w:pPr>
        <w:tabs>
          <w:tab w:val="left" w:pos="1950"/>
        </w:tabs>
        <w:jc w:val="right"/>
        <w:rPr>
          <w:rFonts w:ascii="Times New Roman" w:eastAsia="Times New Roman" w:hAnsi="Times New Roman" w:cs="Times New Roman"/>
          <w:color w:val="000000"/>
          <w:sz w:val="24"/>
          <w:szCs w:val="24"/>
          <w:u w:val="single"/>
          <w:lang w:val="en-US"/>
        </w:rPr>
      </w:pPr>
    </w:p>
    <w:p w:rsidR="00181F65" w:rsidRPr="00181F65" w:rsidRDefault="00181F65" w:rsidP="00181F65">
      <w:pPr>
        <w:tabs>
          <w:tab w:val="left" w:pos="1950"/>
        </w:tabs>
        <w:jc w:val="right"/>
        <w:rPr>
          <w:rFonts w:ascii="Times New Roman" w:eastAsia="Times New Roman" w:hAnsi="Times New Roman" w:cs="Times New Roman"/>
          <w:color w:val="000000"/>
          <w:lang w:val="en-US"/>
        </w:rPr>
      </w:pPr>
    </w:p>
    <w:p w:rsidR="00181F65" w:rsidRPr="00181F65" w:rsidRDefault="00181F65" w:rsidP="00181F65">
      <w:pPr>
        <w:tabs>
          <w:tab w:val="left" w:pos="1950"/>
        </w:tabs>
        <w:jc w:val="center"/>
        <w:rPr>
          <w:rFonts w:ascii="Times New Roman" w:eastAsia="Times New Roman" w:hAnsi="Times New Roman" w:cs="Times New Roman"/>
          <w:b/>
          <w:bCs/>
          <w:color w:val="000000"/>
          <w:sz w:val="32"/>
          <w:szCs w:val="32"/>
          <w:lang w:val="en-US"/>
        </w:rPr>
      </w:pPr>
      <w:r w:rsidRPr="00181F65">
        <w:rPr>
          <w:rFonts w:ascii="Times New Roman" w:eastAsia="Times New Roman" w:hAnsi="Times New Roman" w:cs="Times New Roman"/>
          <w:b/>
          <w:bCs/>
          <w:color w:val="000000"/>
          <w:sz w:val="32"/>
          <w:szCs w:val="32"/>
          <w:lang w:val="en-US"/>
        </w:rPr>
        <w:t>PONUDU</w:t>
      </w:r>
    </w:p>
    <w:p w:rsidR="00181F65" w:rsidRPr="00181F65" w:rsidRDefault="00181F65" w:rsidP="00181F65">
      <w:pPr>
        <w:tabs>
          <w:tab w:val="left" w:pos="1950"/>
        </w:tabs>
        <w:spacing w:after="0" w:line="240" w:lineRule="auto"/>
        <w:jc w:val="center"/>
        <w:rPr>
          <w:rFonts w:ascii="Times New Roman" w:eastAsia="Times New Roman" w:hAnsi="Times New Roman" w:cs="Times New Roman"/>
          <w:b/>
          <w:bCs/>
          <w:color w:val="000000"/>
          <w:sz w:val="28"/>
          <w:szCs w:val="28"/>
          <w:lang w:val="en-US"/>
        </w:rPr>
      </w:pPr>
      <w:proofErr w:type="gramStart"/>
      <w:r w:rsidRPr="00181F65">
        <w:rPr>
          <w:rFonts w:ascii="Times New Roman" w:eastAsia="Times New Roman" w:hAnsi="Times New Roman" w:cs="Times New Roman"/>
          <w:b/>
          <w:bCs/>
          <w:color w:val="000000"/>
          <w:sz w:val="28"/>
          <w:szCs w:val="28"/>
          <w:lang w:val="en-US"/>
        </w:rPr>
        <w:t>po</w:t>
      </w:r>
      <w:proofErr w:type="gramEnd"/>
      <w:r w:rsidRPr="00181F65">
        <w:rPr>
          <w:rFonts w:ascii="Times New Roman" w:eastAsia="Times New Roman" w:hAnsi="Times New Roman" w:cs="Times New Roman"/>
          <w:b/>
          <w:bCs/>
          <w:color w:val="000000"/>
          <w:sz w:val="28"/>
          <w:szCs w:val="28"/>
          <w:lang w:val="en-US"/>
        </w:rPr>
        <w:t xml:space="preserve"> Tenderskoj dokumentaciji broj ____ od _______ godine </w:t>
      </w:r>
    </w:p>
    <w:p w:rsidR="00181F65" w:rsidRPr="00181F65" w:rsidRDefault="00181F65" w:rsidP="00181F65">
      <w:pPr>
        <w:tabs>
          <w:tab w:val="left" w:pos="1950"/>
        </w:tabs>
        <w:spacing w:after="0" w:line="240" w:lineRule="auto"/>
        <w:jc w:val="center"/>
        <w:rPr>
          <w:rFonts w:ascii="Times New Roman" w:eastAsia="Times New Roman" w:hAnsi="Times New Roman" w:cs="Times New Roman"/>
          <w:b/>
          <w:bCs/>
          <w:color w:val="000000"/>
          <w:sz w:val="28"/>
          <w:szCs w:val="28"/>
          <w:lang w:val="en-US"/>
        </w:rPr>
      </w:pPr>
      <w:proofErr w:type="gramStart"/>
      <w:r w:rsidRPr="00181F65">
        <w:rPr>
          <w:rFonts w:ascii="Times New Roman" w:eastAsia="Times New Roman" w:hAnsi="Times New Roman" w:cs="Times New Roman"/>
          <w:b/>
          <w:bCs/>
          <w:color w:val="000000"/>
          <w:sz w:val="28"/>
          <w:szCs w:val="28"/>
          <w:lang w:val="en-US"/>
        </w:rPr>
        <w:t>za</w:t>
      </w:r>
      <w:proofErr w:type="gramEnd"/>
      <w:r w:rsidRPr="00181F65">
        <w:rPr>
          <w:rFonts w:ascii="Times New Roman" w:eastAsia="Times New Roman" w:hAnsi="Times New Roman" w:cs="Times New Roman"/>
          <w:b/>
          <w:bCs/>
          <w:color w:val="000000"/>
          <w:sz w:val="28"/>
          <w:szCs w:val="28"/>
          <w:lang w:val="en-US"/>
        </w:rPr>
        <w:t xml:space="preserve"> nabavku __________________________________________________________ </w:t>
      </w:r>
    </w:p>
    <w:p w:rsidR="00181F65" w:rsidRPr="00181F65" w:rsidRDefault="00181F65" w:rsidP="00181F65">
      <w:pPr>
        <w:tabs>
          <w:tab w:val="left" w:pos="1950"/>
        </w:tabs>
        <w:spacing w:after="0" w:line="240" w:lineRule="auto"/>
        <w:jc w:val="center"/>
        <w:rPr>
          <w:rFonts w:ascii="Times New Roman" w:eastAsia="Times New Roman" w:hAnsi="Times New Roman" w:cs="Times New Roman"/>
          <w:b/>
          <w:bCs/>
          <w:color w:val="000000"/>
          <w:lang w:val="en-US"/>
        </w:rPr>
      </w:pPr>
      <w:r w:rsidRPr="00181F65">
        <w:rPr>
          <w:rFonts w:ascii="Times New Roman" w:eastAsia="Times New Roman" w:hAnsi="Times New Roman" w:cs="Times New Roman"/>
          <w:color w:val="000000"/>
          <w:lang w:val="en-US"/>
        </w:rPr>
        <w:t>(</w:t>
      </w:r>
      <w:proofErr w:type="gramStart"/>
      <w:r w:rsidRPr="00181F65">
        <w:rPr>
          <w:rFonts w:ascii="Times New Roman" w:eastAsia="Times New Roman" w:hAnsi="Times New Roman" w:cs="Times New Roman"/>
          <w:i/>
          <w:iCs/>
          <w:color w:val="000000"/>
          <w:lang w:val="en-US"/>
        </w:rPr>
        <w:t>opis</w:t>
      </w:r>
      <w:proofErr w:type="gramEnd"/>
      <w:r w:rsidRPr="00181F65">
        <w:rPr>
          <w:rFonts w:ascii="Times New Roman" w:eastAsia="Times New Roman" w:hAnsi="Times New Roman" w:cs="Times New Roman"/>
          <w:i/>
          <w:iCs/>
          <w:color w:val="000000"/>
          <w:lang w:val="en-US"/>
        </w:rPr>
        <w:t xml:space="preserve"> predmeta nabavke</w:t>
      </w:r>
      <w:r w:rsidRPr="00181F65">
        <w:rPr>
          <w:rFonts w:ascii="Times New Roman" w:eastAsia="Times New Roman" w:hAnsi="Times New Roman" w:cs="Times New Roman"/>
          <w:color w:val="000000"/>
          <w:lang w:val="en-US"/>
        </w:rPr>
        <w:t>)</w:t>
      </w:r>
    </w:p>
    <w:p w:rsidR="00181F65" w:rsidRPr="00181F65" w:rsidRDefault="00181F65" w:rsidP="00181F65">
      <w:pPr>
        <w:tabs>
          <w:tab w:val="left" w:pos="1950"/>
        </w:tabs>
        <w:jc w:val="center"/>
        <w:rPr>
          <w:rFonts w:ascii="Times New Roman" w:eastAsia="Times New Roman" w:hAnsi="Times New Roman" w:cs="Times New Roman"/>
          <w:color w:val="000000"/>
          <w:sz w:val="24"/>
          <w:szCs w:val="24"/>
          <w:lang w:val="en-US"/>
        </w:rPr>
      </w:pPr>
    </w:p>
    <w:p w:rsidR="00181F65" w:rsidRPr="00181F65" w:rsidRDefault="00181F65" w:rsidP="00181F65">
      <w:pPr>
        <w:tabs>
          <w:tab w:val="left" w:pos="1950"/>
        </w:tabs>
        <w:jc w:val="center"/>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lang w:val="en-US"/>
        </w:rPr>
        <w:t>ZA</w:t>
      </w:r>
    </w:p>
    <w:p w:rsidR="00181F65" w:rsidRPr="00181F65" w:rsidRDefault="00181F65" w:rsidP="00181F65">
      <w:pPr>
        <w:tabs>
          <w:tab w:val="left" w:pos="1950"/>
        </w:tabs>
        <w:jc w:val="center"/>
        <w:rPr>
          <w:rFonts w:ascii="Times New Roman" w:eastAsia="Times New Roman" w:hAnsi="Times New Roman" w:cs="Times New Roman"/>
          <w:b/>
          <w:bCs/>
          <w:color w:val="000000"/>
          <w:sz w:val="24"/>
          <w:szCs w:val="24"/>
          <w:lang w:val="en-US"/>
        </w:rPr>
      </w:pPr>
    </w:p>
    <w:p w:rsidR="00181F65" w:rsidRPr="00181F65" w:rsidRDefault="00181F65" w:rsidP="00181F65">
      <w:pPr>
        <w:tabs>
          <w:tab w:val="left" w:pos="1950"/>
        </w:tabs>
        <w:rPr>
          <w:rFonts w:ascii="Times New Roman" w:eastAsia="Times New Roman" w:hAnsi="Times New Roman" w:cs="Times New Roman"/>
          <w:color w:val="000000"/>
          <w:sz w:val="28"/>
          <w:szCs w:val="28"/>
          <w:lang w:val="en-US"/>
        </w:rPr>
      </w:pPr>
      <w:r w:rsidRPr="00181F65">
        <w:rPr>
          <w:rFonts w:ascii="Times New Roman" w:eastAsia="Times New Roman" w:hAnsi="Times New Roman" w:cs="Times New Roman"/>
          <w:b/>
          <w:color w:val="000000"/>
          <w:sz w:val="24"/>
          <w:szCs w:val="24"/>
          <w:shd w:val="clear" w:color="auto" w:fill="000000" w:themeFill="text1"/>
          <w:lang w:val="en-US"/>
        </w:rPr>
        <w:sym w:font="Wingdings" w:char="F0A8"/>
      </w:r>
      <w:r w:rsidRPr="00181F65">
        <w:rPr>
          <w:rFonts w:ascii="Times New Roman" w:eastAsia="Times New Roman" w:hAnsi="Times New Roman" w:cs="Times New Roman"/>
          <w:color w:val="000000"/>
          <w:sz w:val="28"/>
          <w:szCs w:val="28"/>
          <w:lang w:val="en-US"/>
        </w:rPr>
        <w:t>Predmet nabavke u cjelosti</w:t>
      </w: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en-US"/>
        </w:rPr>
      </w:pPr>
      <w:bookmarkStart w:id="8" w:name="_Toc416180152"/>
      <w:r w:rsidRPr="00181F65">
        <w:rPr>
          <w:rFonts w:ascii="Times New Roman" w:eastAsia="PMingLiU" w:hAnsi="Times New Roman" w:cs="Times New Roman"/>
          <w:b/>
          <w:bCs/>
          <w:sz w:val="28"/>
          <w:szCs w:val="28"/>
          <w:lang w:val="en-US"/>
        </w:rPr>
        <w:t>SADRŽAJ PONUDE</w:t>
      </w:r>
      <w:bookmarkEnd w:id="8"/>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numPr>
          <w:ilvl w:val="0"/>
          <w:numId w:val="3"/>
        </w:numPr>
        <w:tabs>
          <w:tab w:val="left" w:pos="1950"/>
        </w:tabs>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Naslovna strana ponude</w:t>
      </w:r>
    </w:p>
    <w:p w:rsidR="00181F65" w:rsidRPr="00181F65" w:rsidRDefault="00181F65" w:rsidP="00181F65">
      <w:pPr>
        <w:numPr>
          <w:ilvl w:val="0"/>
          <w:numId w:val="3"/>
        </w:numPr>
        <w:tabs>
          <w:tab w:val="left" w:pos="1950"/>
        </w:tabs>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 xml:space="preserve">Sadržaj ponude </w:t>
      </w:r>
    </w:p>
    <w:p w:rsidR="00181F65" w:rsidRPr="00181F65" w:rsidRDefault="00181F65" w:rsidP="00181F65">
      <w:pPr>
        <w:numPr>
          <w:ilvl w:val="0"/>
          <w:numId w:val="3"/>
        </w:numPr>
        <w:tabs>
          <w:tab w:val="left" w:pos="1950"/>
        </w:tabs>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Popunjeni podaci o ponudi i ponuđaču</w:t>
      </w:r>
    </w:p>
    <w:p w:rsidR="00181F65" w:rsidRPr="00181F65" w:rsidRDefault="00181F65" w:rsidP="00181F65">
      <w:pPr>
        <w:numPr>
          <w:ilvl w:val="0"/>
          <w:numId w:val="3"/>
        </w:numPr>
        <w:tabs>
          <w:tab w:val="left" w:pos="1950"/>
        </w:tabs>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Ugovor o zajedničkom nastupanju u slučaju zajedničke ponude</w:t>
      </w:r>
    </w:p>
    <w:p w:rsidR="00181F65" w:rsidRPr="00181F65" w:rsidRDefault="00181F65" w:rsidP="00181F65">
      <w:pPr>
        <w:numPr>
          <w:ilvl w:val="0"/>
          <w:numId w:val="3"/>
        </w:numPr>
        <w:tabs>
          <w:tab w:val="left" w:pos="1950"/>
        </w:tabs>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Popunjen obrazac finansijskog dijela ponude</w:t>
      </w:r>
    </w:p>
    <w:p w:rsidR="00181F65" w:rsidRPr="00181F65" w:rsidRDefault="00181F65" w:rsidP="00181F65">
      <w:pPr>
        <w:numPr>
          <w:ilvl w:val="0"/>
          <w:numId w:val="3"/>
        </w:numPr>
        <w:tabs>
          <w:tab w:val="left" w:pos="1950"/>
        </w:tabs>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Izjava/e o postojanju ili nepostojanju sukoba interesa kod ponuđača, podnosioca zajedničke ponude, podizvođača ili podugovarača</w:t>
      </w:r>
    </w:p>
    <w:p w:rsidR="00181F65" w:rsidRPr="00181F65" w:rsidRDefault="00181F65" w:rsidP="00181F65">
      <w:pPr>
        <w:numPr>
          <w:ilvl w:val="0"/>
          <w:numId w:val="3"/>
        </w:numPr>
        <w:tabs>
          <w:tab w:val="left" w:pos="1950"/>
        </w:tabs>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Dokazi za dokazivanje ispunjenosti obaveznih uslova za učešće u postupku javnog nadmetanja</w:t>
      </w:r>
    </w:p>
    <w:p w:rsidR="00181F65" w:rsidRPr="00181F65" w:rsidRDefault="00181F65" w:rsidP="00181F65">
      <w:pPr>
        <w:numPr>
          <w:ilvl w:val="0"/>
          <w:numId w:val="3"/>
        </w:numPr>
        <w:tabs>
          <w:tab w:val="left" w:pos="1950"/>
        </w:tabs>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Dokazi za dokazivanje ispunjenosti uslova stručno-tehničke i kadrovske osposobljenosti</w:t>
      </w:r>
    </w:p>
    <w:p w:rsidR="00181F65" w:rsidRPr="00181F65" w:rsidRDefault="00181F65" w:rsidP="00181F65">
      <w:pPr>
        <w:numPr>
          <w:ilvl w:val="0"/>
          <w:numId w:val="3"/>
        </w:numPr>
        <w:tabs>
          <w:tab w:val="left" w:pos="1950"/>
        </w:tabs>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Potpisan Nacrt ugovora o javnoj nabavci</w:t>
      </w:r>
    </w:p>
    <w:p w:rsidR="00181F65" w:rsidRPr="00181F65" w:rsidRDefault="00181F65" w:rsidP="00181F65">
      <w:pPr>
        <w:numPr>
          <w:ilvl w:val="0"/>
          <w:numId w:val="3"/>
        </w:numPr>
        <w:tabs>
          <w:tab w:val="left" w:pos="1950"/>
        </w:tabs>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Sredstva finansijskog obezbjeđenja</w:t>
      </w: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en-US" w:eastAsia="zh-TW"/>
        </w:rPr>
      </w:pPr>
      <w:bookmarkStart w:id="9" w:name="_Toc416180143"/>
      <w:r w:rsidRPr="00181F65">
        <w:rPr>
          <w:rFonts w:ascii="Times New Roman" w:eastAsia="Times New Roman" w:hAnsi="Times New Roman" w:cs="Times New Roman"/>
          <w:b/>
          <w:bCs/>
          <w:color w:val="000000"/>
          <w:sz w:val="24"/>
          <w:szCs w:val="24"/>
          <w:lang w:val="en-US" w:eastAsia="zh-TW"/>
        </w:rPr>
        <w:lastRenderedPageBreak/>
        <w:t>PODACI O PONUDI I PONUĐAČU</w:t>
      </w:r>
      <w:bookmarkEnd w:id="9"/>
    </w:p>
    <w:p w:rsidR="00181F65" w:rsidRPr="00181F65" w:rsidRDefault="00181F65" w:rsidP="00181F65">
      <w:pPr>
        <w:numPr>
          <w:ilvl w:val="1"/>
          <w:numId w:val="0"/>
        </w:numPr>
        <w:rPr>
          <w:rFonts w:ascii="Times New Roman" w:eastAsia="Times New Roman" w:hAnsi="Times New Roman" w:cs="Times New Roman"/>
          <w:i/>
          <w:iCs/>
          <w:color w:val="000000"/>
          <w:spacing w:val="15"/>
          <w:sz w:val="24"/>
          <w:szCs w:val="24"/>
          <w:lang w:val="en-US" w:eastAsia="zh-TW"/>
        </w:rPr>
      </w:pPr>
    </w:p>
    <w:p w:rsidR="00181F65" w:rsidRPr="00181F65" w:rsidRDefault="00181F65" w:rsidP="00181F65">
      <w:pPr>
        <w:rPr>
          <w:rFonts w:ascii="Times New Roman" w:eastAsia="Times New Roman" w:hAnsi="Times New Roman" w:cs="Times New Roman"/>
          <w:b/>
          <w:bCs/>
          <w:sz w:val="24"/>
          <w:szCs w:val="24"/>
          <w:lang w:val="sr-Latn-CS" w:eastAsia="sr-Latn-CS"/>
        </w:rPr>
      </w:pPr>
      <w:r w:rsidRPr="00181F65">
        <w:rPr>
          <w:rFonts w:ascii="Times New Roman" w:eastAsia="Times New Roman" w:hAnsi="Times New Roman" w:cs="Times New Roman"/>
          <w:b/>
          <w:bCs/>
          <w:sz w:val="24"/>
          <w:szCs w:val="24"/>
          <w:lang w:val="sr-Latn-CS" w:eastAsia="sr-Latn-CS"/>
        </w:rPr>
        <w:t xml:space="preserve">  Ponuda se podnosikao:</w:t>
      </w:r>
    </w:p>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p>
    <w:p w:rsidR="00181F65" w:rsidRPr="00181F65" w:rsidRDefault="00181F65" w:rsidP="00181F65">
      <w:pPr>
        <w:spacing w:after="0" w:line="240" w:lineRule="auto"/>
        <w:ind w:left="142"/>
        <w:rPr>
          <w:rFonts w:ascii="Times New Roman" w:eastAsia="Times New Roman" w:hAnsi="Times New Roman" w:cs="Times New Roman"/>
          <w:color w:val="000000"/>
          <w:sz w:val="24"/>
          <w:szCs w:val="24"/>
          <w:lang w:val="en-US" w:eastAsia="sr-Latn-CS"/>
        </w:rPr>
      </w:pPr>
      <w:r w:rsidRPr="00181F65">
        <w:rPr>
          <w:rFonts w:ascii="Times New Roman" w:eastAsia="Times New Roman" w:hAnsi="Times New Roman" w:cs="Times New Roman"/>
          <w:color w:val="000000"/>
          <w:sz w:val="24"/>
          <w:szCs w:val="24"/>
          <w:lang w:val="en-US"/>
        </w:rPr>
        <w:sym w:font="Wingdings" w:char="F0A8"/>
      </w:r>
      <w:r w:rsidRPr="00181F65">
        <w:rPr>
          <w:rFonts w:ascii="Times New Roman" w:eastAsia="Times New Roman" w:hAnsi="Times New Roman" w:cs="Times New Roman"/>
          <w:color w:val="000000"/>
          <w:sz w:val="24"/>
          <w:szCs w:val="24"/>
          <w:lang w:val="en-US" w:eastAsia="sr-Latn-CS"/>
        </w:rPr>
        <w:t>Samostalna ponuda</w:t>
      </w:r>
    </w:p>
    <w:p w:rsidR="00181F65" w:rsidRPr="00181F65" w:rsidRDefault="00181F65" w:rsidP="00181F65">
      <w:pPr>
        <w:spacing w:after="0" w:line="240" w:lineRule="auto"/>
        <w:ind w:left="142"/>
        <w:jc w:val="center"/>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 </w:t>
      </w:r>
    </w:p>
    <w:p w:rsidR="00181F65" w:rsidRPr="00181F65" w:rsidRDefault="00181F65" w:rsidP="00181F65">
      <w:pPr>
        <w:spacing w:after="0" w:line="240" w:lineRule="auto"/>
        <w:ind w:left="142"/>
        <w:rPr>
          <w:rFonts w:ascii="Times New Roman" w:eastAsia="Times New Roman" w:hAnsi="Times New Roman" w:cs="Times New Roman"/>
          <w:color w:val="000000"/>
          <w:sz w:val="24"/>
          <w:szCs w:val="24"/>
          <w:lang w:val="en-US" w:eastAsia="sr-Latn-CS"/>
        </w:rPr>
      </w:pPr>
      <w:r w:rsidRPr="00181F65">
        <w:rPr>
          <w:rFonts w:ascii="Times New Roman" w:eastAsia="Times New Roman" w:hAnsi="Times New Roman" w:cs="Times New Roman"/>
          <w:color w:val="000000"/>
          <w:sz w:val="24"/>
          <w:szCs w:val="24"/>
          <w:lang w:val="en-US"/>
        </w:rPr>
        <w:sym w:font="Wingdings" w:char="F0A8"/>
      </w:r>
      <w:r w:rsidRPr="00181F65">
        <w:rPr>
          <w:rFonts w:ascii="Times New Roman" w:eastAsia="Times New Roman" w:hAnsi="Times New Roman" w:cs="Times New Roman"/>
          <w:color w:val="000000"/>
          <w:sz w:val="24"/>
          <w:szCs w:val="24"/>
          <w:lang w:val="en-US" w:eastAsia="sr-Latn-CS"/>
        </w:rPr>
        <w:t xml:space="preserve">Samostalna ponuda </w:t>
      </w:r>
      <w:proofErr w:type="gramStart"/>
      <w:r w:rsidRPr="00181F65">
        <w:rPr>
          <w:rFonts w:ascii="Times New Roman" w:eastAsia="Times New Roman" w:hAnsi="Times New Roman" w:cs="Times New Roman"/>
          <w:color w:val="000000"/>
          <w:sz w:val="24"/>
          <w:szCs w:val="24"/>
          <w:lang w:val="en-US" w:eastAsia="sr-Latn-CS"/>
        </w:rPr>
        <w:t>sa</w:t>
      </w:r>
      <w:proofErr w:type="gramEnd"/>
      <w:r w:rsidRPr="00181F65">
        <w:rPr>
          <w:rFonts w:ascii="Times New Roman" w:eastAsia="Times New Roman" w:hAnsi="Times New Roman" w:cs="Times New Roman"/>
          <w:color w:val="000000"/>
          <w:sz w:val="24"/>
          <w:szCs w:val="24"/>
          <w:lang w:val="en-US" w:eastAsia="sr-Latn-CS"/>
        </w:rPr>
        <w:t xml:space="preserve"> podizvođačem</w:t>
      </w:r>
      <w:r w:rsidRPr="00181F65">
        <w:rPr>
          <w:rFonts w:ascii="Times New Roman" w:eastAsia="Times New Roman" w:hAnsi="Times New Roman" w:cs="Times New Roman"/>
          <w:color w:val="000000"/>
          <w:sz w:val="24"/>
          <w:szCs w:val="24"/>
          <w:lang w:eastAsia="sr-Latn-CS"/>
        </w:rPr>
        <w:t>/podugovaračem</w:t>
      </w:r>
    </w:p>
    <w:p w:rsidR="00181F65" w:rsidRPr="00181F65" w:rsidRDefault="00181F65" w:rsidP="00181F65">
      <w:pPr>
        <w:spacing w:after="0" w:line="240" w:lineRule="auto"/>
        <w:ind w:left="142"/>
        <w:jc w:val="center"/>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 </w:t>
      </w:r>
    </w:p>
    <w:p w:rsidR="00181F65" w:rsidRPr="00181F65" w:rsidRDefault="00181F65" w:rsidP="00181F65">
      <w:pPr>
        <w:spacing w:after="0" w:line="240" w:lineRule="auto"/>
        <w:ind w:left="142"/>
        <w:rPr>
          <w:rFonts w:ascii="Times New Roman" w:eastAsia="Times New Roman" w:hAnsi="Times New Roman" w:cs="Times New Roman"/>
          <w:color w:val="000000"/>
          <w:sz w:val="24"/>
          <w:szCs w:val="24"/>
          <w:lang w:eastAsia="sr-Latn-CS"/>
        </w:rPr>
      </w:pPr>
      <w:r w:rsidRPr="00181F65">
        <w:rPr>
          <w:rFonts w:ascii="Times New Roman" w:eastAsia="Times New Roman" w:hAnsi="Times New Roman" w:cs="Times New Roman"/>
          <w:color w:val="000000"/>
          <w:sz w:val="24"/>
          <w:szCs w:val="24"/>
          <w:lang w:val="en-US"/>
        </w:rPr>
        <w:sym w:font="Wingdings" w:char="F0A8"/>
      </w:r>
      <w:r w:rsidRPr="00181F65">
        <w:rPr>
          <w:rFonts w:ascii="Times New Roman" w:eastAsia="Times New Roman" w:hAnsi="Times New Roman" w:cs="Times New Roman"/>
          <w:color w:val="000000"/>
          <w:sz w:val="24"/>
          <w:szCs w:val="24"/>
          <w:lang w:val="en-US" w:eastAsia="sr-Latn-CS"/>
        </w:rPr>
        <w:t>Zajednička ponuda</w:t>
      </w:r>
    </w:p>
    <w:p w:rsidR="00181F65" w:rsidRPr="00181F65" w:rsidRDefault="00181F65" w:rsidP="00181F65">
      <w:pPr>
        <w:spacing w:after="0" w:line="240" w:lineRule="auto"/>
        <w:ind w:left="142"/>
        <w:jc w:val="center"/>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 </w:t>
      </w:r>
    </w:p>
    <w:p w:rsidR="00181F65" w:rsidRPr="00181F65" w:rsidRDefault="00181F65" w:rsidP="00181F65">
      <w:pPr>
        <w:spacing w:after="0" w:line="240" w:lineRule="auto"/>
        <w:ind w:left="142"/>
        <w:rPr>
          <w:rFonts w:ascii="Times New Roman" w:eastAsia="Times New Roman" w:hAnsi="Times New Roman" w:cs="Times New Roman"/>
          <w:color w:val="000000"/>
          <w:sz w:val="24"/>
          <w:szCs w:val="24"/>
          <w:lang w:val="en-US" w:eastAsia="sr-Latn-CS"/>
        </w:rPr>
      </w:pPr>
      <w:r w:rsidRPr="00181F65">
        <w:rPr>
          <w:rFonts w:ascii="Times New Roman" w:eastAsia="Times New Roman" w:hAnsi="Times New Roman" w:cs="Times New Roman"/>
          <w:color w:val="000000"/>
          <w:sz w:val="24"/>
          <w:szCs w:val="24"/>
          <w:lang w:val="en-US"/>
        </w:rPr>
        <w:sym w:font="Wingdings" w:char="F0A8"/>
      </w:r>
      <w:r w:rsidRPr="00181F65">
        <w:rPr>
          <w:rFonts w:ascii="Times New Roman" w:eastAsia="Times New Roman" w:hAnsi="Times New Roman" w:cs="Times New Roman"/>
          <w:sz w:val="24"/>
          <w:szCs w:val="24"/>
          <w:lang w:val="en-US"/>
        </w:rPr>
        <w:t xml:space="preserve">Zajednička ponuda </w:t>
      </w:r>
      <w:proofErr w:type="gramStart"/>
      <w:r w:rsidRPr="00181F65">
        <w:rPr>
          <w:rFonts w:ascii="Times New Roman" w:eastAsia="Times New Roman" w:hAnsi="Times New Roman" w:cs="Times New Roman"/>
          <w:color w:val="000000"/>
          <w:sz w:val="24"/>
          <w:szCs w:val="24"/>
          <w:lang w:val="en-US" w:eastAsia="sr-Latn-CS"/>
        </w:rPr>
        <w:t>sa  podizvođačem</w:t>
      </w:r>
      <w:proofErr w:type="gramEnd"/>
      <w:r w:rsidRPr="00181F65">
        <w:rPr>
          <w:rFonts w:ascii="Times New Roman" w:eastAsia="Times New Roman" w:hAnsi="Times New Roman" w:cs="Times New Roman"/>
          <w:color w:val="000000"/>
          <w:sz w:val="24"/>
          <w:szCs w:val="24"/>
          <w:lang w:eastAsia="sr-Latn-CS"/>
        </w:rPr>
        <w:t>/podugovaračem</w:t>
      </w: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keepNext/>
        <w:keepLines/>
        <w:spacing w:before="200" w:after="0"/>
        <w:jc w:val="both"/>
        <w:outlineLvl w:val="1"/>
        <w:rPr>
          <w:rFonts w:ascii="Times New Roman" w:eastAsia="Times New Roman" w:hAnsi="Times New Roman" w:cs="Times New Roman"/>
          <w:b/>
          <w:bCs/>
          <w:color w:val="000000"/>
          <w:sz w:val="26"/>
          <w:szCs w:val="26"/>
          <w:lang w:val="en-US" w:eastAsia="zh-TW"/>
        </w:rPr>
      </w:pPr>
    </w:p>
    <w:p w:rsidR="00181F65" w:rsidRPr="00181F65" w:rsidRDefault="00181F65" w:rsidP="00181F65">
      <w:pPr>
        <w:rPr>
          <w:rFonts w:ascii="Times New Roman" w:eastAsia="Times New Roman" w:hAnsi="Times New Roman" w:cs="Times New Roman"/>
          <w:b/>
          <w:bCs/>
          <w:sz w:val="24"/>
          <w:szCs w:val="24"/>
        </w:rPr>
      </w:pPr>
      <w:r w:rsidRPr="00181F65">
        <w:rPr>
          <w:rFonts w:ascii="Times New Roman" w:eastAsia="Times New Roman" w:hAnsi="Times New Roman" w:cs="Times New Roman"/>
          <w:b/>
          <w:bCs/>
          <w:sz w:val="24"/>
          <w:szCs w:val="24"/>
          <w:lang w:val="en-US"/>
        </w:rPr>
        <w:t>Podaci o podnosiocu samostalne ponude:</w:t>
      </w:r>
    </w:p>
    <w:p w:rsidR="00181F65" w:rsidRPr="00181F65" w:rsidRDefault="00181F65" w:rsidP="00181F65">
      <w:pPr>
        <w:spacing w:after="0" w:line="240" w:lineRule="auto"/>
        <w:rPr>
          <w:rFonts w:ascii="Times New Roman" w:eastAsia="Times New Roman" w:hAnsi="Times New Roman" w:cs="Times New Roman"/>
          <w:color w:val="000000"/>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181F65" w:rsidRPr="00181F65" w:rsidTr="00840461">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56"/>
        </w:trPr>
        <w:tc>
          <w:tcPr>
            <w:tcW w:w="439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PIB</w:t>
            </w:r>
            <w:r w:rsidRPr="00181F65">
              <w:rPr>
                <w:rFonts w:ascii="Times New Roman" w:eastAsia="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56"/>
        </w:trPr>
        <w:tc>
          <w:tcPr>
            <w:tcW w:w="439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56"/>
        </w:trPr>
        <w:tc>
          <w:tcPr>
            <w:tcW w:w="439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56"/>
        </w:trPr>
        <w:tc>
          <w:tcPr>
            <w:tcW w:w="439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56"/>
        </w:trPr>
        <w:tc>
          <w:tcPr>
            <w:tcW w:w="439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45"/>
        </w:trPr>
        <w:tc>
          <w:tcPr>
            <w:tcW w:w="439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45"/>
        </w:trPr>
        <w:tc>
          <w:tcPr>
            <w:tcW w:w="4393" w:type="dxa"/>
            <w:vMerge w:val="restart"/>
            <w:tcBorders>
              <w:top w:val="nil"/>
              <w:left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i/>
                <w:iCs/>
                <w:color w:val="000000"/>
                <w:lang w:val="sr-Latn-CS" w:eastAsia="sr-Latn-CS"/>
              </w:rPr>
            </w:pPr>
            <w:r w:rsidRPr="00181F65">
              <w:rPr>
                <w:rFonts w:ascii="Times New Roman" w:eastAsia="Times New Roman" w:hAnsi="Times New Roman" w:cs="Times New Roman"/>
                <w:i/>
                <w:iCs/>
                <w:color w:val="000000"/>
                <w:lang w:val="sr-Latn-CS" w:eastAsia="sr-Latn-CS"/>
              </w:rPr>
              <w:t>(Ime, prezime i funkcija)</w:t>
            </w:r>
          </w:p>
        </w:tc>
      </w:tr>
      <w:tr w:rsidR="00181F65" w:rsidRPr="00181F65" w:rsidTr="00840461">
        <w:trPr>
          <w:trHeight w:val="745"/>
        </w:trPr>
        <w:tc>
          <w:tcPr>
            <w:tcW w:w="4393" w:type="dxa"/>
            <w:vMerge/>
            <w:tcBorders>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i/>
                <w:iCs/>
                <w:color w:val="000000"/>
                <w:lang w:val="sr-Latn-CS" w:eastAsia="sr-Latn-CS"/>
              </w:rPr>
            </w:pPr>
            <w:r w:rsidRPr="00181F65">
              <w:rPr>
                <w:rFonts w:ascii="Times New Roman" w:eastAsia="Times New Roman" w:hAnsi="Times New Roman" w:cs="Times New Roman"/>
                <w:i/>
                <w:iCs/>
                <w:color w:val="000000"/>
                <w:lang w:val="sr-Latn-CS" w:eastAsia="sr-Latn-CS"/>
              </w:rPr>
              <w:t>(Potpis)</w:t>
            </w:r>
          </w:p>
        </w:tc>
      </w:tr>
      <w:tr w:rsidR="00181F65" w:rsidRPr="00181F65" w:rsidTr="00840461">
        <w:trPr>
          <w:trHeight w:val="745"/>
        </w:trPr>
        <w:tc>
          <w:tcPr>
            <w:tcW w:w="439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bl>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rPr>
          <w:rFonts w:ascii="Times New Roman" w:eastAsia="Times New Roman" w:hAnsi="Times New Roman" w:cs="Times New Roman"/>
          <w:b/>
          <w:bCs/>
          <w:sz w:val="24"/>
          <w:szCs w:val="24"/>
          <w:lang w:val="sr-Latn-CS" w:eastAsia="sr-Latn-CS"/>
        </w:rPr>
      </w:pPr>
      <w:r w:rsidRPr="00181F65">
        <w:rPr>
          <w:rFonts w:ascii="Times New Roman" w:eastAsia="Times New Roman" w:hAnsi="Times New Roman" w:cs="Times New Roman"/>
          <w:b/>
          <w:bCs/>
          <w:sz w:val="24"/>
          <w:szCs w:val="24"/>
          <w:lang w:val="sr-Latn-CS" w:eastAsia="sr-Latn-CS"/>
        </w:rPr>
        <w:t>Podaci o podugovaraču /podizvođaču u okviru samostalne ponude</w:t>
      </w:r>
      <w:r w:rsidRPr="00181F65">
        <w:rPr>
          <w:rFonts w:ascii="Times New Roman" w:eastAsia="Times New Roman" w:hAnsi="Times New Roman" w:cs="Times New Roman"/>
          <w:b/>
          <w:bCs/>
          <w:color w:val="000000"/>
          <w:sz w:val="24"/>
          <w:szCs w:val="24"/>
          <w:vertAlign w:val="superscript"/>
          <w:lang w:val="sr-Latn-CS" w:eastAsia="sr-Latn-CS"/>
        </w:rPr>
        <w:footnoteReference w:id="5"/>
      </w:r>
    </w:p>
    <w:p w:rsidR="00181F65" w:rsidRPr="00181F65" w:rsidRDefault="00181F65" w:rsidP="00181F65">
      <w:pPr>
        <w:rPr>
          <w:rFonts w:ascii="Times New Roman" w:eastAsia="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181F65" w:rsidRPr="00181F65" w:rsidTr="00840461">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 xml:space="preserve">Naziv </w:t>
            </w:r>
            <w:r w:rsidRPr="00181F65">
              <w:rPr>
                <w:rFonts w:ascii="Times New Roman" w:eastAsia="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654"/>
        </w:trPr>
        <w:tc>
          <w:tcPr>
            <w:tcW w:w="4458"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PIB</w:t>
            </w:r>
            <w:r w:rsidRPr="00181F65">
              <w:rPr>
                <w:rFonts w:ascii="Times New Roman" w:eastAsia="Times New Roman" w:hAnsi="Times New Roman" w:cs="Times New Roman"/>
                <w:color w:val="000000"/>
                <w:sz w:val="24"/>
                <w:szCs w:val="24"/>
                <w:vertAlign w:val="superscript"/>
                <w:lang w:val="sr-Latn-CS" w:eastAsia="sr-Latn-CS"/>
              </w:rPr>
              <w:footnoteReference w:id="6"/>
            </w: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803"/>
        </w:trPr>
        <w:tc>
          <w:tcPr>
            <w:tcW w:w="4458"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Ovlašćeno lice</w:t>
            </w: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523"/>
        </w:trPr>
        <w:tc>
          <w:tcPr>
            <w:tcW w:w="4458"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Adresa</w:t>
            </w: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648"/>
        </w:trPr>
        <w:tc>
          <w:tcPr>
            <w:tcW w:w="4458"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Telefon</w:t>
            </w: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97"/>
        </w:trPr>
        <w:tc>
          <w:tcPr>
            <w:tcW w:w="4458"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959"/>
        </w:trPr>
        <w:tc>
          <w:tcPr>
            <w:tcW w:w="4458"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1165"/>
        </w:trPr>
        <w:tc>
          <w:tcPr>
            <w:tcW w:w="4458" w:type="dxa"/>
            <w:tcBorders>
              <w:top w:val="nil"/>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 xml:space="preserve">Procenat ukupne vrijednosti javne nabavke koji će izvršiti </w:t>
            </w:r>
            <w:r w:rsidRPr="00181F65">
              <w:rPr>
                <w:rFonts w:ascii="Times New Roman" w:eastAsia="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1165"/>
        </w:trPr>
        <w:tc>
          <w:tcPr>
            <w:tcW w:w="4458" w:type="dxa"/>
            <w:tcBorders>
              <w:top w:val="nil"/>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 xml:space="preserve">Opis dijela predmeta javne nabavake koji će izvršiti </w:t>
            </w:r>
            <w:r w:rsidRPr="00181F65">
              <w:rPr>
                <w:rFonts w:ascii="Times New Roman" w:eastAsia="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1165"/>
        </w:trPr>
        <w:tc>
          <w:tcPr>
            <w:tcW w:w="4458"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lang w:val="sr-Latn-CS" w:eastAsia="sr-Latn-CS"/>
              </w:rPr>
              <w:t>Ime i prezime osobe za davanje informacij</w:t>
            </w:r>
            <w:r w:rsidRPr="00181F65">
              <w:rPr>
                <w:rFonts w:ascii="Times New Roman" w:eastAsia="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bl>
    <w:p w:rsidR="00181F65" w:rsidRPr="00181F65" w:rsidRDefault="00181F65" w:rsidP="00181F65">
      <w:pPr>
        <w:jc w:val="both"/>
        <w:rPr>
          <w:rFonts w:ascii="Times New Roman" w:eastAsia="Times New Roman" w:hAnsi="Times New Roman" w:cs="Times New Roman"/>
          <w:b/>
          <w:bCs/>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Default="00181F65" w:rsidP="00181F65">
      <w:pPr>
        <w:jc w:val="both"/>
        <w:rPr>
          <w:rFonts w:ascii="Times New Roman" w:eastAsia="Times New Roman" w:hAnsi="Times New Roman" w:cs="Times New Roman"/>
          <w:i/>
          <w:iCs/>
          <w:color w:val="000000"/>
          <w:lang w:val="en-US"/>
        </w:rPr>
      </w:pPr>
    </w:p>
    <w:p w:rsidR="00B376C7" w:rsidRDefault="00B376C7" w:rsidP="00181F65">
      <w:pPr>
        <w:jc w:val="both"/>
        <w:rPr>
          <w:rFonts w:ascii="Times New Roman" w:eastAsia="Times New Roman" w:hAnsi="Times New Roman" w:cs="Times New Roman"/>
          <w:i/>
          <w:iCs/>
          <w:color w:val="000000"/>
          <w:lang w:val="en-US"/>
        </w:rPr>
      </w:pPr>
    </w:p>
    <w:p w:rsidR="00B376C7" w:rsidRPr="00181F65" w:rsidRDefault="00B376C7"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rPr>
          <w:rFonts w:ascii="Times New Roman" w:eastAsia="Times New Roman" w:hAnsi="Times New Roman" w:cs="Times New Roman"/>
          <w:b/>
          <w:bCs/>
          <w:i/>
          <w:iCs/>
          <w:sz w:val="24"/>
          <w:szCs w:val="24"/>
          <w:lang w:val="en-US"/>
        </w:rPr>
      </w:pPr>
      <w:r w:rsidRPr="00181F65">
        <w:rPr>
          <w:rFonts w:ascii="Times New Roman" w:eastAsia="Times New Roman" w:hAnsi="Times New Roman" w:cs="Times New Roman"/>
          <w:b/>
          <w:bCs/>
          <w:sz w:val="24"/>
          <w:szCs w:val="24"/>
          <w:lang w:val="sr-Latn-CS" w:eastAsia="sr-Latn-CS"/>
        </w:rPr>
        <w:lastRenderedPageBreak/>
        <w:t>Podaci o podnosiocu zajedničke ponude</w:t>
      </w:r>
      <w:r w:rsidRPr="00181F65">
        <w:rPr>
          <w:rFonts w:ascii="Times New Roman" w:eastAsia="Times New Roman" w:hAnsi="Times New Roman" w:cs="Times New Roman"/>
          <w:b/>
          <w:bCs/>
          <w:color w:val="000000"/>
          <w:sz w:val="24"/>
          <w:szCs w:val="24"/>
          <w:vertAlign w:val="superscript"/>
          <w:lang w:val="sr-Latn-CS" w:eastAsia="sr-Latn-CS"/>
        </w:rPr>
        <w:footnoteReference w:id="7"/>
      </w:r>
    </w:p>
    <w:p w:rsidR="00181F65" w:rsidRPr="00181F65" w:rsidRDefault="00181F65" w:rsidP="00181F65">
      <w:pPr>
        <w:rPr>
          <w:rFonts w:ascii="Times New Roman" w:eastAsia="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181F65" w:rsidRPr="00181F65" w:rsidTr="00840461">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Naziv podnosioca zajedničke ponude</w:t>
            </w: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Adresa</w:t>
            </w: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05"/>
          <w:jc w:val="center"/>
        </w:trPr>
        <w:tc>
          <w:tcPr>
            <w:tcW w:w="4191" w:type="dxa"/>
            <w:vMerge w:val="restart"/>
            <w:tcBorders>
              <w:top w:val="nil"/>
              <w:left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i/>
                <w:iCs/>
                <w:color w:val="000000"/>
                <w:lang w:val="sr-Latn-CS" w:eastAsia="sr-Latn-CS"/>
              </w:rPr>
              <w:t>(Ime i prezime)</w:t>
            </w:r>
          </w:p>
        </w:tc>
      </w:tr>
      <w:tr w:rsidR="00181F65" w:rsidRPr="00181F65" w:rsidTr="00840461">
        <w:trPr>
          <w:trHeight w:val="705"/>
          <w:jc w:val="center"/>
        </w:trPr>
        <w:tc>
          <w:tcPr>
            <w:tcW w:w="4191" w:type="dxa"/>
            <w:vMerge/>
            <w:tcBorders>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i/>
                <w:iCs/>
                <w:color w:val="000000"/>
                <w:lang w:val="sr-Latn-CS" w:eastAsia="sr-Latn-CS"/>
              </w:rPr>
              <w:t>(Potpis)</w:t>
            </w:r>
          </w:p>
        </w:tc>
      </w:tr>
      <w:tr w:rsidR="00181F65" w:rsidRPr="00181F65" w:rsidTr="00840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en-US"/>
              </w:rPr>
              <w:t>Imena i stručne kvalifikacije lica koja će biti odgovorna za izvršenje ugovora</w:t>
            </w:r>
          </w:p>
        </w:tc>
        <w:tc>
          <w:tcPr>
            <w:tcW w:w="4900" w:type="dxa"/>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900" w:type="dxa"/>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p>
        </w:tc>
      </w:tr>
      <w:tr w:rsidR="00181F65" w:rsidRPr="00181F65" w:rsidTr="00840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900" w:type="dxa"/>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p>
        </w:tc>
      </w:tr>
      <w:tr w:rsidR="00181F65" w:rsidRPr="00181F65" w:rsidTr="00840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900" w:type="dxa"/>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w:t>
            </w:r>
          </w:p>
        </w:tc>
      </w:tr>
    </w:tbl>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rPr>
          <w:rFonts w:ascii="Times New Roman" w:eastAsia="Times New Roman" w:hAnsi="Times New Roman" w:cs="Times New Roman"/>
          <w:b/>
          <w:bCs/>
          <w:sz w:val="24"/>
          <w:szCs w:val="24"/>
          <w:lang w:val="sr-Latn-CS" w:eastAsia="sr-Latn-CS"/>
        </w:rPr>
      </w:pPr>
      <w:r w:rsidRPr="00181F65">
        <w:rPr>
          <w:rFonts w:ascii="Times New Roman" w:eastAsia="Times New Roman" w:hAnsi="Times New Roman" w:cs="Times New Roman"/>
          <w:b/>
          <w:bCs/>
          <w:sz w:val="24"/>
          <w:szCs w:val="24"/>
          <w:lang w:val="sr-Latn-CS" w:eastAsia="sr-Latn-CS"/>
        </w:rPr>
        <w:lastRenderedPageBreak/>
        <w:t>Podaci o nosiocu zajedničke ponude:</w:t>
      </w:r>
    </w:p>
    <w:p w:rsidR="00181F65" w:rsidRPr="00181F65" w:rsidRDefault="00181F65" w:rsidP="00181F65">
      <w:pPr>
        <w:rPr>
          <w:rFonts w:ascii="Times New Roman" w:eastAsia="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181F65" w:rsidRPr="00181F65" w:rsidTr="00840461">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PIB</w:t>
            </w:r>
            <w:r w:rsidRPr="00181F65">
              <w:rPr>
                <w:rFonts w:ascii="Times New Roman" w:eastAsia="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40"/>
          <w:jc w:val="center"/>
        </w:trPr>
        <w:tc>
          <w:tcPr>
            <w:tcW w:w="4196" w:type="dxa"/>
            <w:vMerge w:val="restart"/>
            <w:tcBorders>
              <w:top w:val="nil"/>
              <w:left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i/>
                <w:iCs/>
                <w:color w:val="000000"/>
                <w:lang w:val="sr-Latn-CS" w:eastAsia="sr-Latn-CS"/>
              </w:rPr>
              <w:t>(Ime, prezime i funkcija)</w:t>
            </w:r>
          </w:p>
        </w:tc>
      </w:tr>
      <w:tr w:rsidR="00181F65" w:rsidRPr="00181F65" w:rsidTr="00840461">
        <w:trPr>
          <w:trHeight w:val="740"/>
          <w:jc w:val="center"/>
        </w:trPr>
        <w:tc>
          <w:tcPr>
            <w:tcW w:w="4196" w:type="dxa"/>
            <w:vMerge/>
            <w:tcBorders>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i/>
                <w:iCs/>
                <w:color w:val="000000"/>
                <w:lang w:val="sr-Latn-CS" w:eastAsia="sr-Latn-CS"/>
              </w:rPr>
              <w:t>(Potpis)</w:t>
            </w:r>
          </w:p>
        </w:tc>
      </w:tr>
      <w:tr w:rsidR="00181F65" w:rsidRPr="00181F65" w:rsidTr="0084046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181F65" w:rsidRPr="00181F65" w:rsidRDefault="00181F65" w:rsidP="00181F65">
            <w:pPr>
              <w:jc w:val="both"/>
              <w:rPr>
                <w:rFonts w:ascii="Times New Roman" w:eastAsia="Times New Roman" w:hAnsi="Times New Roman" w:cs="Times New Roman"/>
                <w:color w:val="000000"/>
                <w:lang w:val="sr-Latn-CS" w:eastAsia="sr-Latn-CS"/>
              </w:rPr>
            </w:pPr>
          </w:p>
          <w:p w:rsidR="00181F65" w:rsidRPr="00181F65" w:rsidRDefault="00181F65" w:rsidP="00181F65">
            <w:pPr>
              <w:jc w:val="both"/>
              <w:rPr>
                <w:rFonts w:ascii="Times New Roman" w:eastAsia="Times New Roman" w:hAnsi="Times New Roman" w:cs="Times New Roman"/>
                <w:i/>
                <w:iCs/>
                <w:color w:val="000000"/>
                <w:sz w:val="24"/>
                <w:szCs w:val="24"/>
                <w:lang w:val="en-US"/>
              </w:rPr>
            </w:pPr>
            <w:r w:rsidRPr="00181F65">
              <w:rPr>
                <w:rFonts w:ascii="Times New Roman" w:eastAsia="Times New Roman" w:hAnsi="Times New Roman" w:cs="Times New Roman"/>
                <w:color w:val="000000"/>
                <w:lang w:val="sr-Latn-CS" w:eastAsia="sr-Latn-CS"/>
              </w:rPr>
              <w:t>Ime i prezime osobe za davanje informacija</w:t>
            </w:r>
          </w:p>
        </w:tc>
        <w:tc>
          <w:tcPr>
            <w:tcW w:w="4825" w:type="dxa"/>
          </w:tcPr>
          <w:p w:rsidR="00181F65" w:rsidRPr="00181F65" w:rsidRDefault="00181F65" w:rsidP="00181F65">
            <w:pPr>
              <w:ind w:left="15"/>
              <w:jc w:val="both"/>
              <w:rPr>
                <w:rFonts w:ascii="Times New Roman" w:eastAsia="Times New Roman" w:hAnsi="Times New Roman" w:cs="Times New Roman"/>
                <w:i/>
                <w:iCs/>
                <w:color w:val="000000"/>
                <w:lang w:val="en-US"/>
              </w:rPr>
            </w:pPr>
          </w:p>
        </w:tc>
      </w:tr>
    </w:tbl>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rPr>
          <w:rFonts w:ascii="Times New Roman" w:eastAsia="Times New Roman" w:hAnsi="Times New Roman" w:cs="Times New Roman"/>
          <w:b/>
          <w:bCs/>
          <w:sz w:val="24"/>
          <w:szCs w:val="24"/>
          <w:lang w:val="sr-Latn-CS" w:eastAsia="sr-Latn-CS"/>
        </w:rPr>
      </w:pPr>
      <w:r w:rsidRPr="00181F65">
        <w:rPr>
          <w:rFonts w:ascii="Times New Roman" w:eastAsia="Times New Roman" w:hAnsi="Times New Roman" w:cs="Times New Roman"/>
          <w:b/>
          <w:bCs/>
          <w:sz w:val="24"/>
          <w:szCs w:val="24"/>
          <w:lang w:val="sr-Latn-CS" w:eastAsia="sr-Latn-CS"/>
        </w:rPr>
        <w:lastRenderedPageBreak/>
        <w:t>Podaci o članu zajedničke ponude</w:t>
      </w:r>
      <w:r w:rsidRPr="00181F65">
        <w:rPr>
          <w:rFonts w:ascii="Times New Roman" w:eastAsia="Times New Roman" w:hAnsi="Times New Roman" w:cs="Times New Roman"/>
          <w:b/>
          <w:bCs/>
          <w:sz w:val="24"/>
          <w:szCs w:val="24"/>
          <w:vertAlign w:val="superscript"/>
          <w:lang w:val="sr-Latn-CS" w:eastAsia="sr-Latn-CS"/>
        </w:rPr>
        <w:footnoteReference w:id="9"/>
      </w:r>
      <w:r w:rsidRPr="00181F65">
        <w:rPr>
          <w:rFonts w:ascii="Times New Roman" w:eastAsia="Times New Roman" w:hAnsi="Times New Roman" w:cs="Times New Roman"/>
          <w:b/>
          <w:bCs/>
          <w:sz w:val="24"/>
          <w:szCs w:val="24"/>
          <w:lang w:val="sr-Latn-CS" w:eastAsia="sr-Latn-CS"/>
        </w:rPr>
        <w:t>:</w:t>
      </w:r>
    </w:p>
    <w:p w:rsidR="00181F65" w:rsidRPr="00181F65" w:rsidRDefault="00181F65" w:rsidP="00181F65">
      <w:pPr>
        <w:rPr>
          <w:rFonts w:ascii="Times New Roman" w:eastAsia="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181F65" w:rsidRPr="00181F65" w:rsidTr="00840461">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PIB</w:t>
            </w:r>
            <w:r w:rsidRPr="00181F65">
              <w:rPr>
                <w:rFonts w:ascii="Times New Roman" w:eastAsia="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16"/>
          <w:jc w:val="center"/>
        </w:trPr>
        <w:tc>
          <w:tcPr>
            <w:tcW w:w="4274" w:type="dxa"/>
            <w:vMerge w:val="restart"/>
            <w:tcBorders>
              <w:top w:val="nil"/>
              <w:left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i/>
                <w:iCs/>
                <w:color w:val="000000"/>
                <w:lang w:val="sr-Latn-CS" w:eastAsia="sr-Latn-CS"/>
              </w:rPr>
              <w:t>(Ime, prezime i funkcija)</w:t>
            </w:r>
          </w:p>
        </w:tc>
      </w:tr>
      <w:tr w:rsidR="00181F65" w:rsidRPr="00181F65" w:rsidTr="00840461">
        <w:trPr>
          <w:trHeight w:val="716"/>
          <w:jc w:val="center"/>
        </w:trPr>
        <w:tc>
          <w:tcPr>
            <w:tcW w:w="4274" w:type="dxa"/>
            <w:vMerge/>
            <w:tcBorders>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i/>
                <w:iCs/>
                <w:color w:val="000000"/>
                <w:lang w:val="sr-Latn-CS" w:eastAsia="sr-Latn-CS"/>
              </w:rPr>
              <w:t>(Potpis)</w:t>
            </w:r>
          </w:p>
        </w:tc>
      </w:tr>
      <w:tr w:rsidR="00181F65" w:rsidRPr="00181F65" w:rsidTr="0084046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181F65" w:rsidRPr="00181F65" w:rsidRDefault="00181F65" w:rsidP="00181F65">
            <w:pPr>
              <w:jc w:val="both"/>
              <w:rPr>
                <w:rFonts w:ascii="Times New Roman" w:eastAsia="Times New Roman" w:hAnsi="Times New Roman" w:cs="Times New Roman"/>
                <w:color w:val="000000"/>
                <w:lang w:val="sr-Latn-CS" w:eastAsia="sr-Latn-CS"/>
              </w:rPr>
            </w:pPr>
          </w:p>
          <w:p w:rsidR="00181F65" w:rsidRPr="00181F65" w:rsidRDefault="00181F65" w:rsidP="00181F65">
            <w:pPr>
              <w:jc w:val="both"/>
              <w:rPr>
                <w:rFonts w:ascii="Times New Roman" w:eastAsia="Times New Roman" w:hAnsi="Times New Roman" w:cs="Times New Roman"/>
                <w:i/>
                <w:iCs/>
                <w:color w:val="000000"/>
                <w:sz w:val="24"/>
                <w:szCs w:val="24"/>
                <w:lang w:val="en-US"/>
              </w:rPr>
            </w:pPr>
            <w:r w:rsidRPr="00181F65">
              <w:rPr>
                <w:rFonts w:ascii="Times New Roman" w:eastAsia="Times New Roman" w:hAnsi="Times New Roman" w:cs="Times New Roman"/>
                <w:color w:val="000000"/>
                <w:lang w:val="sr-Latn-CS" w:eastAsia="sr-Latn-CS"/>
              </w:rPr>
              <w:t>Ime i prezime osobe za davanje informacija</w:t>
            </w:r>
          </w:p>
        </w:tc>
        <w:tc>
          <w:tcPr>
            <w:tcW w:w="4914" w:type="dxa"/>
          </w:tcPr>
          <w:p w:rsidR="00181F65" w:rsidRPr="00181F65" w:rsidRDefault="00181F65" w:rsidP="00181F65">
            <w:pPr>
              <w:ind w:left="15"/>
              <w:jc w:val="both"/>
              <w:rPr>
                <w:rFonts w:ascii="Times New Roman" w:eastAsia="Times New Roman" w:hAnsi="Times New Roman" w:cs="Times New Roman"/>
                <w:i/>
                <w:iCs/>
                <w:color w:val="000000"/>
                <w:lang w:val="en-US"/>
              </w:rPr>
            </w:pPr>
          </w:p>
        </w:tc>
      </w:tr>
    </w:tbl>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rPr>
          <w:rFonts w:ascii="Times New Roman" w:eastAsia="Times New Roman" w:hAnsi="Times New Roman" w:cs="Times New Roman"/>
          <w:b/>
          <w:bCs/>
          <w:sz w:val="24"/>
          <w:szCs w:val="24"/>
          <w:lang w:val="sr-Latn-CS" w:eastAsia="sr-Latn-CS"/>
        </w:rPr>
      </w:pPr>
      <w:r w:rsidRPr="00181F65">
        <w:rPr>
          <w:rFonts w:ascii="Times New Roman" w:eastAsia="Times New Roman" w:hAnsi="Times New Roman" w:cs="Times New Roman"/>
          <w:b/>
          <w:bCs/>
          <w:sz w:val="24"/>
          <w:szCs w:val="24"/>
          <w:lang w:val="sr-Latn-CS" w:eastAsia="sr-Latn-CS"/>
        </w:rPr>
        <w:lastRenderedPageBreak/>
        <w:t>Podaci o podugovaraču /podizvođaču u okviru zajedničke ponude</w:t>
      </w:r>
      <w:r w:rsidRPr="00181F65">
        <w:rPr>
          <w:rFonts w:ascii="Times New Roman" w:eastAsia="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181F65" w:rsidRPr="00181F65" w:rsidTr="00840461">
        <w:trPr>
          <w:trHeight w:val="422"/>
        </w:trPr>
        <w:tc>
          <w:tcPr>
            <w:tcW w:w="4323" w:type="dxa"/>
            <w:tcBorders>
              <w:top w:val="nil"/>
              <w:left w:val="nil"/>
              <w:bottom w:val="nil"/>
              <w:right w:val="nil"/>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r>
      <w:tr w:rsidR="00181F65" w:rsidRPr="00181F65" w:rsidTr="00840461">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 xml:space="preserve">Naziv </w:t>
            </w:r>
            <w:r w:rsidRPr="00181F65">
              <w:rPr>
                <w:rFonts w:ascii="Times New Roman" w:eastAsia="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486"/>
        </w:trPr>
        <w:tc>
          <w:tcPr>
            <w:tcW w:w="432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PIB</w:t>
            </w:r>
            <w:r w:rsidRPr="00181F65">
              <w:rPr>
                <w:rFonts w:ascii="Times New Roman" w:eastAsia="Times New Roman" w:hAnsi="Times New Roman" w:cs="Times New Roman"/>
                <w:color w:val="000000"/>
                <w:sz w:val="24"/>
                <w:szCs w:val="24"/>
                <w:vertAlign w:val="superscript"/>
                <w:lang w:val="sr-Latn-CS" w:eastAsia="sr-Latn-CS"/>
              </w:rPr>
              <w:footnoteReference w:id="12"/>
            </w: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597"/>
        </w:trPr>
        <w:tc>
          <w:tcPr>
            <w:tcW w:w="432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Ovlašćeno lice</w:t>
            </w: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388"/>
        </w:trPr>
        <w:tc>
          <w:tcPr>
            <w:tcW w:w="432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Adresa</w:t>
            </w: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481"/>
        </w:trPr>
        <w:tc>
          <w:tcPr>
            <w:tcW w:w="432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Telefon</w:t>
            </w: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592"/>
        </w:trPr>
        <w:tc>
          <w:tcPr>
            <w:tcW w:w="432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12"/>
        </w:trPr>
        <w:tc>
          <w:tcPr>
            <w:tcW w:w="432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865"/>
        </w:trPr>
        <w:tc>
          <w:tcPr>
            <w:tcW w:w="4323" w:type="dxa"/>
            <w:tcBorders>
              <w:top w:val="nil"/>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 xml:space="preserve">Procenat ukupne vrijednosti javne nabavke koji će izvršiti </w:t>
            </w:r>
            <w:r w:rsidRPr="00181F65">
              <w:rPr>
                <w:rFonts w:ascii="Times New Roman" w:eastAsia="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865"/>
        </w:trPr>
        <w:tc>
          <w:tcPr>
            <w:tcW w:w="4323" w:type="dxa"/>
            <w:tcBorders>
              <w:top w:val="nil"/>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 xml:space="preserve">Opis dijela predmeta javne nabavake koji će izvršiti </w:t>
            </w:r>
            <w:r w:rsidRPr="00181F65">
              <w:rPr>
                <w:rFonts w:ascii="Times New Roman" w:eastAsia="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865"/>
        </w:trPr>
        <w:tc>
          <w:tcPr>
            <w:tcW w:w="432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bl>
    <w:p w:rsidR="00181F65" w:rsidRPr="00181F65" w:rsidRDefault="00181F65" w:rsidP="00181F65">
      <w:pPr>
        <w:jc w:val="both"/>
        <w:rPr>
          <w:rFonts w:ascii="Times New Roman" w:eastAsia="Times New Roman" w:hAnsi="Times New Roman" w:cs="Times New Roman"/>
          <w:b/>
          <w:bCs/>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sectPr w:rsidR="00181F65" w:rsidRPr="00181F65" w:rsidSect="005746D1">
          <w:headerReference w:type="even" r:id="rId9"/>
          <w:headerReference w:type="default" r:id="rId10"/>
          <w:footerReference w:type="even" r:id="rId11"/>
          <w:footerReference w:type="default" r:id="rId12"/>
          <w:headerReference w:type="first" r:id="rId13"/>
          <w:footerReference w:type="first" r:id="rId14"/>
          <w:pgSz w:w="11906" w:h="16838" w:code="9"/>
          <w:pgMar w:top="851" w:right="1417" w:bottom="993" w:left="1417" w:header="426" w:footer="893" w:gutter="0"/>
          <w:cols w:space="708"/>
          <w:rtlGutter/>
          <w:docGrid w:linePitch="360"/>
        </w:sectPr>
      </w:pPr>
    </w:p>
    <w:p w:rsidR="00181F65" w:rsidRPr="00181F65" w:rsidRDefault="00181F65" w:rsidP="00181F6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en-US" w:eastAsia="zh-TW"/>
        </w:rPr>
      </w:pPr>
      <w:bookmarkStart w:id="10" w:name="_Toc416180144"/>
      <w:r w:rsidRPr="00181F65">
        <w:rPr>
          <w:rFonts w:ascii="Times New Roman" w:eastAsia="Times New Roman" w:hAnsi="Times New Roman" w:cs="Times New Roman"/>
          <w:b/>
          <w:bCs/>
          <w:color w:val="000000"/>
          <w:sz w:val="24"/>
          <w:szCs w:val="24"/>
          <w:lang w:val="en-US" w:eastAsia="zh-TW"/>
        </w:rPr>
        <w:lastRenderedPageBreak/>
        <w:t>FINANSIJSKI DIO PONUDE</w:t>
      </w:r>
      <w:bookmarkEnd w:id="10"/>
    </w:p>
    <w:p w:rsidR="00181F65" w:rsidRPr="00181F65" w:rsidRDefault="00181F65" w:rsidP="00181F65">
      <w:pPr>
        <w:jc w:val="both"/>
        <w:rPr>
          <w:rFonts w:ascii="Times New Roman" w:eastAsia="Times New Roman" w:hAnsi="Times New Roman" w:cs="Times New Roman"/>
          <w:b/>
          <w:bCs/>
          <w:i/>
          <w:iCs/>
          <w:color w:val="000000"/>
          <w:lang w:val="en-US"/>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181F65" w:rsidRPr="00181F65" w:rsidTr="0084046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en-US"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 xml:space="preserve">jedinična cijena bez </w:t>
            </w:r>
          </w:p>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pdv-a</w:t>
            </w:r>
          </w:p>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ukupan iznos bez pdv-a</w:t>
            </w:r>
          </w:p>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pdv</w:t>
            </w:r>
          </w:p>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ukupan iznos sa</w:t>
            </w:r>
          </w:p>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pdv-om</w:t>
            </w:r>
          </w:p>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w:t>
            </w:r>
          </w:p>
        </w:tc>
      </w:tr>
      <w:tr w:rsidR="00181F65" w:rsidRPr="00181F65" w:rsidTr="00840461">
        <w:trPr>
          <w:trHeight w:val="320"/>
        </w:trPr>
        <w:tc>
          <w:tcPr>
            <w:tcW w:w="527" w:type="dxa"/>
            <w:tcBorders>
              <w:top w:val="nil"/>
              <w:left w:val="single" w:sz="8" w:space="0" w:color="auto"/>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r>
      <w:tr w:rsidR="00181F65" w:rsidRPr="00181F65" w:rsidTr="00840461">
        <w:trPr>
          <w:trHeight w:val="320"/>
        </w:trPr>
        <w:tc>
          <w:tcPr>
            <w:tcW w:w="527" w:type="dxa"/>
            <w:tcBorders>
              <w:top w:val="nil"/>
              <w:left w:val="single" w:sz="8" w:space="0" w:color="auto"/>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r>
      <w:tr w:rsidR="00181F65" w:rsidRPr="00181F65" w:rsidTr="00840461">
        <w:trPr>
          <w:trHeight w:val="320"/>
        </w:trPr>
        <w:tc>
          <w:tcPr>
            <w:tcW w:w="527" w:type="dxa"/>
            <w:tcBorders>
              <w:top w:val="nil"/>
              <w:left w:val="single" w:sz="8" w:space="0" w:color="auto"/>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r>
      <w:tr w:rsidR="00181F65" w:rsidRPr="00181F65" w:rsidTr="00840461">
        <w:trPr>
          <w:trHeight w:val="320"/>
        </w:trPr>
        <w:tc>
          <w:tcPr>
            <w:tcW w:w="527" w:type="dxa"/>
            <w:tcBorders>
              <w:top w:val="nil"/>
              <w:left w:val="single" w:sz="8" w:space="0" w:color="auto"/>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r>
      <w:tr w:rsidR="00181F65" w:rsidRPr="00181F65" w:rsidTr="0084046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Cyrl-CS" w:eastAsia="sr-Latn-CS"/>
              </w:rPr>
              <w:t> </w:t>
            </w:r>
          </w:p>
        </w:tc>
      </w:tr>
      <w:tr w:rsidR="00181F65" w:rsidRPr="00181F65" w:rsidTr="00840461">
        <w:trPr>
          <w:trHeight w:val="320"/>
        </w:trPr>
        <w:tc>
          <w:tcPr>
            <w:tcW w:w="5725" w:type="dxa"/>
            <w:gridSpan w:val="5"/>
            <w:tcBorders>
              <w:top w:val="nil"/>
              <w:left w:val="single" w:sz="8" w:space="0" w:color="auto"/>
              <w:bottom w:val="single" w:sz="8" w:space="0" w:color="auto"/>
              <w:right w:val="single" w:sz="8" w:space="0" w:color="000000"/>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Cyrl-CS" w:eastAsia="sr-Latn-CS"/>
              </w:rPr>
              <w:t> </w:t>
            </w:r>
          </w:p>
        </w:tc>
      </w:tr>
      <w:tr w:rsidR="00181F65" w:rsidRPr="00181F65" w:rsidTr="00840461">
        <w:trPr>
          <w:trHeight w:val="320"/>
        </w:trPr>
        <w:tc>
          <w:tcPr>
            <w:tcW w:w="5725" w:type="dxa"/>
            <w:gridSpan w:val="5"/>
            <w:tcBorders>
              <w:top w:val="nil"/>
              <w:left w:val="single" w:sz="8" w:space="0" w:color="auto"/>
              <w:bottom w:val="single" w:sz="4" w:space="0" w:color="auto"/>
              <w:right w:val="single" w:sz="8" w:space="0" w:color="000000"/>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0"/>
                <w:szCs w:val="20"/>
                <w:lang w:val="en-US" w:eastAsia="sr-Latn-CS"/>
              </w:rPr>
            </w:pPr>
            <w:r w:rsidRPr="00181F65">
              <w:rPr>
                <w:rFonts w:ascii="Times New Roman" w:eastAsia="Times New Roman" w:hAnsi="Times New Roman" w:cs="Times New Roman"/>
                <w:color w:val="000000"/>
                <w:sz w:val="20"/>
                <w:szCs w:val="20"/>
                <w:lang w:val="sr-Cyrl-CS" w:eastAsia="sr-Latn-CS"/>
              </w:rPr>
              <w:t>Ukupan iznos sa PDV-om</w:t>
            </w:r>
            <w:r w:rsidRPr="00181F65">
              <w:rPr>
                <w:rFonts w:ascii="Times New Roman" w:eastAsia="Times New Roman" w:hAnsi="Times New Roman" w:cs="Times New Roman"/>
                <w:color w:val="000000"/>
                <w:sz w:val="20"/>
                <w:szCs w:val="20"/>
                <w:lang w:val="en-US" w:eastAsia="sr-Latn-CS"/>
              </w:rPr>
              <w:t>:</w:t>
            </w:r>
          </w:p>
        </w:tc>
        <w:tc>
          <w:tcPr>
            <w:tcW w:w="3610" w:type="dxa"/>
            <w:gridSpan w:val="4"/>
            <w:tcBorders>
              <w:top w:val="nil"/>
              <w:left w:val="nil"/>
              <w:bottom w:val="single" w:sz="4" w:space="0" w:color="auto"/>
              <w:right w:val="single" w:sz="8" w:space="0" w:color="000000"/>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 </w:t>
            </w:r>
          </w:p>
        </w:tc>
      </w:tr>
    </w:tbl>
    <w:p w:rsidR="00181F65" w:rsidRPr="00181F65" w:rsidRDefault="00181F65" w:rsidP="00181F65">
      <w:pPr>
        <w:jc w:val="both"/>
        <w:rPr>
          <w:rFonts w:ascii="Times New Roman" w:eastAsia="Times New Roman" w:hAnsi="Times New Roman" w:cs="Times New Roman"/>
          <w:color w:val="000000"/>
          <w:lang w:val="en-US"/>
        </w:rPr>
      </w:pPr>
    </w:p>
    <w:p w:rsidR="00181F65" w:rsidRPr="00181F65" w:rsidRDefault="00181F65" w:rsidP="00181F65">
      <w:pPr>
        <w:jc w:val="both"/>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lang w:val="en-US"/>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181F65" w:rsidRPr="00181F65" w:rsidTr="00840461">
        <w:trPr>
          <w:trHeight w:val="375"/>
        </w:trPr>
        <w:tc>
          <w:tcPr>
            <w:tcW w:w="4109" w:type="dxa"/>
            <w:vAlign w:val="center"/>
          </w:tcPr>
          <w:p w:rsidR="00181F65" w:rsidRPr="00181F65" w:rsidRDefault="00181F65" w:rsidP="00181F65">
            <w:pPr>
              <w:spacing w:after="0" w:line="240" w:lineRule="auto"/>
              <w:ind w:left="266" w:hanging="266"/>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rPr>
              <w:t>Rok izvršenja ugovora je</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375"/>
        </w:trPr>
        <w:tc>
          <w:tcPr>
            <w:tcW w:w="4109"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pl-PL"/>
              </w:rPr>
              <w:t>Mjesto izvršenja ugovora je</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375"/>
        </w:trPr>
        <w:tc>
          <w:tcPr>
            <w:tcW w:w="4109"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Način i dinamika isporuke/izvršenja</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r>
      <w:tr w:rsidR="00181F65" w:rsidRPr="00181F65" w:rsidTr="00840461">
        <w:trPr>
          <w:trHeight w:val="375"/>
        </w:trPr>
        <w:tc>
          <w:tcPr>
            <w:tcW w:w="4109"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en-US" w:eastAsia="sr-Latn-CS"/>
              </w:rPr>
            </w:pPr>
            <w:r w:rsidRPr="00181F65">
              <w:rPr>
                <w:rFonts w:ascii="Times New Roman" w:eastAsia="Times New Roman" w:hAnsi="Times New Roman" w:cs="Times New Roman"/>
                <w:color w:val="000000"/>
                <w:lang w:val="en-US" w:eastAsia="sr-Latn-CS"/>
              </w:rPr>
              <w:t>Garantni rok</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r>
      <w:tr w:rsidR="00181F65" w:rsidRPr="00181F65" w:rsidTr="00840461">
        <w:trPr>
          <w:trHeight w:val="375"/>
        </w:trPr>
        <w:tc>
          <w:tcPr>
            <w:tcW w:w="4109"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en-US" w:eastAsia="sr-Latn-CS"/>
              </w:rPr>
            </w:pPr>
            <w:r w:rsidRPr="00181F65">
              <w:rPr>
                <w:rFonts w:ascii="Times New Roman" w:eastAsia="Times New Roman" w:hAnsi="Times New Roman" w:cs="Times New Roman"/>
                <w:color w:val="000000"/>
                <w:lang w:val="en-US"/>
              </w:rPr>
              <w:t>Garancije kvaliteta</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r>
      <w:tr w:rsidR="00181F65" w:rsidRPr="00181F65" w:rsidTr="00840461">
        <w:trPr>
          <w:trHeight w:val="375"/>
        </w:trPr>
        <w:tc>
          <w:tcPr>
            <w:tcW w:w="4109" w:type="dxa"/>
            <w:vAlign w:val="center"/>
          </w:tcPr>
          <w:p w:rsidR="00181F65" w:rsidRPr="00181F65" w:rsidRDefault="00181F65" w:rsidP="00181F65">
            <w:pPr>
              <w:spacing w:before="96"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rPr>
              <w:t>Način sprovođenja kontrole kvaliteta</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r>
      <w:tr w:rsidR="00181F65" w:rsidRPr="00181F65" w:rsidTr="00840461">
        <w:trPr>
          <w:trHeight w:val="468"/>
        </w:trPr>
        <w:tc>
          <w:tcPr>
            <w:tcW w:w="4109"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Rok plaćanja</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r>
      <w:tr w:rsidR="00181F65" w:rsidRPr="00181F65" w:rsidTr="00840461">
        <w:trPr>
          <w:trHeight w:val="375"/>
        </w:trPr>
        <w:tc>
          <w:tcPr>
            <w:tcW w:w="4109"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Način plaćanja</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r>
      <w:tr w:rsidR="00181F65" w:rsidRPr="00181F65" w:rsidTr="00840461">
        <w:trPr>
          <w:trHeight w:val="375"/>
        </w:trPr>
        <w:tc>
          <w:tcPr>
            <w:tcW w:w="4109"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Period važenja ponude</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r>
      <w:tr w:rsidR="00181F65" w:rsidRPr="00181F65" w:rsidTr="00840461">
        <w:trPr>
          <w:trHeight w:val="375"/>
        </w:trPr>
        <w:tc>
          <w:tcPr>
            <w:tcW w:w="4109"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r>
      <w:tr w:rsidR="00181F65" w:rsidRPr="00181F65" w:rsidTr="00840461">
        <w:trPr>
          <w:trHeight w:val="375"/>
        </w:trPr>
        <w:tc>
          <w:tcPr>
            <w:tcW w:w="4109"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r>
    </w:tbl>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firstLine="426"/>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574"/>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 xml:space="preserve">Ovlašćeno lice ponuđača  </w:t>
      </w: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___________________________</w:t>
      </w:r>
    </w:p>
    <w:p w:rsidR="00181F65" w:rsidRPr="00181F65" w:rsidRDefault="00181F65" w:rsidP="00181F65">
      <w:pPr>
        <w:spacing w:after="0" w:line="240" w:lineRule="auto"/>
        <w:ind w:right="574"/>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w:t>
      </w:r>
      <w:r w:rsidRPr="00181F65">
        <w:rPr>
          <w:rFonts w:ascii="Times New Roman" w:eastAsia="Times New Roman" w:hAnsi="Times New Roman" w:cs="Times New Roman"/>
          <w:i/>
          <w:iCs/>
          <w:color w:val="000000"/>
          <w:sz w:val="24"/>
          <w:szCs w:val="24"/>
          <w:lang w:val="sr-Latn-CS"/>
        </w:rPr>
        <w:t>ime, prezime i funkcija</w:t>
      </w:r>
      <w:r w:rsidRPr="00181F65">
        <w:rPr>
          <w:rFonts w:ascii="Times New Roman" w:eastAsia="Times New Roman" w:hAnsi="Times New Roman" w:cs="Times New Roman"/>
          <w:color w:val="000000"/>
          <w:sz w:val="24"/>
          <w:szCs w:val="24"/>
          <w:lang w:val="sr-Latn-CS"/>
        </w:rPr>
        <w:t>)</w:t>
      </w: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___________________________</w:t>
      </w:r>
    </w:p>
    <w:p w:rsidR="00181F65" w:rsidRPr="00181F65" w:rsidRDefault="00181F65" w:rsidP="00181F65">
      <w:pPr>
        <w:tabs>
          <w:tab w:val="left" w:pos="8364"/>
        </w:tabs>
        <w:spacing w:after="0" w:line="240" w:lineRule="auto"/>
        <w:ind w:right="857"/>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w:t>
      </w:r>
      <w:r w:rsidRPr="00181F65">
        <w:rPr>
          <w:rFonts w:ascii="Times New Roman" w:eastAsia="Times New Roman" w:hAnsi="Times New Roman" w:cs="Times New Roman"/>
          <w:i/>
          <w:iCs/>
          <w:color w:val="000000"/>
          <w:sz w:val="24"/>
          <w:szCs w:val="24"/>
          <w:lang w:val="sr-Latn-CS"/>
        </w:rPr>
        <w:t>potpis</w:t>
      </w:r>
      <w:r w:rsidRPr="00181F65">
        <w:rPr>
          <w:rFonts w:ascii="Times New Roman" w:eastAsia="Times New Roman" w:hAnsi="Times New Roman" w:cs="Times New Roman"/>
          <w:color w:val="000000"/>
          <w:sz w:val="24"/>
          <w:szCs w:val="24"/>
          <w:lang w:val="sr-Latn-CS"/>
        </w:rPr>
        <w:t>)</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t>M.P.</w:t>
      </w:r>
    </w:p>
    <w:p w:rsidR="00181F65" w:rsidRPr="00181F65" w:rsidRDefault="00181F65" w:rsidP="00181F65">
      <w:pPr>
        <w:rPr>
          <w:rFonts w:ascii="Times New Roman" w:eastAsia="Times New Roman" w:hAnsi="Times New Roman" w:cs="Times New Roman"/>
          <w:b/>
          <w:bCs/>
          <w:i/>
          <w:iCs/>
          <w:color w:val="000000"/>
          <w:lang w:val="en-U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val="en-US" w:eastAsia="zh-TW"/>
        </w:rPr>
      </w:pPr>
      <w:bookmarkStart w:id="11" w:name="_Toc416180145"/>
      <w:r w:rsidRPr="00181F65">
        <w:rPr>
          <w:rFonts w:ascii="Times New Roman" w:eastAsia="Times New Roman" w:hAnsi="Times New Roman" w:cs="Times New Roman"/>
          <w:b/>
          <w:bCs/>
          <w:color w:val="000000"/>
          <w:sz w:val="24"/>
          <w:szCs w:val="24"/>
          <w:lang w:val="en-US" w:eastAsia="zh-TW"/>
        </w:rPr>
        <w:t>IZJAVA O NEPOSTOJANJU SUKOBA INTERESA NA STRANI PONUĐAČA</w:t>
      </w:r>
      <w:proofErr w:type="gramStart"/>
      <w:r w:rsidRPr="00181F65">
        <w:rPr>
          <w:rFonts w:ascii="Times New Roman" w:eastAsia="Times New Roman" w:hAnsi="Times New Roman" w:cs="Times New Roman"/>
          <w:b/>
          <w:bCs/>
          <w:color w:val="000000"/>
          <w:sz w:val="24"/>
          <w:szCs w:val="24"/>
          <w:lang w:val="en-US" w:eastAsia="zh-TW"/>
        </w:rPr>
        <w:t>,PODNOSIOCA</w:t>
      </w:r>
      <w:proofErr w:type="gramEnd"/>
      <w:r w:rsidRPr="00181F65">
        <w:rPr>
          <w:rFonts w:ascii="Times New Roman" w:eastAsia="Times New Roman" w:hAnsi="Times New Roman" w:cs="Times New Roman"/>
          <w:b/>
          <w:bCs/>
          <w:color w:val="000000"/>
          <w:sz w:val="24"/>
          <w:szCs w:val="24"/>
          <w:lang w:val="en-US" w:eastAsia="zh-TW"/>
        </w:rPr>
        <w:t xml:space="preserve"> ZAJEDNIČKE PONUDE, PODIZVOĐAČA /PODUGOVARAČA</w:t>
      </w:r>
      <w:r w:rsidRPr="00181F65">
        <w:rPr>
          <w:rFonts w:ascii="Times New Roman" w:eastAsia="Times New Roman" w:hAnsi="Times New Roman" w:cs="Times New Roman"/>
          <w:b/>
          <w:bCs/>
          <w:color w:val="000000"/>
          <w:sz w:val="26"/>
          <w:szCs w:val="26"/>
          <w:vertAlign w:val="superscript"/>
          <w:lang w:val="en-US" w:eastAsia="zh-TW"/>
        </w:rPr>
        <w:footnoteReference w:id="13"/>
      </w:r>
      <w:bookmarkEnd w:id="11"/>
    </w:p>
    <w:p w:rsidR="00181F65" w:rsidRPr="00181F65" w:rsidRDefault="00181F65" w:rsidP="00181F65">
      <w:pPr>
        <w:tabs>
          <w:tab w:val="left" w:pos="1950"/>
        </w:tabs>
        <w:jc w:val="both"/>
        <w:rPr>
          <w:rFonts w:ascii="Times New Roman" w:eastAsia="Times New Roman" w:hAnsi="Times New Roman" w:cs="Times New Roman"/>
          <w:b/>
          <w:bCs/>
          <w:color w:val="000000"/>
          <w:sz w:val="28"/>
          <w:szCs w:val="28"/>
          <w:lang w:val="en-US"/>
        </w:rPr>
      </w:pPr>
    </w:p>
    <w:p w:rsidR="00181F65" w:rsidRPr="00181F65" w:rsidRDefault="00181F65" w:rsidP="00181F65">
      <w:pPr>
        <w:spacing w:after="0" w:line="240" w:lineRule="auto"/>
        <w:jc w:val="both"/>
        <w:rPr>
          <w:rFonts w:ascii="Times New Roman" w:eastAsia="Times New Roman" w:hAnsi="Times New Roman" w:cs="Times New Roman"/>
          <w:color w:val="000000"/>
          <w:lang w:val="it-IT"/>
        </w:rPr>
      </w:pPr>
    </w:p>
    <w:p w:rsidR="00181F65" w:rsidRPr="00181F65" w:rsidRDefault="00181F65" w:rsidP="00181F65">
      <w:pPr>
        <w:tabs>
          <w:tab w:val="right" w:pos="3828"/>
        </w:tabs>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u w:val="single"/>
          <w:lang w:val="pl-PL"/>
        </w:rPr>
        <w:t xml:space="preserve"> (</w:t>
      </w:r>
      <w:r w:rsidRPr="00181F65">
        <w:rPr>
          <w:rFonts w:ascii="Times New Roman" w:eastAsia="Times New Roman" w:hAnsi="Times New Roman" w:cs="Times New Roman"/>
          <w:i/>
          <w:iCs/>
          <w:color w:val="000000"/>
          <w:sz w:val="24"/>
          <w:szCs w:val="24"/>
          <w:u w:val="single"/>
          <w:lang w:val="pl-PL"/>
        </w:rPr>
        <w:t>ponuđač</w:t>
      </w:r>
      <w:r w:rsidRPr="00181F65">
        <w:rPr>
          <w:rFonts w:ascii="Times New Roman" w:eastAsia="Times New Roman" w:hAnsi="Times New Roman" w:cs="Times New Roman"/>
          <w:color w:val="000000"/>
          <w:sz w:val="24"/>
          <w:szCs w:val="24"/>
          <w:u w:val="single"/>
          <w:lang w:val="pl-PL"/>
        </w:rPr>
        <w:t>)</w:t>
      </w:r>
      <w:r w:rsidRPr="00181F65">
        <w:rPr>
          <w:rFonts w:ascii="Times New Roman" w:eastAsia="Times New Roman" w:hAnsi="Times New Roman" w:cs="Times New Roman"/>
          <w:color w:val="000000"/>
          <w:sz w:val="24"/>
          <w:szCs w:val="24"/>
          <w:u w:val="single"/>
          <w:lang w:val="pl-PL"/>
        </w:rPr>
        <w:tab/>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jc w:val="both"/>
        <w:rPr>
          <w:rFonts w:ascii="Times New Roman" w:eastAsia="Times New Roman" w:hAnsi="Times New Roman" w:cs="Times New Roman"/>
          <w:b/>
          <w:bCs/>
          <w:color w:val="000000"/>
          <w:sz w:val="24"/>
          <w:szCs w:val="24"/>
          <w:lang w:val="it-IT"/>
        </w:rPr>
      </w:pPr>
      <w:r w:rsidRPr="00181F65">
        <w:rPr>
          <w:rFonts w:ascii="Times New Roman" w:eastAsia="Times New Roman" w:hAnsi="Times New Roman" w:cs="Times New Roman"/>
          <w:b/>
          <w:bCs/>
          <w:color w:val="000000"/>
          <w:sz w:val="24"/>
          <w:szCs w:val="24"/>
          <w:lang w:val="it-IT"/>
        </w:rPr>
        <w:t>Broj: ________________</w:t>
      </w:r>
    </w:p>
    <w:p w:rsidR="00181F65" w:rsidRPr="00181F65" w:rsidRDefault="00181F65" w:rsidP="00181F65">
      <w:pPr>
        <w:jc w:val="both"/>
        <w:rPr>
          <w:rFonts w:ascii="Times New Roman" w:eastAsia="Times New Roman" w:hAnsi="Times New Roman" w:cs="Times New Roman"/>
          <w:b/>
          <w:bCs/>
          <w:color w:val="000000"/>
          <w:sz w:val="24"/>
          <w:szCs w:val="24"/>
          <w:lang w:val="it-IT"/>
        </w:rPr>
      </w:pPr>
      <w:r w:rsidRPr="00181F65">
        <w:rPr>
          <w:rFonts w:ascii="Times New Roman" w:eastAsia="Times New Roman" w:hAnsi="Times New Roman" w:cs="Times New Roman"/>
          <w:b/>
          <w:bCs/>
          <w:color w:val="000000"/>
          <w:sz w:val="24"/>
          <w:szCs w:val="24"/>
          <w:lang w:val="it-IT"/>
        </w:rPr>
        <w:t>Mjesto i datum: _________________</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firstLine="567"/>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Ovlašćeno lice ponuđača/člana zajedničke ponude, podizvođača / podugovarača</w:t>
      </w:r>
      <w:r w:rsidRPr="00181F65">
        <w:rPr>
          <w:rFonts w:ascii="Times New Roman" w:eastAsia="Times New Roman" w:hAnsi="Times New Roman" w:cs="Times New Roman"/>
          <w:color w:val="000000"/>
          <w:sz w:val="24"/>
          <w:szCs w:val="24"/>
          <w:lang w:val="sr-Latn-CS"/>
        </w:rPr>
        <w:br/>
      </w:r>
      <w:r w:rsidRPr="00181F65">
        <w:rPr>
          <w:rFonts w:ascii="Times New Roman" w:eastAsia="Times New Roman" w:hAnsi="Times New Roman" w:cs="Times New Roman"/>
          <w:color w:val="000000"/>
          <w:sz w:val="24"/>
          <w:szCs w:val="24"/>
          <w:u w:val="single"/>
          <w:lang w:val="sr-Latn-CS"/>
        </w:rPr>
        <w:t xml:space="preserve">       (</w:t>
      </w:r>
      <w:r w:rsidRPr="00181F65">
        <w:rPr>
          <w:rFonts w:ascii="Times New Roman" w:eastAsia="Times New Roman" w:hAnsi="Times New Roman" w:cs="Times New Roman"/>
          <w:i/>
          <w:iCs/>
          <w:color w:val="000000"/>
          <w:sz w:val="24"/>
          <w:szCs w:val="24"/>
          <w:u w:val="single"/>
          <w:lang w:val="sr-Latn-CS"/>
        </w:rPr>
        <w:t>ime i prezime i radno mjesto</w:t>
      </w:r>
      <w:r w:rsidRPr="00181F65">
        <w:rPr>
          <w:rFonts w:ascii="Times New Roman" w:eastAsia="Times New Roman" w:hAnsi="Times New Roman" w:cs="Times New Roman"/>
          <w:color w:val="000000"/>
          <w:sz w:val="24"/>
          <w:szCs w:val="24"/>
          <w:u w:val="single"/>
          <w:lang w:val="sr-Latn-CS"/>
        </w:rPr>
        <w:t xml:space="preserve">)     </w:t>
      </w:r>
      <w:r w:rsidRPr="00181F65">
        <w:rPr>
          <w:rFonts w:ascii="Times New Roman" w:eastAsia="Times New Roman" w:hAnsi="Times New Roman" w:cs="Times New Roman"/>
          <w:color w:val="000000"/>
          <w:sz w:val="24"/>
          <w:szCs w:val="24"/>
          <w:lang w:val="sr-Latn-CS"/>
        </w:rPr>
        <w:t xml:space="preserve">, u skladu sa članom 17 stav 3 Zakona o javnim nabavkama </w:t>
      </w:r>
      <w:r w:rsidRPr="00181F65">
        <w:rPr>
          <w:rFonts w:ascii="Times New Roman" w:eastAsia="Times New Roman" w:hAnsi="Times New Roman" w:cs="Times New Roman"/>
          <w:sz w:val="24"/>
          <w:szCs w:val="24"/>
          <w:lang w:val="sr-Latn-CS"/>
        </w:rPr>
        <w:t xml:space="preserve">(„Službeni list CG“, br. </w:t>
      </w:r>
      <w:r w:rsidRPr="00181F65">
        <w:rPr>
          <w:rFonts w:ascii="Times New Roman" w:eastAsia="Times New Roman" w:hAnsi="Times New Roman" w:cs="Times New Roman"/>
          <w:color w:val="000000"/>
          <w:sz w:val="24"/>
          <w:szCs w:val="24"/>
          <w:lang w:val="it-IT"/>
        </w:rPr>
        <w:t>42/11, 57/14, 28/15 i 42/17) daje</w:t>
      </w:r>
    </w:p>
    <w:p w:rsidR="00181F65" w:rsidRPr="00181F65" w:rsidRDefault="00181F65" w:rsidP="00181F65">
      <w:pPr>
        <w:tabs>
          <w:tab w:val="left" w:pos="1950"/>
        </w:tabs>
        <w:jc w:val="both"/>
        <w:rPr>
          <w:rFonts w:ascii="Times New Roman" w:eastAsia="Times New Roman" w:hAnsi="Times New Roman" w:cs="Times New Roman"/>
          <w:b/>
          <w:bCs/>
          <w:color w:val="000000"/>
          <w:sz w:val="28"/>
          <w:szCs w:val="28"/>
          <w:lang w:val="en-US"/>
        </w:rPr>
      </w:pPr>
    </w:p>
    <w:p w:rsidR="00181F65" w:rsidRPr="00181F65" w:rsidRDefault="00181F65" w:rsidP="00181F65">
      <w:pPr>
        <w:spacing w:after="0" w:line="240" w:lineRule="auto"/>
        <w:jc w:val="center"/>
        <w:rPr>
          <w:rFonts w:ascii="Times New Roman" w:eastAsia="Times New Roman" w:hAnsi="Times New Roman" w:cs="Times New Roman"/>
          <w:b/>
          <w:bCs/>
          <w:color w:val="000000"/>
          <w:sz w:val="32"/>
          <w:szCs w:val="32"/>
          <w:lang w:val="sr-Latn-CS"/>
        </w:rPr>
      </w:pPr>
      <w:r w:rsidRPr="00181F65">
        <w:rPr>
          <w:rFonts w:ascii="Times New Roman" w:eastAsia="Times New Roman" w:hAnsi="Times New Roman" w:cs="Times New Roman"/>
          <w:b/>
          <w:bCs/>
          <w:color w:val="000000"/>
          <w:sz w:val="32"/>
          <w:szCs w:val="32"/>
          <w:lang w:val="sr-Latn-CS"/>
        </w:rPr>
        <w:t>Izjavu</w:t>
      </w:r>
    </w:p>
    <w:p w:rsidR="00181F65" w:rsidRPr="00181F65" w:rsidRDefault="00181F65" w:rsidP="00181F65">
      <w:pPr>
        <w:tabs>
          <w:tab w:val="left" w:pos="1950"/>
        </w:tabs>
        <w:jc w:val="both"/>
        <w:rPr>
          <w:rFonts w:ascii="Times New Roman" w:eastAsia="Times New Roman" w:hAnsi="Times New Roman" w:cs="Times New Roman"/>
          <w:b/>
          <w:bCs/>
          <w:color w:val="000000"/>
          <w:sz w:val="28"/>
          <w:szCs w:val="28"/>
          <w:lang w:val="en-U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da nije u sukobu interesa sa licima naručioca navedenim u izjavama o nepostojanju sukoba interesa na strani naručioca, koje su sastavni dio predmetne Tenderske dokumentacije broj ___ od ________ godine za nabavku </w:t>
      </w:r>
      <w:r w:rsidRPr="00181F65">
        <w:rPr>
          <w:rFonts w:ascii="Times New Roman" w:eastAsia="Times New Roman" w:hAnsi="Times New Roman" w:cs="Times New Roman"/>
          <w:color w:val="000000"/>
          <w:sz w:val="24"/>
          <w:szCs w:val="24"/>
          <w:u w:val="single"/>
          <w:lang w:val="en-US"/>
        </w:rPr>
        <w:tab/>
        <w:t>(</w:t>
      </w:r>
      <w:r w:rsidRPr="00181F65">
        <w:rPr>
          <w:rFonts w:ascii="Times New Roman" w:eastAsia="Times New Roman" w:hAnsi="Times New Roman" w:cs="Times New Roman"/>
          <w:i/>
          <w:iCs/>
          <w:color w:val="000000"/>
          <w:sz w:val="24"/>
          <w:szCs w:val="24"/>
          <w:u w:val="single"/>
          <w:lang w:val="en-US"/>
        </w:rPr>
        <w:t>opis predmeta</w:t>
      </w:r>
      <w:r w:rsidRPr="00181F65">
        <w:rPr>
          <w:rFonts w:ascii="Times New Roman" w:eastAsia="Times New Roman" w:hAnsi="Times New Roman" w:cs="Times New Roman"/>
          <w:color w:val="000000"/>
          <w:sz w:val="24"/>
          <w:szCs w:val="24"/>
          <w:u w:val="single"/>
          <w:lang w:val="en-US"/>
        </w:rPr>
        <w:t xml:space="preserve">)        </w:t>
      </w:r>
      <w:r w:rsidRPr="00181F65">
        <w:rPr>
          <w:rFonts w:ascii="Times New Roman" w:eastAsia="Times New Roman" w:hAnsi="Times New Roman" w:cs="Times New Roman"/>
          <w:color w:val="000000"/>
          <w:sz w:val="24"/>
          <w:szCs w:val="24"/>
          <w:lang w:val="en-US"/>
        </w:rPr>
        <w:t xml:space="preserve">, u smislu člana 17 stav 1 </w:t>
      </w:r>
      <w:r w:rsidRPr="00181F65">
        <w:rPr>
          <w:rFonts w:ascii="Times New Roman" w:eastAsia="Times New Roman" w:hAnsi="Times New Roman" w:cs="Times New Roman"/>
          <w:color w:val="000000"/>
          <w:sz w:val="24"/>
          <w:szCs w:val="24"/>
          <w:lang w:val="pl-PL"/>
        </w:rPr>
        <w:t>Zakona o javnim nabavkama i da ne postoje razlozi za sukob interesa na strani ovog ponuđača, u smislu člana 17 stav 2 istog zakona.</w:t>
      </w:r>
    </w:p>
    <w:p w:rsidR="00181F65" w:rsidRPr="00181F65" w:rsidRDefault="00181F65" w:rsidP="00181F65">
      <w:pPr>
        <w:spacing w:after="0" w:line="240" w:lineRule="auto"/>
        <w:jc w:val="both"/>
        <w:rPr>
          <w:rFonts w:ascii="Times New Roman" w:eastAsia="Times New Roman" w:hAnsi="Times New Roman" w:cs="Times New Roman"/>
          <w:color w:val="000000"/>
          <w:sz w:val="23"/>
          <w:szCs w:val="23"/>
          <w:lang w:val="en-US"/>
        </w:rPr>
      </w:pPr>
    </w:p>
    <w:p w:rsidR="00181F65" w:rsidRPr="00181F65" w:rsidRDefault="00181F65" w:rsidP="00181F65">
      <w:pPr>
        <w:spacing w:after="0" w:line="240" w:lineRule="auto"/>
        <w:ind w:firstLine="426"/>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567"/>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Ovlašćeno lice ponuđača</w:t>
      </w: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___________________________</w:t>
      </w:r>
    </w:p>
    <w:p w:rsidR="00181F65" w:rsidRPr="00181F65" w:rsidRDefault="00181F65" w:rsidP="00181F65">
      <w:pPr>
        <w:spacing w:after="0" w:line="240" w:lineRule="auto"/>
        <w:ind w:right="574"/>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w:t>
      </w:r>
      <w:r w:rsidRPr="00181F65">
        <w:rPr>
          <w:rFonts w:ascii="Times New Roman" w:eastAsia="Times New Roman" w:hAnsi="Times New Roman" w:cs="Times New Roman"/>
          <w:i/>
          <w:iCs/>
          <w:color w:val="000000"/>
          <w:sz w:val="24"/>
          <w:szCs w:val="24"/>
          <w:lang w:val="sr-Latn-CS"/>
        </w:rPr>
        <w:t>ime, prezime i funkcija</w:t>
      </w:r>
      <w:r w:rsidRPr="00181F65">
        <w:rPr>
          <w:rFonts w:ascii="Times New Roman" w:eastAsia="Times New Roman" w:hAnsi="Times New Roman" w:cs="Times New Roman"/>
          <w:color w:val="000000"/>
          <w:sz w:val="24"/>
          <w:szCs w:val="24"/>
          <w:lang w:val="sr-Latn-CS"/>
        </w:rPr>
        <w:t>)</w:t>
      </w: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___________________________</w:t>
      </w:r>
    </w:p>
    <w:p w:rsidR="00181F65" w:rsidRPr="00181F65" w:rsidRDefault="00181F65" w:rsidP="00181F65">
      <w:pPr>
        <w:tabs>
          <w:tab w:val="left" w:pos="8364"/>
        </w:tabs>
        <w:spacing w:after="0" w:line="240" w:lineRule="auto"/>
        <w:ind w:right="857"/>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w:t>
      </w:r>
      <w:r w:rsidRPr="00181F65">
        <w:rPr>
          <w:rFonts w:ascii="Times New Roman" w:eastAsia="Times New Roman" w:hAnsi="Times New Roman" w:cs="Times New Roman"/>
          <w:i/>
          <w:iCs/>
          <w:color w:val="000000"/>
          <w:sz w:val="24"/>
          <w:szCs w:val="24"/>
          <w:lang w:val="sr-Latn-CS"/>
        </w:rPr>
        <w:t>potpis</w:t>
      </w:r>
      <w:r w:rsidRPr="00181F65">
        <w:rPr>
          <w:rFonts w:ascii="Times New Roman" w:eastAsia="Times New Roman" w:hAnsi="Times New Roman" w:cs="Times New Roman"/>
          <w:color w:val="000000"/>
          <w:sz w:val="24"/>
          <w:szCs w:val="24"/>
          <w:lang w:val="sr-Latn-CS"/>
        </w:rPr>
        <w:t>)</w:t>
      </w:r>
    </w:p>
    <w:p w:rsidR="00181F65" w:rsidRPr="00181F65" w:rsidRDefault="00181F65" w:rsidP="00181F65">
      <w:pPr>
        <w:spacing w:after="0" w:line="240" w:lineRule="auto"/>
        <w:ind w:firstLine="426"/>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t>M.P.</w:t>
      </w:r>
    </w:p>
    <w:p w:rsidR="00181F65" w:rsidRPr="00181F65" w:rsidRDefault="00181F65" w:rsidP="00181F65">
      <w:pPr>
        <w:spacing w:after="0" w:line="240" w:lineRule="auto"/>
        <w:rPr>
          <w:rFonts w:ascii="Times New Roman" w:eastAsia="Times New Roman" w:hAnsi="Times New Roman" w:cs="Times New Roman"/>
          <w:color w:val="000000"/>
          <w:sz w:val="24"/>
          <w:szCs w:val="24"/>
          <w:lang w:val="en-US"/>
        </w:rPr>
      </w:pPr>
    </w:p>
    <w:p w:rsidR="00181F65" w:rsidRPr="00181F65" w:rsidRDefault="00181F65" w:rsidP="00181F65">
      <w:pPr>
        <w:rPr>
          <w:rFonts w:ascii="Times New Roman" w:eastAsia="Times New Roman" w:hAnsi="Times New Roman" w:cs="Times New Roman"/>
          <w:b/>
          <w:bCs/>
          <w:color w:val="000000"/>
          <w:sz w:val="24"/>
          <w:szCs w:val="24"/>
          <w:lang w:val="sr-Latn-CS"/>
        </w:rPr>
      </w:pPr>
      <w:r w:rsidRPr="00181F65">
        <w:rPr>
          <w:rFonts w:ascii="Times New Roman" w:eastAsia="Times New Roman" w:hAnsi="Times New Roman" w:cs="Times New Roman"/>
          <w:b/>
          <w:bCs/>
          <w:color w:val="000000"/>
          <w:sz w:val="24"/>
          <w:szCs w:val="24"/>
          <w:lang w:val="sr-Latn-CS"/>
        </w:rPr>
        <w:br w:type="page"/>
      </w:r>
    </w:p>
    <w:p w:rsidR="00181F65" w:rsidRPr="00181F65" w:rsidRDefault="00181F65" w:rsidP="00181F65">
      <w:pPr>
        <w:rPr>
          <w:rFonts w:ascii="Times New Roman" w:eastAsia="Times New Roman" w:hAnsi="Times New Roman" w:cs="Times New Roman"/>
          <w:b/>
          <w:bCs/>
          <w:color w:val="000000"/>
          <w:sz w:val="24"/>
          <w:szCs w:val="24"/>
          <w:lang w:val="sr-Latn-CS"/>
        </w:rPr>
      </w:pPr>
    </w:p>
    <w:p w:rsidR="00181F65" w:rsidRPr="00181F65" w:rsidRDefault="00181F65" w:rsidP="00181F6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2" w:name="_Toc416180146"/>
      <w:r w:rsidRPr="00181F65">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2"/>
    </w:p>
    <w:p w:rsidR="00181F65" w:rsidRPr="00181F65" w:rsidRDefault="00181F65" w:rsidP="00181F65">
      <w:pPr>
        <w:spacing w:after="0" w:line="240" w:lineRule="auto"/>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Dostaviti:</w:t>
      </w: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l-SI"/>
        </w:rPr>
      </w:pPr>
      <w:r w:rsidRPr="00181F65">
        <w:rPr>
          <w:rFonts w:ascii="Times New Roman" w:eastAsia="Times New Roman" w:hAnsi="Times New Roman" w:cs="Times New Roman"/>
          <w:color w:val="000000"/>
          <w:sz w:val="24"/>
          <w:szCs w:val="24"/>
          <w:lang w:val="sl-SI"/>
        </w:rPr>
        <w:t>Dokaz o registraciji kod organa nadležnog za registraciju privrednih subjekata sa podacima o ovlašćenim licima ponuđača;</w:t>
      </w: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l-SI"/>
        </w:rPr>
      </w:pPr>
      <w:r w:rsidRPr="00181F65">
        <w:rPr>
          <w:rFonts w:ascii="Times New Roman" w:eastAsia="Times New Roman" w:hAnsi="Times New Roman" w:cs="Times New Roman"/>
          <w:color w:val="000000"/>
          <w:sz w:val="24"/>
          <w:szCs w:val="24"/>
          <w:lang w:val="sl-SI"/>
        </w:rPr>
        <w:t>Dokaz izdat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l-SI"/>
        </w:rPr>
      </w:pPr>
      <w:r w:rsidRPr="00181F65">
        <w:rPr>
          <w:rFonts w:ascii="Times New Roman" w:eastAsia="Times New Roman" w:hAnsi="Times New Roman" w:cs="Times New Roman"/>
          <w:color w:val="000000"/>
          <w:sz w:val="24"/>
          <w:szCs w:val="24"/>
          <w:lang w:val="sl-SI"/>
        </w:rPr>
        <w:t>Dokaz nadležnog organa izdatog na osnovu kaznene evidencije, koji ne smije biti stariji od šest mjeseci do dana javnog otvaranja ponuda;</w:t>
      </w: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pt-BR"/>
        </w:rPr>
      </w:pPr>
      <w:r w:rsidRPr="00181F65">
        <w:rPr>
          <w:rFonts w:ascii="Times New Roman" w:eastAsia="Times New Roman" w:hAnsi="Times New Roman" w:cs="Times New Roman"/>
          <w:color w:val="000000"/>
          <w:sz w:val="24"/>
          <w:szCs w:val="24"/>
          <w:lang w:val="pt-BR"/>
        </w:rPr>
        <w:t>Dokaz o posjedovanju važeće dozvole, licence, odobrenja, odnosno drugog akta izdatog od nadležnog organa, a shodno Zakonu o planiranju prostora i izgradnji objekata (Sl. List CG br. 064/17</w:t>
      </w:r>
      <w:r w:rsidR="00183ED9">
        <w:rPr>
          <w:rFonts w:ascii="Times New Roman" w:eastAsia="Times New Roman" w:hAnsi="Times New Roman" w:cs="Times New Roman"/>
          <w:color w:val="000000"/>
          <w:sz w:val="24"/>
          <w:szCs w:val="24"/>
          <w:lang w:val="pt-BR"/>
        </w:rPr>
        <w:t>)</w:t>
      </w:r>
      <w:r w:rsidRPr="00181F65">
        <w:rPr>
          <w:rFonts w:ascii="Times New Roman" w:eastAsia="Times New Roman" w:hAnsi="Times New Roman" w:cs="Times New Roman"/>
          <w:color w:val="000000"/>
          <w:sz w:val="24"/>
          <w:szCs w:val="24"/>
          <w:lang w:val="pt-BR"/>
        </w:rPr>
        <w:t xml:space="preserve">  i to:</w:t>
      </w:r>
    </w:p>
    <w:p w:rsidR="00B376C7" w:rsidRPr="00072FEF" w:rsidRDefault="00B376C7" w:rsidP="00B376C7">
      <w:pPr>
        <w:autoSpaceDE w:val="0"/>
        <w:autoSpaceDN w:val="0"/>
        <w:adjustRightInd w:val="0"/>
        <w:spacing w:after="0" w:line="240" w:lineRule="auto"/>
        <w:jc w:val="both"/>
        <w:rPr>
          <w:rFonts w:ascii="Times New Roman" w:eastAsia="Times New Roman" w:hAnsi="Times New Roman" w:cs="Times New Roman"/>
          <w:color w:val="000000"/>
          <w:sz w:val="24"/>
          <w:szCs w:val="24"/>
          <w:lang w:val="pt-BR"/>
        </w:rPr>
      </w:pPr>
    </w:p>
    <w:p w:rsidR="00B376C7" w:rsidRPr="00111BE0" w:rsidRDefault="00B376C7" w:rsidP="00B376C7">
      <w:pPr>
        <w:autoSpaceDE w:val="0"/>
        <w:autoSpaceDN w:val="0"/>
        <w:adjustRightInd w:val="0"/>
        <w:spacing w:after="0" w:line="240" w:lineRule="auto"/>
        <w:ind w:left="690" w:hanging="240"/>
        <w:jc w:val="both"/>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xml:space="preserve">- </w:t>
      </w:r>
      <w:r w:rsidRPr="00111BE0">
        <w:rPr>
          <w:rFonts w:ascii="Times New Roman" w:eastAsia="Calibri" w:hAnsi="Times New Roman" w:cs="Times New Roman"/>
          <w:sz w:val="24"/>
          <w:szCs w:val="24"/>
          <w:lang w:val="pt-BR"/>
        </w:rPr>
        <w:t>Ponuđač, privredno društvo treba da dostavi licencu za obavljanje revizije tehničke dokumentacije i stručnog nadzora nad građenjem objekta.</w:t>
      </w:r>
    </w:p>
    <w:p w:rsidR="00B376C7" w:rsidRPr="00072FEF" w:rsidRDefault="00B376C7" w:rsidP="00B376C7">
      <w:pPr>
        <w:autoSpaceDE w:val="0"/>
        <w:autoSpaceDN w:val="0"/>
        <w:adjustRightInd w:val="0"/>
        <w:spacing w:after="0" w:line="240" w:lineRule="auto"/>
        <w:ind w:left="690" w:hanging="240"/>
        <w:jc w:val="both"/>
        <w:rPr>
          <w:rFonts w:ascii="Times New Roman" w:eastAsia="Calibri" w:hAnsi="Times New Roman" w:cs="Times New Roman"/>
          <w:color w:val="FF0000"/>
          <w:sz w:val="24"/>
          <w:szCs w:val="24"/>
          <w:lang w:val="pt-BR"/>
        </w:rPr>
      </w:pPr>
    </w:p>
    <w:p w:rsidR="00B376C7" w:rsidRPr="00D46851" w:rsidRDefault="00B376C7" w:rsidP="00B376C7">
      <w:pPr>
        <w:autoSpaceDE w:val="0"/>
        <w:autoSpaceDN w:val="0"/>
        <w:adjustRightInd w:val="0"/>
        <w:spacing w:after="0" w:line="240" w:lineRule="auto"/>
        <w:jc w:val="both"/>
        <w:rPr>
          <w:rFonts w:ascii="Times New Roman" w:eastAsia="Calibri" w:hAnsi="Times New Roman" w:cs="Times New Roman"/>
          <w:sz w:val="24"/>
          <w:szCs w:val="24"/>
          <w:lang w:val="pt-BR"/>
        </w:rPr>
      </w:pPr>
      <w:r w:rsidRPr="00D46851">
        <w:rPr>
          <w:rFonts w:ascii="Times New Roman" w:eastAsia="Calibri" w:hAnsi="Times New Roman" w:cs="Times New Roman"/>
          <w:sz w:val="24"/>
          <w:szCs w:val="24"/>
          <w:lang w:val="pt-BR"/>
        </w:rPr>
        <w:t xml:space="preserve">Takođe, Ponuđač je dužan da za zaposlene revizore za vršenje stručnog nadzora, dostavi potrebne licence izdate od nadležnog organa </w:t>
      </w:r>
      <w:r>
        <w:rPr>
          <w:rFonts w:ascii="Times New Roman" w:eastAsia="Calibri" w:hAnsi="Times New Roman" w:cs="Times New Roman"/>
          <w:sz w:val="24"/>
          <w:szCs w:val="24"/>
          <w:lang w:val="pt-BR"/>
        </w:rPr>
        <w:t>za</w:t>
      </w:r>
      <w:r w:rsidRPr="00D46851">
        <w:rPr>
          <w:rFonts w:ascii="Times New Roman" w:eastAsia="Calibri" w:hAnsi="Times New Roman" w:cs="Times New Roman"/>
          <w:sz w:val="24"/>
          <w:szCs w:val="24"/>
          <w:lang w:val="pt-BR"/>
        </w:rPr>
        <w:t>:</w:t>
      </w:r>
    </w:p>
    <w:p w:rsidR="00B376C7" w:rsidRPr="00D46851" w:rsidRDefault="00B376C7" w:rsidP="00B376C7">
      <w:pPr>
        <w:autoSpaceDE w:val="0"/>
        <w:autoSpaceDN w:val="0"/>
        <w:adjustRightInd w:val="0"/>
        <w:spacing w:after="0" w:line="240" w:lineRule="auto"/>
        <w:jc w:val="both"/>
        <w:rPr>
          <w:rFonts w:ascii="Times New Roman" w:eastAsia="Calibri" w:hAnsi="Times New Roman" w:cs="Times New Roman"/>
          <w:sz w:val="24"/>
          <w:szCs w:val="24"/>
          <w:lang w:val="pt-BR"/>
        </w:rPr>
      </w:pPr>
    </w:p>
    <w:p w:rsidR="00B376C7" w:rsidRDefault="00B376C7" w:rsidP="00B376C7">
      <w:pPr>
        <w:autoSpaceDE w:val="0"/>
        <w:autoSpaceDN w:val="0"/>
        <w:adjustRightInd w:val="0"/>
        <w:spacing w:after="0" w:line="240" w:lineRule="auto"/>
        <w:ind w:left="690" w:hanging="240"/>
        <w:jc w:val="both"/>
        <w:rPr>
          <w:rFonts w:ascii="Times New Roman" w:eastAsia="Calibri" w:hAnsi="Times New Roman" w:cs="Times New Roman"/>
          <w:sz w:val="24"/>
          <w:szCs w:val="24"/>
          <w:lang w:val="pt-BR"/>
        </w:rPr>
      </w:pPr>
      <w:r w:rsidRPr="007C11EE">
        <w:rPr>
          <w:rFonts w:ascii="Times New Roman" w:eastAsia="Calibri" w:hAnsi="Times New Roman" w:cs="Times New Roman"/>
          <w:sz w:val="24"/>
          <w:szCs w:val="24"/>
          <w:lang w:val="pt-BR"/>
        </w:rPr>
        <w:t>-</w:t>
      </w:r>
      <w:r>
        <w:rPr>
          <w:rFonts w:ascii="Times New Roman" w:eastAsia="Calibri" w:hAnsi="Times New Roman" w:cs="Times New Roman"/>
          <w:sz w:val="24"/>
          <w:szCs w:val="24"/>
          <w:lang w:val="pt-BR"/>
        </w:rPr>
        <w:t xml:space="preserve"> </w:t>
      </w:r>
      <w:r w:rsidRPr="007C11EE">
        <w:rPr>
          <w:rFonts w:ascii="Times New Roman" w:eastAsia="Calibri" w:hAnsi="Times New Roman" w:cs="Times New Roman"/>
          <w:sz w:val="24"/>
          <w:szCs w:val="24"/>
          <w:lang w:val="pt-BR"/>
        </w:rPr>
        <w:t>građevinskog inženjera</w:t>
      </w:r>
      <w:r>
        <w:rPr>
          <w:rFonts w:ascii="Times New Roman" w:eastAsia="Calibri" w:hAnsi="Times New Roman" w:cs="Times New Roman"/>
          <w:sz w:val="24"/>
          <w:szCs w:val="24"/>
          <w:lang w:val="pt-BR"/>
        </w:rPr>
        <w:t xml:space="preserve">, </w:t>
      </w:r>
    </w:p>
    <w:p w:rsidR="00B376C7" w:rsidRPr="007C11EE" w:rsidRDefault="00B376C7" w:rsidP="00B376C7">
      <w:pPr>
        <w:autoSpaceDE w:val="0"/>
        <w:autoSpaceDN w:val="0"/>
        <w:adjustRightInd w:val="0"/>
        <w:spacing w:after="0" w:line="240" w:lineRule="auto"/>
        <w:jc w:val="both"/>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xml:space="preserve">      </w:t>
      </w:r>
      <w:r w:rsidRPr="007C11EE">
        <w:rPr>
          <w:rFonts w:ascii="Times New Roman" w:eastAsia="Calibri" w:hAnsi="Times New Roman" w:cs="Times New Roman"/>
          <w:sz w:val="24"/>
          <w:szCs w:val="24"/>
          <w:lang w:val="pt-BR"/>
        </w:rPr>
        <w:t>- inženjera elektrotehnike</w:t>
      </w:r>
      <w:r w:rsidR="00717A6F">
        <w:rPr>
          <w:rFonts w:ascii="Times New Roman" w:eastAsia="Calibri" w:hAnsi="Times New Roman" w:cs="Times New Roman"/>
          <w:sz w:val="24"/>
          <w:szCs w:val="24"/>
          <w:lang w:val="pt-BR"/>
        </w:rPr>
        <w:t>.</w:t>
      </w:r>
      <w:r w:rsidRPr="007C11EE">
        <w:rPr>
          <w:rFonts w:ascii="Times New Roman" w:eastAsia="Calibri" w:hAnsi="Times New Roman" w:cs="Times New Roman"/>
          <w:sz w:val="24"/>
          <w:szCs w:val="24"/>
          <w:lang w:val="pt-BR"/>
        </w:rPr>
        <w:t xml:space="preserve"> </w:t>
      </w:r>
    </w:p>
    <w:p w:rsidR="00B376C7" w:rsidRDefault="00B376C7" w:rsidP="00B376C7">
      <w:pPr>
        <w:autoSpaceDE w:val="0"/>
        <w:autoSpaceDN w:val="0"/>
        <w:adjustRightInd w:val="0"/>
        <w:spacing w:after="0" w:line="240" w:lineRule="auto"/>
        <w:jc w:val="both"/>
        <w:rPr>
          <w:rFonts w:ascii="Times New Roman" w:eastAsia="Calibri"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376C7" w:rsidRPr="00181F65" w:rsidRDefault="00B376C7" w:rsidP="00B376C7">
      <w:pPr>
        <w:autoSpaceDE w:val="0"/>
        <w:autoSpaceDN w:val="0"/>
        <w:adjustRightInd w:val="0"/>
        <w:spacing w:after="0" w:line="240" w:lineRule="auto"/>
        <w:ind w:left="690" w:hanging="240"/>
        <w:jc w:val="both"/>
        <w:rPr>
          <w:rFonts w:ascii="Times New Roman" w:eastAsia="Times New Roman" w:hAnsi="Times New Roman" w:cs="Times New Roman"/>
          <w:sz w:val="24"/>
          <w:szCs w:val="24"/>
          <w:lang w:val="sl-SI"/>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P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sr-Latn-CS"/>
        </w:rPr>
      </w:pPr>
    </w:p>
    <w:p w:rsidR="00181F65" w:rsidRPr="00181F65" w:rsidRDefault="00181F65" w:rsidP="00181F65">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Times New Roman" w:hAnsi="Times New Roman" w:cs="Times New Roman"/>
          <w:b/>
          <w:bCs/>
          <w:color w:val="000000"/>
          <w:sz w:val="24"/>
          <w:szCs w:val="24"/>
          <w:lang w:val="pl-PL"/>
        </w:rPr>
      </w:pPr>
      <w:bookmarkStart w:id="13" w:name="_Toc416180147"/>
      <w:r w:rsidRPr="00181F65">
        <w:rPr>
          <w:rFonts w:ascii="Times New Roman" w:eastAsia="PMingLiU" w:hAnsi="Times New Roman" w:cs="Times New Roman"/>
          <w:b/>
          <w:bCs/>
          <w:sz w:val="28"/>
          <w:szCs w:val="28"/>
          <w:lang w:val="pl-PL"/>
        </w:rPr>
        <w:lastRenderedPageBreak/>
        <w:t xml:space="preserve">DOKAZI O ISPUNJAVANJU USLOVA </w:t>
      </w:r>
      <w:bookmarkEnd w:id="13"/>
      <w:r w:rsidRPr="00181F65">
        <w:rPr>
          <w:rFonts w:ascii="Times New Roman" w:eastAsia="PMingLiU" w:hAnsi="Times New Roman" w:cs="Times New Roman"/>
          <w:b/>
          <w:bCs/>
          <w:sz w:val="28"/>
          <w:szCs w:val="28"/>
          <w:lang w:val="pl-PL"/>
        </w:rPr>
        <w:t>STRUČNO – TEHNIČKE I KADROVSKE OSPOSOBLJENOSTI</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pl-PL"/>
        </w:rPr>
      </w:pP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Dostaviti:</w:t>
      </w: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firstLine="426"/>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sym w:font="Wingdings" w:char="F0A8"/>
      </w:r>
      <w:r w:rsidRPr="00181F65">
        <w:rPr>
          <w:rFonts w:ascii="Times New Roman" w:eastAsia="Times New Roman" w:hAnsi="Times New Roman" w:cs="Times New Roman"/>
          <w:color w:val="000000"/>
          <w:sz w:val="24"/>
          <w:szCs w:val="24"/>
          <w:lang w:val="sl-SI"/>
        </w:rPr>
        <w:t xml:space="preserve"> </w:t>
      </w:r>
      <w:proofErr w:type="gramStart"/>
      <w:r w:rsidRPr="00181F65">
        <w:rPr>
          <w:rFonts w:ascii="Times New Roman" w:eastAsia="Times New Roman" w:hAnsi="Times New Roman" w:cs="Times New Roman"/>
          <w:color w:val="000000"/>
          <w:sz w:val="24"/>
          <w:szCs w:val="24"/>
          <w:lang w:val="en-US"/>
        </w:rPr>
        <w:t>izjave</w:t>
      </w:r>
      <w:proofErr w:type="gramEnd"/>
      <w:r w:rsidRPr="00181F65">
        <w:rPr>
          <w:rFonts w:ascii="Times New Roman" w:eastAsia="Times New Roman" w:hAnsi="Times New Roman" w:cs="Times New Roman"/>
          <w:color w:val="000000"/>
          <w:sz w:val="24"/>
          <w:szCs w:val="24"/>
          <w:lang w:val="en-US"/>
        </w:rPr>
        <w:t xml:space="preserve"> o namjeri i predmetu podugovaranja, odnosno angažovanja podizvođača sa spiskom podugovarača, odnosno podizvođača sa bližim podacima (naziv, adresa, procentualno učešće i sl.).</w:t>
      </w: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B24762" w:rsidRPr="00181F65" w:rsidRDefault="00B24762"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181F65" w:rsidRPr="00181F65" w:rsidTr="00840461">
        <w:trPr>
          <w:trHeight w:val="71"/>
        </w:trPr>
        <w:tc>
          <w:tcPr>
            <w:tcW w:w="9240" w:type="dxa"/>
          </w:tcPr>
          <w:p w:rsidR="00181F65" w:rsidRPr="00181F65" w:rsidRDefault="00181F65" w:rsidP="00181F65">
            <w:pPr>
              <w:spacing w:before="100" w:beforeAutospacing="1" w:after="100" w:afterAutospacing="1" w:line="240" w:lineRule="auto"/>
              <w:ind w:right="282"/>
              <w:jc w:val="both"/>
              <w:rPr>
                <w:rFonts w:ascii="Times New Roman" w:eastAsia="Arial Unicode MS" w:hAnsi="Times New Roman" w:cs="Times New Roman"/>
                <w:b/>
                <w:bCs/>
                <w:color w:val="000000"/>
                <w:sz w:val="24"/>
                <w:szCs w:val="24"/>
                <w:lang w:val="en-US"/>
              </w:rPr>
            </w:pPr>
          </w:p>
          <w:p w:rsidR="00181F65" w:rsidRPr="00181F65" w:rsidRDefault="00181F65" w:rsidP="00181F65">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lang w:val="en-US"/>
              </w:rPr>
            </w:pPr>
            <w:r w:rsidRPr="00181F65">
              <w:rPr>
                <w:rFonts w:ascii="Times New Roman" w:eastAsia="Arial Unicode MS" w:hAnsi="Times New Roman" w:cs="Times New Roman"/>
                <w:b/>
                <w:bCs/>
                <w:color w:val="000000"/>
                <w:sz w:val="24"/>
                <w:szCs w:val="24"/>
                <w:lang w:val="en-US"/>
              </w:rPr>
              <w:t xml:space="preserve">IZJAVA O </w:t>
            </w:r>
          </w:p>
          <w:p w:rsidR="00181F65" w:rsidRPr="00181F65" w:rsidRDefault="00181F65" w:rsidP="00181F65">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lang w:val="en-US"/>
              </w:rPr>
            </w:pPr>
            <w:r w:rsidRPr="00181F65">
              <w:rPr>
                <w:rFonts w:ascii="Times New Roman" w:eastAsia="Arial Unicode MS" w:hAnsi="Times New Roman" w:cs="Times New Roman"/>
                <w:b/>
                <w:bCs/>
                <w:color w:val="000000"/>
                <w:sz w:val="24"/>
                <w:szCs w:val="24"/>
                <w:lang w:val="en-US"/>
              </w:rPr>
              <w:t>NAMJERI I PREDMETU PODUGOVARANJA, ODNOSNO ANGAŽOVANJU PODIZVOĐAČA</w:t>
            </w:r>
            <w:r w:rsidRPr="00181F65">
              <w:rPr>
                <w:rFonts w:ascii="Times New Roman" w:eastAsia="Arial Unicode MS" w:hAnsi="Times New Roman" w:cs="Times New Roman"/>
                <w:b/>
                <w:bCs/>
                <w:color w:val="000000"/>
                <w:sz w:val="24"/>
                <w:szCs w:val="24"/>
                <w:vertAlign w:val="superscript"/>
                <w:lang w:val="en-US"/>
              </w:rPr>
              <w:footnoteReference w:id="14"/>
            </w:r>
          </w:p>
          <w:p w:rsidR="00181F65" w:rsidRPr="00181F65" w:rsidRDefault="00181F65" w:rsidP="00181F65">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lang w:val="en-US"/>
              </w:rPr>
            </w:pPr>
          </w:p>
          <w:p w:rsidR="00181F65" w:rsidRPr="00181F65" w:rsidRDefault="00181F65" w:rsidP="00181F65">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lang w:val="en-US"/>
              </w:rPr>
            </w:pPr>
          </w:p>
          <w:p w:rsidR="00181F65" w:rsidRPr="00181F65" w:rsidRDefault="00181F65" w:rsidP="00181F65">
            <w:pPr>
              <w:spacing w:after="0" w:line="240" w:lineRule="auto"/>
              <w:ind w:firstLine="567"/>
              <w:jc w:val="both"/>
              <w:rPr>
                <w:rFonts w:ascii="Times New Roman" w:eastAsia="Times New Roman" w:hAnsi="Times New Roman" w:cs="Times New Roman"/>
                <w:color w:val="000000"/>
                <w:sz w:val="20"/>
                <w:szCs w:val="20"/>
                <w:lang w:val="sr-Latn-CS"/>
              </w:rPr>
            </w:pPr>
            <w:r w:rsidRPr="00181F65">
              <w:rPr>
                <w:rFonts w:ascii="Times New Roman" w:eastAsia="Times New Roman" w:hAnsi="Times New Roman" w:cs="Times New Roman"/>
                <w:color w:val="000000"/>
                <w:sz w:val="24"/>
                <w:szCs w:val="24"/>
                <w:lang w:val="sr-Latn-CS"/>
              </w:rPr>
              <w:t xml:space="preserve">Ovlašćeno lice ponuđača/člana zajedničke ponude__________________________ </w:t>
            </w:r>
            <w:r w:rsidRPr="00181F65">
              <w:rPr>
                <w:rFonts w:ascii="Times New Roman" w:eastAsia="Times New Roman" w:hAnsi="Times New Roman" w:cs="Times New Roman"/>
                <w:color w:val="000000"/>
                <w:sz w:val="20"/>
                <w:szCs w:val="20"/>
                <w:lang w:val="sr-Latn-CS"/>
              </w:rPr>
              <w:t>(ime i prezime i radno mjesto)</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left="284" w:right="282"/>
              <w:jc w:val="center"/>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jc w:val="center"/>
              <w:rPr>
                <w:rFonts w:ascii="Times New Roman" w:eastAsia="Times New Roman" w:hAnsi="Times New Roman" w:cs="Times New Roman"/>
                <w:b/>
                <w:bCs/>
                <w:color w:val="000000"/>
                <w:sz w:val="32"/>
                <w:szCs w:val="32"/>
                <w:lang w:val="sr-Latn-CS"/>
              </w:rPr>
            </w:pPr>
            <w:r w:rsidRPr="00181F65">
              <w:rPr>
                <w:rFonts w:ascii="Times New Roman" w:eastAsia="Times New Roman" w:hAnsi="Times New Roman" w:cs="Times New Roman"/>
                <w:b/>
                <w:bCs/>
                <w:color w:val="000000"/>
                <w:sz w:val="32"/>
                <w:szCs w:val="32"/>
                <w:lang w:val="sr-Latn-CS"/>
              </w:rPr>
              <w:t>Izjavljuje</w:t>
            </w:r>
          </w:p>
          <w:p w:rsidR="00181F65" w:rsidRPr="00181F65" w:rsidRDefault="00181F65" w:rsidP="00181F65">
            <w:pPr>
              <w:spacing w:after="0" w:line="240" w:lineRule="auto"/>
              <w:jc w:val="center"/>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ind w:firstLine="567"/>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1.</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2.</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w:t>
            </w:r>
          </w:p>
          <w:p w:rsidR="00181F65" w:rsidRPr="00181F65" w:rsidRDefault="00181F65" w:rsidP="00181F65">
            <w:pPr>
              <w:spacing w:after="0" w:line="240" w:lineRule="auto"/>
              <w:jc w:val="center"/>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ind w:right="282"/>
              <w:jc w:val="both"/>
              <w:rPr>
                <w:rFonts w:ascii="Times New Roman" w:eastAsia="PMingLiU" w:hAnsi="Times New Roman" w:cs="Times New Roman"/>
                <w:i/>
                <w:iCs/>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i/>
                <w:iCs/>
                <w:color w:val="000000"/>
                <w:sz w:val="24"/>
                <w:szCs w:val="24"/>
                <w:lang w:val="sr-Latn-CS"/>
              </w:rPr>
            </w:pPr>
          </w:p>
          <w:p w:rsidR="00181F65" w:rsidRPr="00181F65" w:rsidRDefault="00181F65" w:rsidP="00181F65">
            <w:pPr>
              <w:spacing w:after="0" w:line="240" w:lineRule="auto"/>
              <w:ind w:right="574"/>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 xml:space="preserve">Ovlašćeno lice ponuđača  </w:t>
            </w: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___________________________</w:t>
            </w:r>
          </w:p>
          <w:p w:rsidR="00181F65" w:rsidRPr="00181F65" w:rsidRDefault="00181F65" w:rsidP="00181F65">
            <w:pPr>
              <w:spacing w:after="0" w:line="240" w:lineRule="auto"/>
              <w:ind w:right="574"/>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w:t>
            </w:r>
            <w:r w:rsidRPr="00181F65">
              <w:rPr>
                <w:rFonts w:ascii="Times New Roman" w:eastAsia="Times New Roman" w:hAnsi="Times New Roman" w:cs="Times New Roman"/>
                <w:i/>
                <w:iCs/>
                <w:color w:val="000000"/>
                <w:sz w:val="24"/>
                <w:szCs w:val="24"/>
                <w:lang w:val="sr-Latn-CS"/>
              </w:rPr>
              <w:t>ime, prezime i funkcija</w:t>
            </w:r>
            <w:r w:rsidRPr="00181F65">
              <w:rPr>
                <w:rFonts w:ascii="Times New Roman" w:eastAsia="Times New Roman" w:hAnsi="Times New Roman" w:cs="Times New Roman"/>
                <w:color w:val="000000"/>
                <w:sz w:val="24"/>
                <w:szCs w:val="24"/>
                <w:lang w:val="sr-Latn-CS"/>
              </w:rPr>
              <w:t>)</w:t>
            </w: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___________________________</w:t>
            </w:r>
          </w:p>
          <w:p w:rsidR="00181F65" w:rsidRPr="00181F65" w:rsidRDefault="00181F65" w:rsidP="00181F65">
            <w:pPr>
              <w:tabs>
                <w:tab w:val="left" w:pos="8364"/>
              </w:tabs>
              <w:spacing w:after="0" w:line="240" w:lineRule="auto"/>
              <w:ind w:right="857"/>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w:t>
            </w:r>
            <w:r w:rsidRPr="00181F65">
              <w:rPr>
                <w:rFonts w:ascii="Times New Roman" w:eastAsia="Times New Roman" w:hAnsi="Times New Roman" w:cs="Times New Roman"/>
                <w:i/>
                <w:iCs/>
                <w:color w:val="000000"/>
                <w:sz w:val="24"/>
                <w:szCs w:val="24"/>
                <w:lang w:val="sr-Latn-CS"/>
              </w:rPr>
              <w:t>potpis</w:t>
            </w:r>
            <w:r w:rsidRPr="00181F65">
              <w:rPr>
                <w:rFonts w:ascii="Times New Roman" w:eastAsia="Times New Roman" w:hAnsi="Times New Roman" w:cs="Times New Roman"/>
                <w:color w:val="000000"/>
                <w:sz w:val="24"/>
                <w:szCs w:val="24"/>
                <w:lang w:val="sr-Latn-CS"/>
              </w:rPr>
              <w:t>)</w:t>
            </w:r>
          </w:p>
          <w:p w:rsidR="00181F65" w:rsidRPr="00181F65" w:rsidRDefault="00181F65" w:rsidP="00181F65">
            <w:pPr>
              <w:spacing w:after="0" w:line="240" w:lineRule="auto"/>
              <w:ind w:firstLine="426"/>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t>M.P.</w:t>
            </w:r>
          </w:p>
          <w:p w:rsidR="00181F65" w:rsidRPr="00181F65" w:rsidRDefault="00181F65" w:rsidP="00181F65">
            <w:pPr>
              <w:spacing w:after="0" w:line="240" w:lineRule="auto"/>
              <w:rPr>
                <w:rFonts w:ascii="Times New Roman" w:eastAsia="Times New Roman" w:hAnsi="Times New Roman" w:cs="Times New Roman"/>
                <w:color w:val="000000"/>
                <w:lang w:val="sr-Latn-CS"/>
              </w:rPr>
            </w:pPr>
          </w:p>
          <w:p w:rsidR="00181F65" w:rsidRPr="00181F65" w:rsidRDefault="00181F65" w:rsidP="00181F65">
            <w:pPr>
              <w:spacing w:after="0" w:line="240" w:lineRule="auto"/>
              <w:rPr>
                <w:rFonts w:ascii="Times New Roman" w:eastAsia="Times New Roman" w:hAnsi="Times New Roman" w:cs="Times New Roman"/>
                <w:color w:val="000000"/>
                <w:lang w:val="sr-Latn-CS"/>
              </w:rPr>
            </w:pPr>
          </w:p>
          <w:p w:rsidR="00181F65" w:rsidRPr="00181F65" w:rsidRDefault="00181F65" w:rsidP="00181F65">
            <w:pPr>
              <w:spacing w:before="100" w:beforeAutospacing="1" w:after="100" w:afterAutospacing="1" w:line="240" w:lineRule="auto"/>
              <w:jc w:val="both"/>
              <w:rPr>
                <w:rFonts w:ascii="Times New Roman" w:eastAsia="Arial Unicode MS" w:hAnsi="Times New Roman" w:cs="Times New Roman"/>
                <w:color w:val="000000"/>
                <w:sz w:val="24"/>
                <w:szCs w:val="24"/>
                <w:lang w:val="en-US"/>
              </w:rPr>
            </w:pPr>
          </w:p>
          <w:p w:rsidR="00181F65" w:rsidRPr="00181F65" w:rsidRDefault="00181F65" w:rsidP="00181F65">
            <w:pPr>
              <w:spacing w:before="100" w:beforeAutospacing="1" w:after="100" w:afterAutospacing="1" w:line="240" w:lineRule="auto"/>
              <w:jc w:val="both"/>
              <w:rPr>
                <w:rFonts w:ascii="Times New Roman" w:eastAsia="Arial Unicode MS" w:hAnsi="Times New Roman" w:cs="Times New Roman"/>
                <w:color w:val="000000"/>
                <w:sz w:val="24"/>
                <w:szCs w:val="24"/>
                <w:lang w:val="en-US"/>
              </w:rPr>
            </w:pPr>
          </w:p>
          <w:p w:rsidR="00181F65" w:rsidRPr="00181F65" w:rsidRDefault="00181F65" w:rsidP="00181F65">
            <w:pPr>
              <w:spacing w:before="100" w:beforeAutospacing="1" w:after="100" w:afterAutospacing="1" w:line="240" w:lineRule="auto"/>
              <w:jc w:val="both"/>
              <w:rPr>
                <w:rFonts w:ascii="Times New Roman" w:eastAsia="Arial Unicode MS" w:hAnsi="Times New Roman" w:cs="Times New Roman"/>
                <w:color w:val="000000"/>
                <w:sz w:val="24"/>
                <w:szCs w:val="24"/>
                <w:lang w:val="en-US"/>
              </w:rPr>
            </w:pPr>
          </w:p>
        </w:tc>
      </w:tr>
    </w:tbl>
    <w:p w:rsidR="000554F5" w:rsidRPr="00181F65" w:rsidRDefault="000554F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181F65">
        <w:rPr>
          <w:rFonts w:ascii="Times New Roman" w:eastAsiaTheme="minorEastAsia" w:hAnsi="Times New Roman" w:cs="Times New Roman"/>
          <w:b/>
          <w:bCs/>
          <w:color w:val="000000"/>
          <w:sz w:val="28"/>
          <w:szCs w:val="28"/>
          <w:lang w:val="en-US"/>
        </w:rPr>
        <w:lastRenderedPageBreak/>
        <w:t>NACRT UGOVORA O JAVNOJ NABAVCI</w:t>
      </w:r>
    </w:p>
    <w:p w:rsidR="00181F65" w:rsidRPr="00181F65" w:rsidRDefault="00181F65" w:rsidP="00181F65">
      <w:pPr>
        <w:spacing w:after="0"/>
        <w:rPr>
          <w:rFonts w:ascii="Times New Roman" w:eastAsiaTheme="minorEastAsia" w:hAnsi="Times New Roman" w:cs="Times New Roman"/>
          <w:color w:val="000000"/>
          <w:sz w:val="24"/>
          <w:szCs w:val="24"/>
          <w:lang w:val="sl-SI"/>
        </w:rPr>
      </w:pPr>
    </w:p>
    <w:p w:rsidR="00181F65" w:rsidRPr="00181F65" w:rsidRDefault="00181F65" w:rsidP="00181F65">
      <w:pPr>
        <w:keepNext/>
        <w:spacing w:after="0" w:line="240" w:lineRule="auto"/>
        <w:jc w:val="both"/>
        <w:outlineLvl w:val="0"/>
        <w:rPr>
          <w:rFonts w:ascii="Times New Roman" w:eastAsia="PMingLiU" w:hAnsi="Times New Roman" w:cs="Times New Roman"/>
          <w:b/>
          <w:color w:val="000000"/>
          <w:sz w:val="24"/>
          <w:szCs w:val="24"/>
          <w:lang w:val="sl-SI"/>
        </w:rPr>
      </w:pPr>
      <w:r w:rsidRPr="00181F65">
        <w:rPr>
          <w:rFonts w:ascii="Times New Roman" w:eastAsia="PMingLiU" w:hAnsi="Times New Roman" w:cs="Times New Roman"/>
          <w:b/>
          <w:sz w:val="24"/>
          <w:szCs w:val="24"/>
          <w:lang w:val="sl-SI"/>
        </w:rPr>
        <w:t>zaključen između:</w:t>
      </w:r>
    </w:p>
    <w:p w:rsidR="00181F65" w:rsidRPr="00181F65" w:rsidRDefault="00181F65" w:rsidP="00181F65">
      <w:pPr>
        <w:spacing w:after="0" w:line="240" w:lineRule="auto"/>
        <w:rPr>
          <w:rFonts w:ascii="Times New Roman" w:eastAsia="PMingLiU" w:hAnsi="Times New Roman" w:cs="Times New Roman"/>
          <w:color w:val="000000"/>
          <w:sz w:val="24"/>
          <w:szCs w:val="24"/>
          <w:lang w:val="it-IT" w:eastAsia="zh-TW"/>
        </w:rPr>
      </w:pPr>
    </w:p>
    <w:p w:rsidR="00181F65" w:rsidRPr="00181F65" w:rsidRDefault="00181F65" w:rsidP="00181F65">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181F65">
        <w:rPr>
          <w:rFonts w:ascii="Times New Roman" w:eastAsia="PMingLiU" w:hAnsi="Times New Roman" w:cs="Times New Roman"/>
          <w:b/>
          <w:color w:val="000000"/>
          <w:sz w:val="24"/>
          <w:szCs w:val="24"/>
          <w:lang w:val="it-IT" w:eastAsia="zh-TW"/>
        </w:rPr>
        <w:t>1.</w:t>
      </w:r>
      <w:r w:rsidRPr="00181F65">
        <w:rPr>
          <w:rFonts w:ascii="Times New Roman" w:eastAsia="PMingLiU" w:hAnsi="Times New Roman" w:cs="Times New Roman"/>
          <w:color w:val="000000"/>
          <w:sz w:val="24"/>
          <w:szCs w:val="24"/>
          <w:lang w:val="it-IT" w:eastAsia="zh-TW"/>
        </w:rPr>
        <w:t xml:space="preserve"> </w:t>
      </w:r>
      <w:r w:rsidRPr="00181F65">
        <w:rPr>
          <w:rFonts w:ascii="Times New Roman" w:eastAsia="PMingLiU" w:hAnsi="Times New Roman" w:cs="Times New Roman"/>
          <w:b/>
          <w:color w:val="000000"/>
          <w:sz w:val="24"/>
          <w:szCs w:val="24"/>
          <w:lang w:val="it-IT" w:eastAsia="zh-TW"/>
        </w:rPr>
        <w:t>Opštine Tivat, Trg magnolija br.1,Tivat</w:t>
      </w:r>
      <w:r w:rsidRPr="00181F65">
        <w:rPr>
          <w:rFonts w:ascii="Times New Roman" w:eastAsia="PMingLiU" w:hAnsi="Times New Roman" w:cs="Times New Roman"/>
          <w:color w:val="000000"/>
          <w:sz w:val="24"/>
          <w:szCs w:val="24"/>
          <w:lang w:val="it-IT" w:eastAsia="zh-TW"/>
        </w:rPr>
        <w:t xml:space="preserve"> koju zastupa predsjedni</w:t>
      </w:r>
      <w:r w:rsidR="00BE79D7">
        <w:rPr>
          <w:rFonts w:ascii="Times New Roman" w:eastAsia="PMingLiU" w:hAnsi="Times New Roman" w:cs="Times New Roman"/>
          <w:color w:val="000000"/>
          <w:sz w:val="24"/>
          <w:szCs w:val="24"/>
          <w:lang w:val="it-IT" w:eastAsia="zh-TW"/>
        </w:rPr>
        <w:t>k</w:t>
      </w:r>
      <w:r w:rsidRPr="00181F65">
        <w:rPr>
          <w:rFonts w:ascii="Times New Roman" w:eastAsia="PMingLiU" w:hAnsi="Times New Roman" w:cs="Times New Roman"/>
          <w:color w:val="000000"/>
          <w:sz w:val="24"/>
          <w:szCs w:val="24"/>
          <w:lang w:val="it-IT" w:eastAsia="zh-TW"/>
        </w:rPr>
        <w:t xml:space="preserve"> Prof.dr </w:t>
      </w:r>
      <w:r w:rsidR="00183ED9">
        <w:rPr>
          <w:rFonts w:ascii="Times New Roman" w:eastAsia="PMingLiU" w:hAnsi="Times New Roman" w:cs="Times New Roman"/>
          <w:color w:val="000000"/>
          <w:sz w:val="24"/>
          <w:szCs w:val="24"/>
          <w:lang w:val="it-IT" w:eastAsia="zh-TW"/>
        </w:rPr>
        <w:t>Siniša Kusovac</w:t>
      </w:r>
      <w:r w:rsidRPr="00181F65">
        <w:rPr>
          <w:rFonts w:ascii="Times New Roman" w:eastAsia="PMingLiU" w:hAnsi="Times New Roman" w:cs="Times New Roman"/>
          <w:color w:val="000000"/>
          <w:sz w:val="24"/>
          <w:szCs w:val="24"/>
          <w:lang w:val="it-IT" w:eastAsia="zh-TW"/>
        </w:rPr>
        <w:t xml:space="preserve"> s </w:t>
      </w:r>
      <w:r w:rsidRPr="00181F65">
        <w:rPr>
          <w:rFonts w:ascii="Times New Roman" w:eastAsia="PMingLiU" w:hAnsi="Times New Roman" w:cs="Times New Roman"/>
          <w:color w:val="000000"/>
          <w:sz w:val="24"/>
          <w:szCs w:val="24"/>
          <w:lang w:val="pl-PL" w:eastAsia="zh-TW"/>
        </w:rPr>
        <w:t xml:space="preserve">jedne strane (u daljem tekstu: </w:t>
      </w:r>
      <w:r w:rsidRPr="00181F65">
        <w:rPr>
          <w:rFonts w:ascii="Times New Roman" w:eastAsia="PMingLiU" w:hAnsi="Times New Roman" w:cs="Times New Roman"/>
          <w:b/>
          <w:color w:val="000000"/>
          <w:sz w:val="24"/>
          <w:szCs w:val="24"/>
          <w:lang w:val="pl-PL" w:eastAsia="zh-TW"/>
        </w:rPr>
        <w:t>Naručilac</w:t>
      </w:r>
      <w:r w:rsidRPr="00181F65">
        <w:rPr>
          <w:rFonts w:ascii="Times New Roman" w:eastAsia="PMingLiU" w:hAnsi="Times New Roman" w:cs="Times New Roman"/>
          <w:color w:val="000000"/>
          <w:sz w:val="24"/>
          <w:szCs w:val="24"/>
          <w:lang w:val="pl-PL" w:eastAsia="zh-TW"/>
        </w:rPr>
        <w:t>)</w:t>
      </w:r>
    </w:p>
    <w:p w:rsidR="00181F65" w:rsidRPr="00181F65" w:rsidRDefault="00181F65" w:rsidP="00181F65">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181F65" w:rsidRPr="00181F65" w:rsidRDefault="00181F65" w:rsidP="00181F65">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181F65">
        <w:rPr>
          <w:rFonts w:ascii="Times New Roman" w:eastAsia="PMingLiU" w:hAnsi="Times New Roman" w:cs="Times New Roman"/>
          <w:b/>
          <w:color w:val="000000"/>
          <w:sz w:val="24"/>
          <w:szCs w:val="24"/>
          <w:lang w:val="pl-PL" w:eastAsia="zh-TW"/>
        </w:rPr>
        <w:t>i</w:t>
      </w:r>
    </w:p>
    <w:p w:rsidR="00181F65" w:rsidRPr="00181F65" w:rsidRDefault="00181F65" w:rsidP="00181F65">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181F65" w:rsidRPr="00181F65" w:rsidRDefault="00181F65" w:rsidP="00181F65">
      <w:pPr>
        <w:tabs>
          <w:tab w:val="left" w:pos="432"/>
        </w:tabs>
        <w:spacing w:after="0" w:line="240" w:lineRule="auto"/>
        <w:rPr>
          <w:rFonts w:ascii="Times New Roman" w:eastAsia="PMingLiU" w:hAnsi="Times New Roman" w:cs="Times New Roman"/>
          <w:color w:val="000000"/>
          <w:sz w:val="24"/>
          <w:szCs w:val="24"/>
          <w:lang w:val="pl-PL" w:eastAsia="zh-TW"/>
        </w:rPr>
      </w:pPr>
      <w:r w:rsidRPr="00181F65">
        <w:rPr>
          <w:rFonts w:ascii="Times New Roman" w:eastAsia="PMingLiU" w:hAnsi="Times New Roman" w:cs="Times New Roman"/>
          <w:b/>
          <w:color w:val="000000"/>
          <w:sz w:val="24"/>
          <w:szCs w:val="24"/>
          <w:lang w:val="pl-PL" w:eastAsia="zh-TW"/>
        </w:rPr>
        <w:t>2</w:t>
      </w:r>
      <w:r w:rsidRPr="00181F65">
        <w:rPr>
          <w:rFonts w:ascii="Times New Roman" w:eastAsia="PMingLiU" w:hAnsi="Times New Roman" w:cs="Times New Roman"/>
          <w:color w:val="000000"/>
          <w:sz w:val="24"/>
          <w:szCs w:val="24"/>
          <w:lang w:val="pl-PL" w:eastAsia="zh-TW"/>
        </w:rPr>
        <w:t xml:space="preserve">. </w:t>
      </w:r>
      <w:r w:rsidRPr="00181F65">
        <w:rPr>
          <w:rFonts w:ascii="Times New Roman" w:eastAsia="PMingLiU" w:hAnsi="Times New Roman" w:cs="Times New Roman"/>
          <w:b/>
          <w:color w:val="000000"/>
          <w:sz w:val="24"/>
          <w:szCs w:val="24"/>
          <w:lang w:val="pl-PL" w:eastAsia="zh-TW"/>
        </w:rPr>
        <w:t>................,</w:t>
      </w:r>
      <w:r w:rsidRPr="00181F65">
        <w:rPr>
          <w:rFonts w:ascii="Times New Roman" w:eastAsia="PMingLiU" w:hAnsi="Times New Roman" w:cs="Times New Roman"/>
          <w:color w:val="000000"/>
          <w:sz w:val="24"/>
          <w:szCs w:val="24"/>
          <w:lang w:val="pl-PL" w:eastAsia="zh-TW"/>
        </w:rPr>
        <w:t xml:space="preserve"> koga zastupa direktor ............., s druge strane (u daljem tekstu:  </w:t>
      </w:r>
      <w:r w:rsidRPr="00181F65">
        <w:rPr>
          <w:rFonts w:ascii="Times New Roman" w:eastAsia="PMingLiU" w:hAnsi="Times New Roman" w:cs="Times New Roman"/>
          <w:b/>
          <w:color w:val="000000"/>
          <w:sz w:val="24"/>
          <w:szCs w:val="24"/>
          <w:lang w:val="pl-PL" w:eastAsia="zh-TW"/>
        </w:rPr>
        <w:t>Izv</w:t>
      </w:r>
      <w:r w:rsidR="00183ED9">
        <w:rPr>
          <w:rFonts w:ascii="Times New Roman" w:eastAsia="PMingLiU" w:hAnsi="Times New Roman" w:cs="Times New Roman"/>
          <w:b/>
          <w:color w:val="000000"/>
          <w:sz w:val="24"/>
          <w:szCs w:val="24"/>
          <w:lang w:val="pl-PL" w:eastAsia="zh-TW"/>
        </w:rPr>
        <w:t>ršilac</w:t>
      </w:r>
      <w:r w:rsidRPr="00181F65">
        <w:rPr>
          <w:rFonts w:ascii="Times New Roman" w:eastAsia="PMingLiU" w:hAnsi="Times New Roman" w:cs="Times New Roman"/>
          <w:color w:val="000000"/>
          <w:sz w:val="24"/>
          <w:szCs w:val="24"/>
          <w:lang w:val="pl-PL" w:eastAsia="zh-TW"/>
        </w:rPr>
        <w:t>).</w:t>
      </w:r>
    </w:p>
    <w:p w:rsidR="00181F65" w:rsidRPr="00181F65" w:rsidRDefault="00181F65" w:rsidP="00181F65">
      <w:pPr>
        <w:tabs>
          <w:tab w:val="left" w:pos="432"/>
        </w:tabs>
        <w:spacing w:after="0" w:line="240" w:lineRule="auto"/>
        <w:rPr>
          <w:rFonts w:ascii="Times New Roman" w:eastAsia="PMingLiU" w:hAnsi="Times New Roman" w:cs="Times New Roman"/>
          <w:color w:val="000000"/>
          <w:sz w:val="24"/>
          <w:szCs w:val="24"/>
          <w:lang w:val="pl-PL" w:eastAsia="zh-TW"/>
        </w:rPr>
      </w:pPr>
    </w:p>
    <w:p w:rsidR="00181F65" w:rsidRPr="00181F65" w:rsidRDefault="00181F65" w:rsidP="00181F65">
      <w:pPr>
        <w:spacing w:after="0" w:line="240" w:lineRule="auto"/>
        <w:jc w:val="center"/>
        <w:rPr>
          <w:rFonts w:ascii="Times New Roman" w:eastAsia="Times New Roman" w:hAnsi="Times New Roman" w:cs="Times New Roman"/>
          <w:b/>
          <w:bCs/>
          <w:color w:val="000000"/>
          <w:sz w:val="24"/>
          <w:szCs w:val="24"/>
          <w:lang w:val="en-US"/>
        </w:rPr>
      </w:pPr>
    </w:p>
    <w:p w:rsidR="00181F65" w:rsidRPr="00181F65" w:rsidRDefault="00181F65" w:rsidP="00181F65">
      <w:pPr>
        <w:spacing w:after="0" w:line="240" w:lineRule="auto"/>
        <w:jc w:val="center"/>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lang w:val="en-US"/>
        </w:rPr>
        <w:t>OSNOV UGOVORA: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spacing w:after="0" w:line="240" w:lineRule="auto"/>
        <w:jc w:val="both"/>
        <w:rPr>
          <w:rFonts w:ascii="Times New Roman" w:eastAsia="Times New Roman" w:hAnsi="Times New Roman" w:cs="Times New Roman"/>
          <w:sz w:val="24"/>
          <w:szCs w:val="24"/>
          <w:lang w:val="sr-Latn-CS"/>
        </w:rPr>
      </w:pPr>
      <w:r w:rsidRPr="00181F65">
        <w:rPr>
          <w:rFonts w:ascii="Times New Roman" w:eastAsia="Times New Roman" w:hAnsi="Times New Roman" w:cs="Times New Roman"/>
          <w:color w:val="000000"/>
          <w:sz w:val="24"/>
          <w:szCs w:val="24"/>
          <w:lang w:val="en-US"/>
        </w:rPr>
        <w:t xml:space="preserve">Tenderska dokumentacija za otvoreni postupak javne nabavke za </w:t>
      </w:r>
      <w:r w:rsidRPr="00181F65">
        <w:rPr>
          <w:rFonts w:ascii="Times New Roman" w:eastAsia="Times New Roman" w:hAnsi="Times New Roman" w:cs="Times New Roman"/>
          <w:b/>
          <w:sz w:val="24"/>
          <w:szCs w:val="24"/>
          <w:lang w:val="sr-Latn-CS"/>
        </w:rPr>
        <w:t xml:space="preserve">Nabavku </w:t>
      </w:r>
      <w:r w:rsidR="00AF072A" w:rsidRPr="00AF072A">
        <w:rPr>
          <w:rFonts w:ascii="Times New Roman" w:eastAsia="Times New Roman" w:hAnsi="Times New Roman" w:cs="Times New Roman"/>
          <w:b/>
          <w:sz w:val="24"/>
          <w:szCs w:val="24"/>
          <w:lang w:val="sr-Latn-CS"/>
        </w:rPr>
        <w:t xml:space="preserve">usluge </w:t>
      </w:r>
      <w:r w:rsidR="00183ED9">
        <w:rPr>
          <w:rFonts w:ascii="Times New Roman" w:eastAsia="Times New Roman" w:hAnsi="Times New Roman" w:cs="Times New Roman"/>
          <w:b/>
          <w:sz w:val="24"/>
          <w:szCs w:val="24"/>
          <w:lang w:val="sr-Latn-CS"/>
        </w:rPr>
        <w:t xml:space="preserve">stručnog nadzora nad radovima </w:t>
      </w:r>
      <w:r w:rsidR="00F635CE">
        <w:rPr>
          <w:rFonts w:ascii="Times New Roman" w:eastAsia="Times New Roman" w:hAnsi="Times New Roman" w:cs="Times New Roman"/>
          <w:b/>
          <w:sz w:val="24"/>
          <w:szCs w:val="24"/>
          <w:lang w:val="sr-Latn-CS"/>
        </w:rPr>
        <w:t>na ugradnji opreme u Centru za kulturu</w:t>
      </w:r>
      <w:proofErr w:type="gramStart"/>
      <w:r w:rsidRPr="00181F65">
        <w:rPr>
          <w:rFonts w:ascii="Times New Roman" w:eastAsia="Times New Roman" w:hAnsi="Times New Roman" w:cs="Times New Roman"/>
          <w:b/>
          <w:sz w:val="24"/>
          <w:szCs w:val="24"/>
          <w:lang w:val="sr-Latn-CS"/>
        </w:rPr>
        <w:t xml:space="preserve">, </w:t>
      </w:r>
      <w:r w:rsidRPr="00181F65">
        <w:rPr>
          <w:rFonts w:ascii="Times New Roman" w:eastAsia="Times New Roman" w:hAnsi="Times New Roman" w:cs="Times New Roman"/>
          <w:sz w:val="24"/>
          <w:szCs w:val="24"/>
          <w:lang w:val="sr-Latn-CS"/>
        </w:rPr>
        <w:t xml:space="preserve"> </w:t>
      </w:r>
      <w:r w:rsidRPr="00181F65">
        <w:rPr>
          <w:rFonts w:ascii="Times New Roman" w:eastAsia="Times New Roman" w:hAnsi="Times New Roman" w:cs="Times New Roman"/>
          <w:color w:val="000000"/>
          <w:sz w:val="24"/>
          <w:szCs w:val="24"/>
          <w:lang w:val="en-US"/>
        </w:rPr>
        <w:t>broj:1902</w:t>
      </w:r>
      <w:proofErr w:type="gramEnd"/>
      <w:r w:rsidRPr="00181F65">
        <w:rPr>
          <w:rFonts w:ascii="Times New Roman" w:eastAsia="Times New Roman" w:hAnsi="Times New Roman" w:cs="Times New Roman"/>
          <w:color w:val="000000"/>
          <w:sz w:val="24"/>
          <w:szCs w:val="24"/>
          <w:lang w:val="en-US"/>
        </w:rPr>
        <w:t>-404-</w:t>
      </w:r>
      <w:r w:rsidR="00F635CE">
        <w:rPr>
          <w:rFonts w:ascii="Times New Roman" w:eastAsia="Times New Roman" w:hAnsi="Times New Roman" w:cs="Times New Roman"/>
          <w:color w:val="000000"/>
          <w:sz w:val="24"/>
          <w:szCs w:val="24"/>
          <w:lang w:val="en-US"/>
        </w:rPr>
        <w:t>40</w:t>
      </w:r>
      <w:r w:rsidRPr="00181F65">
        <w:rPr>
          <w:rFonts w:ascii="Times New Roman" w:eastAsia="Times New Roman" w:hAnsi="Times New Roman" w:cs="Times New Roman"/>
          <w:color w:val="000000"/>
          <w:sz w:val="24"/>
          <w:szCs w:val="24"/>
          <w:lang w:val="en-US"/>
        </w:rPr>
        <w:t xml:space="preserve"> </w:t>
      </w:r>
      <w:r w:rsidRPr="00181F65">
        <w:rPr>
          <w:rFonts w:ascii="Times New Roman" w:eastAsia="Times New Roman" w:hAnsi="Times New Roman" w:cs="Times New Roman"/>
          <w:sz w:val="24"/>
          <w:szCs w:val="24"/>
          <w:lang w:val="en-US"/>
        </w:rPr>
        <w:t>od</w:t>
      </w:r>
      <w:r w:rsidR="00F816C2">
        <w:rPr>
          <w:rFonts w:ascii="Times New Roman" w:eastAsia="Times New Roman" w:hAnsi="Times New Roman" w:cs="Times New Roman"/>
          <w:sz w:val="24"/>
          <w:szCs w:val="24"/>
          <w:lang w:val="en-US"/>
        </w:rPr>
        <w:t xml:space="preserve">     04.10.</w:t>
      </w:r>
      <w:r w:rsidRPr="00181F65">
        <w:rPr>
          <w:rFonts w:ascii="Times New Roman" w:eastAsia="Times New Roman" w:hAnsi="Times New Roman" w:cs="Times New Roman"/>
          <w:sz w:val="24"/>
          <w:szCs w:val="24"/>
          <w:lang w:val="en-US"/>
        </w:rPr>
        <w:t>2018.godine.</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Broj i datum odluke o izboru najpovoljnije ponude: _____________________;</w:t>
      </w:r>
    </w:p>
    <w:p w:rsidR="00181F65" w:rsidRPr="00181F65" w:rsidRDefault="00181F65" w:rsidP="00181F65">
      <w:pPr>
        <w:tabs>
          <w:tab w:val="left" w:pos="432"/>
        </w:tabs>
        <w:spacing w:after="0" w:line="240" w:lineRule="auto"/>
        <w:rPr>
          <w:rFonts w:ascii="Times New Roman" w:eastAsia="PMingLiU" w:hAnsi="Times New Roman" w:cs="Times New Roman"/>
          <w:color w:val="000000"/>
          <w:sz w:val="24"/>
          <w:szCs w:val="24"/>
          <w:lang w:val="pl-PL" w:eastAsia="zh-TW"/>
        </w:rPr>
      </w:pPr>
      <w:r w:rsidRPr="00181F65">
        <w:rPr>
          <w:rFonts w:ascii="Times New Roman" w:eastAsia="Times New Roman" w:hAnsi="Times New Roman" w:cs="Times New Roman"/>
          <w:color w:val="000000"/>
          <w:sz w:val="24"/>
          <w:szCs w:val="24"/>
          <w:lang w:val="en-US"/>
        </w:rPr>
        <w:t xml:space="preserve">Ponuda ponuđača </w:t>
      </w:r>
      <w:r w:rsidRPr="00181F65">
        <w:rPr>
          <w:rFonts w:ascii="Times New Roman" w:eastAsia="Times New Roman" w:hAnsi="Times New Roman" w:cs="Times New Roman"/>
          <w:color w:val="000000"/>
          <w:sz w:val="24"/>
          <w:szCs w:val="24"/>
          <w:u w:val="single"/>
          <w:lang w:val="en-US"/>
        </w:rPr>
        <w:t xml:space="preserve">   </w:t>
      </w:r>
      <w:r w:rsidRPr="00181F65">
        <w:rPr>
          <w:rFonts w:ascii="Times New Roman" w:eastAsia="Times New Roman" w:hAnsi="Times New Roman" w:cs="Times New Roman"/>
          <w:i/>
          <w:iCs/>
          <w:color w:val="000000"/>
          <w:sz w:val="24"/>
          <w:szCs w:val="24"/>
          <w:u w:val="single"/>
          <w:lang w:val="en-US"/>
        </w:rPr>
        <w:t>(naziv ponuđača)</w:t>
      </w:r>
      <w:r w:rsidRPr="00181F65">
        <w:rPr>
          <w:rFonts w:ascii="Times New Roman" w:eastAsia="Times New Roman" w:hAnsi="Times New Roman" w:cs="Times New Roman"/>
          <w:color w:val="000000"/>
          <w:sz w:val="24"/>
          <w:szCs w:val="24"/>
          <w:u w:val="single"/>
          <w:lang w:val="en-US"/>
        </w:rPr>
        <w:t xml:space="preserve">   </w:t>
      </w:r>
      <w:r w:rsidRPr="00181F65">
        <w:rPr>
          <w:rFonts w:ascii="Times New Roman" w:eastAsia="Times New Roman" w:hAnsi="Times New Roman" w:cs="Times New Roman"/>
          <w:color w:val="000000"/>
          <w:sz w:val="24"/>
          <w:szCs w:val="24"/>
          <w:lang w:val="en-US"/>
        </w:rPr>
        <w:t xml:space="preserve"> broj ______ </w:t>
      </w:r>
      <w:proofErr w:type="gramStart"/>
      <w:r w:rsidRPr="00181F65">
        <w:rPr>
          <w:rFonts w:ascii="Times New Roman" w:eastAsia="Times New Roman" w:hAnsi="Times New Roman" w:cs="Times New Roman"/>
          <w:color w:val="000000"/>
          <w:sz w:val="24"/>
          <w:szCs w:val="24"/>
          <w:lang w:val="en-US"/>
        </w:rPr>
        <w:t>od</w:t>
      </w:r>
      <w:proofErr w:type="gramEnd"/>
      <w:r w:rsidRPr="00181F65">
        <w:rPr>
          <w:rFonts w:ascii="Times New Roman" w:eastAsia="Times New Roman" w:hAnsi="Times New Roman" w:cs="Times New Roman"/>
          <w:color w:val="000000"/>
          <w:sz w:val="24"/>
          <w:szCs w:val="24"/>
          <w:lang w:val="en-US"/>
        </w:rPr>
        <w:t xml:space="preserve"> _________________________</w:t>
      </w:r>
      <w:r w:rsidR="00580766">
        <w:rPr>
          <w:rFonts w:ascii="Times New Roman" w:eastAsia="Times New Roman" w:hAnsi="Times New Roman" w:cs="Times New Roman"/>
          <w:color w:val="000000"/>
          <w:sz w:val="24"/>
          <w:szCs w:val="24"/>
          <w:lang w:val="en-US"/>
        </w:rPr>
        <w:t>.</w:t>
      </w:r>
    </w:p>
    <w:p w:rsidR="00181F65" w:rsidRPr="00181F65" w:rsidRDefault="00181F65" w:rsidP="00181F65">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181F65" w:rsidRPr="00181F65" w:rsidRDefault="00181F65" w:rsidP="00181F65">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181F65">
        <w:rPr>
          <w:rFonts w:ascii="Times New Roman" w:eastAsia="PMingLiU" w:hAnsi="Times New Roman" w:cs="Times New Roman"/>
          <w:b/>
          <w:color w:val="000000"/>
          <w:sz w:val="24"/>
          <w:szCs w:val="24"/>
          <w:lang w:val="pl-PL" w:eastAsia="zh-TW"/>
        </w:rPr>
        <w:t>PREDMET NABAVKE</w:t>
      </w:r>
    </w:p>
    <w:p w:rsidR="00181F65" w:rsidRPr="00181F65" w:rsidRDefault="00181F65" w:rsidP="00181F65">
      <w:pPr>
        <w:spacing w:after="0" w:line="240" w:lineRule="auto"/>
        <w:ind w:left="360"/>
        <w:jc w:val="both"/>
        <w:rPr>
          <w:rFonts w:ascii="Times New Roman" w:eastAsia="PMingLiU" w:hAnsi="Times New Roman" w:cs="Times New Roman"/>
          <w:b/>
          <w:sz w:val="24"/>
          <w:szCs w:val="24"/>
          <w:lang w:val="sr-Latn-CS"/>
        </w:rPr>
      </w:pPr>
    </w:p>
    <w:p w:rsidR="00181F65" w:rsidRDefault="00181F65" w:rsidP="00F30B48">
      <w:pPr>
        <w:spacing w:after="0" w:line="240" w:lineRule="auto"/>
        <w:jc w:val="center"/>
        <w:rPr>
          <w:rFonts w:ascii="Times New Roman" w:eastAsia="PMingLiU" w:hAnsi="Times New Roman" w:cs="Times New Roman"/>
          <w:sz w:val="24"/>
          <w:szCs w:val="24"/>
          <w:lang w:val="sr-Latn-CS" w:eastAsia="zh-TW"/>
        </w:rPr>
      </w:pPr>
      <w:r w:rsidRPr="00181F65">
        <w:rPr>
          <w:rFonts w:ascii="Times New Roman" w:eastAsia="PMingLiU" w:hAnsi="Times New Roman" w:cs="Times New Roman"/>
          <w:b/>
          <w:sz w:val="24"/>
          <w:szCs w:val="24"/>
          <w:lang w:val="sr-Latn-CS"/>
        </w:rPr>
        <w:t>Član 1</w:t>
      </w:r>
    </w:p>
    <w:p w:rsidR="00F30B48" w:rsidRDefault="00F30B48" w:rsidP="00F30B48">
      <w:pPr>
        <w:spacing w:after="0" w:line="240" w:lineRule="auto"/>
        <w:jc w:val="center"/>
        <w:rPr>
          <w:rFonts w:ascii="Times New Roman" w:eastAsia="PMingLiU" w:hAnsi="Times New Roman" w:cs="Times New Roman"/>
          <w:sz w:val="24"/>
          <w:szCs w:val="24"/>
          <w:lang w:val="sr-Latn-CS" w:eastAsia="zh-TW"/>
        </w:rPr>
      </w:pPr>
    </w:p>
    <w:p w:rsidR="00E03F31" w:rsidRDefault="00E03F31" w:rsidP="00717A6F">
      <w:pPr>
        <w:spacing w:after="0" w:line="240" w:lineRule="auto"/>
        <w:jc w:val="both"/>
        <w:rPr>
          <w:rFonts w:ascii="Times New Roman" w:hAnsi="Times New Roman" w:cs="Times New Roman"/>
          <w:sz w:val="24"/>
          <w:szCs w:val="24"/>
          <w:lang w:val="sr-Latn-CS"/>
        </w:rPr>
      </w:pPr>
      <w:r>
        <w:rPr>
          <w:rFonts w:ascii="Times New Roman" w:hAnsi="Times New Roman"/>
          <w:sz w:val="24"/>
          <w:szCs w:val="24"/>
          <w:lang w:val="pl-PL"/>
        </w:rPr>
        <w:t>Predmet ovog Ugovora je</w:t>
      </w:r>
      <w:r>
        <w:rPr>
          <w:rFonts w:ascii="Times New Roman" w:hAnsi="Times New Roman"/>
          <w:bCs/>
          <w:sz w:val="24"/>
          <w:szCs w:val="24"/>
          <w:lang w:val="sl-SI"/>
        </w:rPr>
        <w:t xml:space="preserve"> </w:t>
      </w:r>
      <w:r>
        <w:rPr>
          <w:rFonts w:ascii="Times New Roman" w:hAnsi="Times New Roman"/>
          <w:sz w:val="24"/>
          <w:szCs w:val="24"/>
          <w:lang w:val="sr-Latn-CS"/>
        </w:rPr>
        <w:t>p</w:t>
      </w:r>
      <w:r>
        <w:rPr>
          <w:rFonts w:ascii="Times New Roman" w:hAnsi="Times New Roman"/>
          <w:sz w:val="24"/>
          <w:szCs w:val="24"/>
          <w:lang w:val="sl-SI"/>
        </w:rPr>
        <w:t>ružanje</w:t>
      </w:r>
      <w:r w:rsidRPr="00E03F31">
        <w:t xml:space="preserve"> </w:t>
      </w:r>
      <w:r w:rsidRPr="00E03F31">
        <w:rPr>
          <w:rFonts w:ascii="Times New Roman" w:hAnsi="Times New Roman"/>
          <w:sz w:val="24"/>
          <w:szCs w:val="24"/>
          <w:lang w:val="sl-SI"/>
        </w:rPr>
        <w:t xml:space="preserve">usluge stručnog nadzora nad </w:t>
      </w:r>
      <w:r w:rsidR="00C55D3D">
        <w:rPr>
          <w:rFonts w:ascii="Times New Roman" w:hAnsi="Times New Roman"/>
          <w:sz w:val="24"/>
          <w:szCs w:val="24"/>
          <w:lang w:val="sl-SI"/>
        </w:rPr>
        <w:t>radovima na ugradnji opreme u Centru za kulturu</w:t>
      </w:r>
      <w:r w:rsidR="003F7F2B">
        <w:rPr>
          <w:rFonts w:ascii="Times New Roman" w:hAnsi="Times New Roman"/>
          <w:sz w:val="24"/>
          <w:szCs w:val="24"/>
          <w:lang w:val="sl-SI"/>
        </w:rPr>
        <w:t xml:space="preserve">, </w:t>
      </w:r>
      <w:r w:rsidRPr="00E03F31">
        <w:rPr>
          <w:rFonts w:ascii="Times New Roman" w:hAnsi="Times New Roman"/>
          <w:sz w:val="24"/>
          <w:szCs w:val="24"/>
          <w:lang w:val="sl-SI"/>
        </w:rPr>
        <w:t>a</w:t>
      </w:r>
      <w:r>
        <w:rPr>
          <w:rFonts w:ascii="Times New Roman" w:hAnsi="Times New Roman" w:cs="Times New Roman"/>
          <w:color w:val="000000"/>
          <w:sz w:val="24"/>
          <w:szCs w:val="24"/>
          <w:lang w:val="sl-SI"/>
        </w:rPr>
        <w:t xml:space="preserve"> </w:t>
      </w:r>
      <w:r>
        <w:rPr>
          <w:rFonts w:ascii="Times New Roman" w:hAnsi="Times New Roman"/>
          <w:sz w:val="24"/>
          <w:szCs w:val="24"/>
        </w:rPr>
        <w:t xml:space="preserve">u skladu sa otvorenimg postupkom </w:t>
      </w:r>
      <w:r>
        <w:rPr>
          <w:rFonts w:ascii="Times New Roman" w:hAnsi="Times New Roman"/>
          <w:sz w:val="24"/>
          <w:szCs w:val="24"/>
          <w:lang w:val="pl-PL"/>
        </w:rPr>
        <w:t>javne nabavke za izbor najpovoljnije ponude za nabavku usluga br.</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1902 -404-</w:t>
      </w:r>
      <w:r w:rsidR="00C55D3D">
        <w:rPr>
          <w:rFonts w:ascii="Times New Roman" w:hAnsi="Times New Roman" w:cs="Times New Roman"/>
          <w:color w:val="000000"/>
          <w:sz w:val="24"/>
          <w:szCs w:val="24"/>
        </w:rPr>
        <w:t>40</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od</w:t>
      </w:r>
      <w:proofErr w:type="gramEnd"/>
      <w:r w:rsidR="00C55D3D">
        <w:rPr>
          <w:rFonts w:ascii="Times New Roman" w:hAnsi="Times New Roman" w:cs="Times New Roman"/>
          <w:color w:val="000000"/>
          <w:sz w:val="24"/>
          <w:szCs w:val="24"/>
        </w:rPr>
        <w:t xml:space="preserve">   </w:t>
      </w:r>
      <w:r w:rsidR="00F816C2">
        <w:rPr>
          <w:rFonts w:ascii="Times New Roman" w:hAnsi="Times New Roman" w:cs="Times New Roman"/>
          <w:color w:val="000000"/>
          <w:sz w:val="24"/>
          <w:szCs w:val="24"/>
        </w:rPr>
        <w:t>04.10.2018.</w:t>
      </w:r>
      <w:r>
        <w:rPr>
          <w:rFonts w:ascii="Times New Roman" w:hAnsi="Times New Roman" w:cs="Times New Roman"/>
          <w:color w:val="000000"/>
          <w:sz w:val="24"/>
          <w:szCs w:val="24"/>
        </w:rPr>
        <w:t xml:space="preserve">godine. </w:t>
      </w:r>
      <w:r>
        <w:rPr>
          <w:rFonts w:ascii="Times New Roman" w:hAnsi="Times New Roman"/>
          <w:sz w:val="24"/>
          <w:szCs w:val="24"/>
          <w:lang w:val="pl-PL"/>
        </w:rPr>
        <w:t xml:space="preserve"> </w:t>
      </w:r>
    </w:p>
    <w:p w:rsidR="00E03F31" w:rsidRDefault="00E03F31" w:rsidP="00E03F31">
      <w:pPr>
        <w:spacing w:after="0" w:line="240" w:lineRule="auto"/>
        <w:jc w:val="center"/>
        <w:rPr>
          <w:rFonts w:ascii="Times New Roman" w:hAnsi="Times New Roman"/>
          <w:sz w:val="24"/>
          <w:szCs w:val="24"/>
          <w:lang w:val="sv-SE"/>
        </w:rPr>
      </w:pPr>
    </w:p>
    <w:p w:rsidR="00E03F31" w:rsidRDefault="00E03F31" w:rsidP="00E03F31">
      <w:pPr>
        <w:spacing w:after="0" w:line="240" w:lineRule="auto"/>
        <w:jc w:val="center"/>
        <w:rPr>
          <w:rFonts w:ascii="Times New Roman" w:hAnsi="Times New Roman"/>
          <w:b/>
          <w:sz w:val="24"/>
          <w:szCs w:val="24"/>
          <w:lang w:val="sr-Latn-CS"/>
        </w:rPr>
      </w:pPr>
      <w:r>
        <w:rPr>
          <w:rFonts w:ascii="Times New Roman" w:hAnsi="Times New Roman"/>
          <w:b/>
          <w:sz w:val="24"/>
          <w:szCs w:val="24"/>
          <w:lang w:val="sv-SE"/>
        </w:rPr>
        <w:t>Član 2</w:t>
      </w:r>
    </w:p>
    <w:p w:rsidR="00E03F31" w:rsidRDefault="00E03F31" w:rsidP="00E03F31">
      <w:pPr>
        <w:spacing w:after="0" w:line="240" w:lineRule="auto"/>
        <w:jc w:val="both"/>
        <w:rPr>
          <w:rFonts w:ascii="Times New Roman" w:hAnsi="Times New Roman"/>
          <w:sz w:val="24"/>
          <w:szCs w:val="24"/>
          <w:lang w:val="sr-Latn-CS"/>
        </w:rPr>
      </w:pPr>
      <w:r>
        <w:rPr>
          <w:rFonts w:ascii="Times New Roman" w:hAnsi="Times New Roman"/>
          <w:sz w:val="24"/>
          <w:szCs w:val="24"/>
          <w:lang w:val="sv-SE"/>
        </w:rPr>
        <w:t>Izv</w:t>
      </w:r>
      <w:r>
        <w:rPr>
          <w:rFonts w:ascii="Times New Roman" w:hAnsi="Times New Roman"/>
          <w:sz w:val="24"/>
          <w:szCs w:val="24"/>
          <w:lang w:val="sr-Latn-CS"/>
        </w:rPr>
        <w:t>ršilac</w:t>
      </w:r>
      <w:r>
        <w:rPr>
          <w:rFonts w:ascii="Times New Roman" w:hAnsi="Times New Roman"/>
          <w:sz w:val="24"/>
          <w:szCs w:val="24"/>
          <w:lang w:val="sv-SE"/>
        </w:rPr>
        <w:t xml:space="preserve"> se obavezuje da će </w:t>
      </w:r>
      <w:r>
        <w:rPr>
          <w:rFonts w:ascii="Times New Roman" w:hAnsi="Times New Roman"/>
          <w:sz w:val="24"/>
          <w:szCs w:val="24"/>
          <w:lang w:val="sr-Latn-CS"/>
        </w:rPr>
        <w:t xml:space="preserve">pružiti usluge </w:t>
      </w:r>
      <w:r>
        <w:rPr>
          <w:rFonts w:ascii="Times New Roman" w:hAnsi="Times New Roman"/>
          <w:sz w:val="24"/>
          <w:szCs w:val="24"/>
          <w:lang w:val="sv-SE"/>
        </w:rPr>
        <w:t>navedene u članu 1 ovog Ugovora, u svemu prema</w:t>
      </w:r>
      <w:r>
        <w:rPr>
          <w:rFonts w:ascii="Times New Roman" w:hAnsi="Times New Roman"/>
          <w:sz w:val="24"/>
          <w:szCs w:val="24"/>
          <w:lang w:val="sr-Latn-CS"/>
        </w:rPr>
        <w:t xml:space="preserve"> </w:t>
      </w:r>
      <w:r>
        <w:rPr>
          <w:rFonts w:ascii="Times New Roman" w:hAnsi="Times New Roman"/>
          <w:sz w:val="24"/>
          <w:szCs w:val="24"/>
          <w:lang w:val="sv-SE"/>
        </w:rPr>
        <w:t xml:space="preserve"> Ponudi br</w:t>
      </w:r>
      <w:r>
        <w:rPr>
          <w:rFonts w:ascii="Times New Roman" w:hAnsi="Times New Roman"/>
          <w:sz w:val="24"/>
          <w:szCs w:val="24"/>
          <w:lang w:val="sl-SI"/>
        </w:rPr>
        <w:t>......... od .................godine koj</w:t>
      </w:r>
      <w:r>
        <w:rPr>
          <w:rFonts w:ascii="Times New Roman" w:hAnsi="Times New Roman"/>
          <w:sz w:val="24"/>
          <w:szCs w:val="24"/>
          <w:lang w:val="sr-Latn-CS"/>
        </w:rPr>
        <w:t>a</w:t>
      </w:r>
      <w:r>
        <w:rPr>
          <w:rFonts w:ascii="Times New Roman" w:hAnsi="Times New Roman"/>
          <w:sz w:val="24"/>
          <w:szCs w:val="24"/>
          <w:lang w:val="sl-SI"/>
        </w:rPr>
        <w:t xml:space="preserve"> čin</w:t>
      </w:r>
      <w:r>
        <w:rPr>
          <w:rFonts w:ascii="Times New Roman" w:hAnsi="Times New Roman"/>
          <w:sz w:val="24"/>
          <w:szCs w:val="24"/>
          <w:lang w:val="sr-Latn-CS"/>
        </w:rPr>
        <w:t>i</w:t>
      </w:r>
      <w:r>
        <w:rPr>
          <w:rFonts w:ascii="Times New Roman" w:hAnsi="Times New Roman"/>
          <w:sz w:val="24"/>
          <w:szCs w:val="24"/>
          <w:lang w:val="sl-SI"/>
        </w:rPr>
        <w:t xml:space="preserve"> sastavni dio Ugovora.</w:t>
      </w:r>
    </w:p>
    <w:p w:rsidR="00E03F31" w:rsidRDefault="00E03F31" w:rsidP="00E03F31">
      <w:pPr>
        <w:spacing w:after="0" w:line="240" w:lineRule="auto"/>
        <w:rPr>
          <w:rFonts w:ascii="Times New Roman" w:hAnsi="Times New Roman"/>
          <w:sz w:val="24"/>
          <w:szCs w:val="24"/>
          <w:lang w:val="sl-SI"/>
        </w:rPr>
      </w:pPr>
    </w:p>
    <w:p w:rsidR="00E03F31" w:rsidRDefault="00E03F31" w:rsidP="00E03F31">
      <w:pPr>
        <w:spacing w:after="0" w:line="240" w:lineRule="auto"/>
        <w:jc w:val="both"/>
        <w:rPr>
          <w:rFonts w:ascii="Times New Roman" w:hAnsi="Times New Roman"/>
          <w:b/>
          <w:sz w:val="24"/>
          <w:szCs w:val="24"/>
          <w:lang w:val="sr-Latn-CS"/>
        </w:rPr>
      </w:pPr>
    </w:p>
    <w:p w:rsidR="00E03F31" w:rsidRDefault="00E03F31" w:rsidP="00E03F31">
      <w:pPr>
        <w:spacing w:after="0" w:line="240" w:lineRule="auto"/>
        <w:jc w:val="center"/>
        <w:rPr>
          <w:rFonts w:ascii="Times New Roman" w:hAnsi="Times New Roman"/>
          <w:b/>
          <w:sz w:val="24"/>
          <w:szCs w:val="24"/>
          <w:lang w:val="pl-PL"/>
        </w:rPr>
      </w:pPr>
      <w:r>
        <w:rPr>
          <w:rFonts w:ascii="Times New Roman" w:hAnsi="Times New Roman"/>
          <w:b/>
          <w:sz w:val="24"/>
          <w:szCs w:val="24"/>
          <w:lang w:val="pl-PL"/>
        </w:rPr>
        <w:t>CIJENA I NAČIN PLAĆANJA</w:t>
      </w:r>
    </w:p>
    <w:p w:rsidR="00E03F31" w:rsidRDefault="00E03F31" w:rsidP="00E03F31">
      <w:pPr>
        <w:spacing w:after="0" w:line="240" w:lineRule="auto"/>
        <w:rPr>
          <w:rFonts w:ascii="Times New Roman" w:hAnsi="Times New Roman"/>
          <w:b/>
          <w:sz w:val="24"/>
          <w:szCs w:val="24"/>
          <w:lang w:val="pl-PL"/>
        </w:rPr>
      </w:pPr>
    </w:p>
    <w:p w:rsidR="00E03F31" w:rsidRDefault="00E03F31" w:rsidP="00E03F31">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pl-PL"/>
        </w:rPr>
        <w:t>Član 3</w:t>
      </w:r>
    </w:p>
    <w:p w:rsidR="00E03F31" w:rsidRDefault="00E03F31" w:rsidP="00E03F31">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Ukupna cijena za usluge navedene u članu 1 ovog Ugovora iznosi..........</w:t>
      </w:r>
      <w:r w:rsidR="00183ED9">
        <w:rPr>
          <w:rFonts w:ascii="Times New Roman" w:hAnsi="Times New Roman"/>
          <w:color w:val="000000"/>
          <w:sz w:val="24"/>
          <w:szCs w:val="24"/>
          <w:lang w:val="sr-Latn-CS"/>
        </w:rPr>
        <w:t>......</w:t>
      </w:r>
      <w:r>
        <w:rPr>
          <w:rFonts w:ascii="Times New Roman" w:hAnsi="Times New Roman"/>
          <w:color w:val="000000"/>
          <w:sz w:val="24"/>
          <w:szCs w:val="24"/>
          <w:lang w:val="sr-Latn-CS"/>
        </w:rPr>
        <w:t xml:space="preserve"> </w:t>
      </w:r>
      <w:r>
        <w:rPr>
          <w:rFonts w:ascii="Times New Roman" w:hAnsi="Times New Roman"/>
          <w:bCs/>
          <w:color w:val="000000"/>
          <w:sz w:val="24"/>
          <w:szCs w:val="24"/>
          <w:lang w:val="sr-Latn-CS"/>
        </w:rPr>
        <w:t>€</w:t>
      </w:r>
      <w:r>
        <w:rPr>
          <w:rFonts w:ascii="Times New Roman" w:hAnsi="Times New Roman"/>
          <w:color w:val="000000"/>
          <w:sz w:val="24"/>
          <w:szCs w:val="24"/>
          <w:lang w:val="sr-Latn-CS"/>
        </w:rPr>
        <w:t xml:space="preserve"> </w:t>
      </w:r>
      <w:r w:rsidR="00695373">
        <w:rPr>
          <w:rFonts w:ascii="Times New Roman" w:hAnsi="Times New Roman"/>
          <w:color w:val="000000"/>
          <w:sz w:val="24"/>
          <w:szCs w:val="24"/>
          <w:lang w:val="sr-Latn-CS"/>
        </w:rPr>
        <w:t>bez PDV-a</w:t>
      </w:r>
      <w:r w:rsidR="00183ED9">
        <w:rPr>
          <w:rFonts w:ascii="Times New Roman" w:hAnsi="Times New Roman"/>
          <w:color w:val="000000"/>
          <w:sz w:val="24"/>
          <w:szCs w:val="24"/>
          <w:lang w:val="sr-Latn-CS"/>
        </w:rPr>
        <w:t xml:space="preserve">, </w:t>
      </w:r>
      <w:r w:rsidR="00695373">
        <w:rPr>
          <w:rFonts w:ascii="Times New Roman" w:hAnsi="Times New Roman"/>
          <w:color w:val="000000"/>
          <w:sz w:val="24"/>
          <w:szCs w:val="24"/>
          <w:lang w:val="sr-Latn-CS"/>
        </w:rPr>
        <w:t>odnosno ukupna cijena sa uračunatim PDV-om iznosi.............€.</w:t>
      </w:r>
    </w:p>
    <w:p w:rsidR="00695373" w:rsidRDefault="00695373" w:rsidP="00E03F31">
      <w:pPr>
        <w:spacing w:after="0" w:line="240" w:lineRule="auto"/>
        <w:jc w:val="both"/>
        <w:rPr>
          <w:rFonts w:ascii="Times New Roman" w:hAnsi="Times New Roman"/>
          <w:color w:val="000000"/>
          <w:sz w:val="24"/>
          <w:szCs w:val="24"/>
          <w:lang w:val="sr-Latn-CS"/>
        </w:rPr>
      </w:pPr>
    </w:p>
    <w:p w:rsidR="00E03F31" w:rsidRDefault="00E03F31" w:rsidP="00E03F31">
      <w:pPr>
        <w:jc w:val="both"/>
        <w:rPr>
          <w:rFonts w:ascii="Times New Roman" w:eastAsia="Times New Roman" w:hAnsi="Times New Roman" w:cs="Times New Roman"/>
          <w:sz w:val="24"/>
          <w:szCs w:val="24"/>
        </w:rPr>
      </w:pPr>
      <w:r>
        <w:rPr>
          <w:rFonts w:ascii="Times New Roman" w:hAnsi="Times New Roman" w:cs="Times New Roman"/>
          <w:color w:val="000000"/>
          <w:sz w:val="24"/>
          <w:szCs w:val="24"/>
        </w:rPr>
        <w:t>Rok plaćanja je: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30 </w:t>
      </w:r>
      <w:r w:rsidR="0075564F" w:rsidRPr="0075564F">
        <w:rPr>
          <w:rFonts w:ascii="Times New Roman" w:eastAsia="Times New Roman" w:hAnsi="Times New Roman" w:cs="Times New Roman"/>
          <w:sz w:val="24"/>
          <w:szCs w:val="24"/>
        </w:rPr>
        <w:t xml:space="preserve"> dana</w:t>
      </w:r>
      <w:proofErr w:type="gramEnd"/>
      <w:r w:rsidR="0075564F" w:rsidRPr="0075564F">
        <w:rPr>
          <w:rFonts w:ascii="Times New Roman" w:eastAsia="Times New Roman" w:hAnsi="Times New Roman" w:cs="Times New Roman"/>
          <w:sz w:val="24"/>
          <w:szCs w:val="24"/>
        </w:rPr>
        <w:t xml:space="preserve"> od dana dostavljanja potpisane, ovjerene</w:t>
      </w:r>
      <w:r w:rsidR="00B620EE">
        <w:rPr>
          <w:rFonts w:ascii="Times New Roman" w:eastAsia="Times New Roman" w:hAnsi="Times New Roman" w:cs="Times New Roman"/>
          <w:sz w:val="24"/>
          <w:szCs w:val="24"/>
        </w:rPr>
        <w:t xml:space="preserve"> privremene</w:t>
      </w:r>
      <w:r w:rsidR="0075564F" w:rsidRPr="0075564F">
        <w:rPr>
          <w:rFonts w:ascii="Times New Roman" w:eastAsia="Times New Roman" w:hAnsi="Times New Roman" w:cs="Times New Roman"/>
          <w:sz w:val="24"/>
          <w:szCs w:val="24"/>
        </w:rPr>
        <w:t xml:space="preserve"> situacije za izvršene radove od strane nadzornog organa</w:t>
      </w:r>
      <w:r w:rsidR="00B620EE">
        <w:rPr>
          <w:rFonts w:ascii="Times New Roman" w:eastAsia="Times New Roman" w:hAnsi="Times New Roman" w:cs="Times New Roman"/>
          <w:sz w:val="24"/>
          <w:szCs w:val="24"/>
        </w:rPr>
        <w:t>, i fakture</w:t>
      </w:r>
      <w:r w:rsidR="0075564F" w:rsidRPr="007556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Zakon  o</w:t>
      </w:r>
      <w:proofErr w:type="gramEnd"/>
      <w:r>
        <w:rPr>
          <w:rFonts w:ascii="Times New Roman" w:eastAsia="Times New Roman" w:hAnsi="Times New Roman" w:cs="Times New Roman"/>
          <w:sz w:val="24"/>
          <w:szCs w:val="24"/>
        </w:rPr>
        <w:t xml:space="preserve"> rokovima izmirenja novčanih obaveza Sl.list br.28/14).</w:t>
      </w:r>
    </w:p>
    <w:p w:rsidR="00E03F31" w:rsidRPr="000554F5" w:rsidRDefault="000554F5" w:rsidP="000554F5">
      <w:pPr>
        <w:spacing w:after="0" w:line="240" w:lineRule="auto"/>
        <w:jc w:val="both"/>
        <w:rPr>
          <w:rFonts w:ascii="Times New Roman" w:hAnsi="Times New Roman"/>
          <w:color w:val="000000"/>
          <w:sz w:val="24"/>
          <w:szCs w:val="24"/>
          <w:lang w:val="sr-Latn-CS"/>
        </w:rPr>
      </w:pPr>
      <w:r>
        <w:rPr>
          <w:rFonts w:ascii="Times New Roman" w:eastAsia="Times New Roman" w:hAnsi="Times New Roman" w:cs="Times New Roman"/>
          <w:sz w:val="24"/>
          <w:szCs w:val="24"/>
          <w:lang w:val="en-US"/>
        </w:rPr>
        <w:t xml:space="preserve">                                                               </w:t>
      </w:r>
      <w:r w:rsidR="00E03F31">
        <w:rPr>
          <w:rFonts w:ascii="Times New Roman" w:hAnsi="Times New Roman"/>
          <w:b/>
          <w:color w:val="000000"/>
          <w:sz w:val="24"/>
          <w:szCs w:val="24"/>
          <w:lang w:val="sr-Latn-CS"/>
        </w:rPr>
        <w:t>ROK</w:t>
      </w:r>
    </w:p>
    <w:p w:rsidR="00E03F31" w:rsidRDefault="00E03F31" w:rsidP="00E03F31">
      <w:pPr>
        <w:spacing w:after="0" w:line="240" w:lineRule="auto"/>
        <w:rPr>
          <w:rFonts w:ascii="Times New Roman" w:hAnsi="Times New Roman"/>
          <w:color w:val="000000"/>
          <w:sz w:val="24"/>
          <w:szCs w:val="24"/>
          <w:lang w:val="sr-Latn-CS"/>
        </w:rPr>
      </w:pPr>
    </w:p>
    <w:p w:rsidR="00E03F31" w:rsidRDefault="00E03F31" w:rsidP="00E03F31">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Član 4</w:t>
      </w:r>
    </w:p>
    <w:p w:rsidR="00E03F31" w:rsidRDefault="00E03F31" w:rsidP="00E03F31">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Ugovor se zaključuje na odredjeno vrijeme.</w:t>
      </w:r>
    </w:p>
    <w:p w:rsidR="00275826" w:rsidRPr="00275826" w:rsidRDefault="00E03F31" w:rsidP="00275826">
      <w:pPr>
        <w:spacing w:after="0" w:line="240" w:lineRule="auto"/>
        <w:jc w:val="both"/>
        <w:rPr>
          <w:rFonts w:ascii="Times New Roman" w:eastAsia="Times New Roman" w:hAnsi="Times New Roman" w:cs="Times New Roman"/>
          <w:sz w:val="24"/>
          <w:szCs w:val="24"/>
          <w:lang w:val="sr-Latn-CS"/>
        </w:rPr>
      </w:pPr>
      <w:r w:rsidRPr="00275826">
        <w:rPr>
          <w:rFonts w:ascii="Times New Roman" w:hAnsi="Times New Roman" w:cs="Times New Roman"/>
          <w:sz w:val="24"/>
          <w:szCs w:val="24"/>
          <w:lang w:val="sl-SI"/>
        </w:rPr>
        <w:lastRenderedPageBreak/>
        <w:t>Izvršilac</w:t>
      </w:r>
      <w:r w:rsidRPr="00275826">
        <w:rPr>
          <w:rFonts w:ascii="Times New Roman" w:hAnsi="Times New Roman" w:cs="Times New Roman"/>
          <w:sz w:val="24"/>
          <w:szCs w:val="24"/>
          <w:lang w:val="sr-Latn-CS"/>
        </w:rPr>
        <w:t xml:space="preserve"> se obavezuje da će </w:t>
      </w:r>
      <w:r w:rsidRPr="00275826">
        <w:rPr>
          <w:rFonts w:ascii="Times New Roman" w:hAnsi="Times New Roman" w:cs="Times New Roman"/>
          <w:sz w:val="24"/>
          <w:szCs w:val="24"/>
          <w:lang w:val="sl-SI"/>
        </w:rPr>
        <w:t xml:space="preserve">usluge </w:t>
      </w:r>
      <w:r w:rsidRPr="00275826">
        <w:rPr>
          <w:rFonts w:ascii="Times New Roman" w:hAnsi="Times New Roman" w:cs="Times New Roman"/>
          <w:sz w:val="24"/>
          <w:szCs w:val="24"/>
          <w:lang w:val="sr-Latn-CS"/>
        </w:rPr>
        <w:t>naveden</w:t>
      </w:r>
      <w:r w:rsidRPr="00275826">
        <w:rPr>
          <w:rFonts w:ascii="Times New Roman" w:hAnsi="Times New Roman" w:cs="Times New Roman"/>
          <w:sz w:val="24"/>
          <w:szCs w:val="24"/>
          <w:lang w:val="sl-SI"/>
        </w:rPr>
        <w:t>e</w:t>
      </w:r>
      <w:r w:rsidRPr="00275826">
        <w:rPr>
          <w:rFonts w:ascii="Times New Roman" w:hAnsi="Times New Roman" w:cs="Times New Roman"/>
          <w:sz w:val="24"/>
          <w:szCs w:val="24"/>
          <w:lang w:val="sr-Latn-CS"/>
        </w:rPr>
        <w:t xml:space="preserve"> u članu 1 </w:t>
      </w:r>
      <w:r w:rsidR="00275826" w:rsidRPr="00275826">
        <w:rPr>
          <w:rFonts w:ascii="Times New Roman" w:hAnsi="Times New Roman" w:cs="Times New Roman"/>
          <w:sz w:val="24"/>
          <w:szCs w:val="24"/>
          <w:lang w:val="sr-Latn-CS"/>
        </w:rPr>
        <w:t xml:space="preserve">ovog Ugovora, pružiti od </w:t>
      </w:r>
      <w:r w:rsidR="00275826" w:rsidRPr="00275826">
        <w:rPr>
          <w:rFonts w:ascii="Times New Roman" w:eastAsia="Times New Roman" w:hAnsi="Times New Roman" w:cs="Times New Roman"/>
          <w:sz w:val="24"/>
          <w:szCs w:val="24"/>
          <w:lang w:val="sr-Latn-CS"/>
        </w:rPr>
        <w:t xml:space="preserve">početka građenja objekta </w:t>
      </w:r>
      <w:r w:rsidR="00275826" w:rsidRPr="00275826">
        <w:rPr>
          <w:rFonts w:ascii="Times New Roman" w:hAnsi="Times New Roman" w:cs="Times New Roman"/>
          <w:sz w:val="23"/>
          <w:szCs w:val="23"/>
        </w:rPr>
        <w:t>do konačnog roka za završetak radova na izgradnji objekta, a prema ugovoru o građenju zaključenom između Naručioca i Izvođača radova.</w:t>
      </w:r>
    </w:p>
    <w:p w:rsidR="00E03F31" w:rsidRPr="00580766" w:rsidRDefault="00E03F31" w:rsidP="00E03F31">
      <w:pPr>
        <w:spacing w:after="0" w:line="240" w:lineRule="auto"/>
        <w:jc w:val="both"/>
        <w:rPr>
          <w:rFonts w:ascii="Times New Roman" w:eastAsia="Calibri" w:hAnsi="Times New Roman" w:cs="Times New Roman"/>
          <w:color w:val="FF0000"/>
          <w:sz w:val="24"/>
          <w:szCs w:val="24"/>
          <w:lang w:val="sr-Latn-CS"/>
        </w:rPr>
      </w:pPr>
    </w:p>
    <w:p w:rsidR="00E03F31" w:rsidRDefault="00E03F31" w:rsidP="00E03F31">
      <w:pPr>
        <w:spacing w:after="0" w:line="240" w:lineRule="auto"/>
        <w:jc w:val="center"/>
        <w:rPr>
          <w:rFonts w:ascii="Times New Roman" w:hAnsi="Times New Roman"/>
          <w:b/>
          <w:bCs/>
          <w:color w:val="000000"/>
          <w:sz w:val="24"/>
          <w:szCs w:val="24"/>
          <w:lang w:val="sr-Latn-CS"/>
        </w:rPr>
      </w:pPr>
    </w:p>
    <w:p w:rsidR="00E03F31" w:rsidRDefault="00E03F31" w:rsidP="00E03F31">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OBAVEZE UGOVORNIH STRANA</w:t>
      </w:r>
    </w:p>
    <w:p w:rsidR="00E03F31" w:rsidRDefault="00E03F31" w:rsidP="00E03F31">
      <w:pPr>
        <w:spacing w:after="0" w:line="240" w:lineRule="auto"/>
        <w:rPr>
          <w:rFonts w:ascii="Times New Roman" w:hAnsi="Times New Roman"/>
          <w:color w:val="000000"/>
          <w:sz w:val="24"/>
          <w:szCs w:val="24"/>
          <w:lang w:val="sl-SI"/>
        </w:rPr>
      </w:pPr>
    </w:p>
    <w:p w:rsidR="00E03F31" w:rsidRDefault="00E03F31" w:rsidP="00E03F31">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rPr>
        <w:t>Član 5</w:t>
      </w:r>
    </w:p>
    <w:p w:rsidR="00E03F31" w:rsidRDefault="00E03F31" w:rsidP="00E03F31">
      <w:pPr>
        <w:spacing w:after="0" w:line="240" w:lineRule="auto"/>
        <w:rPr>
          <w:rFonts w:ascii="Times New Roman" w:hAnsi="Times New Roman"/>
          <w:bCs/>
          <w:sz w:val="24"/>
          <w:szCs w:val="24"/>
          <w:lang w:val="en-US"/>
        </w:rPr>
      </w:pPr>
      <w:r>
        <w:rPr>
          <w:rFonts w:ascii="Times New Roman" w:hAnsi="Times New Roman"/>
          <w:sz w:val="24"/>
          <w:szCs w:val="24"/>
        </w:rPr>
        <w:t>Izvršilac</w:t>
      </w:r>
      <w:r>
        <w:rPr>
          <w:rFonts w:ascii="Times New Roman" w:hAnsi="Times New Roman"/>
          <w:bCs/>
          <w:sz w:val="24"/>
          <w:szCs w:val="24"/>
        </w:rPr>
        <w:t xml:space="preserve"> se obavezuje:</w:t>
      </w:r>
    </w:p>
    <w:p w:rsidR="00E03F31" w:rsidRDefault="00E03F31" w:rsidP="00E03F31">
      <w:pPr>
        <w:numPr>
          <w:ilvl w:val="0"/>
          <w:numId w:val="13"/>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da </w:t>
      </w:r>
      <w:r>
        <w:rPr>
          <w:rFonts w:ascii="Times New Roman" w:hAnsi="Times New Roman"/>
          <w:sz w:val="24"/>
          <w:szCs w:val="24"/>
          <w:lang w:val="sr-Latn-CS"/>
        </w:rPr>
        <w:t>usluge</w:t>
      </w:r>
      <w:r>
        <w:rPr>
          <w:rFonts w:ascii="Times New Roman" w:hAnsi="Times New Roman"/>
          <w:sz w:val="24"/>
          <w:szCs w:val="24"/>
        </w:rPr>
        <w:t xml:space="preserve"> koj</w:t>
      </w:r>
      <w:r>
        <w:rPr>
          <w:rFonts w:ascii="Times New Roman" w:hAnsi="Times New Roman"/>
          <w:sz w:val="24"/>
          <w:szCs w:val="24"/>
          <w:lang w:val="sr-Latn-CS"/>
        </w:rPr>
        <w:t>e</w:t>
      </w:r>
      <w:r>
        <w:rPr>
          <w:rFonts w:ascii="Times New Roman" w:hAnsi="Times New Roman"/>
          <w:sz w:val="24"/>
          <w:szCs w:val="24"/>
        </w:rPr>
        <w:t xml:space="preserve"> su predmet ovog Ugovora izvodi u skladu sa važećim </w:t>
      </w:r>
      <w:r>
        <w:rPr>
          <w:rFonts w:ascii="Times New Roman" w:hAnsi="Times New Roman"/>
          <w:sz w:val="24"/>
          <w:szCs w:val="24"/>
          <w:lang w:val="sr-Latn-CS"/>
        </w:rPr>
        <w:t xml:space="preserve">zakonskim </w:t>
      </w:r>
      <w:r>
        <w:rPr>
          <w:rFonts w:ascii="Times New Roman" w:hAnsi="Times New Roman"/>
          <w:sz w:val="24"/>
          <w:szCs w:val="24"/>
        </w:rPr>
        <w:t xml:space="preserve">propisima, normativima i standardima za ovu vrstu </w:t>
      </w:r>
      <w:r>
        <w:rPr>
          <w:rFonts w:ascii="Times New Roman" w:hAnsi="Times New Roman"/>
          <w:sz w:val="24"/>
          <w:szCs w:val="24"/>
          <w:lang w:val="sr-Latn-CS"/>
        </w:rPr>
        <w:t>posla</w:t>
      </w:r>
      <w:r>
        <w:rPr>
          <w:rFonts w:ascii="Times New Roman" w:hAnsi="Times New Roman"/>
          <w:sz w:val="24"/>
          <w:szCs w:val="24"/>
        </w:rPr>
        <w:t>;</w:t>
      </w:r>
    </w:p>
    <w:p w:rsidR="00E03F31" w:rsidRDefault="00E03F31" w:rsidP="00E03F31">
      <w:pPr>
        <w:numPr>
          <w:ilvl w:val="0"/>
          <w:numId w:val="13"/>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da rukovodi izvršenjem svih </w:t>
      </w:r>
      <w:r>
        <w:rPr>
          <w:rFonts w:ascii="Times New Roman" w:hAnsi="Times New Roman"/>
          <w:sz w:val="24"/>
          <w:szCs w:val="24"/>
          <w:lang w:val="sr-Latn-CS"/>
        </w:rPr>
        <w:t>usluga</w:t>
      </w:r>
      <w:r>
        <w:rPr>
          <w:rFonts w:ascii="Times New Roman" w:hAnsi="Times New Roman"/>
          <w:sz w:val="24"/>
          <w:szCs w:val="24"/>
        </w:rPr>
        <w:t>;</w:t>
      </w:r>
    </w:p>
    <w:p w:rsidR="00E03F31" w:rsidRDefault="00E03F31" w:rsidP="00E03F31">
      <w:pPr>
        <w:spacing w:after="0" w:line="240" w:lineRule="auto"/>
        <w:rPr>
          <w:rFonts w:ascii="Times New Roman" w:hAnsi="Times New Roman"/>
          <w:color w:val="000000"/>
          <w:sz w:val="24"/>
          <w:szCs w:val="24"/>
          <w:lang w:val="sr-Latn-CS"/>
        </w:rPr>
      </w:pPr>
    </w:p>
    <w:p w:rsidR="00E03F31" w:rsidRDefault="00E03F31" w:rsidP="00E03F31">
      <w:pPr>
        <w:spacing w:after="0" w:line="240" w:lineRule="auto"/>
        <w:jc w:val="both"/>
        <w:rPr>
          <w:rFonts w:ascii="Times New Roman" w:hAnsi="Times New Roman"/>
          <w:bCs/>
          <w:sz w:val="24"/>
          <w:szCs w:val="24"/>
          <w:lang w:val="en-US"/>
        </w:rPr>
      </w:pPr>
    </w:p>
    <w:p w:rsidR="00E03F31" w:rsidRDefault="00E03F31" w:rsidP="00E03F31">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RASKID UGOVORA</w:t>
      </w:r>
    </w:p>
    <w:p w:rsidR="00E03F31" w:rsidRDefault="00E03F31" w:rsidP="00E03F31">
      <w:pPr>
        <w:spacing w:after="0" w:line="240" w:lineRule="auto"/>
        <w:rPr>
          <w:rFonts w:ascii="Times New Roman" w:hAnsi="Times New Roman"/>
          <w:sz w:val="24"/>
          <w:szCs w:val="24"/>
          <w:lang w:val="sr-Latn-CS"/>
        </w:rPr>
      </w:pPr>
    </w:p>
    <w:p w:rsidR="00E03F31" w:rsidRDefault="00E03F31" w:rsidP="00E03F31">
      <w:pPr>
        <w:spacing w:after="0" w:line="240" w:lineRule="auto"/>
        <w:jc w:val="center"/>
        <w:rPr>
          <w:rFonts w:ascii="Times New Roman" w:hAnsi="Times New Roman"/>
          <w:sz w:val="24"/>
          <w:szCs w:val="24"/>
          <w:lang w:val="sr-Latn-CS"/>
        </w:rPr>
      </w:pPr>
      <w:r>
        <w:rPr>
          <w:rFonts w:ascii="Times New Roman" w:hAnsi="Times New Roman"/>
          <w:sz w:val="24"/>
          <w:szCs w:val="24"/>
          <w:lang w:val="sr-Latn-CS"/>
        </w:rPr>
        <w:t>Član 6</w:t>
      </w:r>
    </w:p>
    <w:p w:rsidR="00E03F31" w:rsidRDefault="00E03F31" w:rsidP="00E03F31">
      <w:pPr>
        <w:spacing w:after="0" w:line="240" w:lineRule="auto"/>
        <w:jc w:val="both"/>
        <w:rPr>
          <w:rFonts w:ascii="Times New Roman" w:hAnsi="Times New Roman"/>
          <w:sz w:val="24"/>
          <w:szCs w:val="24"/>
          <w:lang w:val="sr-Latn-CS"/>
        </w:rPr>
      </w:pPr>
      <w:r>
        <w:rPr>
          <w:rFonts w:ascii="Times New Roman" w:hAnsi="Times New Roman"/>
          <w:sz w:val="24"/>
          <w:szCs w:val="24"/>
          <w:lang w:val="sr-Latn-CS"/>
        </w:rPr>
        <w:t>Ugovorne strane su saglasne da do raskida ovog Ugovora može doći ako Izvršilac ne bude izvršavao svoje obaveze u rokovima</w:t>
      </w:r>
      <w:r w:rsidR="000E3B92">
        <w:rPr>
          <w:rFonts w:ascii="Times New Roman" w:hAnsi="Times New Roman"/>
          <w:sz w:val="24"/>
          <w:szCs w:val="24"/>
          <w:lang w:val="sr-Latn-CS"/>
        </w:rPr>
        <w:t xml:space="preserve"> i na način predvidjen Ugovorom.</w:t>
      </w:r>
      <w:r>
        <w:rPr>
          <w:rFonts w:ascii="Times New Roman" w:hAnsi="Times New Roman"/>
          <w:sz w:val="24"/>
          <w:szCs w:val="24"/>
          <w:lang w:val="sr-Latn-CS"/>
        </w:rPr>
        <w:t xml:space="preserve"> </w:t>
      </w:r>
    </w:p>
    <w:p w:rsidR="00E03F31" w:rsidRDefault="00E03F31" w:rsidP="00E03F31">
      <w:pPr>
        <w:tabs>
          <w:tab w:val="left" w:pos="284"/>
        </w:tabs>
        <w:spacing w:after="0" w:line="240" w:lineRule="auto"/>
        <w:jc w:val="both"/>
        <w:rPr>
          <w:rFonts w:ascii="Times New Roman" w:hAnsi="Times New Roman"/>
          <w:sz w:val="24"/>
          <w:szCs w:val="24"/>
          <w:lang w:val="sr-Latn-CS"/>
        </w:rPr>
      </w:pPr>
    </w:p>
    <w:p w:rsidR="00E03F31" w:rsidRDefault="00E03F31" w:rsidP="000E3B92">
      <w:pPr>
        <w:spacing w:after="0" w:line="240" w:lineRule="auto"/>
        <w:rPr>
          <w:rFonts w:ascii="Times New Roman" w:hAnsi="Times New Roman"/>
          <w:b/>
          <w:bCs/>
          <w:color w:val="000000"/>
          <w:sz w:val="24"/>
          <w:szCs w:val="24"/>
          <w:lang w:val="sr-Latn-CS"/>
        </w:rPr>
      </w:pPr>
    </w:p>
    <w:p w:rsidR="00E03F31" w:rsidRDefault="00E03F31" w:rsidP="00E03F31">
      <w:pPr>
        <w:spacing w:after="0" w:line="240" w:lineRule="auto"/>
        <w:jc w:val="center"/>
        <w:rPr>
          <w:rFonts w:ascii="Times New Roman" w:hAnsi="Times New Roman"/>
          <w:b/>
          <w:bCs/>
          <w:color w:val="000000"/>
          <w:sz w:val="24"/>
          <w:szCs w:val="24"/>
          <w:lang w:val="sr-Latn-CS"/>
        </w:rPr>
      </w:pPr>
      <w:r>
        <w:rPr>
          <w:rFonts w:ascii="Times New Roman" w:hAnsi="Times New Roman"/>
          <w:b/>
          <w:bCs/>
          <w:color w:val="000000"/>
          <w:sz w:val="24"/>
          <w:szCs w:val="24"/>
          <w:lang w:val="sr-Latn-CS"/>
        </w:rPr>
        <w:t>OSOBLJE IZVRŠIOCA</w:t>
      </w:r>
    </w:p>
    <w:p w:rsidR="00E03F31" w:rsidRDefault="00E03F31" w:rsidP="00E03F31">
      <w:pPr>
        <w:spacing w:after="0" w:line="240" w:lineRule="auto"/>
        <w:jc w:val="center"/>
        <w:rPr>
          <w:rFonts w:ascii="Times New Roman" w:hAnsi="Times New Roman"/>
          <w:color w:val="000000"/>
          <w:sz w:val="24"/>
          <w:szCs w:val="24"/>
          <w:lang w:val="sr-Latn-CS"/>
        </w:rPr>
      </w:pPr>
    </w:p>
    <w:p w:rsidR="00E03F31" w:rsidRDefault="00E03F31" w:rsidP="00E03F31">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Član 7</w:t>
      </w:r>
    </w:p>
    <w:p w:rsidR="00E03F31" w:rsidRDefault="00E03F31" w:rsidP="00E03F31">
      <w:pPr>
        <w:spacing w:after="0" w:line="240" w:lineRule="auto"/>
        <w:jc w:val="both"/>
        <w:rPr>
          <w:rFonts w:ascii="Times New Roman" w:hAnsi="Times New Roman"/>
          <w:bCs/>
          <w:color w:val="000000"/>
          <w:sz w:val="24"/>
          <w:szCs w:val="24"/>
          <w:lang w:val="sr-Latn-CS"/>
        </w:rPr>
      </w:pPr>
      <w:r>
        <w:rPr>
          <w:rFonts w:ascii="Times New Roman" w:hAnsi="Times New Roman"/>
          <w:bCs/>
          <w:color w:val="000000"/>
          <w:sz w:val="24"/>
          <w:szCs w:val="24"/>
          <w:lang w:val="sr-Latn-CS"/>
        </w:rPr>
        <w:t>Ukoliko Naručilac ima osnovan razlog za nezadovoljstvo radom bilo kojeg člana osoblja Izvršioca, u tom slučaju, Izvršilac će na osnovu pism</w:t>
      </w:r>
      <w:r w:rsidR="00024537">
        <w:rPr>
          <w:rFonts w:ascii="Times New Roman" w:hAnsi="Times New Roman"/>
          <w:bCs/>
          <w:color w:val="000000"/>
          <w:sz w:val="24"/>
          <w:szCs w:val="24"/>
          <w:lang w:val="sr-Latn-CS"/>
        </w:rPr>
        <w:t>e</w:t>
      </w:r>
      <w:r>
        <w:rPr>
          <w:rFonts w:ascii="Times New Roman" w:hAnsi="Times New Roman"/>
          <w:bCs/>
          <w:color w:val="000000"/>
          <w:sz w:val="24"/>
          <w:szCs w:val="24"/>
          <w:lang w:val="sr-Latn-CS"/>
        </w:rPr>
        <w:t xml:space="preserve">nog zahtjeva Naručioca, u kome se navodi razlog, obezbijediti kao zamjenu lice sa </w:t>
      </w:r>
      <w:r w:rsidR="00024537">
        <w:rPr>
          <w:rFonts w:ascii="Times New Roman" w:hAnsi="Times New Roman"/>
          <w:bCs/>
          <w:color w:val="000000"/>
          <w:sz w:val="24"/>
          <w:szCs w:val="24"/>
          <w:lang w:val="sr-Latn-CS"/>
        </w:rPr>
        <w:t xml:space="preserve">odgovarajućim </w:t>
      </w:r>
      <w:r>
        <w:rPr>
          <w:rFonts w:ascii="Times New Roman" w:hAnsi="Times New Roman"/>
          <w:bCs/>
          <w:color w:val="000000"/>
          <w:sz w:val="24"/>
          <w:szCs w:val="24"/>
          <w:lang w:val="sr-Latn-CS"/>
        </w:rPr>
        <w:t xml:space="preserve"> iskustvom koji </w:t>
      </w:r>
      <w:r w:rsidR="00024537">
        <w:rPr>
          <w:rFonts w:ascii="Times New Roman" w:hAnsi="Times New Roman"/>
          <w:bCs/>
          <w:color w:val="000000"/>
          <w:sz w:val="24"/>
          <w:szCs w:val="24"/>
          <w:lang w:val="sr-Latn-CS"/>
        </w:rPr>
        <w:t>je</w:t>
      </w:r>
      <w:r>
        <w:rPr>
          <w:rFonts w:ascii="Times New Roman" w:hAnsi="Times New Roman"/>
          <w:bCs/>
          <w:color w:val="000000"/>
          <w:sz w:val="24"/>
          <w:szCs w:val="24"/>
          <w:lang w:val="sr-Latn-CS"/>
        </w:rPr>
        <w:t xml:space="preserve"> prihvatljiv Naručiocu.</w:t>
      </w:r>
    </w:p>
    <w:p w:rsidR="00E03F31" w:rsidRDefault="00E03F31" w:rsidP="00E03F31">
      <w:pPr>
        <w:spacing w:after="0" w:line="240" w:lineRule="auto"/>
        <w:jc w:val="both"/>
        <w:rPr>
          <w:rFonts w:ascii="Times New Roman" w:hAnsi="Times New Roman"/>
          <w:bCs/>
          <w:color w:val="000000"/>
          <w:sz w:val="24"/>
          <w:szCs w:val="24"/>
          <w:lang w:val="sr-Latn-CS"/>
        </w:rPr>
      </w:pPr>
    </w:p>
    <w:p w:rsidR="00E03F31" w:rsidRDefault="00E03F31" w:rsidP="00E03F31">
      <w:pPr>
        <w:spacing w:after="0" w:line="240" w:lineRule="auto"/>
        <w:jc w:val="both"/>
        <w:rPr>
          <w:rFonts w:ascii="Times New Roman" w:hAnsi="Times New Roman"/>
          <w:bCs/>
          <w:color w:val="000000"/>
          <w:sz w:val="24"/>
          <w:szCs w:val="24"/>
          <w:lang w:val="sr-Latn-CS"/>
        </w:rPr>
      </w:pPr>
      <w:r>
        <w:rPr>
          <w:rFonts w:ascii="Times New Roman" w:hAnsi="Times New Roman"/>
          <w:bCs/>
          <w:color w:val="000000"/>
          <w:sz w:val="24"/>
          <w:szCs w:val="24"/>
          <w:lang w:val="sr-Latn-CS"/>
        </w:rPr>
        <w:t>Izvršilac nema pravo da zahtijeva pokrivanje dodatnih troškova koji proističu ili su u vezi sa premještanjem ili zamjenom osoblja.</w:t>
      </w:r>
    </w:p>
    <w:p w:rsidR="00E03F31" w:rsidRDefault="00E03F31" w:rsidP="00E03F31">
      <w:pPr>
        <w:spacing w:after="0" w:line="240" w:lineRule="auto"/>
        <w:jc w:val="center"/>
        <w:rPr>
          <w:rFonts w:ascii="Times New Roman" w:hAnsi="Times New Roman"/>
          <w:b/>
          <w:bCs/>
          <w:color w:val="000000"/>
          <w:sz w:val="24"/>
          <w:szCs w:val="24"/>
          <w:lang w:val="sr-Latn-CS"/>
        </w:rPr>
      </w:pPr>
    </w:p>
    <w:p w:rsidR="00E03F31" w:rsidRDefault="00E03F31" w:rsidP="00E03F31">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GARANCIJA ZA DOBRO IZVRŠENJE UGOVORA</w:t>
      </w:r>
    </w:p>
    <w:p w:rsidR="00E03F31" w:rsidRDefault="00E03F31" w:rsidP="00E03F31">
      <w:pPr>
        <w:spacing w:after="0" w:line="240" w:lineRule="auto"/>
        <w:jc w:val="center"/>
        <w:rPr>
          <w:rFonts w:ascii="Times New Roman" w:hAnsi="Times New Roman"/>
          <w:color w:val="000000"/>
          <w:sz w:val="24"/>
          <w:szCs w:val="24"/>
          <w:lang w:val="pl-PL"/>
        </w:rPr>
      </w:pPr>
    </w:p>
    <w:p w:rsidR="00E03F31" w:rsidRDefault="00E03F31" w:rsidP="00E03F31">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pl-PL"/>
        </w:rPr>
        <w:t xml:space="preserve">Član </w:t>
      </w:r>
      <w:r>
        <w:rPr>
          <w:rFonts w:ascii="Times New Roman" w:hAnsi="Times New Roman"/>
          <w:color w:val="000000"/>
          <w:sz w:val="24"/>
          <w:szCs w:val="24"/>
          <w:lang w:val="sr-Latn-CS"/>
        </w:rPr>
        <w:t>8</w:t>
      </w:r>
    </w:p>
    <w:p w:rsidR="00E03F31" w:rsidRDefault="00E03F31" w:rsidP="00E03F31">
      <w:pPr>
        <w:spacing w:after="0" w:line="240" w:lineRule="auto"/>
        <w:jc w:val="both"/>
        <w:rPr>
          <w:rFonts w:ascii="Times New Roman" w:hAnsi="Times New Roman"/>
          <w:sz w:val="24"/>
          <w:szCs w:val="24"/>
          <w:lang w:val="sr-Latn-CS"/>
        </w:rPr>
      </w:pPr>
      <w:r>
        <w:rPr>
          <w:rFonts w:ascii="Times New Roman" w:hAnsi="Times New Roman"/>
          <w:sz w:val="24"/>
          <w:szCs w:val="24"/>
          <w:lang w:val="sr-Latn-CS"/>
        </w:rPr>
        <w:t xml:space="preserve">Izvršilac se obavezuje da Naručiocu u trenutku potpisivanja ovog Ugovora preda neopozivu, bezuslovnu i naplativu na prvi poziv Garanciju banke, za dobro izvršenje ugovora na iznos 5 % od ukupne vrijednosti Ugovora, sa rokom vaznosti  </w:t>
      </w:r>
      <w:r w:rsidR="00C94916">
        <w:rPr>
          <w:rFonts w:ascii="Times New Roman" w:hAnsi="Times New Roman"/>
          <w:sz w:val="24"/>
          <w:szCs w:val="24"/>
          <w:lang w:val="sr-Latn-CS"/>
        </w:rPr>
        <w:t>5</w:t>
      </w:r>
      <w:r>
        <w:rPr>
          <w:rFonts w:ascii="Times New Roman" w:hAnsi="Times New Roman"/>
          <w:sz w:val="24"/>
          <w:szCs w:val="24"/>
          <w:lang w:val="sr-Latn-CS"/>
        </w:rPr>
        <w:t xml:space="preserve"> (</w:t>
      </w:r>
      <w:r w:rsidR="000B02EF">
        <w:rPr>
          <w:rFonts w:ascii="Times New Roman" w:hAnsi="Times New Roman"/>
          <w:sz w:val="24"/>
          <w:szCs w:val="24"/>
          <w:lang w:val="sr-Latn-CS"/>
        </w:rPr>
        <w:t>pet</w:t>
      </w:r>
      <w:r>
        <w:rPr>
          <w:rFonts w:ascii="Times New Roman" w:hAnsi="Times New Roman"/>
          <w:sz w:val="24"/>
          <w:szCs w:val="24"/>
          <w:lang w:val="sr-Latn-CS"/>
        </w:rPr>
        <w:t xml:space="preserve">) dana dužim od ugovorenog roka iz člana </w:t>
      </w:r>
      <w:r>
        <w:rPr>
          <w:rFonts w:ascii="Times New Roman" w:hAnsi="Times New Roman"/>
          <w:color w:val="000000"/>
          <w:sz w:val="24"/>
          <w:szCs w:val="24"/>
          <w:lang w:val="sr-Latn-CS"/>
        </w:rPr>
        <w:t xml:space="preserve">4 </w:t>
      </w:r>
      <w:r>
        <w:rPr>
          <w:rFonts w:ascii="Times New Roman" w:hAnsi="Times New Roman"/>
          <w:sz w:val="24"/>
          <w:szCs w:val="24"/>
          <w:lang w:val="sr-Latn-CS"/>
        </w:rPr>
        <w:t>ovog Ugovora i koju Naručilac može aktivirati u svakom momentu kada nastupi neki od razloga za raskid ovog Ugovora.</w:t>
      </w:r>
    </w:p>
    <w:p w:rsidR="00E03F31" w:rsidRDefault="00E03F31" w:rsidP="00E03F31">
      <w:pPr>
        <w:spacing w:after="0" w:line="240" w:lineRule="auto"/>
        <w:rPr>
          <w:rFonts w:ascii="Times New Roman" w:hAnsi="Times New Roman"/>
          <w:color w:val="000000"/>
          <w:sz w:val="24"/>
          <w:szCs w:val="24"/>
          <w:lang w:val="sr-Latn-CS"/>
        </w:rPr>
      </w:pPr>
    </w:p>
    <w:p w:rsidR="00E03F31" w:rsidRDefault="00E03F31" w:rsidP="00E03F31">
      <w:pPr>
        <w:spacing w:after="0" w:line="240" w:lineRule="auto"/>
        <w:jc w:val="both"/>
        <w:rPr>
          <w:rFonts w:ascii="Times New Roman" w:hAnsi="Times New Roman"/>
          <w:sz w:val="24"/>
          <w:szCs w:val="24"/>
          <w:lang w:val="sr-Latn-CS"/>
        </w:rPr>
      </w:pPr>
      <w:r>
        <w:rPr>
          <w:rFonts w:ascii="Times New Roman" w:hAnsi="Times New Roman"/>
          <w:sz w:val="24"/>
          <w:szCs w:val="24"/>
          <w:lang w:val="sr-Latn-CS"/>
        </w:rPr>
        <w:t>Garancija treba biti izdata od poslovne banke koja se nalazi u Crnoj Gori ili strane banke preko korespodentne banke koja se nalazi u Crnoj Gori uz saglasnost Naručioca.</w:t>
      </w:r>
    </w:p>
    <w:p w:rsidR="00E03F31" w:rsidRDefault="00E03F31" w:rsidP="00E03F31">
      <w:pPr>
        <w:spacing w:after="0" w:line="240" w:lineRule="auto"/>
        <w:jc w:val="both"/>
        <w:rPr>
          <w:rFonts w:ascii="Times New Roman" w:hAnsi="Times New Roman"/>
          <w:sz w:val="24"/>
          <w:szCs w:val="24"/>
          <w:lang w:val="sr-Latn-CS"/>
        </w:rPr>
      </w:pPr>
    </w:p>
    <w:p w:rsidR="00E03F31" w:rsidRDefault="00E03F31" w:rsidP="00E03F31">
      <w:pPr>
        <w:spacing w:after="0" w:line="240" w:lineRule="auto"/>
        <w:jc w:val="both"/>
        <w:rPr>
          <w:rFonts w:ascii="Times New Roman" w:hAnsi="Times New Roman"/>
          <w:sz w:val="24"/>
          <w:szCs w:val="24"/>
          <w:lang w:val="sr-Latn-CS"/>
        </w:rPr>
      </w:pPr>
      <w:r>
        <w:rPr>
          <w:rFonts w:ascii="Times New Roman" w:hAnsi="Times New Roman"/>
          <w:sz w:val="24"/>
          <w:szCs w:val="24"/>
          <w:lang w:val="sr-Latn-CS"/>
        </w:rPr>
        <w:t>Naručilac se obavezuje da neposredno nakon  ispunjenja obaveza, na način i pod uslovima iz ovog ugovora,  vrati  Izvršiocu garanciju.</w:t>
      </w:r>
    </w:p>
    <w:p w:rsidR="00E03F31" w:rsidRDefault="00E03F31" w:rsidP="00E03F31">
      <w:pPr>
        <w:spacing w:after="0" w:line="240" w:lineRule="auto"/>
        <w:jc w:val="both"/>
        <w:rPr>
          <w:rFonts w:ascii="Times New Roman" w:hAnsi="Times New Roman"/>
          <w:sz w:val="24"/>
          <w:szCs w:val="24"/>
          <w:lang w:val="sl-SI"/>
        </w:rPr>
      </w:pPr>
    </w:p>
    <w:p w:rsidR="00E03F31" w:rsidRDefault="00E03F31" w:rsidP="00E03F31">
      <w:pPr>
        <w:spacing w:after="0" w:line="240" w:lineRule="auto"/>
        <w:jc w:val="both"/>
        <w:rPr>
          <w:rFonts w:ascii="Times New Roman" w:hAnsi="Times New Roman"/>
          <w:sz w:val="24"/>
          <w:szCs w:val="24"/>
          <w:lang w:val="sl-SI"/>
        </w:rPr>
      </w:pPr>
      <w:r>
        <w:rPr>
          <w:rFonts w:ascii="Times New Roman" w:hAnsi="Times New Roman"/>
          <w:sz w:val="24"/>
          <w:szCs w:val="24"/>
          <w:lang w:val="sl-SI"/>
        </w:rPr>
        <w:t>Za sve što nije definisano ovim ugovorom primjenjivaće se odredbe</w:t>
      </w:r>
      <w:r w:rsidR="000B02EF">
        <w:rPr>
          <w:rFonts w:ascii="Times New Roman" w:hAnsi="Times New Roman"/>
          <w:sz w:val="24"/>
          <w:szCs w:val="24"/>
          <w:lang w:val="sl-SI"/>
        </w:rPr>
        <w:t xml:space="preserve"> Zakona o obligacionim odnosima i Zakona o planitanju prostora i izgradnji objekta.</w:t>
      </w:r>
    </w:p>
    <w:p w:rsidR="00E03F31" w:rsidRDefault="00E03F31" w:rsidP="00E03F31">
      <w:pPr>
        <w:spacing w:after="0" w:line="240" w:lineRule="auto"/>
        <w:rPr>
          <w:rFonts w:ascii="Times New Roman" w:hAnsi="Times New Roman"/>
          <w:color w:val="000000"/>
          <w:sz w:val="24"/>
          <w:szCs w:val="24"/>
          <w:lang w:val="sl-SI"/>
        </w:rPr>
      </w:pPr>
    </w:p>
    <w:p w:rsidR="00E03F31" w:rsidRDefault="00E03F31" w:rsidP="00E03F31">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lastRenderedPageBreak/>
        <w:t xml:space="preserve">  </w:t>
      </w:r>
      <w:r>
        <w:rPr>
          <w:rFonts w:ascii="Times New Roman" w:hAnsi="Times New Roman"/>
          <w:b/>
          <w:color w:val="000000"/>
          <w:sz w:val="24"/>
          <w:szCs w:val="24"/>
          <w:lang w:val="sl-SI"/>
        </w:rPr>
        <w:t>OSTALE ODREDBE</w:t>
      </w:r>
    </w:p>
    <w:p w:rsidR="00E03F31" w:rsidRDefault="00E03F31" w:rsidP="00E03F31">
      <w:pPr>
        <w:spacing w:after="0" w:line="240" w:lineRule="auto"/>
        <w:jc w:val="center"/>
        <w:rPr>
          <w:rFonts w:ascii="Times New Roman" w:hAnsi="Times New Roman"/>
          <w:color w:val="000000"/>
          <w:sz w:val="24"/>
          <w:szCs w:val="24"/>
          <w:lang w:val="sl-SI"/>
        </w:rPr>
      </w:pPr>
    </w:p>
    <w:p w:rsidR="00E03F31" w:rsidRDefault="00E03F31" w:rsidP="00E03F31">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l-SI"/>
        </w:rPr>
        <w:t>Član 9</w:t>
      </w:r>
    </w:p>
    <w:p w:rsidR="00E03F31" w:rsidRDefault="00E03F31" w:rsidP="00E03F31">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Izvršilac i njegovo osoblje se obavezuje da u toku važenja ovog Ugovora, kao i  po isteku ovog ugovora, ne iznose bilo kakve službene ili povjerljive informacije u vezi ovog Ugovora, poslova i aktivnosti Naručioca, bez prethodne pisane saglasnosti Naručioca.</w:t>
      </w:r>
    </w:p>
    <w:p w:rsidR="00E03F31" w:rsidRDefault="00E03F31" w:rsidP="00E03F31">
      <w:pPr>
        <w:spacing w:after="0" w:line="240" w:lineRule="auto"/>
        <w:jc w:val="both"/>
        <w:rPr>
          <w:rFonts w:ascii="Times New Roman" w:hAnsi="Times New Roman"/>
          <w:color w:val="000000"/>
          <w:sz w:val="24"/>
          <w:szCs w:val="24"/>
          <w:lang w:val="sl-SI"/>
        </w:rPr>
      </w:pPr>
    </w:p>
    <w:p w:rsidR="00E03F31" w:rsidRDefault="00E03F31" w:rsidP="00E03F31">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l-SI"/>
        </w:rPr>
        <w:t>Član 1</w:t>
      </w:r>
      <w:r>
        <w:rPr>
          <w:rFonts w:ascii="Times New Roman" w:hAnsi="Times New Roman"/>
          <w:color w:val="000000"/>
          <w:sz w:val="24"/>
          <w:szCs w:val="24"/>
          <w:lang w:val="sr-Latn-CS"/>
        </w:rPr>
        <w:t>0</w:t>
      </w:r>
    </w:p>
    <w:p w:rsidR="00E03F31" w:rsidRDefault="00E03F31" w:rsidP="00E03F31">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Eventualne nesporazume koji mogu da se pojave u vezi ovog Ugovora ugovorne strane će pokušati da  riješe sporazumno.</w:t>
      </w:r>
    </w:p>
    <w:p w:rsidR="00E03F31" w:rsidRDefault="00E03F31" w:rsidP="00E03F31">
      <w:pPr>
        <w:spacing w:after="0"/>
        <w:rPr>
          <w:rFonts w:ascii="Times New Roman" w:eastAsia="Calibri" w:hAnsi="Times New Roman" w:cs="Calibri"/>
          <w:sz w:val="24"/>
          <w:szCs w:val="24"/>
          <w:lang w:val="sl-SI"/>
        </w:rPr>
      </w:pPr>
      <w:r>
        <w:rPr>
          <w:rFonts w:ascii="Times New Roman" w:hAnsi="Times New Roman"/>
          <w:sz w:val="24"/>
          <w:szCs w:val="24"/>
          <w:lang w:val="sl-SI"/>
        </w:rPr>
        <w:t>Ugovor koji je zaključen uz kršenje antikorupcijskog pravila (čl.15 ZJN</w:t>
      </w:r>
      <w:r>
        <w:rPr>
          <w:rFonts w:ascii="Times New Roman" w:hAnsi="Times New Roman" w:cs="Times New Roman"/>
          <w:color w:val="000000"/>
          <w:sz w:val="24"/>
          <w:szCs w:val="24"/>
          <w:lang w:val="pl-PL"/>
        </w:rPr>
        <w:t>„Službeni list CG”, br.</w:t>
      </w:r>
      <w:r w:rsidR="00DC74B9">
        <w:rPr>
          <w:rFonts w:ascii="Times New Roman" w:hAnsi="Times New Roman" w:cs="Times New Roman"/>
          <w:iCs/>
          <w:color w:val="000000"/>
          <w:sz w:val="24"/>
          <w:szCs w:val="24"/>
          <w:lang w:val="pl-PL"/>
        </w:rPr>
        <w:t xml:space="preserve"> 42/11,</w:t>
      </w:r>
      <w:r>
        <w:rPr>
          <w:rFonts w:ascii="Times New Roman" w:hAnsi="Times New Roman" w:cs="Times New Roman"/>
          <w:iCs/>
          <w:color w:val="000000"/>
          <w:sz w:val="24"/>
          <w:szCs w:val="24"/>
          <w:lang w:val="pl-PL"/>
        </w:rPr>
        <w:t>57/14</w:t>
      </w:r>
      <w:r w:rsidR="00DC74B9">
        <w:rPr>
          <w:rFonts w:ascii="Times New Roman" w:hAnsi="Times New Roman" w:cs="Times New Roman"/>
          <w:iCs/>
          <w:color w:val="000000"/>
          <w:sz w:val="24"/>
          <w:szCs w:val="24"/>
          <w:lang w:val="pl-PL"/>
        </w:rPr>
        <w:t>,</w:t>
      </w:r>
      <w:r w:rsidR="00DC74B9" w:rsidRPr="00DC74B9">
        <w:rPr>
          <w:rFonts w:ascii="Times New Roman" w:hAnsi="Times New Roman" w:cs="Times New Roman"/>
          <w:iCs/>
          <w:color w:val="000000"/>
          <w:sz w:val="24"/>
          <w:szCs w:val="24"/>
          <w:lang w:val="pl-PL"/>
        </w:rPr>
        <w:t>28/15 i 42/17</w:t>
      </w:r>
      <w:r>
        <w:rPr>
          <w:rFonts w:ascii="Times New Roman" w:hAnsi="Times New Roman"/>
          <w:sz w:val="24"/>
          <w:szCs w:val="24"/>
          <w:lang w:val="sl-SI"/>
        </w:rPr>
        <w:t>) je ništav.</w:t>
      </w:r>
    </w:p>
    <w:p w:rsidR="00E03F31" w:rsidRDefault="00E03F31" w:rsidP="00E03F31">
      <w:pPr>
        <w:spacing w:after="0" w:line="240" w:lineRule="auto"/>
        <w:jc w:val="both"/>
        <w:rPr>
          <w:rFonts w:ascii="Times New Roman" w:hAnsi="Times New Roman"/>
          <w:color w:val="000000"/>
          <w:sz w:val="24"/>
          <w:szCs w:val="24"/>
          <w:lang w:val="sl-SI"/>
        </w:rPr>
      </w:pPr>
    </w:p>
    <w:p w:rsidR="00E03F31" w:rsidRDefault="00E03F31" w:rsidP="00E03F31">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Sve sporove koji nasta</w:t>
      </w:r>
      <w:r>
        <w:rPr>
          <w:rFonts w:ascii="Times New Roman" w:hAnsi="Times New Roman"/>
          <w:color w:val="000000"/>
          <w:sz w:val="24"/>
          <w:szCs w:val="24"/>
          <w:lang w:val="sr-Latn-CS"/>
        </w:rPr>
        <w:t>nu</w:t>
      </w:r>
      <w:r>
        <w:rPr>
          <w:rFonts w:ascii="Times New Roman" w:hAnsi="Times New Roman"/>
          <w:color w:val="000000"/>
          <w:sz w:val="24"/>
          <w:szCs w:val="24"/>
          <w:lang w:val="sl-SI"/>
        </w:rPr>
        <w:t xml:space="preserve"> u vezi ovog Ugovora rješavaće Privredni sud u Podgorici.</w:t>
      </w:r>
    </w:p>
    <w:p w:rsidR="00F30B48" w:rsidRPr="00181F65" w:rsidRDefault="00F30B48" w:rsidP="00F30B48">
      <w:pPr>
        <w:spacing w:after="0" w:line="240" w:lineRule="auto"/>
        <w:jc w:val="center"/>
        <w:rPr>
          <w:rFonts w:ascii="Times New Roman" w:eastAsia="Times New Roman" w:hAnsi="Times New Roman" w:cs="Calibri"/>
          <w:sz w:val="24"/>
          <w:szCs w:val="24"/>
          <w:lang w:val="sl-SI"/>
        </w:rPr>
      </w:pPr>
    </w:p>
    <w:p w:rsidR="00181F65" w:rsidRPr="00DC74B9" w:rsidRDefault="00DC74B9" w:rsidP="00181F65">
      <w:pPr>
        <w:spacing w:after="0"/>
        <w:jc w:val="center"/>
        <w:rPr>
          <w:rFonts w:ascii="Times New Roman" w:eastAsia="Times New Roman" w:hAnsi="Times New Roman" w:cs="Calibri"/>
          <w:sz w:val="24"/>
          <w:szCs w:val="24"/>
          <w:lang w:val="sl-SI"/>
        </w:rPr>
      </w:pPr>
      <w:r w:rsidRPr="00DC74B9">
        <w:rPr>
          <w:rFonts w:ascii="Times New Roman" w:eastAsia="Times New Roman" w:hAnsi="Times New Roman" w:cs="Calibri"/>
          <w:sz w:val="24"/>
          <w:szCs w:val="24"/>
          <w:lang w:val="sl-SI"/>
        </w:rPr>
        <w:t>Član 11</w:t>
      </w:r>
    </w:p>
    <w:p w:rsidR="00181F65" w:rsidRPr="00181F65" w:rsidRDefault="00181F65" w:rsidP="00181F65">
      <w:pPr>
        <w:spacing w:after="0"/>
        <w:jc w:val="center"/>
        <w:rPr>
          <w:rFonts w:ascii="Times New Roman" w:eastAsia="Times New Roman" w:hAnsi="Times New Roman" w:cs="Calibri"/>
          <w:b/>
          <w:sz w:val="24"/>
          <w:szCs w:val="24"/>
          <w:lang w:val="sl-SI"/>
        </w:rPr>
      </w:pPr>
    </w:p>
    <w:p w:rsidR="00181F65" w:rsidRPr="00181F65" w:rsidRDefault="00181F65" w:rsidP="00181F65">
      <w:pPr>
        <w:spacing w:after="0" w:line="240" w:lineRule="auto"/>
        <w:jc w:val="both"/>
        <w:rPr>
          <w:rFonts w:ascii="Times New Roman" w:eastAsia="PMingLiU" w:hAnsi="Times New Roman" w:cs="Times New Roman"/>
          <w:color w:val="000000"/>
          <w:sz w:val="24"/>
          <w:szCs w:val="24"/>
          <w:lang w:val="sl-SI" w:eastAsia="zh-TW"/>
        </w:rPr>
      </w:pPr>
      <w:r w:rsidRPr="00181F65">
        <w:rPr>
          <w:rFonts w:ascii="Times New Roman" w:eastAsia="Times New Roman" w:hAnsi="Times New Roman" w:cs="Calibri"/>
          <w:sz w:val="24"/>
          <w:szCs w:val="24"/>
          <w:lang w:val="en-US"/>
        </w:rPr>
        <w:t xml:space="preserve">Ovaj ugovor je pravno valjano zaključen i potpisan </w:t>
      </w:r>
      <w:proofErr w:type="gramStart"/>
      <w:r w:rsidRPr="00181F65">
        <w:rPr>
          <w:rFonts w:ascii="Times New Roman" w:eastAsia="Times New Roman" w:hAnsi="Times New Roman" w:cs="Calibri"/>
          <w:sz w:val="24"/>
          <w:szCs w:val="24"/>
          <w:lang w:val="en-US"/>
        </w:rPr>
        <w:t>od</w:t>
      </w:r>
      <w:proofErr w:type="gramEnd"/>
      <w:r w:rsidRPr="00181F65">
        <w:rPr>
          <w:rFonts w:ascii="Times New Roman" w:eastAsia="Times New Roman" w:hAnsi="Times New Roman" w:cs="Calibri"/>
          <w:sz w:val="24"/>
          <w:szCs w:val="24"/>
          <w:lang w:val="en-US"/>
        </w:rPr>
        <w:t xml:space="preserve"> dolje navedenih ovlašćenih zakonskih zastupnika strana ugovora i sačinjen u</w:t>
      </w:r>
      <w:r w:rsidRPr="00181F65">
        <w:rPr>
          <w:rFonts w:ascii="Times New Roman" w:eastAsia="Times New Roman" w:hAnsi="Times New Roman" w:cs="Calibri"/>
          <w:sz w:val="24"/>
          <w:szCs w:val="24"/>
          <w:lang w:val="sr-Latn-CS"/>
        </w:rPr>
        <w:t xml:space="preserve"> 7</w:t>
      </w:r>
      <w:r w:rsidRPr="00181F65">
        <w:rPr>
          <w:rFonts w:ascii="Times New Roman" w:eastAsia="Times New Roman" w:hAnsi="Times New Roman" w:cs="Calibri"/>
          <w:sz w:val="24"/>
          <w:szCs w:val="24"/>
          <w:lang w:val="en-US"/>
        </w:rPr>
        <w:t xml:space="preserve"> (</w:t>
      </w:r>
      <w:r w:rsidRPr="00181F65">
        <w:rPr>
          <w:rFonts w:ascii="Times New Roman" w:eastAsia="Times New Roman" w:hAnsi="Times New Roman" w:cs="Calibri"/>
          <w:sz w:val="24"/>
          <w:szCs w:val="24"/>
          <w:lang w:val="sr-Latn-CS"/>
        </w:rPr>
        <w:t>sedam</w:t>
      </w:r>
      <w:r w:rsidRPr="00181F65">
        <w:rPr>
          <w:rFonts w:ascii="Times New Roman" w:eastAsia="Times New Roman" w:hAnsi="Times New Roman" w:cs="Calibri"/>
          <w:sz w:val="24"/>
          <w:szCs w:val="24"/>
          <w:lang w:val="en-US"/>
        </w:rPr>
        <w:t>) istovjetnih primjeraka od kojih po</w:t>
      </w:r>
      <w:r w:rsidRPr="00181F65">
        <w:rPr>
          <w:rFonts w:ascii="Times New Roman" w:eastAsia="Times New Roman" w:hAnsi="Times New Roman" w:cs="Calibri"/>
          <w:sz w:val="24"/>
          <w:szCs w:val="24"/>
          <w:lang w:val="sr-Latn-CS"/>
        </w:rPr>
        <w:t xml:space="preserve"> 3</w:t>
      </w:r>
      <w:r w:rsidRPr="00181F65">
        <w:rPr>
          <w:rFonts w:ascii="Times New Roman" w:eastAsia="Times New Roman" w:hAnsi="Times New Roman" w:cs="Calibri"/>
          <w:sz w:val="24"/>
          <w:szCs w:val="24"/>
          <w:lang w:val="en-US"/>
        </w:rPr>
        <w:t xml:space="preserve"> (</w:t>
      </w:r>
      <w:r w:rsidRPr="00181F65">
        <w:rPr>
          <w:rFonts w:ascii="Times New Roman" w:eastAsia="Times New Roman" w:hAnsi="Times New Roman" w:cs="Calibri"/>
          <w:sz w:val="24"/>
          <w:szCs w:val="24"/>
          <w:lang w:val="sr-Latn-CS"/>
        </w:rPr>
        <w:t>tri</w:t>
      </w:r>
      <w:r w:rsidRPr="00181F65">
        <w:rPr>
          <w:rFonts w:ascii="Times New Roman" w:eastAsia="Times New Roman" w:hAnsi="Times New Roman" w:cs="Calibri"/>
          <w:sz w:val="24"/>
          <w:szCs w:val="24"/>
          <w:lang w:val="en-US"/>
        </w:rPr>
        <w:t>) primjeraka</w:t>
      </w:r>
      <w:r w:rsidRPr="00181F65">
        <w:rPr>
          <w:rFonts w:ascii="Times New Roman" w:eastAsia="Times New Roman" w:hAnsi="Times New Roman" w:cs="Calibri"/>
          <w:sz w:val="24"/>
          <w:szCs w:val="24"/>
          <w:lang w:val="sr-Latn-CS"/>
        </w:rPr>
        <w:t xml:space="preserve"> zadržavaju</w:t>
      </w:r>
      <w:r w:rsidRPr="00181F65">
        <w:rPr>
          <w:rFonts w:ascii="Times New Roman" w:eastAsia="Times New Roman" w:hAnsi="Times New Roman" w:cs="Calibri"/>
          <w:sz w:val="24"/>
          <w:szCs w:val="24"/>
          <w:lang w:val="sr-Latn-RS"/>
        </w:rPr>
        <w:t xml:space="preserve"> </w:t>
      </w:r>
      <w:r w:rsidRPr="00181F65">
        <w:rPr>
          <w:rFonts w:ascii="Times New Roman" w:eastAsia="Times New Roman" w:hAnsi="Times New Roman" w:cs="Calibri"/>
          <w:sz w:val="24"/>
          <w:szCs w:val="24"/>
          <w:lang w:val="en-US"/>
        </w:rPr>
        <w:t>Naruči</w:t>
      </w:r>
      <w:r w:rsidRPr="00181F65">
        <w:rPr>
          <w:rFonts w:ascii="Times New Roman" w:eastAsia="Times New Roman" w:hAnsi="Times New Roman" w:cs="Calibri"/>
          <w:sz w:val="24"/>
          <w:szCs w:val="24"/>
          <w:lang w:val="sr-Latn-CS"/>
        </w:rPr>
        <w:t>la</w:t>
      </w:r>
      <w:r w:rsidRPr="00181F65">
        <w:rPr>
          <w:rFonts w:ascii="Times New Roman" w:eastAsia="Times New Roman" w:hAnsi="Times New Roman" w:cs="Calibri"/>
          <w:sz w:val="24"/>
          <w:szCs w:val="24"/>
          <w:lang w:val="en-US"/>
        </w:rPr>
        <w:t>c</w:t>
      </w:r>
      <w:r w:rsidRPr="00181F65">
        <w:rPr>
          <w:rFonts w:ascii="Times New Roman" w:eastAsia="Times New Roman" w:hAnsi="Times New Roman" w:cs="Calibri"/>
          <w:sz w:val="24"/>
          <w:szCs w:val="24"/>
          <w:lang w:val="sr-Latn-CS"/>
        </w:rPr>
        <w:t xml:space="preserve"> </w:t>
      </w:r>
      <w:r w:rsidRPr="00181F65">
        <w:rPr>
          <w:rFonts w:ascii="Times New Roman" w:eastAsia="Times New Roman" w:hAnsi="Times New Roman" w:cs="Calibri"/>
          <w:sz w:val="24"/>
          <w:szCs w:val="24"/>
          <w:lang w:val="en-US"/>
        </w:rPr>
        <w:t>i Izvo</w:t>
      </w:r>
      <w:r w:rsidRPr="00181F65">
        <w:rPr>
          <w:rFonts w:ascii="Times New Roman" w:eastAsia="Times New Roman" w:hAnsi="Times New Roman" w:cs="Calibri"/>
          <w:sz w:val="24"/>
          <w:szCs w:val="24"/>
          <w:lang w:val="sr-Latn-CS"/>
        </w:rPr>
        <w:t>đ</w:t>
      </w:r>
      <w:r w:rsidRPr="00181F65">
        <w:rPr>
          <w:rFonts w:ascii="Times New Roman" w:eastAsia="Times New Roman" w:hAnsi="Times New Roman" w:cs="Calibri"/>
          <w:sz w:val="24"/>
          <w:szCs w:val="24"/>
          <w:lang w:val="en-US"/>
        </w:rPr>
        <w:t>ač, a 1(jedan) primjerak za potrebe Uprave za javne nabavke.</w:t>
      </w:r>
    </w:p>
    <w:p w:rsidR="00181F65" w:rsidRPr="00181F65" w:rsidRDefault="00181F65" w:rsidP="00181F65">
      <w:pPr>
        <w:spacing w:after="0" w:line="240" w:lineRule="auto"/>
        <w:jc w:val="both"/>
        <w:rPr>
          <w:rFonts w:ascii="Times New Roman" w:eastAsia="PMingLiU" w:hAnsi="Times New Roman" w:cs="Times New Roman"/>
          <w:color w:val="000000"/>
          <w:sz w:val="24"/>
          <w:szCs w:val="24"/>
          <w:lang w:val="sl-SI" w:eastAsia="zh-TW"/>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lang w:val="en-US"/>
        </w:rPr>
        <w:t xml:space="preserve">             NARUČILAC</w:t>
      </w:r>
      <w:r w:rsidRPr="00181F65">
        <w:rPr>
          <w:rFonts w:ascii="Times New Roman" w:eastAsia="Times New Roman" w:hAnsi="Times New Roman" w:cs="Times New Roman"/>
          <w:b/>
          <w:bCs/>
          <w:color w:val="000000"/>
          <w:sz w:val="24"/>
          <w:szCs w:val="24"/>
          <w:lang w:val="en-US"/>
        </w:rPr>
        <w:tab/>
        <w:t xml:space="preserve">                                                          </w:t>
      </w:r>
      <w:r w:rsidR="004E60F6">
        <w:rPr>
          <w:rFonts w:ascii="Times New Roman" w:eastAsia="Times New Roman" w:hAnsi="Times New Roman" w:cs="Times New Roman"/>
          <w:b/>
          <w:bCs/>
          <w:color w:val="000000"/>
          <w:sz w:val="24"/>
          <w:szCs w:val="24"/>
          <w:lang w:val="en-US"/>
        </w:rPr>
        <w:t>IZVRŠILAC,</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lang w:val="en-US"/>
        </w:rPr>
        <w:t>_____________________________</w:t>
      </w:r>
      <w:r w:rsidRPr="00181F65">
        <w:rPr>
          <w:rFonts w:ascii="Times New Roman" w:eastAsia="Times New Roman" w:hAnsi="Times New Roman" w:cs="Times New Roman"/>
          <w:b/>
          <w:bCs/>
          <w:color w:val="000000"/>
          <w:sz w:val="24"/>
          <w:szCs w:val="24"/>
          <w:lang w:val="en-US"/>
        </w:rPr>
        <w:tab/>
      </w:r>
      <w:r w:rsidRPr="00181F65">
        <w:rPr>
          <w:rFonts w:ascii="Times New Roman" w:eastAsia="Times New Roman" w:hAnsi="Times New Roman" w:cs="Times New Roman"/>
          <w:b/>
          <w:bCs/>
          <w:color w:val="000000"/>
          <w:sz w:val="24"/>
          <w:szCs w:val="24"/>
          <w:lang w:val="en-US"/>
        </w:rPr>
        <w:tab/>
        <w:t xml:space="preserve">                ______________________________</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p>
    <w:p w:rsidR="00181F65" w:rsidRPr="00181F65" w:rsidRDefault="00181F65" w:rsidP="00181F65">
      <w:pPr>
        <w:spacing w:after="0" w:line="240" w:lineRule="auto"/>
        <w:jc w:val="center"/>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lang w:val="en-US"/>
        </w:rPr>
        <w:t xml:space="preserve">SAGLASAN SA </w:t>
      </w:r>
      <w:proofErr w:type="gramStart"/>
      <w:r w:rsidRPr="00181F65">
        <w:rPr>
          <w:rFonts w:ascii="Times New Roman" w:eastAsia="Times New Roman" w:hAnsi="Times New Roman" w:cs="Times New Roman"/>
          <w:b/>
          <w:bCs/>
          <w:color w:val="000000"/>
          <w:sz w:val="24"/>
          <w:szCs w:val="24"/>
          <w:lang w:val="en-US"/>
        </w:rPr>
        <w:t>NACRTOM  UGOVORA</w:t>
      </w:r>
      <w:proofErr w:type="gramEnd"/>
    </w:p>
    <w:p w:rsidR="00181F65" w:rsidRPr="00181F65" w:rsidRDefault="00181F65" w:rsidP="00181F65">
      <w:pPr>
        <w:spacing w:after="0" w:line="240" w:lineRule="auto"/>
        <w:jc w:val="right"/>
        <w:rPr>
          <w:rFonts w:ascii="Times New Roman" w:eastAsia="Times New Roman" w:hAnsi="Times New Roman" w:cs="Times New Roman"/>
          <w:b/>
          <w:bCs/>
          <w:color w:val="000000"/>
          <w:sz w:val="24"/>
          <w:szCs w:val="24"/>
          <w:lang w:val="en-US"/>
        </w:rPr>
      </w:pPr>
    </w:p>
    <w:p w:rsidR="00181F65" w:rsidRPr="00181F65" w:rsidRDefault="00181F65" w:rsidP="00181F65">
      <w:pPr>
        <w:spacing w:after="0" w:line="240" w:lineRule="auto"/>
        <w:jc w:val="right"/>
        <w:rPr>
          <w:rFonts w:ascii="Times New Roman" w:eastAsia="Times New Roman" w:hAnsi="Times New Roman" w:cs="Times New Roman"/>
          <w:bCs/>
          <w:color w:val="000000"/>
          <w:sz w:val="24"/>
          <w:szCs w:val="24"/>
          <w:lang w:val="en-US"/>
        </w:rPr>
      </w:pPr>
      <w:r w:rsidRPr="00181F65">
        <w:rPr>
          <w:rFonts w:ascii="Times New Roman" w:eastAsia="Times New Roman" w:hAnsi="Times New Roman" w:cs="Times New Roman"/>
          <w:bCs/>
          <w:color w:val="000000"/>
          <w:sz w:val="24"/>
          <w:szCs w:val="24"/>
          <w:lang w:val="en-US"/>
        </w:rPr>
        <w:t>Ovlašćeno lice ponuđača _______________________</w:t>
      </w:r>
    </w:p>
    <w:p w:rsidR="00181F65" w:rsidRPr="00181F65" w:rsidRDefault="00181F65" w:rsidP="00181F65">
      <w:pPr>
        <w:spacing w:after="0" w:line="240" w:lineRule="auto"/>
        <w:jc w:val="right"/>
        <w:rPr>
          <w:rFonts w:ascii="Times New Roman" w:eastAsia="Times New Roman" w:hAnsi="Times New Roman" w:cs="Times New Roman"/>
          <w:bCs/>
          <w:color w:val="000000"/>
          <w:sz w:val="24"/>
          <w:szCs w:val="24"/>
          <w:lang w:val="en-US"/>
        </w:rPr>
      </w:pPr>
      <w:r w:rsidRPr="00181F65">
        <w:rPr>
          <w:rFonts w:ascii="Times New Roman" w:eastAsia="Times New Roman" w:hAnsi="Times New Roman" w:cs="Times New Roman"/>
          <w:bCs/>
          <w:color w:val="000000"/>
          <w:sz w:val="24"/>
          <w:szCs w:val="24"/>
          <w:lang w:val="en-US"/>
        </w:rPr>
        <w:t>(</w:t>
      </w:r>
      <w:proofErr w:type="gramStart"/>
      <w:r w:rsidRPr="00181F65">
        <w:rPr>
          <w:rFonts w:ascii="Times New Roman" w:eastAsia="Times New Roman" w:hAnsi="Times New Roman" w:cs="Times New Roman"/>
          <w:bCs/>
          <w:color w:val="000000"/>
          <w:sz w:val="24"/>
          <w:szCs w:val="24"/>
          <w:lang w:val="en-US"/>
        </w:rPr>
        <w:t>ime</w:t>
      </w:r>
      <w:proofErr w:type="gramEnd"/>
      <w:r w:rsidRPr="00181F65">
        <w:rPr>
          <w:rFonts w:ascii="Times New Roman" w:eastAsia="Times New Roman" w:hAnsi="Times New Roman" w:cs="Times New Roman"/>
          <w:bCs/>
          <w:color w:val="000000"/>
          <w:sz w:val="24"/>
          <w:szCs w:val="24"/>
          <w:lang w:val="en-US"/>
        </w:rPr>
        <w:t>, prezime i funkcija)</w:t>
      </w:r>
    </w:p>
    <w:p w:rsidR="00181F65" w:rsidRPr="00181F65" w:rsidRDefault="00181F65" w:rsidP="00181F65">
      <w:pPr>
        <w:spacing w:after="0" w:line="240" w:lineRule="auto"/>
        <w:jc w:val="right"/>
        <w:rPr>
          <w:rFonts w:ascii="Times New Roman" w:eastAsia="Times New Roman" w:hAnsi="Times New Roman" w:cs="Times New Roman"/>
          <w:bCs/>
          <w:color w:val="000000"/>
          <w:sz w:val="24"/>
          <w:szCs w:val="24"/>
          <w:lang w:val="en-US"/>
        </w:rPr>
      </w:pPr>
    </w:p>
    <w:p w:rsidR="00181F65" w:rsidRPr="00181F65" w:rsidRDefault="00181F65" w:rsidP="00181F65">
      <w:pPr>
        <w:spacing w:after="0" w:line="240" w:lineRule="auto"/>
        <w:jc w:val="right"/>
        <w:rPr>
          <w:rFonts w:ascii="Times New Roman" w:eastAsia="Times New Roman" w:hAnsi="Times New Roman" w:cs="Times New Roman"/>
          <w:bCs/>
          <w:color w:val="000000"/>
          <w:sz w:val="24"/>
          <w:szCs w:val="24"/>
          <w:lang w:val="en-US"/>
        </w:rPr>
      </w:pPr>
      <w:r w:rsidRPr="00181F65">
        <w:rPr>
          <w:rFonts w:ascii="Times New Roman" w:eastAsia="Times New Roman" w:hAnsi="Times New Roman" w:cs="Times New Roman"/>
          <w:bCs/>
          <w:color w:val="000000"/>
          <w:sz w:val="24"/>
          <w:szCs w:val="24"/>
          <w:lang w:val="en-US"/>
        </w:rPr>
        <w:t>_______________________</w:t>
      </w:r>
    </w:p>
    <w:p w:rsidR="00181F65" w:rsidRPr="00181F65" w:rsidRDefault="00181F65" w:rsidP="00181F65">
      <w:pPr>
        <w:spacing w:after="0" w:line="240" w:lineRule="auto"/>
        <w:jc w:val="right"/>
        <w:rPr>
          <w:rFonts w:ascii="Times New Roman" w:eastAsia="Times New Roman" w:hAnsi="Times New Roman" w:cs="Times New Roman"/>
          <w:bCs/>
          <w:color w:val="000000"/>
          <w:sz w:val="24"/>
          <w:szCs w:val="24"/>
          <w:lang w:val="en-US"/>
        </w:rPr>
      </w:pPr>
      <w:r w:rsidRPr="00181F65">
        <w:rPr>
          <w:rFonts w:ascii="Times New Roman" w:eastAsia="Times New Roman" w:hAnsi="Times New Roman" w:cs="Times New Roman"/>
          <w:bCs/>
          <w:color w:val="000000"/>
          <w:sz w:val="24"/>
          <w:szCs w:val="24"/>
          <w:lang w:val="en-US"/>
        </w:rPr>
        <w:t>(</w:t>
      </w:r>
      <w:proofErr w:type="gramStart"/>
      <w:r w:rsidRPr="00181F65">
        <w:rPr>
          <w:rFonts w:ascii="Times New Roman" w:eastAsia="Times New Roman" w:hAnsi="Times New Roman" w:cs="Times New Roman"/>
          <w:bCs/>
          <w:color w:val="000000"/>
          <w:sz w:val="24"/>
          <w:szCs w:val="24"/>
          <w:lang w:val="en-US"/>
        </w:rPr>
        <w:t>svojeručni</w:t>
      </w:r>
      <w:proofErr w:type="gramEnd"/>
      <w:r w:rsidRPr="00181F65">
        <w:rPr>
          <w:rFonts w:ascii="Times New Roman" w:eastAsia="Times New Roman" w:hAnsi="Times New Roman" w:cs="Times New Roman"/>
          <w:bCs/>
          <w:color w:val="000000"/>
          <w:sz w:val="24"/>
          <w:szCs w:val="24"/>
          <w:lang w:val="en-US"/>
        </w:rPr>
        <w:t xml:space="preserve"> potpis)</w:t>
      </w:r>
    </w:p>
    <w:p w:rsidR="00181F65" w:rsidRPr="00181F65" w:rsidRDefault="00181F65" w:rsidP="00181F65">
      <w:pPr>
        <w:spacing w:after="0" w:line="240" w:lineRule="auto"/>
        <w:jc w:val="both"/>
        <w:rPr>
          <w:rFonts w:ascii="Times New Roman" w:eastAsia="Times New Roman" w:hAnsi="Times New Roman" w:cs="Times New Roman"/>
          <w:bCs/>
          <w:color w:val="000000"/>
          <w:sz w:val="24"/>
          <w:szCs w:val="24"/>
          <w:lang w:val="en-US"/>
        </w:rPr>
      </w:pPr>
    </w:p>
    <w:p w:rsidR="00181F65" w:rsidRPr="004E60F6" w:rsidRDefault="00181F65" w:rsidP="00181F65">
      <w:pPr>
        <w:spacing w:after="0" w:line="240" w:lineRule="auto"/>
        <w:jc w:val="both"/>
        <w:rPr>
          <w:rFonts w:ascii="Times New Roman" w:eastAsia="Times New Roman" w:hAnsi="Times New Roman" w:cs="Times New Roman"/>
          <w:bCs/>
          <w:i/>
          <w:color w:val="000000"/>
          <w:sz w:val="24"/>
          <w:szCs w:val="24"/>
          <w:lang w:val="en-US"/>
        </w:rPr>
      </w:pPr>
      <w:r w:rsidRPr="00181F65">
        <w:rPr>
          <w:rFonts w:ascii="Times New Roman" w:eastAsia="Times New Roman" w:hAnsi="Times New Roman" w:cs="Times New Roman"/>
          <w:bCs/>
          <w:i/>
          <w:color w:val="000000"/>
          <w:sz w:val="24"/>
          <w:szCs w:val="24"/>
          <w:lang w:val="en-US"/>
        </w:rPr>
        <w:t xml:space="preserve">Napomena: Konačni tekst ugovora o javnoj nabavci biće sačinjen u skladu </w:t>
      </w:r>
      <w:proofErr w:type="gramStart"/>
      <w:r w:rsidRPr="00181F65">
        <w:rPr>
          <w:rFonts w:ascii="Times New Roman" w:eastAsia="Times New Roman" w:hAnsi="Times New Roman" w:cs="Times New Roman"/>
          <w:bCs/>
          <w:i/>
          <w:color w:val="000000"/>
          <w:sz w:val="24"/>
          <w:szCs w:val="24"/>
          <w:lang w:val="en-US"/>
        </w:rPr>
        <w:t>sa</w:t>
      </w:r>
      <w:proofErr w:type="gramEnd"/>
      <w:r w:rsidRPr="00181F65">
        <w:rPr>
          <w:rFonts w:ascii="Times New Roman" w:eastAsia="Times New Roman" w:hAnsi="Times New Roman" w:cs="Times New Roman"/>
          <w:bCs/>
          <w:i/>
          <w:color w:val="000000"/>
          <w:sz w:val="24"/>
          <w:szCs w:val="24"/>
          <w:lang w:val="en-US"/>
        </w:rPr>
        <w:t xml:space="preserve"> članom 107 stav 2 Zakona o javnim nabavkama nabavkama („Službeni list CG”, br. 42/11, 57/14, 28/15 i 42/17).</w:t>
      </w:r>
    </w:p>
    <w:p w:rsidR="00181F65" w:rsidRPr="00181F65" w:rsidRDefault="00181F65" w:rsidP="00181F65">
      <w:pPr>
        <w:spacing w:after="0" w:line="240" w:lineRule="auto"/>
        <w:jc w:val="both"/>
        <w:rPr>
          <w:rFonts w:ascii="Times New Roman" w:eastAsia="PMingLiU" w:hAnsi="Times New Roman" w:cs="Times New Roman"/>
          <w:color w:val="000000"/>
          <w:sz w:val="24"/>
          <w:szCs w:val="24"/>
          <w:lang w:val="sr-Latn-CS" w:eastAsia="zh-TW"/>
        </w:rPr>
      </w:pPr>
    </w:p>
    <w:p w:rsidR="00181F65" w:rsidRDefault="00181F65" w:rsidP="00181F65">
      <w:pPr>
        <w:spacing w:after="0" w:line="240" w:lineRule="auto"/>
        <w:jc w:val="both"/>
        <w:rPr>
          <w:rFonts w:ascii="Times New Roman" w:eastAsia="PMingLiU" w:hAnsi="Times New Roman" w:cs="Times New Roman"/>
          <w:color w:val="000000"/>
          <w:sz w:val="24"/>
          <w:szCs w:val="24"/>
          <w:lang w:val="sr-Latn-CS" w:eastAsia="zh-TW"/>
        </w:rPr>
      </w:pPr>
    </w:p>
    <w:p w:rsidR="000E3B92" w:rsidRDefault="000E3B92" w:rsidP="00181F65">
      <w:pPr>
        <w:spacing w:after="0" w:line="240" w:lineRule="auto"/>
        <w:jc w:val="both"/>
        <w:rPr>
          <w:rFonts w:ascii="Times New Roman" w:eastAsia="PMingLiU" w:hAnsi="Times New Roman" w:cs="Times New Roman"/>
          <w:color w:val="000000"/>
          <w:sz w:val="24"/>
          <w:szCs w:val="24"/>
          <w:lang w:val="sr-Latn-CS" w:eastAsia="zh-TW"/>
        </w:rPr>
      </w:pPr>
    </w:p>
    <w:p w:rsidR="000E3B92" w:rsidRDefault="000E3B92" w:rsidP="00181F65">
      <w:pPr>
        <w:spacing w:after="0" w:line="240" w:lineRule="auto"/>
        <w:jc w:val="both"/>
        <w:rPr>
          <w:rFonts w:ascii="Times New Roman" w:eastAsia="PMingLiU" w:hAnsi="Times New Roman" w:cs="Times New Roman"/>
          <w:color w:val="000000"/>
          <w:sz w:val="24"/>
          <w:szCs w:val="24"/>
          <w:lang w:val="sr-Latn-CS" w:eastAsia="zh-TW"/>
        </w:rPr>
      </w:pPr>
    </w:p>
    <w:p w:rsidR="000E3B92" w:rsidRPr="00181F65" w:rsidRDefault="000E3B92" w:rsidP="00181F65">
      <w:pPr>
        <w:spacing w:after="0" w:line="240" w:lineRule="auto"/>
        <w:jc w:val="both"/>
        <w:rPr>
          <w:rFonts w:ascii="Times New Roman" w:eastAsia="PMingLiU" w:hAnsi="Times New Roman" w:cs="Times New Roman"/>
          <w:color w:val="000000"/>
          <w:sz w:val="24"/>
          <w:szCs w:val="24"/>
          <w:lang w:val="sr-Latn-CS" w:eastAsia="zh-TW"/>
        </w:rPr>
      </w:pPr>
    </w:p>
    <w:p w:rsidR="00181F65" w:rsidRPr="00181F65" w:rsidRDefault="00181F65" w:rsidP="00181F65">
      <w:pPr>
        <w:spacing w:after="0" w:line="240" w:lineRule="auto"/>
        <w:jc w:val="both"/>
        <w:rPr>
          <w:rFonts w:ascii="Times New Roman" w:eastAsia="PMingLiU" w:hAnsi="Times New Roman" w:cs="Times New Roman"/>
          <w:color w:val="000000"/>
          <w:sz w:val="24"/>
          <w:szCs w:val="24"/>
          <w:lang w:val="sr-Latn-CS" w:eastAsia="zh-TW"/>
        </w:rPr>
      </w:pPr>
    </w:p>
    <w:p w:rsidR="00181F65" w:rsidRPr="00181F65" w:rsidRDefault="00181F65" w:rsidP="00181F65">
      <w:pPr>
        <w:spacing w:after="0" w:line="240" w:lineRule="auto"/>
        <w:jc w:val="both"/>
        <w:rPr>
          <w:rFonts w:ascii="Times New Roman" w:eastAsia="PMingLiU" w:hAnsi="Times New Roman" w:cs="Times New Roman"/>
          <w:color w:val="000000"/>
          <w:sz w:val="24"/>
          <w:szCs w:val="24"/>
          <w:lang w:val="sr-Latn-CS" w:eastAsia="zh-TW"/>
        </w:rPr>
      </w:pPr>
    </w:p>
    <w:p w:rsidR="00181F65" w:rsidRPr="00181F65" w:rsidRDefault="00181F65" w:rsidP="00181F65">
      <w:pPr>
        <w:keepNext/>
        <w:pBdr>
          <w:top w:val="single" w:sz="4" w:space="0" w:color="auto"/>
          <w:left w:val="single" w:sz="4" w:space="4" w:color="auto"/>
          <w:bottom w:val="single" w:sz="4" w:space="1" w:color="auto"/>
          <w:right w:val="single" w:sz="4" w:space="4" w:color="auto"/>
        </w:pBdr>
        <w:shd w:val="clear" w:color="auto" w:fill="F2F2F2"/>
        <w:spacing w:after="0" w:line="240" w:lineRule="auto"/>
        <w:outlineLvl w:val="0"/>
        <w:rPr>
          <w:rFonts w:ascii="Times New Roman" w:eastAsia="PMingLiU" w:hAnsi="Times New Roman" w:cs="Times New Roman"/>
          <w:b/>
          <w:color w:val="000000"/>
          <w:sz w:val="24"/>
          <w:szCs w:val="24"/>
          <w:lang w:val="pl-PL" w:eastAsia="zh-TW"/>
        </w:rPr>
      </w:pPr>
      <w:bookmarkStart w:id="14" w:name="_Toc416180151"/>
    </w:p>
    <w:p w:rsidR="00181F65" w:rsidRPr="00181F65" w:rsidRDefault="00181F65" w:rsidP="00181F65">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en-US"/>
        </w:rPr>
      </w:pPr>
      <w:r w:rsidRPr="00181F65">
        <w:rPr>
          <w:rFonts w:ascii="Times New Roman" w:eastAsia="PMingLiU" w:hAnsi="Times New Roman" w:cs="Times New Roman"/>
          <w:b/>
          <w:bCs/>
          <w:sz w:val="28"/>
          <w:szCs w:val="28"/>
          <w:lang w:val="en-US"/>
        </w:rPr>
        <w:t>UPUTSTVO PONUĐAČIMA ZA SAČINJAVANJE I PODNOŠENJE PONUDE</w:t>
      </w:r>
      <w:bookmarkEnd w:id="14"/>
    </w:p>
    <w:p w:rsidR="00181F65" w:rsidRPr="00181F65" w:rsidRDefault="00181F65" w:rsidP="00181F65">
      <w:pPr>
        <w:rPr>
          <w:rFonts w:ascii="Times New Roman" w:eastAsia="Times New Roman" w:hAnsi="Times New Roman" w:cs="Times New Roman"/>
          <w:color w:val="000000"/>
          <w:sz w:val="24"/>
          <w:szCs w:val="24"/>
          <w:highlight w:val="yellow"/>
          <w:lang w:val="en-US"/>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Times New Roman" w:hAnsi="Times New Roman" w:cs="Times New Roman"/>
          <w:color w:val="000000"/>
          <w:sz w:val="28"/>
          <w:szCs w:val="28"/>
          <w:lang w:val="sr-Latn-CS"/>
        </w:rPr>
      </w:pPr>
      <w:r w:rsidRPr="00181F65">
        <w:rPr>
          <w:rFonts w:ascii="Times New Roman" w:eastAsia="Times New Roman" w:hAnsi="Times New Roman" w:cs="Times New Roman"/>
          <w:b/>
          <w:bCs/>
          <w:color w:val="000000"/>
          <w:sz w:val="28"/>
          <w:szCs w:val="28"/>
          <w:lang w:val="sr-Latn-CS"/>
        </w:rPr>
        <w:t>I NAČIN PRIPREMANJA PONUDE U PISANOJ FORMI</w:t>
      </w: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numPr>
          <w:ilvl w:val="0"/>
          <w:numId w:val="5"/>
        </w:numPr>
        <w:autoSpaceDE w:val="0"/>
        <w:autoSpaceDN w:val="0"/>
        <w:adjustRightInd w:val="0"/>
        <w:spacing w:before="96" w:after="0" w:line="240" w:lineRule="auto"/>
        <w:jc w:val="both"/>
        <w:rPr>
          <w:rFonts w:ascii="Times New Roman" w:eastAsia="Times New Roman" w:hAnsi="Times New Roman" w:cs="Times New Roman"/>
          <w:b/>
          <w:bCs/>
          <w:sz w:val="24"/>
          <w:szCs w:val="24"/>
          <w:u w:val="single"/>
          <w:lang w:val="sr-Latn-CS"/>
        </w:rPr>
      </w:pPr>
      <w:r w:rsidRPr="00181F65">
        <w:rPr>
          <w:rFonts w:ascii="Times New Roman" w:eastAsia="Times New Roman" w:hAnsi="Times New Roman" w:cs="Times New Roman"/>
          <w:b/>
          <w:bCs/>
          <w:sz w:val="24"/>
          <w:szCs w:val="24"/>
          <w:u w:val="single"/>
          <w:lang w:val="sr-Latn-CS"/>
        </w:rPr>
        <w:t xml:space="preserve">Pripremanje i dostavljanje ponude </w:t>
      </w:r>
    </w:p>
    <w:p w:rsidR="00181F65" w:rsidRPr="00181F65" w:rsidRDefault="00181F65" w:rsidP="00181F65">
      <w:pPr>
        <w:autoSpaceDE w:val="0"/>
        <w:autoSpaceDN w:val="0"/>
        <w:adjustRightInd w:val="0"/>
        <w:spacing w:before="96" w:after="0" w:line="240" w:lineRule="auto"/>
        <w:ind w:left="927"/>
        <w:jc w:val="both"/>
        <w:rPr>
          <w:rFonts w:ascii="Times New Roman" w:eastAsia="Times New Roman" w:hAnsi="Times New Roman" w:cs="Times New Roman"/>
          <w:sz w:val="24"/>
          <w:szCs w:val="24"/>
          <w:lang w:val="sr-Latn-C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Ponuđač radi učešća u postupku javne nabavke sačinjava i podnosi ponudu u skladu </w:t>
      </w:r>
      <w:proofErr w:type="gramStart"/>
      <w:r w:rsidRPr="00181F65">
        <w:rPr>
          <w:rFonts w:ascii="Times New Roman" w:eastAsia="Times New Roman" w:hAnsi="Times New Roman" w:cs="Times New Roman"/>
          <w:sz w:val="24"/>
          <w:szCs w:val="24"/>
          <w:lang w:val="en-US"/>
        </w:rPr>
        <w:t>sa</w:t>
      </w:r>
      <w:proofErr w:type="gramEnd"/>
      <w:r w:rsidRPr="00181F65">
        <w:rPr>
          <w:rFonts w:ascii="Times New Roman" w:eastAsia="Times New Roman" w:hAnsi="Times New Roman" w:cs="Times New Roman"/>
          <w:sz w:val="24"/>
          <w:szCs w:val="24"/>
          <w:lang w:val="en-US"/>
        </w:rPr>
        <w:t xml:space="preserve"> ovom tenderskom dokumentacijom.</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proofErr w:type="gramStart"/>
      <w:r w:rsidRPr="00181F65">
        <w:rPr>
          <w:rFonts w:ascii="Times New Roman" w:eastAsia="Times New Roman" w:hAnsi="Times New Roman" w:cs="Times New Roman"/>
          <w:sz w:val="24"/>
          <w:szCs w:val="24"/>
          <w:lang w:val="en-US"/>
        </w:rPr>
        <w:t>Ponuđač je dužan da ponudu pripremi kao jedinstvenu cjelinu i da svaku prvu stranicu svakog lista i ukupni broj listova ponude označi rednim brojem, osim garancije ponude, kataloga, fotografija, publikacija i slično.</w:t>
      </w:r>
      <w:proofErr w:type="gramEnd"/>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Dokumenta koja sačinjava ponuđač, a koja čine sastavni dio ponude moraju biti potpisana </w:t>
      </w:r>
      <w:proofErr w:type="gramStart"/>
      <w:r w:rsidRPr="00181F65">
        <w:rPr>
          <w:rFonts w:ascii="Times New Roman" w:eastAsia="Times New Roman" w:hAnsi="Times New Roman" w:cs="Times New Roman"/>
          <w:sz w:val="24"/>
          <w:szCs w:val="24"/>
          <w:lang w:val="en-US"/>
        </w:rPr>
        <w:t>od</w:t>
      </w:r>
      <w:proofErr w:type="gramEnd"/>
      <w:r w:rsidRPr="00181F65">
        <w:rPr>
          <w:rFonts w:ascii="Times New Roman" w:eastAsia="Times New Roman" w:hAnsi="Times New Roman" w:cs="Times New Roman"/>
          <w:sz w:val="24"/>
          <w:szCs w:val="24"/>
          <w:lang w:val="en-US"/>
        </w:rPr>
        <w:t xml:space="preserve"> strane ovlašćenog lica ponuđača ili lica koje on ovlasti.</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Ponuda mora biti povezana jednim jemstvenikom tako da se ne mogu naknadno ubacivati, odstranjivati </w:t>
      </w:r>
      <w:proofErr w:type="gramStart"/>
      <w:r w:rsidRPr="00181F65">
        <w:rPr>
          <w:rFonts w:ascii="Times New Roman" w:eastAsia="Times New Roman" w:hAnsi="Times New Roman" w:cs="Times New Roman"/>
          <w:sz w:val="24"/>
          <w:szCs w:val="24"/>
          <w:lang w:val="en-US"/>
        </w:rPr>
        <w:t>ili</w:t>
      </w:r>
      <w:proofErr w:type="gramEnd"/>
      <w:r w:rsidRPr="00181F65">
        <w:rPr>
          <w:rFonts w:ascii="Times New Roman" w:eastAsia="Times New Roman" w:hAnsi="Times New Roman" w:cs="Times New Roman"/>
          <w:sz w:val="24"/>
          <w:szCs w:val="24"/>
          <w:lang w:val="en-US"/>
        </w:rPr>
        <w:t xml:space="preserve"> zamjenjivati pojedinačni listovi, a da se pri tome ne ošteti list ponude.</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Ponuda i uzorci zahtijevani tenderskom dokumentacijom dostavljaju se u odgovarajućem zatvorenom omotu (koverat, paket i slično) </w:t>
      </w:r>
      <w:proofErr w:type="gramStart"/>
      <w:r w:rsidRPr="00181F65">
        <w:rPr>
          <w:rFonts w:ascii="Times New Roman" w:eastAsia="Times New Roman" w:hAnsi="Times New Roman" w:cs="Times New Roman"/>
          <w:sz w:val="24"/>
          <w:szCs w:val="24"/>
          <w:lang w:val="en-US"/>
        </w:rPr>
        <w:t>na</w:t>
      </w:r>
      <w:proofErr w:type="gramEnd"/>
      <w:r w:rsidRPr="00181F65">
        <w:rPr>
          <w:rFonts w:ascii="Times New Roman" w:eastAsia="Times New Roman" w:hAnsi="Times New Roman" w:cs="Times New Roman"/>
          <w:sz w:val="24"/>
          <w:szCs w:val="24"/>
          <w:lang w:val="en-US"/>
        </w:rPr>
        <w:t xml:space="preserve"> način da se prilikom otvaranja ponude može sa sigurnošću utvrditi da se prvi put otvara.</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Na omotu ponude navodi se: ponuda, broj tenderske dokumentacije, naziv i sjedište naručioca, naziv, sjedište, odnosno ime i adresa ponuđača i tekst: "Ne otvaraj prije javnog otvaranja ponuda".</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U slučaju podnošenja zajedničke ponude, </w:t>
      </w:r>
      <w:proofErr w:type="gramStart"/>
      <w:r w:rsidRPr="00181F65">
        <w:rPr>
          <w:rFonts w:ascii="Times New Roman" w:eastAsia="Times New Roman" w:hAnsi="Times New Roman" w:cs="Times New Roman"/>
          <w:sz w:val="24"/>
          <w:szCs w:val="24"/>
          <w:lang w:val="en-US"/>
        </w:rPr>
        <w:t>na</w:t>
      </w:r>
      <w:proofErr w:type="gramEnd"/>
      <w:r w:rsidRPr="00181F65">
        <w:rPr>
          <w:rFonts w:ascii="Times New Roman" w:eastAsia="Times New Roman" w:hAnsi="Times New Roman" w:cs="Times New Roman"/>
          <w:sz w:val="24"/>
          <w:szCs w:val="24"/>
          <w:lang w:val="en-US"/>
        </w:rPr>
        <w:t xml:space="preserve"> omotu je potrebno naznačiti da se radi o zajedničkoj ponudi i navesti puni naziv ponuđača i adresu na koju će ponuda biti vraćena u slučaju da je neblagovremena.</w:t>
      </w:r>
    </w:p>
    <w:p w:rsidR="00181F65" w:rsidRPr="00181F65" w:rsidRDefault="00181F65" w:rsidP="00181F65">
      <w:pPr>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Ponuđač je dužan da ponudu sačini </w:t>
      </w:r>
      <w:proofErr w:type="gramStart"/>
      <w:r w:rsidRPr="00181F65">
        <w:rPr>
          <w:rFonts w:ascii="Times New Roman" w:eastAsia="Times New Roman" w:hAnsi="Times New Roman" w:cs="Times New Roman"/>
          <w:sz w:val="24"/>
          <w:szCs w:val="24"/>
          <w:lang w:val="en-US"/>
        </w:rPr>
        <w:t>na</w:t>
      </w:r>
      <w:proofErr w:type="gramEnd"/>
      <w:r w:rsidRPr="00181F65">
        <w:rPr>
          <w:rFonts w:ascii="Times New Roman" w:eastAsia="Times New Roman" w:hAnsi="Times New Roman" w:cs="Times New Roman"/>
          <w:sz w:val="24"/>
          <w:szCs w:val="24"/>
          <w:lang w:val="en-US"/>
        </w:rPr>
        <w:t xml:space="preserve"> obrascima iz tenderske dokumentacije uz mogućnost korišćenja svog memoranduma. </w:t>
      </w:r>
    </w:p>
    <w:p w:rsidR="00181F65" w:rsidRPr="00181F65" w:rsidRDefault="00181F65" w:rsidP="00181F65">
      <w:pPr>
        <w:numPr>
          <w:ilvl w:val="0"/>
          <w:numId w:val="4"/>
        </w:numPr>
        <w:spacing w:before="96" w:after="120" w:line="360" w:lineRule="atLeast"/>
        <w:jc w:val="both"/>
        <w:rPr>
          <w:rFonts w:ascii="Times New Roman" w:eastAsia="Times New Roman" w:hAnsi="Times New Roman" w:cs="Times New Roman"/>
          <w:b/>
          <w:bCs/>
          <w:color w:val="000000"/>
          <w:sz w:val="24"/>
          <w:szCs w:val="24"/>
          <w:u w:val="single"/>
          <w:lang w:val="sr-Latn-CS"/>
        </w:rPr>
      </w:pPr>
      <w:r w:rsidRPr="00181F65">
        <w:rPr>
          <w:rFonts w:ascii="Times New Roman" w:eastAsia="Times New Roman" w:hAnsi="Times New Roman" w:cs="Times New Roman"/>
          <w:b/>
          <w:bCs/>
          <w:color w:val="000000"/>
          <w:sz w:val="24"/>
          <w:szCs w:val="24"/>
          <w:u w:val="single"/>
          <w:lang w:val="sr-Latn-CS"/>
        </w:rPr>
        <w:t>Pripremanje ponude u slučaju zaključivanja okvirnog sporazuma</w:t>
      </w:r>
    </w:p>
    <w:p w:rsidR="00181F65" w:rsidRPr="00181F65" w:rsidRDefault="00181F65" w:rsidP="00181F65">
      <w:pPr>
        <w:ind w:firstLine="567"/>
        <w:jc w:val="both"/>
        <w:rPr>
          <w:rFonts w:ascii="Times New Roman" w:eastAsia="Times New Roman" w:hAnsi="Times New Roman" w:cs="Times New Roman"/>
          <w:color w:val="FF0000"/>
          <w:sz w:val="24"/>
          <w:szCs w:val="24"/>
          <w:lang w:val="en-US"/>
        </w:rPr>
      </w:pPr>
      <w:r w:rsidRPr="00181F65">
        <w:rPr>
          <w:rFonts w:ascii="Times New Roman" w:eastAsia="Times New Roman" w:hAnsi="Times New Roman" w:cs="Times New Roman"/>
          <w:color w:val="000000"/>
          <w:sz w:val="24"/>
          <w:szCs w:val="24"/>
          <w:lang w:val="en-US"/>
        </w:rPr>
        <w:t xml:space="preserve">Ako je tenderskom dokumentacijom predviđeno zaključivanje okvirnog sporazuma ponuđač priprema i podnosi ponudu u odnosu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opis, tehničku specifikaciju i procijenjenu vrijednost predmeta nabavke predviđene za prvu godinu, odnosno prvi ugovor o javnoj nabavci.</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b/>
          <w:bCs/>
          <w:sz w:val="24"/>
          <w:szCs w:val="24"/>
          <w:lang w:val="en-US"/>
        </w:rPr>
      </w:pPr>
      <w:r w:rsidRPr="00181F65">
        <w:rPr>
          <w:rFonts w:ascii="Times New Roman" w:eastAsia="Times New Roman" w:hAnsi="Times New Roman" w:cs="Times New Roman"/>
          <w:b/>
          <w:bCs/>
          <w:sz w:val="24"/>
          <w:szCs w:val="24"/>
          <w:u w:val="single"/>
          <w:lang w:val="en-US"/>
        </w:rPr>
        <w:t>3. Način pripremanja ponude po partijama</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Ponuđač može da podnese ponudu za jednu </w:t>
      </w:r>
      <w:proofErr w:type="gramStart"/>
      <w:r w:rsidRPr="00181F65">
        <w:rPr>
          <w:rFonts w:ascii="Times New Roman" w:eastAsia="Times New Roman" w:hAnsi="Times New Roman" w:cs="Times New Roman"/>
          <w:sz w:val="24"/>
          <w:szCs w:val="24"/>
          <w:lang w:val="en-US"/>
        </w:rPr>
        <w:t>ili</w:t>
      </w:r>
      <w:proofErr w:type="gramEnd"/>
      <w:r w:rsidRPr="00181F65">
        <w:rPr>
          <w:rFonts w:ascii="Times New Roman" w:eastAsia="Times New Roman" w:hAnsi="Times New Roman" w:cs="Times New Roman"/>
          <w:sz w:val="24"/>
          <w:szCs w:val="24"/>
          <w:lang w:val="en-US"/>
        </w:rPr>
        <w:t xml:space="preserve"> više partija pod uslovom da se ponuda odnosi na najmanje jednu partiju.</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Garancija ponude, katalozi, fotografije, publikacije i slično prilažu se u ponudi nakon dokumenata za zadnju partiju </w:t>
      </w:r>
      <w:proofErr w:type="gramStart"/>
      <w:r w:rsidRPr="00181F65">
        <w:rPr>
          <w:rFonts w:ascii="Times New Roman" w:eastAsia="Times New Roman" w:hAnsi="Times New Roman" w:cs="Times New Roman"/>
          <w:sz w:val="24"/>
          <w:szCs w:val="24"/>
          <w:lang w:val="en-US"/>
        </w:rPr>
        <w:t>na</w:t>
      </w:r>
      <w:proofErr w:type="gramEnd"/>
      <w:r w:rsidRPr="00181F65">
        <w:rPr>
          <w:rFonts w:ascii="Times New Roman" w:eastAsia="Times New Roman" w:hAnsi="Times New Roman" w:cs="Times New Roman"/>
          <w:sz w:val="24"/>
          <w:szCs w:val="24"/>
          <w:lang w:val="en-US"/>
        </w:rPr>
        <w:t xml:space="preserve"> kojoj se učestvuje.  </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b/>
          <w:bCs/>
          <w:sz w:val="24"/>
          <w:szCs w:val="24"/>
          <w:u w:val="single"/>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lang w:val="en-US"/>
        </w:rPr>
      </w:pPr>
      <w:r w:rsidRPr="00181F65">
        <w:rPr>
          <w:rFonts w:ascii="Times New Roman" w:eastAsia="Times New Roman" w:hAnsi="Times New Roman" w:cs="Times New Roman"/>
          <w:b/>
          <w:bCs/>
          <w:sz w:val="24"/>
          <w:szCs w:val="24"/>
          <w:u w:val="single"/>
          <w:lang w:val="en-US"/>
        </w:rPr>
        <w:lastRenderedPageBreak/>
        <w:t xml:space="preserve">4. Način pripremanja zajedničke ponude </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proofErr w:type="gramStart"/>
      <w:r w:rsidRPr="00181F65">
        <w:rPr>
          <w:rFonts w:ascii="Times New Roman" w:eastAsia="Times New Roman" w:hAnsi="Times New Roman" w:cs="Times New Roman"/>
          <w:sz w:val="24"/>
          <w:szCs w:val="24"/>
          <w:lang w:val="en-US"/>
        </w:rPr>
        <w:t>Ponudu može da podnese grupa ponuđača (zajednička ponuda), koji su neograničeno solidarno odgovorni za ponudu i obaveze iz ugovora o javnoj nabavci.</w:t>
      </w:r>
      <w:proofErr w:type="gramEnd"/>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Ponuđač koji je samostalno podnio ponudu ne može istovremeno da učestvuje u zajedničkoj ponudi </w:t>
      </w:r>
      <w:proofErr w:type="gramStart"/>
      <w:r w:rsidRPr="00181F65">
        <w:rPr>
          <w:rFonts w:ascii="Times New Roman" w:eastAsia="Times New Roman" w:hAnsi="Times New Roman" w:cs="Times New Roman"/>
          <w:sz w:val="24"/>
          <w:szCs w:val="24"/>
          <w:lang w:val="en-US"/>
        </w:rPr>
        <w:t>ili</w:t>
      </w:r>
      <w:proofErr w:type="gramEnd"/>
      <w:r w:rsidRPr="00181F65">
        <w:rPr>
          <w:rFonts w:ascii="Times New Roman" w:eastAsia="Times New Roman" w:hAnsi="Times New Roman" w:cs="Times New Roman"/>
          <w:sz w:val="24"/>
          <w:szCs w:val="24"/>
          <w:lang w:val="en-US"/>
        </w:rPr>
        <w:t xml:space="preserve"> kao podizvođač, odnosno podugovarač drugog ponuđača. </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181F65">
        <w:rPr>
          <w:rFonts w:ascii="Times New Roman" w:eastAsia="Times New Roman" w:hAnsi="Times New Roman" w:cs="Times New Roman"/>
          <w:sz w:val="24"/>
          <w:szCs w:val="24"/>
          <w:lang w:val="en-US"/>
        </w:rPr>
        <w:t>Ugovorom o zajedničkom nastupanju može se odrediti naziv ovog ponuđača.</w:t>
      </w:r>
      <w:proofErr w:type="gramEnd"/>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U zajedničkoj ponudi se moraju navesti imena i stručne kvalifikacije lica koja </w:t>
      </w:r>
      <w:proofErr w:type="gramStart"/>
      <w:r w:rsidRPr="00181F65">
        <w:rPr>
          <w:rFonts w:ascii="Times New Roman" w:eastAsia="Times New Roman" w:hAnsi="Times New Roman" w:cs="Times New Roman"/>
          <w:sz w:val="24"/>
          <w:szCs w:val="24"/>
          <w:lang w:val="en-US"/>
        </w:rPr>
        <w:t>će</w:t>
      </w:r>
      <w:proofErr w:type="gramEnd"/>
      <w:r w:rsidRPr="00181F65">
        <w:rPr>
          <w:rFonts w:ascii="Times New Roman" w:eastAsia="Times New Roman" w:hAnsi="Times New Roman" w:cs="Times New Roman"/>
          <w:sz w:val="24"/>
          <w:szCs w:val="24"/>
          <w:lang w:val="en-US"/>
        </w:rPr>
        <w:t xml:space="preserve"> biti odgovorna za izvršenje ugovora o javnoj nabavci.</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b/>
          <w:bCs/>
          <w:sz w:val="24"/>
          <w:szCs w:val="24"/>
          <w:u w:val="single"/>
          <w:lang w:val="en-US"/>
        </w:rPr>
      </w:pPr>
      <w:r w:rsidRPr="00181F65">
        <w:rPr>
          <w:rFonts w:ascii="Times New Roman" w:eastAsia="Times New Roman" w:hAnsi="Times New Roman" w:cs="Times New Roman"/>
          <w:b/>
          <w:bCs/>
          <w:sz w:val="24"/>
          <w:szCs w:val="24"/>
          <w:u w:val="single"/>
          <w:lang w:val="en-US"/>
        </w:rPr>
        <w:t xml:space="preserve">5. Način pripremanja ponude </w:t>
      </w:r>
      <w:proofErr w:type="gramStart"/>
      <w:r w:rsidRPr="00181F65">
        <w:rPr>
          <w:rFonts w:ascii="Times New Roman" w:eastAsia="Times New Roman" w:hAnsi="Times New Roman" w:cs="Times New Roman"/>
          <w:b/>
          <w:bCs/>
          <w:sz w:val="24"/>
          <w:szCs w:val="24"/>
          <w:u w:val="single"/>
          <w:lang w:val="en-US"/>
        </w:rPr>
        <w:t>sa</w:t>
      </w:r>
      <w:proofErr w:type="gramEnd"/>
      <w:r w:rsidRPr="00181F65">
        <w:rPr>
          <w:rFonts w:ascii="Times New Roman" w:eastAsia="Times New Roman" w:hAnsi="Times New Roman" w:cs="Times New Roman"/>
          <w:b/>
          <w:bCs/>
          <w:sz w:val="24"/>
          <w:szCs w:val="24"/>
          <w:u w:val="single"/>
          <w:lang w:val="en-US"/>
        </w:rPr>
        <w:t xml:space="preserve"> podugovaračem/podizvođačem</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Ponuđač može da izvršenje određenih poslova iz ugovora o javnoj nabavci povjeri podugovaraču </w:t>
      </w:r>
      <w:proofErr w:type="gramStart"/>
      <w:r w:rsidRPr="00181F65">
        <w:rPr>
          <w:rFonts w:ascii="Times New Roman" w:eastAsia="Times New Roman" w:hAnsi="Times New Roman" w:cs="Times New Roman"/>
          <w:color w:val="000000"/>
          <w:sz w:val="24"/>
          <w:szCs w:val="24"/>
          <w:lang w:val="en-US"/>
        </w:rPr>
        <w:t>ili</w:t>
      </w:r>
      <w:proofErr w:type="gramEnd"/>
      <w:r w:rsidRPr="00181F65">
        <w:rPr>
          <w:rFonts w:ascii="Times New Roman" w:eastAsia="Times New Roman" w:hAnsi="Times New Roman" w:cs="Times New Roman"/>
          <w:color w:val="000000"/>
          <w:sz w:val="24"/>
          <w:szCs w:val="24"/>
          <w:lang w:val="en-US"/>
        </w:rPr>
        <w:t xml:space="preserve"> podizvođaču. </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Učešće svih podugovorača </w:t>
      </w:r>
      <w:proofErr w:type="gramStart"/>
      <w:r w:rsidRPr="00181F65">
        <w:rPr>
          <w:rFonts w:ascii="Times New Roman" w:eastAsia="Times New Roman" w:hAnsi="Times New Roman" w:cs="Times New Roman"/>
          <w:color w:val="000000"/>
          <w:sz w:val="24"/>
          <w:szCs w:val="24"/>
          <w:lang w:val="en-US"/>
        </w:rPr>
        <w:t>ili</w:t>
      </w:r>
      <w:proofErr w:type="gramEnd"/>
      <w:r w:rsidRPr="00181F65">
        <w:rPr>
          <w:rFonts w:ascii="Times New Roman" w:eastAsia="Times New Roman" w:hAnsi="Times New Roman" w:cs="Times New Roman"/>
          <w:color w:val="000000"/>
          <w:sz w:val="24"/>
          <w:szCs w:val="24"/>
          <w:lang w:val="en-US"/>
        </w:rPr>
        <w:t xml:space="preserve"> podizvođača u izvršenju javne nabavke ne može da bude veće od 30% od ukupne vrijednosti ponude.</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Ponuđač je dužan da,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zahtjev naručioca, omogući uvid u dokumentaciju podugovarača ili podizvođača, odnosno pruži druge dokaze radi utvrđivanja ispunjenosti uslova za učešće u postupku javne nabavke.</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Ponuđač u potpunosti odgovara naručiocu za izvršenje ugovorene javne nabavke, bez obzira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broj podugovarača ili podizvođača.</w:t>
      </w: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b/>
          <w:bCs/>
          <w:sz w:val="24"/>
          <w:szCs w:val="24"/>
          <w:u w:val="single"/>
          <w:lang w:val="en-US"/>
        </w:rPr>
        <w:t xml:space="preserve">6. Sukob interesa kod pripremanja zajedničke ponude i ponude sa </w:t>
      </w:r>
      <w:proofErr w:type="gramStart"/>
      <w:r w:rsidRPr="00181F65">
        <w:rPr>
          <w:rFonts w:ascii="Times New Roman" w:eastAsia="Times New Roman" w:hAnsi="Times New Roman" w:cs="Times New Roman"/>
          <w:b/>
          <w:bCs/>
          <w:sz w:val="24"/>
          <w:szCs w:val="24"/>
          <w:u w:val="single"/>
          <w:lang w:val="en-US"/>
        </w:rPr>
        <w:t>podugovaračem  /</w:t>
      </w:r>
      <w:proofErr w:type="gramEnd"/>
      <w:r w:rsidRPr="00181F65">
        <w:rPr>
          <w:rFonts w:ascii="Times New Roman" w:eastAsia="Times New Roman" w:hAnsi="Times New Roman" w:cs="Times New Roman"/>
          <w:b/>
          <w:bCs/>
          <w:sz w:val="24"/>
          <w:szCs w:val="24"/>
          <w:u w:val="single"/>
          <w:lang w:val="en-US"/>
        </w:rPr>
        <w:t xml:space="preserve"> podizvođačem</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u w:val="single"/>
          <w:lang w:val="en-US"/>
        </w:rPr>
        <w:t xml:space="preserve">7. Način pripremanja ponude kada je u predmjeru radova </w:t>
      </w:r>
      <w:proofErr w:type="gramStart"/>
      <w:r w:rsidRPr="00181F65">
        <w:rPr>
          <w:rFonts w:ascii="Times New Roman" w:eastAsia="Times New Roman" w:hAnsi="Times New Roman" w:cs="Times New Roman"/>
          <w:b/>
          <w:bCs/>
          <w:color w:val="000000"/>
          <w:sz w:val="24"/>
          <w:szCs w:val="24"/>
          <w:u w:val="single"/>
          <w:lang w:val="en-US"/>
        </w:rPr>
        <w:t>ili</w:t>
      </w:r>
      <w:proofErr w:type="gramEnd"/>
      <w:r w:rsidRPr="00181F65">
        <w:rPr>
          <w:rFonts w:ascii="Times New Roman" w:eastAsia="Times New Roman" w:hAnsi="Times New Roman" w:cs="Times New Roman"/>
          <w:b/>
          <w:bCs/>
          <w:color w:val="000000"/>
          <w:sz w:val="24"/>
          <w:szCs w:val="24"/>
          <w:u w:val="single"/>
          <w:lang w:val="en-US"/>
        </w:rPr>
        <w:t xml:space="preserve"> tehničkoj specifikaciji naveden robni znak, patent, tip ili posebno porijeklo robe, usluge ili radova uz naznaku “ili ekvivalentno”</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U odnosu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zahtjeve za tehničke karakteristike ili specifikacije utvrđene tenderskom dokumentacijom ponuđači mogu ponuditi ekvivalentna rješenja zahtjevima iz standarda uz podnošenje dokaza o ekvivalentnosti.</w:t>
      </w:r>
    </w:p>
    <w:p w:rsidR="00181F65" w:rsidRPr="00181F65" w:rsidRDefault="00181F65" w:rsidP="00181F65">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u w:val="single"/>
          <w:lang w:val="en-US"/>
        </w:rPr>
      </w:pPr>
    </w:p>
    <w:p w:rsidR="00181F65" w:rsidRPr="00181F65" w:rsidRDefault="00181F65" w:rsidP="00181F65">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u w:val="single"/>
          <w:lang w:val="en-US"/>
        </w:rPr>
      </w:pPr>
      <w:r w:rsidRPr="00181F65">
        <w:rPr>
          <w:rFonts w:ascii="Times New Roman" w:eastAsia="Times New Roman" w:hAnsi="Times New Roman" w:cs="Times New Roman"/>
          <w:b/>
          <w:bCs/>
          <w:color w:val="000000"/>
          <w:sz w:val="24"/>
          <w:szCs w:val="24"/>
          <w:u w:val="single"/>
          <w:lang w:val="en-US"/>
        </w:rPr>
        <w:t>8. Oblik i način dostavljanja dokaza o ispunjenosti uslova za učešće u postupku javne nabavke</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Dokazi o ispunjenosti uslova za učešće u postupku javne nabavke i drugi dokazi traženi tenderskom dokumentacijom, mogu se dostaviti u originalu, ovjerenoj kopiji, neovjerenoj kopiji </w:t>
      </w:r>
      <w:proofErr w:type="gramStart"/>
      <w:r w:rsidRPr="00181F65">
        <w:rPr>
          <w:rFonts w:ascii="Times New Roman" w:eastAsia="Times New Roman" w:hAnsi="Times New Roman" w:cs="Times New Roman"/>
          <w:color w:val="000000"/>
          <w:sz w:val="24"/>
          <w:szCs w:val="24"/>
          <w:lang w:val="en-US"/>
        </w:rPr>
        <w:t>ili</w:t>
      </w:r>
      <w:proofErr w:type="gramEnd"/>
      <w:r w:rsidRPr="00181F65">
        <w:rPr>
          <w:rFonts w:ascii="Times New Roman" w:eastAsia="Times New Roman" w:hAnsi="Times New Roman" w:cs="Times New Roman"/>
          <w:color w:val="000000"/>
          <w:sz w:val="24"/>
          <w:szCs w:val="24"/>
          <w:lang w:val="en-US"/>
        </w:rPr>
        <w:t xml:space="preserve"> u elektronskoj formi. </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Ponuđač čija je ponuda izabrana kao najpovoljnija dužan je da prije zaključivanja ugovora o javnoj nabavci dostavi original </w:t>
      </w:r>
      <w:proofErr w:type="gramStart"/>
      <w:r w:rsidRPr="00181F65">
        <w:rPr>
          <w:rFonts w:ascii="Times New Roman" w:eastAsia="Times New Roman" w:hAnsi="Times New Roman" w:cs="Times New Roman"/>
          <w:color w:val="000000"/>
          <w:sz w:val="24"/>
          <w:szCs w:val="24"/>
          <w:lang w:val="en-US"/>
        </w:rPr>
        <w:t>ili</w:t>
      </w:r>
      <w:proofErr w:type="gramEnd"/>
      <w:r w:rsidRPr="00181F65">
        <w:rPr>
          <w:rFonts w:ascii="Times New Roman" w:eastAsia="Times New Roman" w:hAnsi="Times New Roman" w:cs="Times New Roman"/>
          <w:color w:val="000000"/>
          <w:sz w:val="24"/>
          <w:szCs w:val="24"/>
          <w:lang w:val="en-US"/>
        </w:rPr>
        <w:t xml:space="preserve"> ovjerenu kopiju dokaza o ispunjavanju uslova za učešće u postupku javne nabavke.</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Ukoliko ponuđač čija je ponuda izabrana kao najpovoljnija ne dostavi originale </w:t>
      </w:r>
      <w:proofErr w:type="gramStart"/>
      <w:r w:rsidRPr="00181F65">
        <w:rPr>
          <w:rFonts w:ascii="Times New Roman" w:eastAsia="Times New Roman" w:hAnsi="Times New Roman" w:cs="Times New Roman"/>
          <w:color w:val="000000"/>
          <w:sz w:val="24"/>
          <w:szCs w:val="24"/>
          <w:lang w:val="en-US"/>
        </w:rPr>
        <w:t>ili</w:t>
      </w:r>
      <w:proofErr w:type="gramEnd"/>
      <w:r w:rsidRPr="00181F65">
        <w:rPr>
          <w:rFonts w:ascii="Times New Roman" w:eastAsia="Times New Roman" w:hAnsi="Times New Roman" w:cs="Times New Roman"/>
          <w:color w:val="000000"/>
          <w:sz w:val="24"/>
          <w:szCs w:val="24"/>
          <w:lang w:val="en-US"/>
        </w:rPr>
        <w:t xml:space="preserve"> ovjerene kopije dokaza njegova ponuda će se smatrati neispravnom.</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U slučaju žalbenog postupka ponuđač čija se vjerodostojnost dokaza osporava dužan je da dostavi original </w:t>
      </w:r>
      <w:proofErr w:type="gramStart"/>
      <w:r w:rsidRPr="00181F65">
        <w:rPr>
          <w:rFonts w:ascii="Times New Roman" w:eastAsia="Times New Roman" w:hAnsi="Times New Roman" w:cs="Times New Roman"/>
          <w:color w:val="000000"/>
          <w:sz w:val="24"/>
          <w:szCs w:val="24"/>
          <w:lang w:val="en-US"/>
        </w:rPr>
        <w:t>ili</w:t>
      </w:r>
      <w:proofErr w:type="gramEnd"/>
      <w:r w:rsidRPr="00181F65">
        <w:rPr>
          <w:rFonts w:ascii="Times New Roman" w:eastAsia="Times New Roman" w:hAnsi="Times New Roman" w:cs="Times New Roman"/>
          <w:color w:val="000000"/>
          <w:sz w:val="24"/>
          <w:szCs w:val="24"/>
          <w:lang w:val="en-US"/>
        </w:rPr>
        <w:t xml:space="preserve"> ovjerenu kopiju osporenog dokaza, a ako ne dostavi original ili ovjerenu kopiju osporenog dokaza njegova ponuda će se smatrati neispravnom.</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181F65">
        <w:rPr>
          <w:rFonts w:ascii="Times New Roman" w:eastAsia="Times New Roman" w:hAnsi="Times New Roman" w:cs="Times New Roman"/>
          <w:color w:val="000000"/>
          <w:sz w:val="24"/>
          <w:szCs w:val="24"/>
          <w:lang w:val="en-US"/>
        </w:rPr>
        <w:t>i  zahtjevom</w:t>
      </w:r>
      <w:proofErr w:type="gramEnd"/>
      <w:r w:rsidRPr="00181F65">
        <w:rPr>
          <w:rFonts w:ascii="Times New Roman" w:eastAsia="Times New Roman" w:hAnsi="Times New Roman" w:cs="Times New Roman"/>
          <w:color w:val="000000"/>
          <w:sz w:val="24"/>
          <w:szCs w:val="24"/>
          <w:lang w:val="en-US"/>
        </w:rPr>
        <w:t xml:space="preserve"> naručioca. Ponuđač može dostaviti dokaz o kvalitetu u drugom obliku, ako pruži dokaz o tome da </w:t>
      </w:r>
      <w:proofErr w:type="gramStart"/>
      <w:r w:rsidRPr="00181F65">
        <w:rPr>
          <w:rFonts w:ascii="Times New Roman" w:eastAsia="Times New Roman" w:hAnsi="Times New Roman" w:cs="Times New Roman"/>
          <w:color w:val="000000"/>
          <w:sz w:val="24"/>
          <w:szCs w:val="24"/>
          <w:lang w:val="en-US"/>
        </w:rPr>
        <w:t>nema</w:t>
      </w:r>
      <w:proofErr w:type="gramEnd"/>
      <w:r w:rsidRPr="00181F65">
        <w:rPr>
          <w:rFonts w:ascii="Times New Roman" w:eastAsia="Times New Roman" w:hAnsi="Times New Roman" w:cs="Times New Roman"/>
          <w:color w:val="000000"/>
          <w:sz w:val="24"/>
          <w:szCs w:val="24"/>
          <w:lang w:val="en-US"/>
        </w:rPr>
        <w:t xml:space="preserve"> mogućnost ili pravo na traženje tog dokaza.</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Dokazi sačinjeni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81F65" w:rsidRPr="00181F65" w:rsidRDefault="00181F65" w:rsidP="00181F65">
      <w:pPr>
        <w:spacing w:after="0" w:line="240" w:lineRule="auto"/>
        <w:ind w:firstLine="567"/>
        <w:jc w:val="both"/>
        <w:rPr>
          <w:rFonts w:ascii="Times New Roman" w:eastAsia="Times New Roman" w:hAnsi="Times New Roman" w:cs="Times New Roman"/>
          <w:b/>
          <w:bCs/>
          <w:sz w:val="24"/>
          <w:szCs w:val="24"/>
          <w:u w:val="single"/>
          <w:lang w:val="sr-Latn-CS"/>
        </w:rPr>
      </w:pPr>
    </w:p>
    <w:p w:rsidR="00181F65" w:rsidRPr="00181F65" w:rsidRDefault="00181F65" w:rsidP="00181F65">
      <w:pPr>
        <w:spacing w:after="0" w:line="240" w:lineRule="auto"/>
        <w:ind w:firstLine="567"/>
        <w:jc w:val="both"/>
        <w:rPr>
          <w:rFonts w:ascii="Times New Roman" w:eastAsia="Times New Roman" w:hAnsi="Times New Roman" w:cs="Times New Roman"/>
          <w:b/>
          <w:bCs/>
          <w:sz w:val="24"/>
          <w:szCs w:val="24"/>
          <w:u w:val="single"/>
          <w:lang w:val="sr-Latn-CS"/>
        </w:rPr>
      </w:pPr>
      <w:r w:rsidRPr="00181F65">
        <w:rPr>
          <w:rFonts w:ascii="Times New Roman" w:eastAsia="Times New Roman" w:hAnsi="Times New Roman" w:cs="Times New Roman"/>
          <w:b/>
          <w:bCs/>
          <w:sz w:val="24"/>
          <w:szCs w:val="24"/>
          <w:u w:val="single"/>
          <w:lang w:val="sr-Latn-CS"/>
        </w:rPr>
        <w:t xml:space="preserve">9. Dokazivanje uslova od strane podnosilaca zajedničke ponude </w:t>
      </w:r>
    </w:p>
    <w:p w:rsidR="00181F65" w:rsidRPr="00181F65" w:rsidRDefault="00181F65" w:rsidP="00181F65">
      <w:pPr>
        <w:spacing w:after="0" w:line="240" w:lineRule="auto"/>
        <w:ind w:firstLine="567"/>
        <w:jc w:val="both"/>
        <w:rPr>
          <w:rFonts w:ascii="Times New Roman" w:eastAsia="Times New Roman" w:hAnsi="Times New Roman" w:cs="Times New Roman"/>
          <w:b/>
          <w:bCs/>
          <w:sz w:val="24"/>
          <w:szCs w:val="24"/>
          <w:lang w:val="sr-Latn-CS"/>
        </w:rPr>
      </w:pPr>
    </w:p>
    <w:p w:rsidR="00181F65" w:rsidRPr="00181F65" w:rsidRDefault="00181F65" w:rsidP="00181F65">
      <w:pPr>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sz w:val="24"/>
          <w:szCs w:val="24"/>
          <w:lang w:val="sr-Latn-CS"/>
        </w:rPr>
        <w:t>Svaki podnosilac zajedničke ponude mora u ponudi dokazati da ispunjava obavezne uslove: da</w:t>
      </w:r>
      <w:r w:rsidRPr="00181F65">
        <w:rPr>
          <w:rFonts w:ascii="Times New Roman" w:eastAsia="Times New Roman" w:hAnsi="Times New Roman" w:cs="Times New Roman"/>
          <w:sz w:val="24"/>
          <w:szCs w:val="24"/>
          <w:lang w:val="en-US"/>
        </w:rPr>
        <w:t xml:space="preserve"> je upisan u registar kod organa</w:t>
      </w:r>
      <w:r w:rsidRPr="00181F65">
        <w:rPr>
          <w:rFonts w:ascii="Times New Roman" w:eastAsia="Times New Roman" w:hAnsi="Times New Roman" w:cs="Times New Roman"/>
          <w:color w:val="000000"/>
          <w:sz w:val="24"/>
          <w:szCs w:val="24"/>
          <w:lang w:val="en-US"/>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81F65" w:rsidRPr="00181F65" w:rsidRDefault="00181F65" w:rsidP="00181F65">
      <w:pPr>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sz w:val="24"/>
          <w:szCs w:val="24"/>
          <w:lang w:val="en-US"/>
        </w:rPr>
        <w:t xml:space="preserve">Obavezni uslov </w:t>
      </w:r>
      <w:r w:rsidRPr="00181F65">
        <w:rPr>
          <w:rFonts w:ascii="Times New Roman" w:eastAsia="Times New Roman" w:hAnsi="Times New Roman" w:cs="Times New Roman"/>
          <w:sz w:val="24"/>
          <w:szCs w:val="24"/>
          <w:lang w:val="sr-Latn-CS"/>
        </w:rPr>
        <w:t>da</w:t>
      </w:r>
      <w:r w:rsidRPr="00181F65">
        <w:rPr>
          <w:rFonts w:ascii="Times New Roman" w:eastAsia="Times New Roman" w:hAnsi="Times New Roman" w:cs="Times New Roman"/>
          <w:sz w:val="24"/>
          <w:szCs w:val="24"/>
          <w:lang w:val="en-US"/>
        </w:rPr>
        <w:t xml:space="preserve"> ima</w:t>
      </w:r>
      <w:r w:rsidRPr="00181F65">
        <w:rPr>
          <w:rFonts w:ascii="Times New Roman" w:eastAsia="Times New Roman" w:hAnsi="Times New Roman" w:cs="Times New Roman"/>
          <w:color w:val="000000"/>
          <w:sz w:val="24"/>
          <w:szCs w:val="24"/>
          <w:lang w:val="en-US"/>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81F65" w:rsidRPr="00181F65" w:rsidRDefault="00181F65" w:rsidP="00181F65">
      <w:pPr>
        <w:spacing w:after="0" w:line="240" w:lineRule="auto"/>
        <w:ind w:firstLine="567"/>
        <w:jc w:val="both"/>
        <w:rPr>
          <w:rFonts w:ascii="Times New Roman" w:eastAsia="Times New Roman" w:hAnsi="Times New Roman" w:cs="Times New Roman"/>
          <w:color w:val="000000"/>
          <w:sz w:val="24"/>
          <w:szCs w:val="24"/>
          <w:lang w:val="en-US"/>
        </w:rPr>
      </w:pPr>
      <w:proofErr w:type="gramStart"/>
      <w:r w:rsidRPr="00181F65">
        <w:rPr>
          <w:rFonts w:ascii="Times New Roman" w:eastAsia="Times New Roman" w:hAnsi="Times New Roman" w:cs="Times New Roman"/>
          <w:color w:val="000000"/>
          <w:sz w:val="24"/>
          <w:szCs w:val="24"/>
          <w:lang w:val="en-US"/>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181F65" w:rsidRPr="00181F65" w:rsidRDefault="00181F65" w:rsidP="00181F65">
      <w:pPr>
        <w:spacing w:after="0" w:line="240" w:lineRule="auto"/>
        <w:ind w:firstLine="567"/>
        <w:jc w:val="both"/>
        <w:rPr>
          <w:rFonts w:ascii="Times New Roman" w:eastAsia="Times New Roman" w:hAnsi="Times New Roman" w:cs="Times New Roman"/>
          <w:b/>
          <w:bCs/>
          <w:color w:val="FF0000"/>
          <w:sz w:val="24"/>
          <w:szCs w:val="24"/>
          <w:lang w:val="sr-Latn-CS"/>
        </w:rPr>
      </w:pPr>
    </w:p>
    <w:p w:rsidR="00181F65" w:rsidRPr="00181F65" w:rsidRDefault="00181F65" w:rsidP="00181F65">
      <w:pPr>
        <w:spacing w:after="0" w:line="240" w:lineRule="auto"/>
        <w:ind w:firstLine="567"/>
        <w:jc w:val="both"/>
        <w:rPr>
          <w:rFonts w:ascii="Times New Roman" w:eastAsia="Times New Roman" w:hAnsi="Times New Roman" w:cs="Times New Roman"/>
          <w:b/>
          <w:bCs/>
          <w:sz w:val="24"/>
          <w:szCs w:val="24"/>
          <w:u w:val="single"/>
          <w:lang w:val="sr-Latn-CS"/>
        </w:rPr>
      </w:pPr>
      <w:r w:rsidRPr="00181F65">
        <w:rPr>
          <w:rFonts w:ascii="Times New Roman" w:eastAsia="Times New Roman" w:hAnsi="Times New Roman" w:cs="Times New Roman"/>
          <w:b/>
          <w:bCs/>
          <w:sz w:val="24"/>
          <w:szCs w:val="24"/>
          <w:u w:val="single"/>
          <w:lang w:val="sr-Latn-CS"/>
        </w:rPr>
        <w:t>10. Dokazivanje uslova preko podugovarača/podizvođača i drugog pravnog i fizičkog lica</w:t>
      </w:r>
    </w:p>
    <w:p w:rsidR="00181F65" w:rsidRPr="00181F65" w:rsidRDefault="00181F65" w:rsidP="00181F65">
      <w:pPr>
        <w:spacing w:after="0" w:line="240" w:lineRule="auto"/>
        <w:ind w:firstLine="567"/>
        <w:jc w:val="both"/>
        <w:rPr>
          <w:rFonts w:ascii="Times New Roman" w:eastAsia="Times New Roman" w:hAnsi="Times New Roman" w:cs="Times New Roman"/>
          <w:b/>
          <w:bCs/>
          <w:color w:val="FF0000"/>
          <w:sz w:val="24"/>
          <w:szCs w:val="24"/>
          <w:lang w:val="sr-Latn-CS"/>
        </w:rPr>
      </w:pPr>
    </w:p>
    <w:p w:rsidR="00181F65" w:rsidRPr="00181F65" w:rsidRDefault="00181F65" w:rsidP="00181F65">
      <w:pPr>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sr-Latn-CS"/>
        </w:rPr>
        <w:t xml:space="preserve">Ponuđač može ispunjenost uslova u pogledu posjedovanja </w:t>
      </w:r>
      <w:r w:rsidRPr="00181F65">
        <w:rPr>
          <w:rFonts w:ascii="Times New Roman" w:eastAsia="Times New Roman" w:hAnsi="Times New Roman" w:cs="Times New Roman"/>
          <w:sz w:val="24"/>
          <w:szCs w:val="24"/>
          <w:lang w:val="en-US"/>
        </w:rPr>
        <w:t>dozvole, licence, odobrenja ili drugog akta za obavljanje djelatnosti koja je predmet javne nabavke i u pogledu stručno – tehničke i kadrovske osposobljenosti dokazati preko podugovarača, odnosno podizvođača.</w:t>
      </w:r>
    </w:p>
    <w:p w:rsidR="00181F65" w:rsidRPr="00181F65" w:rsidRDefault="00181F65" w:rsidP="00181F65">
      <w:pPr>
        <w:spacing w:after="0" w:line="240" w:lineRule="auto"/>
        <w:ind w:firstLine="567"/>
        <w:jc w:val="both"/>
        <w:rPr>
          <w:rFonts w:ascii="Times New Roman" w:eastAsia="Times New Roman" w:hAnsi="Times New Roman" w:cs="Times New Roman"/>
          <w:sz w:val="24"/>
          <w:szCs w:val="24"/>
          <w:lang w:val="sr-Latn-CS"/>
        </w:rPr>
      </w:pPr>
      <w:r w:rsidRPr="00181F65">
        <w:rPr>
          <w:rFonts w:ascii="Times New Roman" w:eastAsia="Times New Roman" w:hAnsi="Times New Roman" w:cs="Times New Roman"/>
          <w:sz w:val="24"/>
          <w:szCs w:val="24"/>
          <w:lang w:val="en-US"/>
        </w:rPr>
        <w:t xml:space="preserve">Ponuđač može stručno – tehničku i kadrovsku osposobljenost dokazati korišćenjem kapaciteta drugog pravnog i fizičkog lica ukoliko su mu stavljeni </w:t>
      </w:r>
      <w:proofErr w:type="gramStart"/>
      <w:r w:rsidRPr="00181F65">
        <w:rPr>
          <w:rFonts w:ascii="Times New Roman" w:eastAsia="Times New Roman" w:hAnsi="Times New Roman" w:cs="Times New Roman"/>
          <w:sz w:val="24"/>
          <w:szCs w:val="24"/>
          <w:lang w:val="en-US"/>
        </w:rPr>
        <w:t>na</w:t>
      </w:r>
      <w:proofErr w:type="gramEnd"/>
      <w:r w:rsidRPr="00181F65">
        <w:rPr>
          <w:rFonts w:ascii="Times New Roman" w:eastAsia="Times New Roman" w:hAnsi="Times New Roman" w:cs="Times New Roman"/>
          <w:sz w:val="24"/>
          <w:szCs w:val="24"/>
          <w:lang w:val="en-US"/>
        </w:rPr>
        <w:t xml:space="preserve"> raspolaganje, u skladu sa zakonom.</w:t>
      </w:r>
    </w:p>
    <w:p w:rsidR="00181F65" w:rsidRPr="00181F65" w:rsidRDefault="00181F65" w:rsidP="00181F65">
      <w:pPr>
        <w:shd w:val="clear" w:color="auto" w:fill="FFFFFF"/>
        <w:autoSpaceDE w:val="0"/>
        <w:autoSpaceDN w:val="0"/>
        <w:adjustRightInd w:val="0"/>
        <w:spacing w:after="0" w:line="240" w:lineRule="auto"/>
        <w:ind w:left="567"/>
        <w:rPr>
          <w:rFonts w:ascii="Times New Roman" w:eastAsia="Times New Roman" w:hAnsi="Times New Roman" w:cs="Times New Roman"/>
          <w:b/>
          <w:bCs/>
          <w:color w:val="000000"/>
          <w:sz w:val="24"/>
          <w:szCs w:val="24"/>
          <w:u w:val="single"/>
          <w:lang w:val="en-US"/>
        </w:rPr>
      </w:pPr>
      <w:r w:rsidRPr="00181F65">
        <w:rPr>
          <w:rFonts w:ascii="Times New Roman" w:eastAsia="Times New Roman" w:hAnsi="Times New Roman" w:cs="Times New Roman"/>
          <w:b/>
          <w:bCs/>
          <w:color w:val="000000"/>
          <w:sz w:val="24"/>
          <w:szCs w:val="24"/>
          <w:u w:val="single"/>
          <w:lang w:val="en-US"/>
        </w:rPr>
        <w:t>11. Sredstva finansijskog obezbjeđenja - garancije</w:t>
      </w:r>
    </w:p>
    <w:p w:rsidR="00181F65" w:rsidRPr="00181F65" w:rsidRDefault="00181F65" w:rsidP="00181F65">
      <w:pPr>
        <w:spacing w:after="0" w:line="240" w:lineRule="auto"/>
        <w:ind w:firstLine="567"/>
        <w:jc w:val="both"/>
        <w:rPr>
          <w:rFonts w:ascii="Times New Roman" w:eastAsia="Times New Roman" w:hAnsi="Times New Roman" w:cs="Times New Roman"/>
          <w:b/>
          <w:bCs/>
          <w:sz w:val="24"/>
          <w:szCs w:val="24"/>
          <w:u w:val="single"/>
          <w:lang w:val="sr-Latn-CS"/>
        </w:rPr>
      </w:pPr>
    </w:p>
    <w:p w:rsidR="00181F65" w:rsidRPr="00181F65" w:rsidRDefault="00181F65" w:rsidP="00181F65">
      <w:pPr>
        <w:spacing w:after="0" w:line="240" w:lineRule="auto"/>
        <w:ind w:firstLine="567"/>
        <w:jc w:val="both"/>
        <w:rPr>
          <w:rFonts w:ascii="Times New Roman" w:eastAsia="Times New Roman" w:hAnsi="Times New Roman" w:cs="Times New Roman"/>
          <w:sz w:val="24"/>
          <w:szCs w:val="24"/>
          <w:lang w:val="sr-Latn-CS"/>
        </w:rPr>
      </w:pPr>
      <w:r w:rsidRPr="00181F65">
        <w:rPr>
          <w:rFonts w:ascii="Times New Roman" w:eastAsia="Times New Roman" w:hAnsi="Times New Roman" w:cs="Times New Roman"/>
          <w:b/>
          <w:bCs/>
          <w:sz w:val="24"/>
          <w:szCs w:val="24"/>
          <w:u w:val="single"/>
          <w:lang w:val="sr-Latn-CS"/>
        </w:rPr>
        <w:t xml:space="preserve">11.1 Način dostavljanja garancije ponude </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Garancija ponude koja sadrži klauzulu da je validna ukoliko je perforirana dostavlja se i povezuje u ponudi jemstvenikom </w:t>
      </w:r>
      <w:proofErr w:type="gramStart"/>
      <w:r w:rsidRPr="00181F65">
        <w:rPr>
          <w:rFonts w:ascii="Times New Roman" w:eastAsia="Times New Roman" w:hAnsi="Times New Roman" w:cs="Times New Roman"/>
          <w:sz w:val="24"/>
          <w:szCs w:val="24"/>
          <w:lang w:val="en-US"/>
        </w:rPr>
        <w:t>sa</w:t>
      </w:r>
      <w:proofErr w:type="gramEnd"/>
      <w:r w:rsidRPr="00181F65">
        <w:rPr>
          <w:rFonts w:ascii="Times New Roman" w:eastAsia="Times New Roman" w:hAnsi="Times New Roman" w:cs="Times New Roman"/>
          <w:sz w:val="24"/>
          <w:szCs w:val="24"/>
          <w:lang w:val="en-US"/>
        </w:rPr>
        <w:t xml:space="preserve"> ostalim dokumentima ponude. </w:t>
      </w:r>
      <w:proofErr w:type="gramStart"/>
      <w:r w:rsidRPr="00181F65">
        <w:rPr>
          <w:rFonts w:ascii="Times New Roman" w:eastAsia="Times New Roman" w:hAnsi="Times New Roman" w:cs="Times New Roman"/>
          <w:sz w:val="24"/>
          <w:szCs w:val="24"/>
          <w:lang w:val="en-US"/>
        </w:rPr>
        <w:t>Na ovaj način se dostavlja i povezuje garancija ponude uz koju je kao posebni dokument dostavljena navedena klauzula izdavaoca garancije.</w:t>
      </w:r>
      <w:proofErr w:type="gramEnd"/>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 Ako garancija ponude ne sadrži klauzulu da je validna ukoliko je perforirana </w:t>
      </w:r>
      <w:proofErr w:type="gramStart"/>
      <w:r w:rsidRPr="00181F65">
        <w:rPr>
          <w:rFonts w:ascii="Times New Roman" w:eastAsia="Times New Roman" w:hAnsi="Times New Roman" w:cs="Times New Roman"/>
          <w:sz w:val="24"/>
          <w:szCs w:val="24"/>
          <w:lang w:val="en-US"/>
        </w:rPr>
        <w:t>ili</w:t>
      </w:r>
      <w:proofErr w:type="gramEnd"/>
      <w:r w:rsidRPr="00181F65">
        <w:rPr>
          <w:rFonts w:ascii="Times New Roman" w:eastAsia="Times New Roman" w:hAnsi="Times New Roman" w:cs="Times New Roman"/>
          <w:sz w:val="24"/>
          <w:szCs w:val="24"/>
          <w:lang w:val="en-US"/>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181F65">
        <w:rPr>
          <w:rFonts w:ascii="Times New Roman" w:eastAsia="Times New Roman" w:hAnsi="Times New Roman" w:cs="Times New Roman"/>
          <w:sz w:val="24"/>
          <w:szCs w:val="24"/>
          <w:lang w:val="en-US"/>
        </w:rPr>
        <w:t>na</w:t>
      </w:r>
      <w:proofErr w:type="gramEnd"/>
      <w:r w:rsidRPr="00181F65">
        <w:rPr>
          <w:rFonts w:ascii="Times New Roman" w:eastAsia="Times New Roman" w:hAnsi="Times New Roman" w:cs="Times New Roman"/>
          <w:sz w:val="24"/>
          <w:szCs w:val="24"/>
          <w:lang w:val="en-US"/>
        </w:rPr>
        <w:t xml:space="preserve"> naprijed opisani način.</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Garancija ponude se prilaže </w:t>
      </w:r>
      <w:proofErr w:type="gramStart"/>
      <w:r w:rsidRPr="00181F65">
        <w:rPr>
          <w:rFonts w:ascii="Times New Roman" w:eastAsia="Times New Roman" w:hAnsi="Times New Roman" w:cs="Times New Roman"/>
          <w:sz w:val="24"/>
          <w:szCs w:val="24"/>
          <w:lang w:val="en-US"/>
        </w:rPr>
        <w:t>na</w:t>
      </w:r>
      <w:proofErr w:type="gramEnd"/>
      <w:r w:rsidRPr="00181F65">
        <w:rPr>
          <w:rFonts w:ascii="Times New Roman" w:eastAsia="Times New Roman" w:hAnsi="Times New Roman" w:cs="Times New Roman"/>
          <w:sz w:val="24"/>
          <w:szCs w:val="24"/>
          <w:lang w:val="en-US"/>
        </w:rPr>
        <w:t xml:space="preserve"> način opisan pod tačkom 3 ovog uputstva (način pripremanja ponude po partijama).</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u w:val="single"/>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u w:val="single"/>
          <w:lang w:val="en-US"/>
        </w:rPr>
        <w:t>11.2 Zajednički uslovi za garanciju ponude i sredstva finansijskog obezbjeđenja ugovora o javnoj nabavci</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Garancija ponude i sredstva finansijskog obezbjeđenja ugovora o javnoj nabavci mogu biti izdata </w:t>
      </w:r>
      <w:proofErr w:type="gramStart"/>
      <w:r w:rsidRPr="00181F65">
        <w:rPr>
          <w:rFonts w:ascii="Times New Roman" w:eastAsia="Times New Roman" w:hAnsi="Times New Roman" w:cs="Times New Roman"/>
          <w:sz w:val="24"/>
          <w:szCs w:val="24"/>
          <w:lang w:val="en-US"/>
        </w:rPr>
        <w:t>od</w:t>
      </w:r>
      <w:proofErr w:type="gramEnd"/>
      <w:r w:rsidRPr="00181F65">
        <w:rPr>
          <w:rFonts w:ascii="Times New Roman" w:eastAsia="Times New Roman" w:hAnsi="Times New Roman" w:cs="Times New Roman"/>
          <w:sz w:val="24"/>
          <w:szCs w:val="24"/>
          <w:lang w:val="en-US"/>
        </w:rPr>
        <w:t xml:space="preserve"> banke, društva za osiguranje ili druge organizacije koja je zakonom ili na osnovu zakona ovlašćena za davanje garancija.</w:t>
      </w:r>
    </w:p>
    <w:p w:rsidR="00181F65" w:rsidRPr="00181F65" w:rsidRDefault="00181F65" w:rsidP="00181F65">
      <w:pPr>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U garanciji ponude i sredstvu finansijskog obezbjeđenja ugovora o javnoj nabavci mora biti naveden broj i datum tenderske dokumentacije </w:t>
      </w:r>
      <w:proofErr w:type="gramStart"/>
      <w:r w:rsidRPr="00181F65">
        <w:rPr>
          <w:rFonts w:ascii="Times New Roman" w:eastAsia="Times New Roman" w:hAnsi="Times New Roman" w:cs="Times New Roman"/>
          <w:sz w:val="24"/>
          <w:szCs w:val="24"/>
          <w:lang w:val="en-US"/>
        </w:rPr>
        <w:t>na</w:t>
      </w:r>
      <w:proofErr w:type="gramEnd"/>
      <w:r w:rsidRPr="00181F65">
        <w:rPr>
          <w:rFonts w:ascii="Times New Roman" w:eastAsia="Times New Roman" w:hAnsi="Times New Roman" w:cs="Times New Roman"/>
          <w:sz w:val="24"/>
          <w:szCs w:val="24"/>
          <w:lang w:val="en-US"/>
        </w:rPr>
        <w:t xml:space="preserve"> koji se odnosi ponuda, iznos na koji se garancija daje i da je bezuslovna i plativa na prvi poziv naručioca nakon nastanka razloga na koji se odnosi.</w:t>
      </w:r>
    </w:p>
    <w:p w:rsidR="00181F65" w:rsidRPr="00181F65" w:rsidRDefault="00181F65" w:rsidP="00181F65">
      <w:pPr>
        <w:spacing w:after="0" w:line="240" w:lineRule="auto"/>
        <w:ind w:firstLine="567"/>
        <w:jc w:val="both"/>
        <w:rPr>
          <w:rFonts w:ascii="Times New Roman" w:eastAsia="Times New Roman" w:hAnsi="Times New Roman" w:cs="Times New Roman"/>
          <w:sz w:val="24"/>
          <w:szCs w:val="24"/>
          <w:lang w:val="sr-Latn-CS"/>
        </w:rPr>
      </w:pPr>
      <w:r w:rsidRPr="00181F65">
        <w:rPr>
          <w:rFonts w:ascii="Times New Roman" w:eastAsia="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81F65" w:rsidRPr="00181F65" w:rsidRDefault="00181F65" w:rsidP="00181F65">
      <w:pPr>
        <w:spacing w:after="0" w:line="240" w:lineRule="auto"/>
        <w:ind w:firstLine="567"/>
        <w:jc w:val="both"/>
        <w:rPr>
          <w:rFonts w:ascii="Times New Roman" w:eastAsia="Times New Roman" w:hAnsi="Times New Roman" w:cs="Times New Roman"/>
          <w:sz w:val="24"/>
          <w:szCs w:val="24"/>
          <w:lang w:val="sr-Latn-CS"/>
        </w:rPr>
      </w:pPr>
    </w:p>
    <w:p w:rsidR="00181F65" w:rsidRPr="00181F65" w:rsidRDefault="00181F65" w:rsidP="00181F65">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b/>
          <w:bCs/>
          <w:sz w:val="24"/>
          <w:szCs w:val="24"/>
          <w:u w:val="single"/>
          <w:lang w:val="sr-Latn-CS"/>
        </w:rPr>
        <w:t>12. Način iskazivanja ponuđene cijene</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Ponuđač dostavlja ponudu sa cijenom/ama izraženom u EUR-ima, sa posebno iskazanim PDV-om, na način predviđen obrascem “Finansijski dio ponude” koji je sastavni dio Tenderske dokumentacije.</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U ponuđenu cijenu uračunavaju se svi troškovi i popusti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ukupnu ponuđenu cijenu, sa posebno iskazanim PDV-om, u skladu sa zakonom.</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roofErr w:type="gramStart"/>
      <w:r w:rsidRPr="00181F65">
        <w:rPr>
          <w:rFonts w:ascii="Times New Roman" w:eastAsia="Times New Roman" w:hAnsi="Times New Roman" w:cs="Times New Roman"/>
          <w:color w:val="000000"/>
          <w:sz w:val="24"/>
          <w:szCs w:val="24"/>
          <w:lang w:val="en-US"/>
        </w:rPr>
        <w:t>Ponuđena cijena/e piše se brojkama.</w:t>
      </w:r>
      <w:proofErr w:type="gramEnd"/>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Ponuđena cijena/e izražava se za cjelokupni predmet javne nabavke, </w:t>
      </w:r>
      <w:proofErr w:type="gramStart"/>
      <w:r w:rsidRPr="00181F65">
        <w:rPr>
          <w:rFonts w:ascii="Times New Roman" w:eastAsia="Times New Roman" w:hAnsi="Times New Roman" w:cs="Times New Roman"/>
          <w:color w:val="000000"/>
          <w:sz w:val="24"/>
          <w:szCs w:val="24"/>
          <w:lang w:val="en-US"/>
        </w:rPr>
        <w:t>a</w:t>
      </w:r>
      <w:proofErr w:type="gramEnd"/>
      <w:r w:rsidRPr="00181F65">
        <w:rPr>
          <w:rFonts w:ascii="Times New Roman" w:eastAsia="Times New Roman" w:hAnsi="Times New Roman" w:cs="Times New Roman"/>
          <w:color w:val="000000"/>
          <w:sz w:val="24"/>
          <w:szCs w:val="24"/>
          <w:lang w:val="en-US"/>
        </w:rPr>
        <w:t xml:space="preserve"> ukoliko je predmet javne nabavke određen po partijama za svaku partiju za koju se podnosi ponuda dostavlja se posebno Finansijski dio ponude. </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Ako je cijena najpovoljnije ponude niža najmanje za 30% u odnosu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prosječno ponuđenu cijenu svih ispravnih ponuda ponuđač je dužan da na zahtjev naručioca dostavi obrazloženje u skladu sa Zakonom o javnim nabavkama (“Službeni list CG”, broj 42/11, 57/14, 28/15 i 42/17).</w:t>
      </w:r>
    </w:p>
    <w:p w:rsidR="00181F65" w:rsidRPr="00181F65" w:rsidRDefault="00181F65" w:rsidP="00181F65">
      <w:pPr>
        <w:shd w:val="clear" w:color="auto" w:fill="FFFFFF"/>
        <w:autoSpaceDE w:val="0"/>
        <w:autoSpaceDN w:val="0"/>
        <w:adjustRightInd w:val="0"/>
        <w:spacing w:after="0" w:line="240" w:lineRule="auto"/>
        <w:ind w:firstLine="567"/>
        <w:rPr>
          <w:rFonts w:ascii="Times New Roman" w:eastAsia="Times New Roman" w:hAnsi="Times New Roman" w:cs="Times New Roman"/>
          <w:b/>
          <w:bCs/>
          <w:color w:val="000000"/>
          <w:sz w:val="24"/>
          <w:szCs w:val="24"/>
          <w:u w:val="single"/>
          <w:lang w:val="en-US"/>
        </w:rPr>
      </w:pPr>
    </w:p>
    <w:p w:rsidR="00181F65" w:rsidRPr="00181F65" w:rsidRDefault="00181F65" w:rsidP="00181F65">
      <w:pPr>
        <w:shd w:val="clear" w:color="auto" w:fill="FFFFFF"/>
        <w:autoSpaceDE w:val="0"/>
        <w:autoSpaceDN w:val="0"/>
        <w:adjustRightInd w:val="0"/>
        <w:spacing w:after="0" w:line="240" w:lineRule="auto"/>
        <w:ind w:firstLine="567"/>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b/>
          <w:bCs/>
          <w:color w:val="000000"/>
          <w:sz w:val="24"/>
          <w:szCs w:val="24"/>
          <w:u w:val="single"/>
          <w:lang w:val="en-US"/>
        </w:rPr>
        <w:t>13. Alternativna ponuda</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lastRenderedPageBreak/>
        <w:t xml:space="preserve">Ukoliko je naručilac predvidio mogućnost podnošenja alternativne ponude, </w:t>
      </w:r>
      <w:proofErr w:type="gramStart"/>
      <w:r w:rsidRPr="00181F65">
        <w:rPr>
          <w:rFonts w:ascii="Times New Roman" w:eastAsia="Times New Roman" w:hAnsi="Times New Roman" w:cs="Times New Roman"/>
          <w:color w:val="000000"/>
          <w:sz w:val="24"/>
          <w:szCs w:val="24"/>
          <w:lang w:val="en-US"/>
        </w:rPr>
        <w:t>ponuđač  može</w:t>
      </w:r>
      <w:proofErr w:type="gramEnd"/>
      <w:r w:rsidRPr="00181F65">
        <w:rPr>
          <w:rFonts w:ascii="Times New Roman" w:eastAsia="Times New Roman" w:hAnsi="Times New Roman" w:cs="Times New Roman"/>
          <w:color w:val="000000"/>
          <w:sz w:val="24"/>
          <w:szCs w:val="24"/>
          <w:lang w:val="en-US"/>
        </w:rPr>
        <w:t xml:space="preserve"> dostaviti samo jednu ponudu: alternativnu ili onakvu kakvu je naručilac zahtijevao tehničkim karakteristikama ili specifikacijam predmeta javne nabavke, odnosno predmjera radova, date u tenderskoj dokumentaciji. </w:t>
      </w:r>
    </w:p>
    <w:p w:rsidR="00181F65" w:rsidRPr="00181F65" w:rsidRDefault="00181F65" w:rsidP="00181F65">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u w:val="single"/>
          <w:lang w:val="en-US"/>
        </w:rPr>
      </w:pPr>
    </w:p>
    <w:p w:rsidR="00181F65" w:rsidRPr="00181F65" w:rsidRDefault="00181F65" w:rsidP="00181F65">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b/>
          <w:bCs/>
          <w:color w:val="000000"/>
          <w:sz w:val="24"/>
          <w:szCs w:val="24"/>
          <w:u w:val="single"/>
          <w:lang w:val="en-US"/>
        </w:rPr>
        <w:t>14. Nacrt ugovora o javnoj nabavci i nacrt okvirnog sporazuma</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Ponuđač je dužan da u ponudi dostavi Nacrt ugovora o javnoj nabavci potpisan </w:t>
      </w:r>
      <w:proofErr w:type="gramStart"/>
      <w:r w:rsidRPr="00181F65">
        <w:rPr>
          <w:rFonts w:ascii="Times New Roman" w:eastAsia="Times New Roman" w:hAnsi="Times New Roman" w:cs="Times New Roman"/>
          <w:color w:val="000000"/>
          <w:sz w:val="24"/>
          <w:szCs w:val="24"/>
          <w:lang w:val="en-US"/>
        </w:rPr>
        <w:t>od</w:t>
      </w:r>
      <w:proofErr w:type="gramEnd"/>
      <w:r w:rsidRPr="00181F65">
        <w:rPr>
          <w:rFonts w:ascii="Times New Roman" w:eastAsia="Times New Roman" w:hAnsi="Times New Roman" w:cs="Times New Roman"/>
          <w:color w:val="000000"/>
          <w:sz w:val="24"/>
          <w:szCs w:val="24"/>
          <w:lang w:val="en-US"/>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shd w:val="clear" w:color="auto" w:fill="FFFFFF"/>
        <w:autoSpaceDE w:val="0"/>
        <w:autoSpaceDN w:val="0"/>
        <w:adjustRightInd w:val="0"/>
        <w:spacing w:after="0" w:line="240" w:lineRule="auto"/>
        <w:ind w:firstLine="567"/>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b/>
          <w:bCs/>
          <w:color w:val="000000"/>
          <w:sz w:val="24"/>
          <w:szCs w:val="24"/>
          <w:u w:val="single"/>
          <w:lang w:val="en-US"/>
        </w:rPr>
        <w:t>15. Blagovremenost ponude</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roofErr w:type="gramStart"/>
      <w:r w:rsidRPr="00181F65">
        <w:rPr>
          <w:rFonts w:ascii="Times New Roman" w:eastAsia="Times New Roman" w:hAnsi="Times New Roman" w:cs="Times New Roman"/>
          <w:color w:val="000000"/>
          <w:sz w:val="24"/>
          <w:szCs w:val="24"/>
          <w:lang w:val="en-US"/>
        </w:rPr>
        <w:t>Ponuda je blagovremeno podnesena ako je uručena naručiocu prije isteka roka predviđenog za podnošenje ponuda koji je predviđen Tenderskom dokumentacijom.</w:t>
      </w:r>
      <w:proofErr w:type="gramEnd"/>
    </w:p>
    <w:p w:rsidR="00181F65" w:rsidRPr="00181F65" w:rsidRDefault="00181F65" w:rsidP="00181F65">
      <w:pPr>
        <w:shd w:val="clear" w:color="auto" w:fill="FFFFFF"/>
        <w:autoSpaceDE w:val="0"/>
        <w:autoSpaceDN w:val="0"/>
        <w:adjustRightInd w:val="0"/>
        <w:spacing w:after="0" w:line="240" w:lineRule="auto"/>
        <w:ind w:firstLine="567"/>
        <w:rPr>
          <w:rFonts w:ascii="Times New Roman" w:eastAsia="Times New Roman" w:hAnsi="Times New Roman" w:cs="Times New Roman"/>
          <w:b/>
          <w:bCs/>
          <w:color w:val="000000"/>
          <w:sz w:val="24"/>
          <w:szCs w:val="24"/>
          <w:u w:val="single"/>
          <w:lang w:val="en-US"/>
        </w:rPr>
      </w:pPr>
    </w:p>
    <w:p w:rsidR="00181F65" w:rsidRPr="00181F65" w:rsidRDefault="00181F65" w:rsidP="00181F65">
      <w:pPr>
        <w:shd w:val="clear" w:color="auto" w:fill="FFFFFF"/>
        <w:autoSpaceDE w:val="0"/>
        <w:autoSpaceDN w:val="0"/>
        <w:adjustRightInd w:val="0"/>
        <w:spacing w:after="0" w:line="240" w:lineRule="auto"/>
        <w:ind w:firstLine="567"/>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b/>
          <w:bCs/>
          <w:color w:val="000000"/>
          <w:sz w:val="24"/>
          <w:szCs w:val="24"/>
          <w:u w:val="single"/>
          <w:lang w:val="en-US"/>
        </w:rPr>
        <w:t>16. Period važenja ponude</w:t>
      </w:r>
    </w:p>
    <w:p w:rsidR="00181F65" w:rsidRPr="00181F65" w:rsidRDefault="00181F65" w:rsidP="00181F65">
      <w:pPr>
        <w:autoSpaceDE w:val="0"/>
        <w:autoSpaceDN w:val="0"/>
        <w:adjustRightInd w:val="0"/>
        <w:spacing w:after="0" w:line="240" w:lineRule="auto"/>
        <w:ind w:firstLine="567"/>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Period važenja ponude ne može da bude kraći </w:t>
      </w:r>
      <w:proofErr w:type="gramStart"/>
      <w:r w:rsidRPr="00181F65">
        <w:rPr>
          <w:rFonts w:ascii="Times New Roman" w:eastAsia="Times New Roman" w:hAnsi="Times New Roman" w:cs="Times New Roman"/>
          <w:color w:val="000000"/>
          <w:sz w:val="24"/>
          <w:szCs w:val="24"/>
          <w:lang w:val="en-US"/>
        </w:rPr>
        <w:t>od</w:t>
      </w:r>
      <w:proofErr w:type="gramEnd"/>
      <w:r w:rsidRPr="00181F65">
        <w:rPr>
          <w:rFonts w:ascii="Times New Roman" w:eastAsia="Times New Roman" w:hAnsi="Times New Roman" w:cs="Times New Roman"/>
          <w:color w:val="000000"/>
          <w:sz w:val="24"/>
          <w:szCs w:val="24"/>
          <w:lang w:val="en-US"/>
        </w:rPr>
        <w:t xml:space="preserve"> roka definisanog u Pozivu.</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Istekom važenja ponude naručilac može, u pisanoj formi, da zahtijeva </w:t>
      </w:r>
      <w:proofErr w:type="gramStart"/>
      <w:r w:rsidRPr="00181F65">
        <w:rPr>
          <w:rFonts w:ascii="Times New Roman" w:eastAsia="Times New Roman" w:hAnsi="Times New Roman" w:cs="Times New Roman"/>
          <w:color w:val="000000"/>
          <w:sz w:val="24"/>
          <w:szCs w:val="24"/>
          <w:lang w:val="en-US"/>
        </w:rPr>
        <w:t>od</w:t>
      </w:r>
      <w:proofErr w:type="gramEnd"/>
      <w:r w:rsidRPr="00181F65">
        <w:rPr>
          <w:rFonts w:ascii="Times New Roman" w:eastAsia="Times New Roman" w:hAnsi="Times New Roman" w:cs="Times New Roman"/>
          <w:color w:val="000000"/>
          <w:sz w:val="24"/>
          <w:szCs w:val="24"/>
          <w:lang w:val="en-US"/>
        </w:rPr>
        <w:t xml:space="preserve"> ponuđača da produži period važenja ponude do određenog datuma. Ukoliko ponuđač odbije zahtjev za produženje važenja ponude smatraće se da je odustao </w:t>
      </w:r>
      <w:proofErr w:type="gramStart"/>
      <w:r w:rsidRPr="00181F65">
        <w:rPr>
          <w:rFonts w:ascii="Times New Roman" w:eastAsia="Times New Roman" w:hAnsi="Times New Roman" w:cs="Times New Roman"/>
          <w:color w:val="000000"/>
          <w:sz w:val="24"/>
          <w:szCs w:val="24"/>
          <w:lang w:val="en-US"/>
        </w:rPr>
        <w:t>od</w:t>
      </w:r>
      <w:proofErr w:type="gramEnd"/>
      <w:r w:rsidRPr="00181F65">
        <w:rPr>
          <w:rFonts w:ascii="Times New Roman" w:eastAsia="Times New Roman" w:hAnsi="Times New Roman" w:cs="Times New Roman"/>
          <w:color w:val="000000"/>
          <w:sz w:val="24"/>
          <w:szCs w:val="24"/>
          <w:lang w:val="en-US"/>
        </w:rPr>
        <w:t xml:space="preserve"> ponude. </w:t>
      </w:r>
      <w:proofErr w:type="gramStart"/>
      <w:r w:rsidRPr="00181F65">
        <w:rPr>
          <w:rFonts w:ascii="Times New Roman" w:eastAsia="Times New Roman" w:hAnsi="Times New Roman" w:cs="Times New Roman"/>
          <w:color w:val="000000"/>
          <w:sz w:val="24"/>
          <w:szCs w:val="24"/>
          <w:lang w:val="en-US"/>
        </w:rPr>
        <w:t>Ponuđač koji prihvati zahtjev za produženje važenja ponude ne može da mijenja ponudu.</w:t>
      </w:r>
      <w:proofErr w:type="gramEnd"/>
    </w:p>
    <w:p w:rsidR="00181F65" w:rsidRPr="00181F65" w:rsidRDefault="00181F65" w:rsidP="00181F65">
      <w:pPr>
        <w:shd w:val="clear" w:color="auto" w:fill="FFFFFF"/>
        <w:autoSpaceDE w:val="0"/>
        <w:autoSpaceDN w:val="0"/>
        <w:adjustRightInd w:val="0"/>
        <w:spacing w:after="0" w:line="240" w:lineRule="auto"/>
        <w:ind w:firstLine="708"/>
        <w:rPr>
          <w:rFonts w:ascii="Times New Roman" w:eastAsia="Times New Roman" w:hAnsi="Times New Roman" w:cs="Times New Roman"/>
          <w:b/>
          <w:bCs/>
          <w:color w:val="000000"/>
          <w:sz w:val="24"/>
          <w:szCs w:val="24"/>
          <w:u w:val="single"/>
          <w:lang w:val="en-US"/>
        </w:rPr>
      </w:pPr>
    </w:p>
    <w:p w:rsidR="00181F65" w:rsidRPr="00181F65" w:rsidRDefault="00181F65" w:rsidP="00181F65">
      <w:pPr>
        <w:shd w:val="clear" w:color="auto" w:fill="FFFFFF"/>
        <w:autoSpaceDE w:val="0"/>
        <w:autoSpaceDN w:val="0"/>
        <w:adjustRightInd w:val="0"/>
        <w:spacing w:after="0" w:line="240" w:lineRule="auto"/>
        <w:ind w:firstLine="567"/>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b/>
          <w:bCs/>
          <w:color w:val="000000"/>
          <w:sz w:val="24"/>
          <w:szCs w:val="24"/>
          <w:u w:val="single"/>
          <w:lang w:val="en-US"/>
        </w:rPr>
        <w:t>17. Pojašnjenje tenderske dokumentacije</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Zainteresovano lice ima pravo da zahtijeva </w:t>
      </w:r>
      <w:proofErr w:type="gramStart"/>
      <w:r w:rsidRPr="00181F65">
        <w:rPr>
          <w:rFonts w:ascii="Times New Roman" w:eastAsia="Times New Roman" w:hAnsi="Times New Roman" w:cs="Times New Roman"/>
          <w:color w:val="000000"/>
          <w:sz w:val="24"/>
          <w:szCs w:val="24"/>
          <w:lang w:val="en-US"/>
        </w:rPr>
        <w:t>od</w:t>
      </w:r>
      <w:proofErr w:type="gramEnd"/>
      <w:r w:rsidRPr="00181F65">
        <w:rPr>
          <w:rFonts w:ascii="Times New Roman" w:eastAsia="Times New Roman" w:hAnsi="Times New Roman" w:cs="Times New Roman"/>
          <w:color w:val="000000"/>
          <w:sz w:val="24"/>
          <w:szCs w:val="24"/>
          <w:lang w:val="en-US"/>
        </w:rPr>
        <w:t xml:space="preserve"> naručioca pojašnjenje tenderske dokumentacije u roku od </w:t>
      </w:r>
      <w:r w:rsidR="000B02EF">
        <w:rPr>
          <w:rFonts w:ascii="Times New Roman" w:eastAsia="Times New Roman" w:hAnsi="Times New Roman" w:cs="Times New Roman"/>
          <w:color w:val="000000"/>
          <w:sz w:val="24"/>
          <w:szCs w:val="24"/>
          <w:lang w:val="en-US"/>
        </w:rPr>
        <w:t>8</w:t>
      </w:r>
      <w:r w:rsidRPr="00181F65">
        <w:rPr>
          <w:rFonts w:ascii="Times New Roman" w:eastAsia="Times New Roman" w:hAnsi="Times New Roman" w:cs="Times New Roman"/>
          <w:color w:val="000000"/>
          <w:sz w:val="24"/>
          <w:szCs w:val="24"/>
          <w:lang w:val="en-US"/>
        </w:rPr>
        <w:t xml:space="preserve"> dana</w:t>
      </w:r>
      <w:r w:rsidRPr="00181F65">
        <w:rPr>
          <w:rFonts w:ascii="Times New Roman" w:eastAsia="Times New Roman" w:hAnsi="Times New Roman" w:cs="Times New Roman"/>
          <w:color w:val="000000"/>
          <w:sz w:val="24"/>
          <w:szCs w:val="24"/>
          <w:vertAlign w:val="superscript"/>
          <w:lang w:val="en-US"/>
        </w:rPr>
        <w:footnoteReference w:id="15"/>
      </w:r>
      <w:r w:rsidRPr="00181F65">
        <w:rPr>
          <w:rFonts w:ascii="Times New Roman" w:eastAsia="Times New Roman" w:hAnsi="Times New Roman" w:cs="Times New Roman"/>
          <w:color w:val="000000"/>
          <w:sz w:val="24"/>
          <w:szCs w:val="24"/>
          <w:lang w:val="en-US"/>
        </w:rPr>
        <w:t xml:space="preserve">, od dana objavljivanja, odnosno dostavljanja tenderske dokumentacije. </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Zahtjev za pojašnjenje tenderske dokumentacije podnosi se u pisanoj formi (poštom, faxom, e-mailom...)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adresu naručioca.</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roofErr w:type="gramStart"/>
      <w:r w:rsidRPr="00181F65">
        <w:rPr>
          <w:rFonts w:ascii="Times New Roman" w:eastAsia="Times New Roman" w:hAnsi="Times New Roman" w:cs="Times New Roman"/>
          <w:color w:val="000000"/>
          <w:sz w:val="24"/>
          <w:szCs w:val="24"/>
          <w:lang w:val="en-US"/>
        </w:rPr>
        <w:t>Pojašnjenje tenderske dokumentacije predstavlja sastavni dio tenderske dokumentacije.</w:t>
      </w:r>
      <w:proofErr w:type="gramEnd"/>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Naručilac je dužan da pojašnjenje tenderske dokumentacije, dostavi podnosiocu zahtjeva i da ga objavi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portalu javnih nabavki u roku od tri dana, od dana prijema zahtjeva.</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B90BF5">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val="sr-Latn-CS"/>
        </w:rPr>
      </w:pPr>
      <w:r w:rsidRPr="00181F65">
        <w:rPr>
          <w:rFonts w:ascii="Times New Roman" w:eastAsia="Times New Roman" w:hAnsi="Times New Roman" w:cs="Times New Roman"/>
          <w:b/>
          <w:color w:val="000000"/>
          <w:sz w:val="28"/>
          <w:szCs w:val="28"/>
          <w:lang w:val="en-US"/>
        </w:rPr>
        <w:t xml:space="preserve">II </w:t>
      </w:r>
      <w:r w:rsidRPr="00181F65">
        <w:rPr>
          <w:rFonts w:ascii="Times New Roman" w:eastAsia="Times New Roman" w:hAnsi="Times New Roman" w:cs="Times New Roman"/>
          <w:b/>
          <w:bCs/>
          <w:color w:val="000000"/>
          <w:sz w:val="28"/>
          <w:szCs w:val="28"/>
          <w:lang w:val="sr-Latn-CS"/>
        </w:rPr>
        <w:t>NAČIN PRIPREMANJA I DOSTAVLJANJA PONUDE U ELEKTRONSKOJ FORMI</w:t>
      </w:r>
    </w:p>
    <w:p w:rsidR="00181F65" w:rsidRPr="00181F65" w:rsidRDefault="00181F65" w:rsidP="00181F65">
      <w:pPr>
        <w:autoSpaceDE w:val="0"/>
        <w:autoSpaceDN w:val="0"/>
        <w:adjustRightInd w:val="0"/>
        <w:spacing w:after="0" w:line="240" w:lineRule="auto"/>
        <w:rPr>
          <w:rFonts w:ascii="Times New Roman" w:eastAsia="Times New Roman" w:hAnsi="Times New Roman" w:cs="Times New Roman"/>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Ponuđač radi učešća u postupku javne nabavke sačinjava i podnosi ponudu u skladu </w:t>
      </w:r>
      <w:proofErr w:type="gramStart"/>
      <w:r w:rsidRPr="00181F65">
        <w:rPr>
          <w:rFonts w:ascii="Times New Roman" w:eastAsia="Times New Roman" w:hAnsi="Times New Roman" w:cs="Times New Roman"/>
          <w:sz w:val="24"/>
          <w:szCs w:val="24"/>
          <w:lang w:val="en-US"/>
        </w:rPr>
        <w:t>sa</w:t>
      </w:r>
      <w:proofErr w:type="gramEnd"/>
      <w:r w:rsidRPr="00181F65">
        <w:rPr>
          <w:rFonts w:ascii="Times New Roman" w:eastAsia="Times New Roman" w:hAnsi="Times New Roman" w:cs="Times New Roman"/>
          <w:sz w:val="24"/>
          <w:szCs w:val="24"/>
          <w:lang w:val="en-US"/>
        </w:rPr>
        <w:t xml:space="preserve"> ovom tenderskom dokumentacijom.</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Ponuda u elektronskoj formi se priprema i podnosi u skladu </w:t>
      </w:r>
      <w:proofErr w:type="gramStart"/>
      <w:r w:rsidRPr="00181F65">
        <w:rPr>
          <w:rFonts w:ascii="Times New Roman" w:eastAsia="Times New Roman" w:hAnsi="Times New Roman" w:cs="Times New Roman"/>
          <w:color w:val="000000"/>
          <w:sz w:val="24"/>
          <w:szCs w:val="24"/>
          <w:lang w:val="en-US"/>
        </w:rPr>
        <w:t>sa</w:t>
      </w:r>
      <w:proofErr w:type="gramEnd"/>
      <w:r w:rsidRPr="00181F65">
        <w:rPr>
          <w:rFonts w:ascii="Times New Roman" w:eastAsia="Times New Roman" w:hAnsi="Times New Roman" w:cs="Times New Roman"/>
          <w:color w:val="000000"/>
          <w:sz w:val="24"/>
          <w:szCs w:val="24"/>
          <w:lang w:val="en-US"/>
        </w:rPr>
        <w:t xml:space="preserve"> propisima kojima se uređuje elektronska komunikacija i elektronski potpis.</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eastAsia="Times New Roman" w:hAnsi="Times New Roman" w:cs="Times New Roman"/>
          <w:b/>
          <w:bCs/>
          <w:color w:val="000000"/>
          <w:sz w:val="28"/>
          <w:szCs w:val="28"/>
          <w:lang w:val="en-US"/>
        </w:rPr>
      </w:pPr>
      <w:proofErr w:type="gramStart"/>
      <w:r w:rsidRPr="00181F65">
        <w:rPr>
          <w:rFonts w:ascii="Times New Roman" w:eastAsia="Times New Roman" w:hAnsi="Times New Roman" w:cs="Times New Roman"/>
          <w:b/>
          <w:bCs/>
          <w:color w:val="000000"/>
          <w:sz w:val="28"/>
          <w:szCs w:val="28"/>
          <w:lang w:val="en-US"/>
        </w:rPr>
        <w:lastRenderedPageBreak/>
        <w:t>III  IZMJENE</w:t>
      </w:r>
      <w:proofErr w:type="gramEnd"/>
      <w:r w:rsidRPr="00181F65">
        <w:rPr>
          <w:rFonts w:ascii="Times New Roman" w:eastAsia="Times New Roman" w:hAnsi="Times New Roman" w:cs="Times New Roman"/>
          <w:b/>
          <w:bCs/>
          <w:color w:val="000000"/>
          <w:sz w:val="28"/>
          <w:szCs w:val="28"/>
          <w:lang w:val="en-US"/>
        </w:rPr>
        <w:t xml:space="preserve"> I DOPUNE PONUDE I ODUSTANAK OD PONUDE</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Ponuđač može da, u roku za dostavljanje ponuda, mijenja </w:t>
      </w:r>
      <w:proofErr w:type="gramStart"/>
      <w:r w:rsidRPr="00181F65">
        <w:rPr>
          <w:rFonts w:ascii="Times New Roman" w:eastAsia="Times New Roman" w:hAnsi="Times New Roman" w:cs="Times New Roman"/>
          <w:color w:val="000000"/>
          <w:sz w:val="24"/>
          <w:szCs w:val="24"/>
          <w:lang w:val="en-US"/>
        </w:rPr>
        <w:t>ili</w:t>
      </w:r>
      <w:proofErr w:type="gramEnd"/>
      <w:r w:rsidRPr="00181F65">
        <w:rPr>
          <w:rFonts w:ascii="Times New Roman" w:eastAsia="Times New Roman" w:hAnsi="Times New Roman" w:cs="Times New Roman"/>
          <w:color w:val="000000"/>
          <w:sz w:val="24"/>
          <w:szCs w:val="24"/>
          <w:lang w:val="en-US"/>
        </w:rPr>
        <w:t xml:space="preserve"> dopunjava ponudu ili da od ponude odustane na način predviđen za pripremanje i dostavljanje ponude, pri čemu je dužan da jasno naznači koji dio ponude mijenja ili dopunjava.</w:t>
      </w: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Default="00181F65" w:rsidP="00181F65">
      <w:pPr>
        <w:rPr>
          <w:rFonts w:ascii="Times New Roman" w:eastAsia="Times New Roman" w:hAnsi="Times New Roman" w:cs="Times New Roman"/>
          <w:lang w:val="en-US"/>
        </w:rPr>
      </w:pPr>
    </w:p>
    <w:p w:rsidR="00280808" w:rsidRDefault="00280808" w:rsidP="00181F65">
      <w:pPr>
        <w:rPr>
          <w:rFonts w:ascii="Times New Roman" w:eastAsia="Times New Roman" w:hAnsi="Times New Roman" w:cs="Times New Roman"/>
          <w:lang w:val="en-US"/>
        </w:rPr>
      </w:pPr>
    </w:p>
    <w:p w:rsidR="00280808" w:rsidRDefault="00280808" w:rsidP="00181F65">
      <w:pPr>
        <w:rPr>
          <w:rFonts w:ascii="Times New Roman" w:eastAsia="Times New Roman" w:hAnsi="Times New Roman" w:cs="Times New Roman"/>
          <w:lang w:val="en-US"/>
        </w:rPr>
      </w:pPr>
    </w:p>
    <w:p w:rsidR="00280808" w:rsidRDefault="00280808" w:rsidP="00181F65">
      <w:pPr>
        <w:rPr>
          <w:rFonts w:ascii="Times New Roman" w:eastAsia="Times New Roman" w:hAnsi="Times New Roman" w:cs="Times New Roman"/>
          <w:lang w:val="en-US"/>
        </w:rPr>
      </w:pPr>
    </w:p>
    <w:p w:rsidR="00280808" w:rsidRPr="00181F65" w:rsidRDefault="00280808" w:rsidP="00181F65">
      <w:pPr>
        <w:rPr>
          <w:rFonts w:ascii="Times New Roman" w:eastAsia="Times New Roman" w:hAnsi="Times New Roman" w:cs="Times New Roman"/>
          <w:lang w:val="en-US"/>
        </w:rPr>
      </w:pPr>
    </w:p>
    <w:p w:rsidR="00181F65" w:rsidRDefault="00181F65" w:rsidP="00181F65">
      <w:pPr>
        <w:rPr>
          <w:rFonts w:ascii="Times New Roman" w:eastAsia="Times New Roman" w:hAnsi="Times New Roman" w:cs="Times New Roman"/>
          <w:lang w:val="en-US"/>
        </w:rPr>
      </w:pPr>
    </w:p>
    <w:p w:rsidR="00B90BF5" w:rsidRDefault="00B90BF5" w:rsidP="00181F65">
      <w:pPr>
        <w:rPr>
          <w:rFonts w:ascii="Times New Roman" w:eastAsia="Times New Roman" w:hAnsi="Times New Roman" w:cs="Times New Roman"/>
          <w:lang w:val="en-US"/>
        </w:rPr>
      </w:pPr>
    </w:p>
    <w:p w:rsidR="00B90BF5" w:rsidRDefault="00B90BF5" w:rsidP="00181F65">
      <w:pPr>
        <w:rPr>
          <w:rFonts w:ascii="Times New Roman" w:eastAsia="Times New Roman" w:hAnsi="Times New Roman" w:cs="Times New Roman"/>
          <w:lang w:val="en-US"/>
        </w:rPr>
      </w:pPr>
    </w:p>
    <w:p w:rsidR="00B90BF5" w:rsidRDefault="00B90BF5" w:rsidP="00181F65">
      <w:pPr>
        <w:rPr>
          <w:rFonts w:ascii="Times New Roman" w:eastAsia="Times New Roman" w:hAnsi="Times New Roman" w:cs="Times New Roman"/>
          <w:lang w:val="en-US"/>
        </w:rPr>
      </w:pPr>
    </w:p>
    <w:p w:rsidR="00B90BF5" w:rsidRDefault="00B90BF5" w:rsidP="00181F65">
      <w:pPr>
        <w:rPr>
          <w:rFonts w:ascii="Times New Roman" w:eastAsia="Times New Roman" w:hAnsi="Times New Roman" w:cs="Times New Roman"/>
          <w:lang w:val="en-US"/>
        </w:rPr>
      </w:pPr>
    </w:p>
    <w:p w:rsidR="000E3B92" w:rsidRDefault="000E3B92" w:rsidP="00181F65">
      <w:pPr>
        <w:rPr>
          <w:rFonts w:ascii="Times New Roman" w:eastAsia="Times New Roman" w:hAnsi="Times New Roman" w:cs="Times New Roman"/>
          <w:lang w:val="en-US"/>
        </w:rPr>
      </w:pPr>
    </w:p>
    <w:p w:rsidR="000E3B92" w:rsidRPr="00181F65" w:rsidRDefault="000E3B92"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en-US"/>
        </w:rPr>
      </w:pPr>
      <w:bookmarkStart w:id="15" w:name="_Toc416180153"/>
      <w:r w:rsidRPr="00181F65">
        <w:rPr>
          <w:rFonts w:ascii="Times New Roman" w:eastAsia="PMingLiU" w:hAnsi="Times New Roman" w:cs="Times New Roman"/>
          <w:b/>
          <w:bCs/>
          <w:sz w:val="28"/>
          <w:szCs w:val="28"/>
          <w:lang w:val="en-US"/>
        </w:rPr>
        <w:lastRenderedPageBreak/>
        <w:t>OVLAŠĆENJE ZA ZASTUPANJE I UČESTVOVANJE U POSTUPKU JAVNOG OTVARANJA PONUDA</w:t>
      </w:r>
      <w:bookmarkEnd w:id="15"/>
    </w:p>
    <w:p w:rsidR="00181F65" w:rsidRPr="00181F65" w:rsidRDefault="00181F65" w:rsidP="00181F65">
      <w:pPr>
        <w:tabs>
          <w:tab w:val="left" w:pos="1950"/>
        </w:tabs>
        <w:spacing w:before="96" w:after="120" w:line="360" w:lineRule="atLeast"/>
        <w:ind w:left="720"/>
        <w:jc w:val="both"/>
        <w:rPr>
          <w:rFonts w:ascii="Times New Roman" w:eastAsia="Times New Roman" w:hAnsi="Times New Roman" w:cs="Times New Roman"/>
          <w:color w:val="000000"/>
          <w:sz w:val="28"/>
          <w:szCs w:val="28"/>
          <w:highlight w:val="yellow"/>
          <w:lang w:val="sr-Latn-CS"/>
        </w:rPr>
      </w:pPr>
    </w:p>
    <w:p w:rsidR="00181F65" w:rsidRPr="00181F65" w:rsidRDefault="00181F65" w:rsidP="00181F65">
      <w:pPr>
        <w:tabs>
          <w:tab w:val="left" w:pos="1950"/>
        </w:tabs>
        <w:spacing w:before="96" w:after="120" w:line="360" w:lineRule="atLeast"/>
        <w:ind w:left="720"/>
        <w:jc w:val="both"/>
        <w:rPr>
          <w:rFonts w:ascii="Times New Roman" w:eastAsia="Times New Roman" w:hAnsi="Times New Roman" w:cs="Times New Roman"/>
          <w:color w:val="000000"/>
          <w:sz w:val="28"/>
          <w:szCs w:val="28"/>
          <w:highlight w:val="yellow"/>
          <w:lang w:val="sr-Latn-CS"/>
        </w:rPr>
      </w:pPr>
    </w:p>
    <w:p w:rsidR="00181F65" w:rsidRPr="00181F65" w:rsidRDefault="00181F65" w:rsidP="00181F65">
      <w:pPr>
        <w:tabs>
          <w:tab w:val="left" w:pos="1950"/>
        </w:tabs>
        <w:spacing w:before="96" w:after="120" w:line="360" w:lineRule="atLeast"/>
        <w:ind w:left="720"/>
        <w:jc w:val="both"/>
        <w:rPr>
          <w:rFonts w:ascii="Times New Roman" w:eastAsia="Times New Roman" w:hAnsi="Times New Roman" w:cs="Times New Roman"/>
          <w:color w:val="000000"/>
          <w:sz w:val="28"/>
          <w:szCs w:val="28"/>
          <w:highlight w:val="yellow"/>
          <w:lang w:val="sr-Latn-CS"/>
        </w:rPr>
      </w:pPr>
    </w:p>
    <w:p w:rsidR="00181F65" w:rsidRPr="00181F65" w:rsidRDefault="00181F65" w:rsidP="00181F65">
      <w:pPr>
        <w:tabs>
          <w:tab w:val="left" w:pos="1950"/>
        </w:tabs>
        <w:spacing w:before="96" w:after="120" w:line="360" w:lineRule="atLeast"/>
        <w:ind w:firstLine="567"/>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 xml:space="preserve">Ovlašćuje se </w:t>
      </w:r>
      <w:r w:rsidRPr="00181F65">
        <w:rPr>
          <w:rFonts w:ascii="Times New Roman" w:eastAsia="Times New Roman" w:hAnsi="Times New Roman" w:cs="Times New Roman"/>
          <w:color w:val="000000"/>
          <w:sz w:val="24"/>
          <w:szCs w:val="24"/>
          <w:u w:val="single"/>
          <w:lang w:val="sr-Latn-CS"/>
        </w:rPr>
        <w:t xml:space="preserve">  (</w:t>
      </w:r>
      <w:r w:rsidRPr="00181F65">
        <w:rPr>
          <w:rFonts w:ascii="Times New Roman" w:eastAsia="Times New Roman" w:hAnsi="Times New Roman" w:cs="Times New Roman"/>
          <w:i/>
          <w:iCs/>
          <w:color w:val="000000"/>
          <w:u w:val="single"/>
          <w:lang w:val="sr-Latn-CS"/>
        </w:rPr>
        <w:t>ime i prezime i broj lične karte ili druge identifikacione isprave</w:t>
      </w:r>
      <w:r w:rsidRPr="00181F65">
        <w:rPr>
          <w:rFonts w:ascii="Times New Roman" w:eastAsia="Times New Roman" w:hAnsi="Times New Roman" w:cs="Times New Roman"/>
          <w:color w:val="000000"/>
          <w:sz w:val="24"/>
          <w:szCs w:val="24"/>
          <w:u w:val="single"/>
          <w:lang w:val="sr-Latn-CS"/>
        </w:rPr>
        <w:t xml:space="preserve">)  </w:t>
      </w:r>
      <w:r w:rsidRPr="00181F65">
        <w:rPr>
          <w:rFonts w:ascii="Times New Roman" w:eastAsia="Times New Roman" w:hAnsi="Times New Roman" w:cs="Times New Roman"/>
          <w:color w:val="000000"/>
          <w:sz w:val="24"/>
          <w:szCs w:val="24"/>
          <w:lang w:val="sr-Latn-CS"/>
        </w:rPr>
        <w:t xml:space="preserve"> da, u ime  </w:t>
      </w:r>
    </w:p>
    <w:p w:rsidR="00181F65" w:rsidRPr="00181F65" w:rsidRDefault="00181F65" w:rsidP="00181F65">
      <w:pPr>
        <w:tabs>
          <w:tab w:val="left" w:pos="1950"/>
        </w:tabs>
        <w:spacing w:before="96" w:after="120" w:line="360" w:lineRule="atLeast"/>
        <w:jc w:val="both"/>
        <w:rPr>
          <w:rFonts w:ascii="Times New Roman" w:eastAsia="Times New Roman" w:hAnsi="Times New Roman" w:cs="Times New Roman"/>
          <w:color w:val="000000"/>
          <w:sz w:val="24"/>
          <w:szCs w:val="24"/>
          <w:highlight w:val="yellow"/>
          <w:lang w:val="sr-Latn-CS"/>
        </w:rPr>
      </w:pPr>
      <w:r w:rsidRPr="00181F65">
        <w:rPr>
          <w:rFonts w:ascii="Times New Roman" w:eastAsia="Times New Roman" w:hAnsi="Times New Roman" w:cs="Times New Roman"/>
          <w:color w:val="000000"/>
          <w:sz w:val="24"/>
          <w:szCs w:val="24"/>
          <w:u w:val="single"/>
          <w:lang w:val="sr-Latn-CS"/>
        </w:rPr>
        <w:t xml:space="preserve">   (</w:t>
      </w:r>
      <w:r w:rsidRPr="00181F65">
        <w:rPr>
          <w:rFonts w:ascii="Times New Roman" w:eastAsia="Times New Roman" w:hAnsi="Times New Roman" w:cs="Times New Roman"/>
          <w:i/>
          <w:iCs/>
          <w:color w:val="000000"/>
          <w:u w:val="single"/>
          <w:lang w:val="sr-Latn-CS"/>
        </w:rPr>
        <w:t>naziv ponuđača</w:t>
      </w:r>
      <w:r w:rsidRPr="00181F65">
        <w:rPr>
          <w:rFonts w:ascii="Times New Roman" w:eastAsia="Times New Roman" w:hAnsi="Times New Roman" w:cs="Times New Roman"/>
          <w:color w:val="000000"/>
          <w:sz w:val="24"/>
          <w:szCs w:val="24"/>
          <w:u w:val="single"/>
          <w:lang w:val="sr-Latn-CS"/>
        </w:rPr>
        <w:t>)</w:t>
      </w:r>
      <w:r w:rsidRPr="00181F65">
        <w:rPr>
          <w:rFonts w:ascii="Times New Roman" w:eastAsia="Times New Roman" w:hAnsi="Times New Roman" w:cs="Times New Roman"/>
          <w:color w:val="000000"/>
          <w:sz w:val="24"/>
          <w:szCs w:val="24"/>
          <w:lang w:val="sr-Latn-CS"/>
        </w:rPr>
        <w:t xml:space="preserve">, kao ponuđača, prisustvuje javnom otvaranju ponuda po Tenderskoj dokumentaciji </w:t>
      </w:r>
      <w:r w:rsidRPr="00181F65">
        <w:rPr>
          <w:rFonts w:ascii="Times New Roman" w:eastAsia="Times New Roman" w:hAnsi="Times New Roman" w:cs="Times New Roman"/>
          <w:color w:val="000000"/>
          <w:u w:val="single"/>
          <w:lang w:val="sr-Latn-CS"/>
        </w:rPr>
        <w:t>(</w:t>
      </w:r>
      <w:r w:rsidRPr="00181F65">
        <w:rPr>
          <w:rFonts w:ascii="Times New Roman" w:eastAsia="Times New Roman" w:hAnsi="Times New Roman" w:cs="Times New Roman"/>
          <w:i/>
          <w:iCs/>
          <w:color w:val="000000"/>
          <w:u w:val="single"/>
          <w:lang w:val="sr-Latn-CS"/>
        </w:rPr>
        <w:t>naziv naručioca</w:t>
      </w:r>
      <w:r w:rsidRPr="00181F65">
        <w:rPr>
          <w:rFonts w:ascii="Times New Roman" w:eastAsia="Times New Roman" w:hAnsi="Times New Roman" w:cs="Times New Roman"/>
          <w:color w:val="000000"/>
          <w:sz w:val="24"/>
          <w:szCs w:val="24"/>
          <w:u w:val="single"/>
          <w:lang w:val="sr-Latn-CS"/>
        </w:rPr>
        <w:t>)</w:t>
      </w:r>
      <w:r w:rsidRPr="00181F65">
        <w:rPr>
          <w:rFonts w:ascii="Times New Roman" w:eastAsia="Times New Roman" w:hAnsi="Times New Roman" w:cs="Times New Roman"/>
          <w:color w:val="000000"/>
          <w:sz w:val="24"/>
          <w:szCs w:val="24"/>
          <w:lang w:val="sr-Latn-CS"/>
        </w:rPr>
        <w:t xml:space="preserve"> broj _____ od ________. godine, za nabavku </w:t>
      </w:r>
      <w:r w:rsidRPr="00181F65">
        <w:rPr>
          <w:rFonts w:ascii="Times New Roman" w:eastAsia="Times New Roman" w:hAnsi="Times New Roman" w:cs="Times New Roman"/>
          <w:color w:val="000000"/>
          <w:u w:val="single"/>
          <w:lang w:val="sr-Latn-CS"/>
        </w:rPr>
        <w:t>(</w:t>
      </w:r>
      <w:r w:rsidRPr="00181F65">
        <w:rPr>
          <w:rFonts w:ascii="Times New Roman" w:eastAsia="Times New Roman" w:hAnsi="Times New Roman" w:cs="Times New Roman"/>
          <w:i/>
          <w:iCs/>
          <w:color w:val="000000"/>
          <w:u w:val="single"/>
          <w:lang w:val="sr-Latn-CS"/>
        </w:rPr>
        <w:t>opis predmeta nabavke</w:t>
      </w:r>
      <w:r w:rsidRPr="00181F65">
        <w:rPr>
          <w:rFonts w:ascii="Times New Roman" w:eastAsia="Times New Roman" w:hAnsi="Times New Roman" w:cs="Times New Roman"/>
          <w:color w:val="000000"/>
          <w:u w:val="single"/>
          <w:lang w:val="sr-Latn-CS"/>
        </w:rPr>
        <w:t>)</w:t>
      </w:r>
      <w:r w:rsidRPr="00181F65">
        <w:rPr>
          <w:rFonts w:ascii="Times New Roman" w:eastAsia="Times New Roman" w:hAnsi="Times New Roman" w:cs="Times New Roman"/>
          <w:color w:val="000000"/>
          <w:sz w:val="24"/>
          <w:szCs w:val="24"/>
          <w:lang w:val="sr-Latn-CS"/>
        </w:rPr>
        <w:t>i da zastupa interese ovog ponuđača u postupku javnog otvaranja ponuda.</w:t>
      </w:r>
    </w:p>
    <w:p w:rsidR="00181F65" w:rsidRPr="00181F65" w:rsidRDefault="00181F65" w:rsidP="00181F65">
      <w:pPr>
        <w:tabs>
          <w:tab w:val="left" w:pos="1950"/>
        </w:tabs>
        <w:spacing w:before="96" w:after="120" w:line="360" w:lineRule="atLeast"/>
        <w:ind w:firstLine="567"/>
        <w:jc w:val="both"/>
        <w:rPr>
          <w:rFonts w:ascii="Times New Roman" w:eastAsia="Times New Roman" w:hAnsi="Times New Roman" w:cs="Times New Roman"/>
          <w:color w:val="000000"/>
          <w:sz w:val="24"/>
          <w:szCs w:val="24"/>
          <w:highlight w:val="yellow"/>
          <w:lang w:val="sr-Latn-CS"/>
        </w:rPr>
      </w:pPr>
    </w:p>
    <w:p w:rsidR="00181F65" w:rsidRPr="00181F65" w:rsidRDefault="00181F65" w:rsidP="00181F65">
      <w:pPr>
        <w:tabs>
          <w:tab w:val="left" w:pos="1950"/>
        </w:tabs>
        <w:spacing w:before="96" w:after="120" w:line="360" w:lineRule="atLeast"/>
        <w:ind w:firstLine="567"/>
        <w:jc w:val="both"/>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before="96" w:after="120" w:line="360" w:lineRule="atLeast"/>
        <w:ind w:firstLine="567"/>
        <w:jc w:val="both"/>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ind w:right="140"/>
        <w:jc w:val="right"/>
        <w:rPr>
          <w:rFonts w:ascii="Times New Roman" w:eastAsia="Times New Roman" w:hAnsi="Times New Roman" w:cs="Times New Roman"/>
          <w:b/>
          <w:bCs/>
          <w:sz w:val="24"/>
          <w:szCs w:val="24"/>
          <w:lang w:val="en-US"/>
        </w:rPr>
      </w:pPr>
      <w:r w:rsidRPr="00181F65">
        <w:rPr>
          <w:rFonts w:ascii="Times New Roman" w:eastAsia="Times New Roman" w:hAnsi="Times New Roman" w:cs="Times New Roman"/>
          <w:b/>
          <w:bCs/>
          <w:sz w:val="24"/>
          <w:szCs w:val="24"/>
          <w:lang w:val="en-US"/>
        </w:rPr>
        <w:t xml:space="preserve">  Ovlašćeno lice ponuđača</w:t>
      </w:r>
    </w:p>
    <w:p w:rsidR="00181F65" w:rsidRPr="00181F65" w:rsidRDefault="00181F65" w:rsidP="00181F65">
      <w:pPr>
        <w:tabs>
          <w:tab w:val="left" w:pos="1950"/>
        </w:tabs>
        <w:spacing w:after="0" w:line="240" w:lineRule="auto"/>
        <w:jc w:val="right"/>
        <w:rPr>
          <w:rFonts w:ascii="Times New Roman" w:eastAsia="Times New Roman" w:hAnsi="Times New Roman" w:cs="Times New Roman"/>
          <w:b/>
          <w:bCs/>
          <w:sz w:val="24"/>
          <w:szCs w:val="24"/>
          <w:lang w:val="en-US"/>
        </w:rPr>
      </w:pPr>
    </w:p>
    <w:p w:rsidR="00181F65" w:rsidRPr="00181F65" w:rsidRDefault="00181F65" w:rsidP="00181F65">
      <w:pPr>
        <w:tabs>
          <w:tab w:val="left" w:pos="1950"/>
        </w:tabs>
        <w:spacing w:after="0" w:line="240" w:lineRule="auto"/>
        <w:jc w:val="right"/>
        <w:rPr>
          <w:rFonts w:ascii="Times New Roman" w:eastAsia="Times New Roman" w:hAnsi="Times New Roman" w:cs="Times New Roman"/>
          <w:b/>
          <w:bCs/>
          <w:sz w:val="24"/>
          <w:szCs w:val="24"/>
          <w:lang w:val="en-US"/>
        </w:rPr>
      </w:pPr>
      <w:r w:rsidRPr="00181F65">
        <w:rPr>
          <w:rFonts w:ascii="Times New Roman" w:eastAsia="Times New Roman" w:hAnsi="Times New Roman" w:cs="Times New Roman"/>
          <w:b/>
          <w:bCs/>
          <w:sz w:val="24"/>
          <w:szCs w:val="24"/>
          <w:lang w:val="en-US"/>
        </w:rPr>
        <w:t xml:space="preserve"> _______________________</w:t>
      </w:r>
    </w:p>
    <w:p w:rsidR="00181F65" w:rsidRPr="00181F65" w:rsidRDefault="00181F65" w:rsidP="00181F65">
      <w:pPr>
        <w:spacing w:after="0" w:line="240" w:lineRule="auto"/>
        <w:ind w:right="336" w:firstLine="567"/>
        <w:jc w:val="right"/>
        <w:rPr>
          <w:rFonts w:ascii="Times New Roman" w:eastAsia="Times New Roman" w:hAnsi="Times New Roman" w:cs="Times New Roman"/>
          <w:sz w:val="20"/>
          <w:szCs w:val="20"/>
          <w:lang w:val="en-US"/>
        </w:rPr>
      </w:pPr>
      <w:r w:rsidRPr="00181F65">
        <w:rPr>
          <w:rFonts w:ascii="Times New Roman" w:eastAsia="Times New Roman" w:hAnsi="Times New Roman" w:cs="Times New Roman"/>
          <w:sz w:val="24"/>
          <w:szCs w:val="24"/>
          <w:lang w:val="en-US"/>
        </w:rPr>
        <w:t>(</w:t>
      </w:r>
      <w:proofErr w:type="gramStart"/>
      <w:r w:rsidRPr="00181F65">
        <w:rPr>
          <w:rFonts w:ascii="Times New Roman" w:eastAsia="Times New Roman" w:hAnsi="Times New Roman" w:cs="Times New Roman"/>
          <w:sz w:val="20"/>
          <w:szCs w:val="20"/>
          <w:lang w:val="en-US"/>
        </w:rPr>
        <w:t>ime</w:t>
      </w:r>
      <w:proofErr w:type="gramEnd"/>
      <w:r w:rsidRPr="00181F65">
        <w:rPr>
          <w:rFonts w:ascii="Times New Roman" w:eastAsia="Times New Roman" w:hAnsi="Times New Roman" w:cs="Times New Roman"/>
          <w:sz w:val="20"/>
          <w:szCs w:val="20"/>
          <w:lang w:val="en-US"/>
        </w:rPr>
        <w:t>, prezime i funkcija)</w:t>
      </w:r>
    </w:p>
    <w:p w:rsidR="00181F65" w:rsidRPr="00181F65" w:rsidRDefault="00181F65" w:rsidP="00181F65">
      <w:pPr>
        <w:spacing w:after="0" w:line="240" w:lineRule="auto"/>
        <w:ind w:firstLine="567"/>
        <w:jc w:val="right"/>
        <w:rPr>
          <w:rFonts w:ascii="Times New Roman" w:eastAsia="Times New Roman" w:hAnsi="Times New Roman" w:cs="Times New Roman"/>
          <w:sz w:val="24"/>
          <w:szCs w:val="24"/>
          <w:lang w:val="en-US"/>
        </w:rPr>
      </w:pPr>
    </w:p>
    <w:p w:rsidR="00181F65" w:rsidRPr="00181F65" w:rsidRDefault="00181F65" w:rsidP="00181F65">
      <w:pPr>
        <w:spacing w:after="0" w:line="240" w:lineRule="auto"/>
        <w:ind w:firstLine="567"/>
        <w:jc w:val="right"/>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_______________________</w:t>
      </w:r>
    </w:p>
    <w:p w:rsidR="00181F65" w:rsidRPr="00181F65" w:rsidRDefault="00181F65" w:rsidP="00181F65">
      <w:pPr>
        <w:spacing w:after="0" w:line="240" w:lineRule="auto"/>
        <w:ind w:right="588"/>
        <w:jc w:val="right"/>
        <w:rPr>
          <w:rFonts w:ascii="Times New Roman" w:eastAsia="Times New Roman" w:hAnsi="Times New Roman" w:cs="Times New Roman"/>
          <w:sz w:val="20"/>
          <w:szCs w:val="20"/>
          <w:lang w:val="en-US"/>
        </w:rPr>
      </w:pPr>
      <w:r w:rsidRPr="00181F65">
        <w:rPr>
          <w:rFonts w:ascii="Times New Roman" w:eastAsia="Times New Roman" w:hAnsi="Times New Roman" w:cs="Times New Roman"/>
          <w:sz w:val="20"/>
          <w:szCs w:val="20"/>
          <w:lang w:val="en-US"/>
        </w:rPr>
        <w:t>(</w:t>
      </w:r>
      <w:proofErr w:type="gramStart"/>
      <w:r w:rsidRPr="00181F65">
        <w:rPr>
          <w:rFonts w:ascii="Times New Roman" w:eastAsia="Times New Roman" w:hAnsi="Times New Roman" w:cs="Times New Roman"/>
          <w:sz w:val="20"/>
          <w:szCs w:val="20"/>
          <w:lang w:val="en-US"/>
        </w:rPr>
        <w:t>potpis</w:t>
      </w:r>
      <w:proofErr w:type="gramEnd"/>
      <w:r w:rsidRPr="00181F65">
        <w:rPr>
          <w:rFonts w:ascii="Times New Roman" w:eastAsia="Times New Roman" w:hAnsi="Times New Roman" w:cs="Times New Roman"/>
          <w:sz w:val="20"/>
          <w:szCs w:val="20"/>
          <w:lang w:val="en-US"/>
        </w:rPr>
        <w:t>)</w:t>
      </w:r>
    </w:p>
    <w:p w:rsidR="00181F65" w:rsidRPr="00181F65" w:rsidRDefault="00181F65" w:rsidP="00181F65">
      <w:pPr>
        <w:tabs>
          <w:tab w:val="left" w:pos="1950"/>
        </w:tabs>
        <w:spacing w:before="96" w:after="120" w:line="360" w:lineRule="atLeast"/>
        <w:jc w:val="center"/>
        <w:rPr>
          <w:rFonts w:ascii="Times New Roman" w:eastAsia="Times New Roman" w:hAnsi="Times New Roman" w:cs="Times New Roman"/>
          <w:color w:val="000000"/>
          <w:sz w:val="28"/>
          <w:szCs w:val="28"/>
          <w:lang w:val="sr-Latn-CS"/>
        </w:rPr>
      </w:pPr>
      <w:r w:rsidRPr="00181F65">
        <w:rPr>
          <w:rFonts w:ascii="Times New Roman" w:eastAsia="Times New Roman" w:hAnsi="Times New Roman" w:cs="Times New Roman"/>
          <w:color w:val="000000"/>
          <w:sz w:val="28"/>
          <w:szCs w:val="28"/>
          <w:lang w:val="sr-Latn-CS"/>
        </w:rPr>
        <w:t>M.P.</w:t>
      </w:r>
    </w:p>
    <w:p w:rsidR="00181F65" w:rsidRPr="00181F65" w:rsidRDefault="00181F65" w:rsidP="00181F65">
      <w:pPr>
        <w:tabs>
          <w:tab w:val="left" w:pos="1950"/>
        </w:tabs>
        <w:spacing w:before="96" w:after="120" w:line="360" w:lineRule="atLeast"/>
        <w:ind w:firstLine="567"/>
        <w:jc w:val="both"/>
        <w:rPr>
          <w:rFonts w:ascii="Times New Roman" w:eastAsia="Times New Roman" w:hAnsi="Times New Roman" w:cs="Times New Roman"/>
          <w:color w:val="000000"/>
          <w:sz w:val="28"/>
          <w:szCs w:val="28"/>
          <w:highlight w:val="yellow"/>
          <w:lang w:val="sr-Latn-CS"/>
        </w:rPr>
      </w:pPr>
    </w:p>
    <w:p w:rsidR="00181F65" w:rsidRPr="00181F65" w:rsidRDefault="00181F65" w:rsidP="00181F65">
      <w:pPr>
        <w:tabs>
          <w:tab w:val="left" w:pos="1950"/>
        </w:tabs>
        <w:spacing w:before="96" w:after="120" w:line="360" w:lineRule="atLeast"/>
        <w:jc w:val="both"/>
        <w:rPr>
          <w:rFonts w:ascii="Times New Roman" w:eastAsia="Times New Roman" w:hAnsi="Times New Roman" w:cs="Times New Roman"/>
          <w:b/>
          <w:bCs/>
          <w:color w:val="000000"/>
          <w:sz w:val="28"/>
          <w:szCs w:val="28"/>
          <w:highlight w:val="yellow"/>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en-US"/>
        </w:rPr>
      </w:pPr>
      <w:r w:rsidRPr="00181F65">
        <w:rPr>
          <w:rFonts w:ascii="Times New Roman" w:eastAsia="PMingLiU" w:hAnsi="Times New Roman" w:cs="Times New Roman"/>
          <w:b/>
          <w:bCs/>
          <w:sz w:val="28"/>
          <w:szCs w:val="28"/>
          <w:lang w:val="en-US"/>
        </w:rPr>
        <w:lastRenderedPageBreak/>
        <w:t>UPUTSTVO O PRAVNOM SREDSTVU</w:t>
      </w:r>
    </w:p>
    <w:p w:rsidR="00181F65" w:rsidRPr="00181F65" w:rsidRDefault="00181F65" w:rsidP="00181F65">
      <w:pPr>
        <w:tabs>
          <w:tab w:val="left" w:pos="5760"/>
        </w:tabs>
        <w:jc w:val="center"/>
        <w:rPr>
          <w:rFonts w:ascii="Times New Roman" w:eastAsia="Times New Roman" w:hAnsi="Times New Roman" w:cs="Times New Roman"/>
          <w:color w:val="000000"/>
          <w:lang w:val="en-US"/>
        </w:rPr>
      </w:pPr>
    </w:p>
    <w:p w:rsidR="00181F65" w:rsidRPr="00181F65" w:rsidRDefault="00181F65" w:rsidP="00181F65">
      <w:pPr>
        <w:tabs>
          <w:tab w:val="left" w:pos="5760"/>
        </w:tabs>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Žalba se izjavljuje preko naručioca neposredno, putem pošte preporučenom pošiljkom </w:t>
      </w:r>
      <w:proofErr w:type="gramStart"/>
      <w:r w:rsidRPr="00181F65">
        <w:rPr>
          <w:rFonts w:ascii="Times New Roman" w:eastAsia="Times New Roman" w:hAnsi="Times New Roman" w:cs="Times New Roman"/>
          <w:sz w:val="24"/>
          <w:szCs w:val="24"/>
          <w:lang w:val="en-US"/>
        </w:rPr>
        <w:t>sa</w:t>
      </w:r>
      <w:proofErr w:type="gramEnd"/>
      <w:r w:rsidRPr="00181F65">
        <w:rPr>
          <w:rFonts w:ascii="Times New Roman" w:eastAsia="Times New Roman" w:hAnsi="Times New Roman" w:cs="Times New Roman"/>
          <w:sz w:val="24"/>
          <w:szCs w:val="24"/>
          <w:lang w:val="en-US"/>
        </w:rPr>
        <w:t xml:space="preserve"> dostavnicom ili elektronskim putem sa naprednim elektronskim potpisom ako je tenderskom dokumentacijom predmetnog postupka predviđeno dostavljanje ponuda elektronskim putem. Žalba koja nije podnesena </w:t>
      </w:r>
      <w:proofErr w:type="gramStart"/>
      <w:r w:rsidRPr="00181F65">
        <w:rPr>
          <w:rFonts w:ascii="Times New Roman" w:eastAsia="Times New Roman" w:hAnsi="Times New Roman" w:cs="Times New Roman"/>
          <w:sz w:val="24"/>
          <w:szCs w:val="24"/>
          <w:lang w:val="en-US"/>
        </w:rPr>
        <w:t>na</w:t>
      </w:r>
      <w:proofErr w:type="gramEnd"/>
      <w:r w:rsidRPr="00181F65">
        <w:rPr>
          <w:rFonts w:ascii="Times New Roman" w:eastAsia="Times New Roman" w:hAnsi="Times New Roman" w:cs="Times New Roman"/>
          <w:sz w:val="24"/>
          <w:szCs w:val="24"/>
          <w:lang w:val="en-US"/>
        </w:rPr>
        <w:t xml:space="preserve"> naprijed predviđeni način biće odbijena kao nedozvoljena.</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Calibri" w:eastAsia="Times New Roman" w:hAnsi="Calibri" w:cs="Calibri"/>
          <w:sz w:val="23"/>
          <w:szCs w:val="23"/>
          <w:highlight w:val="yellow"/>
          <w:lang w:val="en-US"/>
        </w:rPr>
      </w:pPr>
      <w:r w:rsidRPr="00181F65">
        <w:rPr>
          <w:rFonts w:ascii="Times New Roman" w:eastAsia="Times New Roman" w:hAnsi="Times New Roman" w:cs="Times New Roman"/>
          <w:sz w:val="24"/>
          <w:szCs w:val="24"/>
          <w:lang w:val="en-US"/>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81F65" w:rsidRPr="00181F65" w:rsidRDefault="00181F65" w:rsidP="00181F65">
      <w:pPr>
        <w:tabs>
          <w:tab w:val="left" w:pos="5760"/>
        </w:tabs>
        <w:spacing w:after="0"/>
        <w:ind w:firstLine="567"/>
        <w:jc w:val="both"/>
        <w:rPr>
          <w:rFonts w:ascii="Times New Roman" w:eastAsia="Times New Roman" w:hAnsi="Times New Roman" w:cs="Times New Roman"/>
          <w:sz w:val="24"/>
          <w:szCs w:val="24"/>
          <w:lang w:val="en-US"/>
        </w:rPr>
      </w:pPr>
    </w:p>
    <w:p w:rsidR="00181F65" w:rsidRPr="00181F65" w:rsidRDefault="00181F65" w:rsidP="00181F65">
      <w:pPr>
        <w:tabs>
          <w:tab w:val="left" w:pos="5760"/>
        </w:tabs>
        <w:spacing w:after="0"/>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Ukoliko je predmet nabavke podijeljen po partijama, a žalba se odnosi samo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određenu/e partiju/e, naknada se plaća u iznosu 1% od procijenjene vrijednosti javne nabavke te /tih partije/a.</w:t>
      </w:r>
    </w:p>
    <w:p w:rsidR="00181F65" w:rsidRPr="00181F65" w:rsidRDefault="00181F65" w:rsidP="00181F65">
      <w:pPr>
        <w:tabs>
          <w:tab w:val="left" w:pos="5760"/>
        </w:tabs>
        <w:spacing w:after="0"/>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tabs>
          <w:tab w:val="left" w:pos="5760"/>
        </w:tabs>
        <w:spacing w:after="0"/>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Instrukcije za plaćanje naknade za vođenje postupka </w:t>
      </w:r>
      <w:proofErr w:type="gramStart"/>
      <w:r w:rsidRPr="00181F65">
        <w:rPr>
          <w:rFonts w:ascii="Times New Roman" w:eastAsia="Times New Roman" w:hAnsi="Times New Roman" w:cs="Times New Roman"/>
          <w:color w:val="000000"/>
          <w:sz w:val="24"/>
          <w:szCs w:val="24"/>
          <w:lang w:val="en-US"/>
        </w:rPr>
        <w:t>od</w:t>
      </w:r>
      <w:proofErr w:type="gramEnd"/>
      <w:r w:rsidRPr="00181F65">
        <w:rPr>
          <w:rFonts w:ascii="Times New Roman" w:eastAsia="Times New Roman" w:hAnsi="Times New Roman" w:cs="Times New Roman"/>
          <w:color w:val="000000"/>
          <w:sz w:val="24"/>
          <w:szCs w:val="24"/>
          <w:lang w:val="en-US"/>
        </w:rPr>
        <w:t xml:space="preserve"> strane želilaca iz inostranstva nalaze se na internet stranici Državne komisije za kontrolu postupaka javnih nabavkihttp://www.kontrola-nabavki.me/.</w:t>
      </w: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232736" w:rsidRDefault="00232736"/>
    <w:sectPr w:rsidR="00232736" w:rsidSect="008404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94F" w:rsidRDefault="00B2694F" w:rsidP="00181F65">
      <w:pPr>
        <w:spacing w:after="0" w:line="240" w:lineRule="auto"/>
      </w:pPr>
      <w:r>
        <w:separator/>
      </w:r>
    </w:p>
  </w:endnote>
  <w:endnote w:type="continuationSeparator" w:id="0">
    <w:p w:rsidR="00B2694F" w:rsidRDefault="00B2694F" w:rsidP="0018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4F" w:rsidRDefault="00B269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69835"/>
      <w:docPartObj>
        <w:docPartGallery w:val="Page Numbers (Bottom of Page)"/>
        <w:docPartUnique/>
      </w:docPartObj>
    </w:sdtPr>
    <w:sdtEndPr>
      <w:rPr>
        <w:noProof/>
      </w:rPr>
    </w:sdtEndPr>
    <w:sdtContent>
      <w:p w:rsidR="00B2694F" w:rsidRDefault="00B2694F">
        <w:pPr>
          <w:pStyle w:val="Footer"/>
          <w:jc w:val="right"/>
        </w:pPr>
        <w:r>
          <w:fldChar w:fldCharType="begin"/>
        </w:r>
        <w:r>
          <w:instrText xml:space="preserve"> PAGE   \* MERGEFORMAT </w:instrText>
        </w:r>
        <w:r>
          <w:fldChar w:fldCharType="separate"/>
        </w:r>
        <w:r w:rsidR="00AA39D3">
          <w:rPr>
            <w:noProof/>
          </w:rPr>
          <w:t>2</w:t>
        </w:r>
        <w:r>
          <w:rPr>
            <w:noProof/>
          </w:rPr>
          <w:fldChar w:fldCharType="end"/>
        </w:r>
        <w:r>
          <w:rPr>
            <w:noProof/>
          </w:rPr>
          <w:t xml:space="preserve"> od ukupno </w:t>
        </w:r>
        <w:r w:rsidR="003B2E50">
          <w:rPr>
            <w:noProof/>
          </w:rPr>
          <w:t>59</w:t>
        </w:r>
      </w:p>
    </w:sdtContent>
  </w:sdt>
  <w:p w:rsidR="00B2694F" w:rsidRPr="000074F9" w:rsidRDefault="00B2694F" w:rsidP="00840461">
    <w:pPr>
      <w:pStyle w:val="Footer"/>
      <w:tabs>
        <w:tab w:val="left" w:pos="1739"/>
      </w:tabs>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4F" w:rsidRDefault="00B26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94F" w:rsidRDefault="00B2694F" w:rsidP="00181F65">
      <w:pPr>
        <w:spacing w:after="0" w:line="240" w:lineRule="auto"/>
      </w:pPr>
      <w:r>
        <w:separator/>
      </w:r>
    </w:p>
  </w:footnote>
  <w:footnote w:type="continuationSeparator" w:id="0">
    <w:p w:rsidR="00B2694F" w:rsidRDefault="00B2694F" w:rsidP="00181F65">
      <w:pPr>
        <w:spacing w:after="0" w:line="240" w:lineRule="auto"/>
      </w:pPr>
      <w:r>
        <w:continuationSeparator/>
      </w:r>
    </w:p>
  </w:footnote>
  <w:footnote w:id="1">
    <w:p w:rsidR="00B2694F" w:rsidRDefault="00B2694F" w:rsidP="00181F65">
      <w:pPr>
        <w:pStyle w:val="FootnoteText"/>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B2694F" w:rsidRDefault="00B2694F" w:rsidP="00181F65">
      <w:pPr>
        <w:pStyle w:val="FootnoteText"/>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B2694F" w:rsidRDefault="00B2694F" w:rsidP="00181F65">
      <w:pPr>
        <w:pStyle w:val="FootnoteText"/>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B2694F" w:rsidRPr="007E1F59" w:rsidRDefault="00B2694F" w:rsidP="00181F6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2694F" w:rsidRDefault="00B2694F" w:rsidP="00181F65">
      <w:pPr>
        <w:pStyle w:val="FootnoteText"/>
      </w:pPr>
    </w:p>
  </w:footnote>
  <w:footnote w:id="5">
    <w:p w:rsidR="00B2694F" w:rsidRPr="007E1F59" w:rsidRDefault="00B2694F" w:rsidP="00181F6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B2694F" w:rsidRDefault="00B2694F" w:rsidP="00181F65">
      <w:pPr>
        <w:pStyle w:val="FootnoteText"/>
        <w:jc w:val="both"/>
      </w:pPr>
    </w:p>
  </w:footnote>
  <w:footnote w:id="6">
    <w:p w:rsidR="00B2694F" w:rsidRDefault="00B2694F" w:rsidP="00181F65">
      <w:pPr>
        <w:pStyle w:val="FootnoteText"/>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B2694F" w:rsidRDefault="00B2694F" w:rsidP="00181F6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B2694F" w:rsidRPr="007E1F59" w:rsidRDefault="00B2694F" w:rsidP="00181F6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2694F" w:rsidRDefault="00B2694F" w:rsidP="00181F65">
      <w:pPr>
        <w:pStyle w:val="FootnoteText"/>
      </w:pPr>
    </w:p>
  </w:footnote>
  <w:footnote w:id="9">
    <w:p w:rsidR="00B2694F" w:rsidRPr="00EF3747" w:rsidRDefault="00B2694F" w:rsidP="00181F6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B2694F" w:rsidRDefault="00B2694F" w:rsidP="00181F65">
      <w:pPr>
        <w:pStyle w:val="FootnoteText"/>
      </w:pPr>
    </w:p>
  </w:footnote>
  <w:footnote w:id="10">
    <w:p w:rsidR="00B2694F" w:rsidRPr="007E1F59" w:rsidRDefault="00B2694F" w:rsidP="00181F6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2694F" w:rsidRDefault="00B2694F" w:rsidP="00181F65">
      <w:pPr>
        <w:pStyle w:val="FootnoteText"/>
      </w:pPr>
    </w:p>
  </w:footnote>
  <w:footnote w:id="11">
    <w:p w:rsidR="00B2694F" w:rsidRPr="007F6785" w:rsidRDefault="00B2694F" w:rsidP="00181F6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B2694F" w:rsidRDefault="00B2694F" w:rsidP="00181F65">
      <w:pPr>
        <w:pStyle w:val="FootnoteText"/>
        <w:jc w:val="both"/>
      </w:pPr>
    </w:p>
  </w:footnote>
  <w:footnote w:id="12">
    <w:p w:rsidR="00B2694F" w:rsidRDefault="00B2694F" w:rsidP="00181F65">
      <w:pPr>
        <w:pStyle w:val="FootnoteText"/>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B2694F" w:rsidRDefault="00B2694F" w:rsidP="00181F65">
      <w:pPr>
        <w:pStyle w:val="FootnoteText"/>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B2694F" w:rsidRDefault="00B2694F" w:rsidP="00181F65">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B2694F" w:rsidRDefault="00B2694F" w:rsidP="00181F65">
      <w:pPr>
        <w:pStyle w:val="FootnoteText"/>
        <w:rPr>
          <w:rFonts w:cs="Times New Roman"/>
        </w:rPr>
      </w:pPr>
    </w:p>
    <w:p w:rsidR="00B2694F" w:rsidRDefault="00B2694F" w:rsidP="00181F65">
      <w:pPr>
        <w:pStyle w:val="FootnoteText"/>
      </w:pPr>
    </w:p>
  </w:footnote>
  <w:footnote w:id="15">
    <w:p w:rsidR="00B2694F" w:rsidRDefault="00B2694F" w:rsidP="00181F65">
      <w:pPr>
        <w:pStyle w:val="FootnoteText"/>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4F" w:rsidRDefault="00B26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4F" w:rsidRDefault="00B2694F" w:rsidP="005746D1">
    <w:pPr>
      <w:pStyle w:val="Header"/>
      <w:tabs>
        <w:tab w:val="left" w:pos="495"/>
        <w:tab w:val="left" w:pos="1046"/>
      </w:tabs>
      <w:rPr>
        <w:rFonts w:cs="Times New Roman"/>
      </w:rPr>
    </w:pPr>
    <w:r>
      <w:rPr>
        <w:rFonts w:cs="Times New Roman"/>
      </w:rPr>
      <w:tab/>
    </w:r>
    <w:r>
      <w:rPr>
        <w:rFonts w:cs="Times New Roman"/>
      </w:rPr>
      <w:tab/>
    </w:r>
    <w:r>
      <w:rPr>
        <w:rFonts w:cs="Times New Roman"/>
      </w:rPr>
      <w:tab/>
    </w:r>
    <w:r>
      <w:rPr>
        <w:rFonts w:cs="Times New Roman"/>
      </w:rPr>
      <w:tab/>
    </w:r>
  </w:p>
  <w:p w:rsidR="00B2694F" w:rsidRDefault="00B2694F">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4F" w:rsidRDefault="00B26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23D"/>
    <w:multiLevelType w:val="hybridMultilevel"/>
    <w:tmpl w:val="D414A1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45652"/>
    <w:multiLevelType w:val="hybridMultilevel"/>
    <w:tmpl w:val="AD923D4A"/>
    <w:lvl w:ilvl="0" w:tplc="68120B1C">
      <w:start w:val="1"/>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A4597"/>
    <w:multiLevelType w:val="hybridMultilevel"/>
    <w:tmpl w:val="60F4025E"/>
    <w:lvl w:ilvl="0" w:tplc="081A0001">
      <w:start w:val="1"/>
      <w:numFmt w:val="bullet"/>
      <w:lvlText w:val=""/>
      <w:lvlJc w:val="left"/>
      <w:pPr>
        <w:ind w:left="720" w:hanging="360"/>
      </w:pPr>
      <w:rPr>
        <w:rFonts w:ascii="Symbol" w:hAnsi="Symbol" w:hint="default"/>
      </w:rPr>
    </w:lvl>
    <w:lvl w:ilvl="1" w:tplc="419C4DEA">
      <w:start w:val="1"/>
      <w:numFmt w:val="bullet"/>
      <w:lvlText w:val="-"/>
      <w:lvlJc w:val="left"/>
      <w:pPr>
        <w:tabs>
          <w:tab w:val="num" w:pos="1440"/>
        </w:tabs>
        <w:ind w:left="1440" w:hanging="360"/>
      </w:pPr>
      <w:rPr>
        <w:rFonts w:ascii="Arial" w:eastAsia="Times New Roman" w:hAnsi="Arial" w:cs="Arial"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
    <w:nsid w:val="0D121CA8"/>
    <w:multiLevelType w:val="hybridMultilevel"/>
    <w:tmpl w:val="139A39BA"/>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D161AD7"/>
    <w:multiLevelType w:val="hybridMultilevel"/>
    <w:tmpl w:val="9B26771C"/>
    <w:lvl w:ilvl="0" w:tplc="F82C5B36">
      <w:start w:val="1"/>
      <w:numFmt w:val="bullet"/>
      <w:lvlText w:val="-"/>
      <w:lvlJc w:val="left"/>
      <w:pPr>
        <w:ind w:left="644" w:hanging="360"/>
      </w:pPr>
      <w:rPr>
        <w:rFonts w:ascii="Times New Roman" w:eastAsia="Times New Roman" w:hAnsi="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1D4A639C"/>
    <w:multiLevelType w:val="hybridMultilevel"/>
    <w:tmpl w:val="1AB03E46"/>
    <w:lvl w:ilvl="0" w:tplc="FD5A1DFE">
      <w:numFmt w:val="bullet"/>
      <w:lvlText w:val="-"/>
      <w:lvlJc w:val="left"/>
      <w:pPr>
        <w:ind w:left="810" w:hanging="360"/>
      </w:pPr>
      <w:rPr>
        <w:rFonts w:ascii="Times New Roman" w:eastAsiaTheme="minorHAnsi"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nsid w:val="22CB02DE"/>
    <w:multiLevelType w:val="hybridMultilevel"/>
    <w:tmpl w:val="C2EA1692"/>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
    <w:nsid w:val="245B7917"/>
    <w:multiLevelType w:val="hybridMultilevel"/>
    <w:tmpl w:val="94142DBE"/>
    <w:lvl w:ilvl="0" w:tplc="60A62468">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24F3470F"/>
    <w:multiLevelType w:val="hybridMultilevel"/>
    <w:tmpl w:val="AB2AD5F0"/>
    <w:lvl w:ilvl="0" w:tplc="0F080336">
      <w:numFmt w:val="bullet"/>
      <w:lvlText w:val="-"/>
      <w:lvlJc w:val="left"/>
      <w:pPr>
        <w:ind w:left="720" w:hanging="360"/>
      </w:pPr>
      <w:rPr>
        <w:rFonts w:ascii="Courier New" w:eastAsia="Times New Roman"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26164363"/>
    <w:multiLevelType w:val="hybridMultilevel"/>
    <w:tmpl w:val="E34C67C6"/>
    <w:lvl w:ilvl="0" w:tplc="60A62468">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A66846"/>
    <w:multiLevelType w:val="hybridMultilevel"/>
    <w:tmpl w:val="F69C5A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EE41D0"/>
    <w:multiLevelType w:val="hybridMultilevel"/>
    <w:tmpl w:val="2BC0B084"/>
    <w:lvl w:ilvl="0" w:tplc="081A000F">
      <w:start w:val="1"/>
      <w:numFmt w:val="decimal"/>
      <w:lvlText w:val="%1."/>
      <w:lvlJc w:val="left"/>
      <w:pPr>
        <w:ind w:left="720" w:hanging="360"/>
      </w:pPr>
      <w:rPr>
        <w:rFonts w:cs="Times New Roman" w:hint="default"/>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13">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4">
    <w:nsid w:val="35646943"/>
    <w:multiLevelType w:val="hybridMultilevel"/>
    <w:tmpl w:val="0F1AA086"/>
    <w:lvl w:ilvl="0" w:tplc="7CF8A9D0">
      <w:start w:val="1"/>
      <w:numFmt w:val="bullet"/>
      <w:lvlText w:val=""/>
      <w:lvlJc w:val="left"/>
      <w:pPr>
        <w:tabs>
          <w:tab w:val="num" w:pos="360"/>
        </w:tabs>
        <w:ind w:left="360" w:hanging="360"/>
      </w:pPr>
      <w:rPr>
        <w:rFonts w:ascii="Symbol" w:hAnsi="Symbol" w:hint="default"/>
      </w:rPr>
    </w:lvl>
    <w:lvl w:ilvl="1" w:tplc="BDEC9BE2">
      <w:numFmt w:val="bullet"/>
      <w:lvlText w:val="-"/>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575CD4"/>
    <w:multiLevelType w:val="hybridMultilevel"/>
    <w:tmpl w:val="05363AC0"/>
    <w:lvl w:ilvl="0" w:tplc="0CBAB3A4">
      <w:start w:val="50"/>
      <w:numFmt w:val="bullet"/>
      <w:lvlText w:val="-"/>
      <w:lvlJc w:val="left"/>
      <w:pPr>
        <w:ind w:left="810" w:hanging="360"/>
      </w:pPr>
      <w:rPr>
        <w:rFonts w:ascii="Times New Roman" w:eastAsia="Calibri"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6">
    <w:nsid w:val="37E05CA5"/>
    <w:multiLevelType w:val="hybridMultilevel"/>
    <w:tmpl w:val="AE98AF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384165E2"/>
    <w:multiLevelType w:val="hybridMultilevel"/>
    <w:tmpl w:val="DC1A821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D4B1786"/>
    <w:multiLevelType w:val="hybridMultilevel"/>
    <w:tmpl w:val="C674FFB2"/>
    <w:lvl w:ilvl="0" w:tplc="F0323C24">
      <w:start w:val="1"/>
      <w:numFmt w:val="decimal"/>
      <w:lvlText w:val="%1."/>
      <w:lvlJc w:val="left"/>
      <w:pPr>
        <w:ind w:left="927" w:hanging="360"/>
      </w:pPr>
      <w:rPr>
        <w:rFonts w:cs="Times New Roman" w:hint="default"/>
        <w:b/>
        <w:bCs/>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9">
    <w:nsid w:val="3EB5552A"/>
    <w:multiLevelType w:val="hybridMultilevel"/>
    <w:tmpl w:val="79A8AF08"/>
    <w:lvl w:ilvl="0" w:tplc="02F00A60">
      <w:start w:val="2"/>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F137970"/>
    <w:multiLevelType w:val="hybridMultilevel"/>
    <w:tmpl w:val="A8903A40"/>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nsid w:val="40455833"/>
    <w:multiLevelType w:val="hybridMultilevel"/>
    <w:tmpl w:val="5202A4FA"/>
    <w:lvl w:ilvl="0" w:tplc="0CBAB3A4">
      <w:start w:val="50"/>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nsid w:val="40827A31"/>
    <w:multiLevelType w:val="singleLevel"/>
    <w:tmpl w:val="0E760178"/>
    <w:lvl w:ilvl="0">
      <w:start w:val="4"/>
      <w:numFmt w:val="bullet"/>
      <w:lvlText w:val="-"/>
      <w:lvlJc w:val="left"/>
      <w:pPr>
        <w:tabs>
          <w:tab w:val="num" w:pos="360"/>
        </w:tabs>
        <w:ind w:left="360" w:hanging="360"/>
      </w:pPr>
    </w:lvl>
  </w:abstractNum>
  <w:abstractNum w:abstractNumId="23">
    <w:nsid w:val="41646AF8"/>
    <w:multiLevelType w:val="hybridMultilevel"/>
    <w:tmpl w:val="FD5C59D0"/>
    <w:lvl w:ilvl="0" w:tplc="0409000F">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2F45565"/>
    <w:multiLevelType w:val="hybridMultilevel"/>
    <w:tmpl w:val="C2221AD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8B51CD2"/>
    <w:multiLevelType w:val="hybridMultilevel"/>
    <w:tmpl w:val="1A1AB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327655"/>
    <w:multiLevelType w:val="hybridMultilevel"/>
    <w:tmpl w:val="EFCE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8">
    <w:nsid w:val="5C0C06F8"/>
    <w:multiLevelType w:val="hybridMultilevel"/>
    <w:tmpl w:val="FEE05D42"/>
    <w:lvl w:ilvl="0" w:tplc="7B8E81A4">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C8D5DA6"/>
    <w:multiLevelType w:val="hybridMultilevel"/>
    <w:tmpl w:val="7436D660"/>
    <w:lvl w:ilvl="0" w:tplc="7B166A2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8B1271"/>
    <w:multiLevelType w:val="hybridMultilevel"/>
    <w:tmpl w:val="34AE4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BB66D40"/>
    <w:multiLevelType w:val="hybridMultilevel"/>
    <w:tmpl w:val="FC96946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6DE53B83"/>
    <w:multiLevelType w:val="hybridMultilevel"/>
    <w:tmpl w:val="2E2E2A94"/>
    <w:lvl w:ilvl="0" w:tplc="389043F2">
      <w:start w:val="4900"/>
      <w:numFmt w:val="bullet"/>
      <w:lvlText w:val="-"/>
      <w:lvlJc w:val="left"/>
      <w:pPr>
        <w:ind w:left="704" w:hanging="360"/>
      </w:pPr>
      <w:rPr>
        <w:rFonts w:ascii="Times New Roman" w:eastAsiaTheme="minorEastAsia" w:hAnsi="Times New Roman" w:hint="default"/>
      </w:rPr>
    </w:lvl>
    <w:lvl w:ilvl="1" w:tplc="08090003" w:tentative="1">
      <w:start w:val="1"/>
      <w:numFmt w:val="bullet"/>
      <w:lvlText w:val="o"/>
      <w:lvlJc w:val="left"/>
      <w:pPr>
        <w:ind w:left="1424" w:hanging="360"/>
      </w:pPr>
      <w:rPr>
        <w:rFonts w:ascii="Courier New" w:hAnsi="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33">
    <w:nsid w:val="70177C32"/>
    <w:multiLevelType w:val="hybridMultilevel"/>
    <w:tmpl w:val="AAF62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start w:val="1"/>
      <w:numFmt w:val="bullet"/>
      <w:lvlText w:val="o"/>
      <w:lvlJc w:val="left"/>
      <w:pPr>
        <w:tabs>
          <w:tab w:val="num" w:pos="1440"/>
        </w:tabs>
        <w:ind w:left="1440" w:hanging="360"/>
      </w:pPr>
      <w:rPr>
        <w:rFonts w:ascii="Courier New" w:hAnsi="Courier New" w:cs="Times New Roman" w:hint="default"/>
      </w:rPr>
    </w:lvl>
    <w:lvl w:ilvl="2" w:tplc="2C1A001B">
      <w:start w:val="1"/>
      <w:numFmt w:val="bullet"/>
      <w:lvlText w:val=""/>
      <w:lvlJc w:val="left"/>
      <w:pPr>
        <w:tabs>
          <w:tab w:val="num" w:pos="2160"/>
        </w:tabs>
        <w:ind w:left="2160" w:hanging="360"/>
      </w:pPr>
      <w:rPr>
        <w:rFonts w:ascii="Wingdings" w:hAnsi="Wingdings" w:hint="default"/>
      </w:rPr>
    </w:lvl>
    <w:lvl w:ilvl="3" w:tplc="2C1A000F">
      <w:start w:val="1"/>
      <w:numFmt w:val="bullet"/>
      <w:lvlText w:val=""/>
      <w:lvlJc w:val="left"/>
      <w:pPr>
        <w:tabs>
          <w:tab w:val="num" w:pos="2880"/>
        </w:tabs>
        <w:ind w:left="2880" w:hanging="360"/>
      </w:pPr>
      <w:rPr>
        <w:rFonts w:ascii="Symbol" w:hAnsi="Symbol" w:hint="default"/>
      </w:rPr>
    </w:lvl>
    <w:lvl w:ilvl="4" w:tplc="2C1A0019">
      <w:start w:val="1"/>
      <w:numFmt w:val="bullet"/>
      <w:lvlText w:val="o"/>
      <w:lvlJc w:val="left"/>
      <w:pPr>
        <w:tabs>
          <w:tab w:val="num" w:pos="3600"/>
        </w:tabs>
        <w:ind w:left="3600" w:hanging="360"/>
      </w:pPr>
      <w:rPr>
        <w:rFonts w:ascii="Courier New" w:hAnsi="Courier New" w:cs="Times New Roman" w:hint="default"/>
      </w:rPr>
    </w:lvl>
    <w:lvl w:ilvl="5" w:tplc="2C1A001B">
      <w:start w:val="1"/>
      <w:numFmt w:val="bullet"/>
      <w:lvlText w:val=""/>
      <w:lvlJc w:val="left"/>
      <w:pPr>
        <w:tabs>
          <w:tab w:val="num" w:pos="4320"/>
        </w:tabs>
        <w:ind w:left="4320" w:hanging="360"/>
      </w:pPr>
      <w:rPr>
        <w:rFonts w:ascii="Wingdings" w:hAnsi="Wingdings" w:hint="default"/>
      </w:rPr>
    </w:lvl>
    <w:lvl w:ilvl="6" w:tplc="2C1A000F">
      <w:start w:val="1"/>
      <w:numFmt w:val="bullet"/>
      <w:lvlText w:val=""/>
      <w:lvlJc w:val="left"/>
      <w:pPr>
        <w:tabs>
          <w:tab w:val="num" w:pos="5040"/>
        </w:tabs>
        <w:ind w:left="5040" w:hanging="360"/>
      </w:pPr>
      <w:rPr>
        <w:rFonts w:ascii="Symbol" w:hAnsi="Symbol" w:hint="default"/>
      </w:rPr>
    </w:lvl>
    <w:lvl w:ilvl="7" w:tplc="2C1A0019">
      <w:start w:val="1"/>
      <w:numFmt w:val="bullet"/>
      <w:lvlText w:val="o"/>
      <w:lvlJc w:val="left"/>
      <w:pPr>
        <w:tabs>
          <w:tab w:val="num" w:pos="5760"/>
        </w:tabs>
        <w:ind w:left="5760" w:hanging="360"/>
      </w:pPr>
      <w:rPr>
        <w:rFonts w:ascii="Courier New" w:hAnsi="Courier New" w:cs="Times New Roman" w:hint="default"/>
      </w:rPr>
    </w:lvl>
    <w:lvl w:ilvl="8" w:tplc="2C1A001B">
      <w:start w:val="1"/>
      <w:numFmt w:val="bullet"/>
      <w:lvlText w:val=""/>
      <w:lvlJc w:val="left"/>
      <w:pPr>
        <w:tabs>
          <w:tab w:val="num" w:pos="6480"/>
        </w:tabs>
        <w:ind w:left="6480" w:hanging="360"/>
      </w:pPr>
      <w:rPr>
        <w:rFonts w:ascii="Wingdings" w:hAnsi="Wingdings" w:hint="default"/>
      </w:rPr>
    </w:lvl>
  </w:abstractNum>
  <w:abstractNum w:abstractNumId="35">
    <w:nsid w:val="73B53110"/>
    <w:multiLevelType w:val="hybridMultilevel"/>
    <w:tmpl w:val="DC9E4A6E"/>
    <w:lvl w:ilvl="0" w:tplc="DF1612F0">
      <w:start w:val="1"/>
      <w:numFmt w:val="decimal"/>
      <w:lvlText w:val="%1."/>
      <w:lvlJc w:val="left"/>
      <w:pPr>
        <w:ind w:left="1070"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6">
    <w:nsid w:val="76C535DB"/>
    <w:multiLevelType w:val="hybridMultilevel"/>
    <w:tmpl w:val="7E340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D463AD"/>
    <w:multiLevelType w:val="hybridMultilevel"/>
    <w:tmpl w:val="FDF2CB1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F0E0D65"/>
    <w:multiLevelType w:val="hybridMultilevel"/>
    <w:tmpl w:val="DF72BC9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1"/>
  </w:num>
  <w:num w:numId="2">
    <w:abstractNumId w:val="2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5"/>
  </w:num>
  <w:num w:numId="6">
    <w:abstractNumId w:val="7"/>
  </w:num>
  <w:num w:numId="7">
    <w:abstractNumId w:val="5"/>
  </w:num>
  <w:num w:numId="8">
    <w:abstractNumId w:val="37"/>
  </w:num>
  <w:num w:numId="9">
    <w:abstractNumId w:val="32"/>
  </w:num>
  <w:num w:numId="10">
    <w:abstractNumId w:val="39"/>
  </w:num>
  <w:num w:numId="11">
    <w:abstractNumId w:val="29"/>
  </w:num>
  <w:num w:numId="12">
    <w:abstractNumId w:val="1"/>
  </w:num>
  <w:num w:numId="13">
    <w:abstractNumId w:val="34"/>
  </w:num>
  <w:num w:numId="14">
    <w:abstractNumId w:val="37"/>
  </w:num>
  <w:num w:numId="15">
    <w:abstractNumId w:val="13"/>
  </w:num>
  <w:num w:numId="16">
    <w:abstractNumId w:val="12"/>
  </w:num>
  <w:num w:numId="17">
    <w:abstractNumId w:val="27"/>
  </w:num>
  <w:num w:numId="18">
    <w:abstractNumId w:val="4"/>
  </w:num>
  <w:num w:numId="19">
    <w:abstractNumId w:val="21"/>
  </w:num>
  <w:num w:numId="20">
    <w:abstractNumId w:val="17"/>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14"/>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6"/>
  </w:num>
  <w:num w:numId="30">
    <w:abstractNumId w:val="8"/>
  </w:num>
  <w:num w:numId="31">
    <w:abstractNumId w:val="10"/>
  </w:num>
  <w:num w:numId="32">
    <w:abstractNumId w:val="38"/>
  </w:num>
  <w:num w:numId="33">
    <w:abstractNumId w:val="24"/>
  </w:num>
  <w:num w:numId="34">
    <w:abstractNumId w:val="6"/>
  </w:num>
  <w:num w:numId="35">
    <w:abstractNumId w:val="15"/>
  </w:num>
  <w:num w:numId="36">
    <w:abstractNumId w:val="0"/>
  </w:num>
  <w:num w:numId="37">
    <w:abstractNumId w:val="33"/>
  </w:num>
  <w:num w:numId="38">
    <w:abstractNumId w:val="30"/>
  </w:num>
  <w:num w:numId="39">
    <w:abstractNumId w:val="25"/>
  </w:num>
  <w:num w:numId="40">
    <w:abstractNumId w:val="36"/>
  </w:num>
  <w:num w:numId="41">
    <w:abstractNumId w:val="11"/>
  </w:num>
  <w:num w:numId="42">
    <w:abstractNumId w:val="19"/>
  </w:num>
  <w:num w:numId="43">
    <w:abstractNumId w:val="19"/>
  </w:num>
  <w:num w:numId="44">
    <w:abstractNumId w:val="16"/>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72"/>
    <w:rsid w:val="00003A52"/>
    <w:rsid w:val="0002251E"/>
    <w:rsid w:val="00024537"/>
    <w:rsid w:val="000430F8"/>
    <w:rsid w:val="00054F6C"/>
    <w:rsid w:val="000554F5"/>
    <w:rsid w:val="00056AB0"/>
    <w:rsid w:val="00072FEF"/>
    <w:rsid w:val="000A515C"/>
    <w:rsid w:val="000B02EF"/>
    <w:rsid w:val="000E3B92"/>
    <w:rsid w:val="00111BE0"/>
    <w:rsid w:val="001332E1"/>
    <w:rsid w:val="00181F65"/>
    <w:rsid w:val="00183ED9"/>
    <w:rsid w:val="002072F4"/>
    <w:rsid w:val="00232736"/>
    <w:rsid w:val="00275826"/>
    <w:rsid w:val="00280808"/>
    <w:rsid w:val="002849BB"/>
    <w:rsid w:val="002A7679"/>
    <w:rsid w:val="002B1DE5"/>
    <w:rsid w:val="00364447"/>
    <w:rsid w:val="003A7F3F"/>
    <w:rsid w:val="003B2E50"/>
    <w:rsid w:val="003F7F2B"/>
    <w:rsid w:val="004673BF"/>
    <w:rsid w:val="00471947"/>
    <w:rsid w:val="004C23AF"/>
    <w:rsid w:val="004D5592"/>
    <w:rsid w:val="004E02F9"/>
    <w:rsid w:val="004E1624"/>
    <w:rsid w:val="004E60F6"/>
    <w:rsid w:val="004F04AE"/>
    <w:rsid w:val="004F4645"/>
    <w:rsid w:val="005746D1"/>
    <w:rsid w:val="00580766"/>
    <w:rsid w:val="005974F0"/>
    <w:rsid w:val="005B0200"/>
    <w:rsid w:val="006332FD"/>
    <w:rsid w:val="00680339"/>
    <w:rsid w:val="00695373"/>
    <w:rsid w:val="006C4FE8"/>
    <w:rsid w:val="006E04E6"/>
    <w:rsid w:val="00717A6F"/>
    <w:rsid w:val="007409B8"/>
    <w:rsid w:val="0075564F"/>
    <w:rsid w:val="0078372F"/>
    <w:rsid w:val="00786516"/>
    <w:rsid w:val="00793E66"/>
    <w:rsid w:val="007C11EE"/>
    <w:rsid w:val="007E2E72"/>
    <w:rsid w:val="00840461"/>
    <w:rsid w:val="008658A0"/>
    <w:rsid w:val="008715EA"/>
    <w:rsid w:val="008B362F"/>
    <w:rsid w:val="008C3931"/>
    <w:rsid w:val="008D59DB"/>
    <w:rsid w:val="008F25AC"/>
    <w:rsid w:val="009316E5"/>
    <w:rsid w:val="0093313C"/>
    <w:rsid w:val="0093366C"/>
    <w:rsid w:val="00937872"/>
    <w:rsid w:val="00960A9F"/>
    <w:rsid w:val="0096318A"/>
    <w:rsid w:val="0097065F"/>
    <w:rsid w:val="00994219"/>
    <w:rsid w:val="009B6BA7"/>
    <w:rsid w:val="009E5AAD"/>
    <w:rsid w:val="00A074AF"/>
    <w:rsid w:val="00A652C2"/>
    <w:rsid w:val="00A86AD5"/>
    <w:rsid w:val="00AA064A"/>
    <w:rsid w:val="00AA39D3"/>
    <w:rsid w:val="00AA5E6C"/>
    <w:rsid w:val="00AF072A"/>
    <w:rsid w:val="00B24762"/>
    <w:rsid w:val="00B2694F"/>
    <w:rsid w:val="00B376C7"/>
    <w:rsid w:val="00B620EE"/>
    <w:rsid w:val="00B90BF5"/>
    <w:rsid w:val="00BB1A31"/>
    <w:rsid w:val="00BE79D7"/>
    <w:rsid w:val="00BF6FA6"/>
    <w:rsid w:val="00BF7045"/>
    <w:rsid w:val="00C2485A"/>
    <w:rsid w:val="00C55D3D"/>
    <w:rsid w:val="00C94916"/>
    <w:rsid w:val="00CB270C"/>
    <w:rsid w:val="00D426F7"/>
    <w:rsid w:val="00D46851"/>
    <w:rsid w:val="00D85B58"/>
    <w:rsid w:val="00DC09B4"/>
    <w:rsid w:val="00DC74B9"/>
    <w:rsid w:val="00E03F31"/>
    <w:rsid w:val="00E412CC"/>
    <w:rsid w:val="00F30B48"/>
    <w:rsid w:val="00F635CE"/>
    <w:rsid w:val="00F816C2"/>
    <w:rsid w:val="00FC0ECD"/>
    <w:rsid w:val="00FC7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aliases w:val="Heading 1."/>
    <w:basedOn w:val="Normal"/>
    <w:next w:val="Normal"/>
    <w:link w:val="Heading1Char"/>
    <w:uiPriority w:val="99"/>
    <w:qFormat/>
    <w:rsid w:val="00181F65"/>
    <w:pPr>
      <w:keepNext/>
      <w:spacing w:after="0" w:line="240" w:lineRule="auto"/>
      <w:jc w:val="center"/>
      <w:outlineLvl w:val="0"/>
    </w:pPr>
    <w:rPr>
      <w:rFonts w:ascii="Arial" w:eastAsia="Times New Roman" w:hAnsi="Arial" w:cs="Times New Roman"/>
      <w:noProof/>
      <w:sz w:val="32"/>
      <w:szCs w:val="20"/>
    </w:rPr>
  </w:style>
  <w:style w:type="paragraph" w:styleId="Heading2">
    <w:name w:val="heading 2"/>
    <w:basedOn w:val="Normal"/>
    <w:next w:val="Normal"/>
    <w:link w:val="Heading2Char"/>
    <w:uiPriority w:val="99"/>
    <w:unhideWhenUsed/>
    <w:qFormat/>
    <w:rsid w:val="00181F65"/>
    <w:pPr>
      <w:keepNext/>
      <w:keepLines/>
      <w:spacing w:before="200" w:after="0"/>
      <w:outlineLvl w:val="1"/>
    </w:pPr>
    <w:rPr>
      <w:rFonts w:asciiTheme="majorHAnsi" w:eastAsiaTheme="majorEastAsia" w:hAnsiTheme="majorHAnsi" w:cs="Times New Roman"/>
      <w:b/>
      <w:bCs/>
      <w:color w:val="4F81BD" w:themeColor="accent1"/>
      <w:sz w:val="26"/>
      <w:szCs w:val="26"/>
      <w:lang w:val="en-US"/>
    </w:rPr>
  </w:style>
  <w:style w:type="paragraph" w:styleId="Heading3">
    <w:name w:val="heading 3"/>
    <w:basedOn w:val="Normal"/>
    <w:next w:val="Normal"/>
    <w:link w:val="Heading3Char"/>
    <w:uiPriority w:val="99"/>
    <w:qFormat/>
    <w:rsid w:val="009B6BA7"/>
    <w:pPr>
      <w:keepNext/>
      <w:keepLines/>
      <w:spacing w:before="200" w:after="0"/>
      <w:outlineLvl w:val="2"/>
    </w:pPr>
    <w:rPr>
      <w:rFonts w:ascii="Cambria" w:eastAsia="Times New Roman" w:hAnsi="Cambria" w:cs="Cambria"/>
      <w:b/>
      <w:bCs/>
      <w:color w:val="4F81BD"/>
      <w:sz w:val="24"/>
      <w:szCs w:val="24"/>
      <w:lang w:val="en-US" w:eastAsia="zh-TW"/>
    </w:rPr>
  </w:style>
  <w:style w:type="paragraph" w:styleId="Heading4">
    <w:name w:val="heading 4"/>
    <w:basedOn w:val="Normal"/>
    <w:next w:val="Normal"/>
    <w:link w:val="Heading4Char"/>
    <w:uiPriority w:val="9"/>
    <w:unhideWhenUsed/>
    <w:qFormat/>
    <w:rsid w:val="009B6BA7"/>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9B6BA7"/>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9B6BA7"/>
    <w:pPr>
      <w:keepNext/>
      <w:keepLines/>
      <w:spacing w:before="200" w:after="0"/>
      <w:outlineLvl w:val="5"/>
    </w:pPr>
    <w:rPr>
      <w:rFonts w:asciiTheme="majorHAnsi" w:eastAsiaTheme="majorEastAsia" w:hAnsiTheme="majorHAnsi" w:cstheme="majorBidi"/>
      <w:i/>
      <w:iCs/>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181F65"/>
    <w:rPr>
      <w:rFonts w:ascii="Arial" w:eastAsia="Times New Roman" w:hAnsi="Arial" w:cs="Times New Roman"/>
      <w:noProof/>
      <w:sz w:val="32"/>
      <w:szCs w:val="20"/>
    </w:rPr>
  </w:style>
  <w:style w:type="character" w:customStyle="1" w:styleId="Heading2Char">
    <w:name w:val="Heading 2 Char"/>
    <w:basedOn w:val="DefaultParagraphFont"/>
    <w:link w:val="Heading2"/>
    <w:uiPriority w:val="99"/>
    <w:rsid w:val="00181F65"/>
    <w:rPr>
      <w:rFonts w:asciiTheme="majorHAnsi" w:eastAsiaTheme="majorEastAsia" w:hAnsiTheme="majorHAnsi" w:cs="Times New Roman"/>
      <w:b/>
      <w:bCs/>
      <w:color w:val="4F81BD" w:themeColor="accent1"/>
      <w:sz w:val="26"/>
      <w:szCs w:val="26"/>
      <w:lang w:val="en-US"/>
    </w:rPr>
  </w:style>
  <w:style w:type="numbering" w:customStyle="1" w:styleId="NoList1">
    <w:name w:val="No List1"/>
    <w:next w:val="NoList"/>
    <w:uiPriority w:val="99"/>
    <w:semiHidden/>
    <w:unhideWhenUsed/>
    <w:rsid w:val="00181F65"/>
  </w:style>
  <w:style w:type="paragraph" w:styleId="TOC1">
    <w:name w:val="toc 1"/>
    <w:basedOn w:val="Normal"/>
    <w:next w:val="Normal"/>
    <w:autoRedefine/>
    <w:uiPriority w:val="99"/>
    <w:rsid w:val="00181F65"/>
    <w:pPr>
      <w:spacing w:after="100"/>
    </w:pPr>
    <w:rPr>
      <w:rFonts w:ascii="Calibri" w:eastAsia="PMingLiU" w:hAnsi="Calibri" w:cs="Calibri"/>
      <w:lang w:val="en-US" w:eastAsia="zh-TW"/>
    </w:rPr>
  </w:style>
  <w:style w:type="character" w:styleId="Hyperlink">
    <w:name w:val="Hyperlink"/>
    <w:basedOn w:val="DefaultParagraphFont"/>
    <w:uiPriority w:val="99"/>
    <w:rsid w:val="00181F65"/>
    <w:rPr>
      <w:color w:val="0000FF"/>
      <w:u w:val="single"/>
    </w:rPr>
  </w:style>
  <w:style w:type="paragraph" w:styleId="TOC2">
    <w:name w:val="toc 2"/>
    <w:basedOn w:val="Normal"/>
    <w:next w:val="Normal"/>
    <w:autoRedefine/>
    <w:uiPriority w:val="99"/>
    <w:rsid w:val="00181F65"/>
    <w:pPr>
      <w:spacing w:after="100"/>
      <w:ind w:left="220"/>
    </w:pPr>
    <w:rPr>
      <w:rFonts w:ascii="Calibri" w:eastAsia="PMingLiU" w:hAnsi="Calibri" w:cs="Calibri"/>
      <w:lang w:val="en-US" w:eastAsia="zh-TW"/>
    </w:rPr>
  </w:style>
  <w:style w:type="paragraph" w:styleId="NoSpacing">
    <w:name w:val="No Spacing"/>
    <w:uiPriority w:val="1"/>
    <w:qFormat/>
    <w:rsid w:val="00181F65"/>
    <w:pPr>
      <w:spacing w:after="0" w:line="240" w:lineRule="auto"/>
    </w:pPr>
    <w:rPr>
      <w:rFonts w:eastAsia="Times New Roman" w:cs="Times New Roman"/>
      <w:lang w:val="en-US"/>
    </w:rPr>
  </w:style>
  <w:style w:type="paragraph" w:styleId="ListParagraph">
    <w:name w:val="List Paragraph"/>
    <w:basedOn w:val="Normal"/>
    <w:uiPriority w:val="34"/>
    <w:qFormat/>
    <w:rsid w:val="00181F65"/>
    <w:pPr>
      <w:ind w:left="720"/>
      <w:contextualSpacing/>
    </w:pPr>
    <w:rPr>
      <w:rFonts w:eastAsia="Times New Roman" w:cs="Times New Roman"/>
      <w:lang w:val="en-US"/>
    </w:rPr>
  </w:style>
  <w:style w:type="paragraph" w:styleId="BodyText">
    <w:name w:val="Body Text"/>
    <w:aliases w:val="Char10"/>
    <w:basedOn w:val="Normal"/>
    <w:link w:val="BodyTextChar"/>
    <w:uiPriority w:val="99"/>
    <w:unhideWhenUsed/>
    <w:rsid w:val="00181F65"/>
    <w:pPr>
      <w:spacing w:after="0" w:line="240" w:lineRule="auto"/>
      <w:jc w:val="both"/>
    </w:pPr>
    <w:rPr>
      <w:rFonts w:ascii="Arial" w:eastAsia="Times New Roman" w:hAnsi="Arial" w:cs="Times New Roman"/>
      <w:noProof/>
      <w:sz w:val="20"/>
      <w:szCs w:val="20"/>
    </w:rPr>
  </w:style>
  <w:style w:type="character" w:customStyle="1" w:styleId="BodyTextChar">
    <w:name w:val="Body Text Char"/>
    <w:aliases w:val="Char10 Char"/>
    <w:basedOn w:val="DefaultParagraphFont"/>
    <w:link w:val="BodyText"/>
    <w:uiPriority w:val="99"/>
    <w:rsid w:val="00181F65"/>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181F65"/>
    <w:pPr>
      <w:spacing w:after="0" w:line="240" w:lineRule="auto"/>
    </w:pPr>
    <w:rPr>
      <w:rFonts w:ascii="Calibri" w:eastAsia="PMingLiU" w:hAnsi="Calibri" w:cs="Calibri"/>
      <w:sz w:val="20"/>
      <w:szCs w:val="20"/>
      <w:lang w:val="en-US" w:eastAsia="zh-TW"/>
    </w:rPr>
  </w:style>
  <w:style w:type="character" w:customStyle="1" w:styleId="FootnoteTextChar">
    <w:name w:val="Footnote Text Char"/>
    <w:basedOn w:val="DefaultParagraphFont"/>
    <w:link w:val="FootnoteText"/>
    <w:uiPriority w:val="99"/>
    <w:rsid w:val="00181F65"/>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181F65"/>
    <w:rPr>
      <w:vertAlign w:val="superscript"/>
    </w:rPr>
  </w:style>
  <w:style w:type="paragraph" w:styleId="Header">
    <w:name w:val="header"/>
    <w:aliases w:val=" Char"/>
    <w:basedOn w:val="Normal"/>
    <w:link w:val="HeaderChar"/>
    <w:uiPriority w:val="99"/>
    <w:unhideWhenUsed/>
    <w:rsid w:val="00181F65"/>
    <w:pPr>
      <w:tabs>
        <w:tab w:val="center" w:pos="4513"/>
        <w:tab w:val="right" w:pos="9026"/>
      </w:tabs>
      <w:spacing w:after="0" w:line="240" w:lineRule="auto"/>
    </w:pPr>
    <w:rPr>
      <w:rFonts w:ascii="Calibri" w:eastAsia="Times New Roman" w:hAnsi="Calibri" w:cs="Calibri"/>
      <w:lang w:val="en-US"/>
    </w:rPr>
  </w:style>
  <w:style w:type="character" w:customStyle="1" w:styleId="HeaderChar">
    <w:name w:val="Header Char"/>
    <w:aliases w:val=" Char Char"/>
    <w:basedOn w:val="DefaultParagraphFont"/>
    <w:link w:val="Header"/>
    <w:uiPriority w:val="99"/>
    <w:rsid w:val="00181F65"/>
    <w:rPr>
      <w:rFonts w:ascii="Calibri" w:eastAsia="Times New Roman" w:hAnsi="Calibri" w:cs="Calibri"/>
      <w:lang w:val="en-US"/>
    </w:rPr>
  </w:style>
  <w:style w:type="paragraph" w:styleId="Footer">
    <w:name w:val="footer"/>
    <w:basedOn w:val="Normal"/>
    <w:link w:val="FooterChar"/>
    <w:uiPriority w:val="99"/>
    <w:unhideWhenUsed/>
    <w:rsid w:val="00181F65"/>
    <w:pPr>
      <w:tabs>
        <w:tab w:val="center" w:pos="4513"/>
        <w:tab w:val="right" w:pos="9026"/>
      </w:tabs>
      <w:spacing w:after="0" w:line="240" w:lineRule="auto"/>
    </w:pPr>
    <w:rPr>
      <w:rFonts w:ascii="Calibri" w:eastAsia="Times New Roman" w:hAnsi="Calibri" w:cs="Calibri"/>
      <w:lang w:val="en-US"/>
    </w:rPr>
  </w:style>
  <w:style w:type="character" w:customStyle="1" w:styleId="FooterChar">
    <w:name w:val="Footer Char"/>
    <w:basedOn w:val="DefaultParagraphFont"/>
    <w:link w:val="Footer"/>
    <w:uiPriority w:val="99"/>
    <w:rsid w:val="00181F65"/>
    <w:rPr>
      <w:rFonts w:ascii="Calibri" w:eastAsia="Times New Roman" w:hAnsi="Calibri" w:cs="Calibri"/>
      <w:lang w:val="en-US"/>
    </w:rPr>
  </w:style>
  <w:style w:type="paragraph" w:customStyle="1" w:styleId="1tekst">
    <w:name w:val="1tekst"/>
    <w:basedOn w:val="Normal"/>
    <w:uiPriority w:val="99"/>
    <w:rsid w:val="00181F65"/>
    <w:pPr>
      <w:spacing w:before="100" w:beforeAutospacing="1" w:after="100" w:afterAutospacing="1" w:line="240" w:lineRule="auto"/>
      <w:ind w:firstLine="240"/>
      <w:jc w:val="both"/>
    </w:pPr>
    <w:rPr>
      <w:rFonts w:ascii="Arial" w:eastAsia="Arial Unicode MS" w:hAnsi="Arial" w:cs="Arial"/>
      <w:sz w:val="20"/>
      <w:szCs w:val="20"/>
      <w:lang w:val="en-US"/>
    </w:rPr>
  </w:style>
  <w:style w:type="paragraph" w:styleId="PlainText">
    <w:name w:val="Plain Text"/>
    <w:basedOn w:val="Normal"/>
    <w:link w:val="PlainTextChar"/>
    <w:uiPriority w:val="99"/>
    <w:rsid w:val="00181F6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181F65"/>
    <w:rPr>
      <w:rFonts w:ascii="Courier New" w:eastAsia="PMingLiU" w:hAnsi="Courier New" w:cs="Courier New"/>
      <w:sz w:val="20"/>
      <w:szCs w:val="20"/>
      <w:lang w:val="fr-FR"/>
    </w:rPr>
  </w:style>
  <w:style w:type="table" w:styleId="TableGrid">
    <w:name w:val="Table Grid"/>
    <w:basedOn w:val="TableNormal"/>
    <w:uiPriority w:val="59"/>
    <w:rsid w:val="00181F6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F65"/>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181F65"/>
    <w:rPr>
      <w:rFonts w:ascii="Tahoma" w:eastAsia="Times New Roman" w:hAnsi="Tahoma" w:cs="Tahoma"/>
      <w:sz w:val="16"/>
      <w:szCs w:val="16"/>
      <w:lang w:val="en-US"/>
    </w:rPr>
  </w:style>
  <w:style w:type="paragraph" w:customStyle="1" w:styleId="T30X">
    <w:name w:val="T30X"/>
    <w:basedOn w:val="Normal"/>
    <w:uiPriority w:val="99"/>
    <w:rsid w:val="00181F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eastAsia="en-GB"/>
    </w:rPr>
  </w:style>
  <w:style w:type="character" w:styleId="SubtleEmphasis">
    <w:name w:val="Subtle Emphasis"/>
    <w:basedOn w:val="DefaultParagraphFont"/>
    <w:uiPriority w:val="99"/>
    <w:qFormat/>
    <w:rsid w:val="00181F65"/>
    <w:rPr>
      <w:rFonts w:cs="Times New Roman"/>
      <w:i/>
      <w:iCs/>
      <w:color w:val="808080"/>
    </w:rPr>
  </w:style>
  <w:style w:type="character" w:styleId="FollowedHyperlink">
    <w:name w:val="FollowedHyperlink"/>
    <w:basedOn w:val="DefaultParagraphFont"/>
    <w:uiPriority w:val="99"/>
    <w:semiHidden/>
    <w:unhideWhenUsed/>
    <w:rsid w:val="00181F65"/>
    <w:rPr>
      <w:rFonts w:cs="Times New Roman"/>
      <w:color w:val="800080" w:themeColor="followedHyperlink"/>
      <w:u w:val="single"/>
    </w:rPr>
  </w:style>
  <w:style w:type="character" w:customStyle="1" w:styleId="Heading3Char">
    <w:name w:val="Heading 3 Char"/>
    <w:basedOn w:val="DefaultParagraphFont"/>
    <w:link w:val="Heading3"/>
    <w:uiPriority w:val="99"/>
    <w:rsid w:val="009B6BA7"/>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
    <w:rsid w:val="009B6BA7"/>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9B6BA7"/>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9B6BA7"/>
    <w:rPr>
      <w:rFonts w:asciiTheme="majorHAnsi" w:eastAsiaTheme="majorEastAsia" w:hAnsiTheme="majorHAnsi" w:cstheme="majorBidi"/>
      <w:i/>
      <w:iCs/>
      <w:color w:val="243F60" w:themeColor="accent1" w:themeShade="7F"/>
      <w:lang w:val="en-US"/>
    </w:rPr>
  </w:style>
  <w:style w:type="numbering" w:customStyle="1" w:styleId="NoList2">
    <w:name w:val="No List2"/>
    <w:next w:val="NoList"/>
    <w:uiPriority w:val="99"/>
    <w:semiHidden/>
    <w:unhideWhenUsed/>
    <w:rsid w:val="009B6BA7"/>
  </w:style>
  <w:style w:type="numbering" w:customStyle="1" w:styleId="NoList11">
    <w:name w:val="No List11"/>
    <w:next w:val="NoList"/>
    <w:uiPriority w:val="99"/>
    <w:semiHidden/>
    <w:unhideWhenUsed/>
    <w:rsid w:val="009B6BA7"/>
  </w:style>
  <w:style w:type="numbering" w:customStyle="1" w:styleId="NoList21">
    <w:name w:val="No List21"/>
    <w:next w:val="NoList"/>
    <w:uiPriority w:val="99"/>
    <w:semiHidden/>
    <w:unhideWhenUsed/>
    <w:rsid w:val="009B6BA7"/>
  </w:style>
  <w:style w:type="table" w:customStyle="1" w:styleId="TableGrid1">
    <w:name w:val="Table Grid1"/>
    <w:basedOn w:val="TableNormal"/>
    <w:next w:val="TableGrid"/>
    <w:uiPriority w:val="59"/>
    <w:rsid w:val="009B6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9B6BA7"/>
  </w:style>
  <w:style w:type="numbering" w:customStyle="1" w:styleId="NoList111">
    <w:name w:val="No List111"/>
    <w:next w:val="NoList"/>
    <w:uiPriority w:val="99"/>
    <w:semiHidden/>
    <w:unhideWhenUsed/>
    <w:rsid w:val="009B6BA7"/>
  </w:style>
  <w:style w:type="paragraph" w:customStyle="1" w:styleId="t-98-2">
    <w:name w:val="t-98-2"/>
    <w:basedOn w:val="Normal"/>
    <w:uiPriority w:val="99"/>
    <w:rsid w:val="009B6BA7"/>
    <w:pPr>
      <w:spacing w:before="100" w:beforeAutospacing="1" w:after="100" w:afterAutospacing="1" w:line="240" w:lineRule="auto"/>
    </w:pPr>
    <w:rPr>
      <w:rFonts w:ascii="Times New Roman" w:eastAsia="PMingLiU" w:hAnsi="Times New Roman" w:cs="Times New Roman"/>
      <w:sz w:val="24"/>
      <w:szCs w:val="24"/>
      <w:lang w:val="en-US"/>
    </w:rPr>
  </w:style>
  <w:style w:type="character" w:customStyle="1" w:styleId="BalloonTextChar1">
    <w:name w:val="Balloon Text Char1"/>
    <w:basedOn w:val="DefaultParagraphFont"/>
    <w:uiPriority w:val="99"/>
    <w:semiHidden/>
    <w:rsid w:val="009B6BA7"/>
    <w:rPr>
      <w:rFonts w:ascii="Tahoma" w:eastAsia="PMingLiU" w:hAnsi="Tahoma" w:cs="Tahoma"/>
      <w:sz w:val="16"/>
      <w:szCs w:val="16"/>
      <w:lang w:val="en-US" w:eastAsia="zh-TW"/>
    </w:rPr>
  </w:style>
  <w:style w:type="paragraph" w:customStyle="1" w:styleId="8podpodnas">
    <w:name w:val="8podpodnas"/>
    <w:basedOn w:val="Normal"/>
    <w:uiPriority w:val="99"/>
    <w:rsid w:val="009B6BA7"/>
    <w:pPr>
      <w:shd w:val="clear" w:color="auto" w:fill="FFFFFF"/>
      <w:spacing w:before="240" w:after="240" w:line="240" w:lineRule="auto"/>
      <w:jc w:val="center"/>
    </w:pPr>
    <w:rPr>
      <w:rFonts w:ascii="Times New Roman" w:eastAsia="Times New Roman" w:hAnsi="Times New Roman" w:cs="Times New Roman"/>
      <w:i/>
      <w:iCs/>
      <w:sz w:val="28"/>
      <w:szCs w:val="28"/>
      <w:lang w:val="en-US"/>
    </w:rPr>
  </w:style>
  <w:style w:type="character" w:customStyle="1" w:styleId="CommentTextChar">
    <w:name w:val="Comment Text Char"/>
    <w:uiPriority w:val="99"/>
    <w:semiHidden/>
    <w:locked/>
    <w:rsid w:val="009B6BA7"/>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9B6BA7"/>
    <w:pPr>
      <w:spacing w:line="240" w:lineRule="auto"/>
    </w:pPr>
    <w:rPr>
      <w:rFonts w:ascii="Calibri" w:eastAsia="PMingLiU" w:hAnsi="Calibri" w:cs="Calibri"/>
      <w:sz w:val="20"/>
      <w:szCs w:val="20"/>
      <w:lang w:val="en-US" w:eastAsia="zh-TW"/>
    </w:rPr>
  </w:style>
  <w:style w:type="character" w:customStyle="1" w:styleId="CommentTextChar1">
    <w:name w:val="Comment Text Char1"/>
    <w:basedOn w:val="DefaultParagraphFont"/>
    <w:link w:val="CommentText"/>
    <w:uiPriority w:val="99"/>
    <w:semiHidden/>
    <w:rsid w:val="009B6BA7"/>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9B6BA7"/>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9B6BA7"/>
    <w:rPr>
      <w:b/>
      <w:bCs/>
    </w:rPr>
  </w:style>
  <w:style w:type="character" w:customStyle="1" w:styleId="CommentSubjectChar1">
    <w:name w:val="Comment Subject Char1"/>
    <w:basedOn w:val="CommentTextChar1"/>
    <w:link w:val="CommentSubject"/>
    <w:uiPriority w:val="99"/>
    <w:semiHidden/>
    <w:rsid w:val="009B6BA7"/>
    <w:rPr>
      <w:rFonts w:ascii="Calibri" w:eastAsia="PMingLiU" w:hAnsi="Calibri" w:cs="Calibri"/>
      <w:b/>
      <w:bCs/>
      <w:sz w:val="20"/>
      <w:szCs w:val="20"/>
      <w:lang w:val="en-US" w:eastAsia="zh-TW"/>
    </w:rPr>
  </w:style>
  <w:style w:type="paragraph" w:customStyle="1" w:styleId="4clan">
    <w:name w:val="4clan"/>
    <w:basedOn w:val="Normal"/>
    <w:uiPriority w:val="99"/>
    <w:rsid w:val="009B6BA7"/>
    <w:pPr>
      <w:spacing w:before="40" w:after="40" w:line="240" w:lineRule="auto"/>
      <w:jc w:val="center"/>
    </w:pPr>
    <w:rPr>
      <w:rFonts w:ascii="Arial" w:eastAsia="Times New Roman" w:hAnsi="Arial" w:cs="Arial"/>
      <w:b/>
      <w:bCs/>
      <w:sz w:val="20"/>
      <w:szCs w:val="20"/>
      <w:lang w:val="en-US"/>
    </w:rPr>
  </w:style>
  <w:style w:type="character" w:customStyle="1" w:styleId="EndnoteTextChar">
    <w:name w:val="Endnote Text Char"/>
    <w:uiPriority w:val="99"/>
    <w:semiHidden/>
    <w:locked/>
    <w:rsid w:val="009B6BA7"/>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9B6BA7"/>
    <w:pPr>
      <w:spacing w:after="0" w:line="240" w:lineRule="auto"/>
    </w:pPr>
    <w:rPr>
      <w:rFonts w:ascii="Calibri" w:eastAsia="PMingLiU" w:hAnsi="Calibri" w:cs="Calibri"/>
      <w:sz w:val="20"/>
      <w:szCs w:val="20"/>
      <w:lang w:val="en-US" w:eastAsia="zh-TW"/>
    </w:rPr>
  </w:style>
  <w:style w:type="character" w:customStyle="1" w:styleId="EndnoteTextChar1">
    <w:name w:val="Endnote Text Char1"/>
    <w:basedOn w:val="DefaultParagraphFont"/>
    <w:link w:val="EndnoteText"/>
    <w:uiPriority w:val="99"/>
    <w:semiHidden/>
    <w:rsid w:val="009B6BA7"/>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9B6BA7"/>
    <w:pPr>
      <w:pBdr>
        <w:bottom w:val="single" w:sz="8" w:space="4" w:color="4F81BD"/>
      </w:pBdr>
      <w:spacing w:after="300" w:line="240" w:lineRule="auto"/>
    </w:pPr>
    <w:rPr>
      <w:rFonts w:ascii="Cambria" w:eastAsia="Times New Roman" w:hAnsi="Cambria" w:cs="Cambria"/>
      <w:color w:val="17365D"/>
      <w:spacing w:val="5"/>
      <w:kern w:val="28"/>
      <w:sz w:val="32"/>
      <w:szCs w:val="32"/>
      <w:lang w:val="en-US" w:eastAsia="zh-TW"/>
    </w:rPr>
  </w:style>
  <w:style w:type="character" w:customStyle="1" w:styleId="TitleChar">
    <w:name w:val="Title Char"/>
    <w:basedOn w:val="DefaultParagraphFont"/>
    <w:link w:val="Title"/>
    <w:uiPriority w:val="99"/>
    <w:rsid w:val="009B6BA7"/>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9B6BA7"/>
    <w:pPr>
      <w:numPr>
        <w:ilvl w:val="1"/>
      </w:numPr>
    </w:pPr>
    <w:rPr>
      <w:rFonts w:ascii="Cambria" w:eastAsia="Times New Roman" w:hAnsi="Cambria" w:cs="Cambria"/>
      <w:i/>
      <w:iCs/>
      <w:color w:val="4F81BD"/>
      <w:spacing w:val="15"/>
      <w:sz w:val="24"/>
      <w:szCs w:val="24"/>
      <w:lang w:val="en-US" w:eastAsia="zh-TW"/>
    </w:rPr>
  </w:style>
  <w:style w:type="character" w:customStyle="1" w:styleId="SubtitleChar">
    <w:name w:val="Subtitle Char"/>
    <w:basedOn w:val="DefaultParagraphFont"/>
    <w:link w:val="Subtitle"/>
    <w:uiPriority w:val="99"/>
    <w:rsid w:val="009B6BA7"/>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9B6BA7"/>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customStyle="1" w:styleId="TableGrid11">
    <w:name w:val="Table Grid11"/>
    <w:basedOn w:val="TableNormal"/>
    <w:next w:val="TableGrid"/>
    <w:uiPriority w:val="99"/>
    <w:rsid w:val="009B6BA7"/>
    <w:pPr>
      <w:spacing w:after="0" w:line="240" w:lineRule="auto"/>
    </w:pPr>
    <w:rPr>
      <w:rFonts w:ascii="Calibri" w:eastAsia="Calibri"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9B6BA7"/>
    <w:pPr>
      <w:keepLines/>
      <w:spacing w:before="480" w:line="276" w:lineRule="auto"/>
      <w:jc w:val="left"/>
      <w:outlineLvl w:val="9"/>
    </w:pPr>
    <w:rPr>
      <w:rFonts w:ascii="Cambria" w:hAnsi="Cambria" w:cs="Cambria"/>
      <w:b/>
      <w:bCs/>
      <w:noProof w:val="0"/>
      <w:color w:val="365F91"/>
      <w:sz w:val="28"/>
      <w:szCs w:val="28"/>
      <w:lang w:val="en-US"/>
    </w:rPr>
  </w:style>
  <w:style w:type="character" w:styleId="SubtleReference">
    <w:name w:val="Subtle Reference"/>
    <w:uiPriority w:val="99"/>
    <w:qFormat/>
    <w:rsid w:val="009B6BA7"/>
    <w:rPr>
      <w:smallCaps/>
      <w:color w:val="auto"/>
      <w:u w:val="single"/>
    </w:rPr>
  </w:style>
  <w:style w:type="paragraph" w:styleId="TOC3">
    <w:name w:val="toc 3"/>
    <w:basedOn w:val="Normal"/>
    <w:next w:val="Normal"/>
    <w:autoRedefine/>
    <w:uiPriority w:val="99"/>
    <w:semiHidden/>
    <w:rsid w:val="009B6BA7"/>
    <w:pPr>
      <w:spacing w:after="100"/>
      <w:ind w:left="440"/>
    </w:pPr>
    <w:rPr>
      <w:rFonts w:ascii="Calibri" w:eastAsia="PMingLiU" w:hAnsi="Calibri" w:cs="Calibri"/>
      <w:lang w:val="en-US" w:eastAsia="zh-TW"/>
    </w:rPr>
  </w:style>
  <w:style w:type="character" w:styleId="CommentReference">
    <w:name w:val="annotation reference"/>
    <w:uiPriority w:val="99"/>
    <w:semiHidden/>
    <w:rsid w:val="009B6BA7"/>
    <w:rPr>
      <w:sz w:val="16"/>
      <w:szCs w:val="16"/>
    </w:rPr>
  </w:style>
  <w:style w:type="character" w:styleId="EndnoteReference">
    <w:name w:val="endnote reference"/>
    <w:uiPriority w:val="99"/>
    <w:semiHidden/>
    <w:rsid w:val="009B6BA7"/>
    <w:rPr>
      <w:vertAlign w:val="superscript"/>
    </w:rPr>
  </w:style>
  <w:style w:type="character" w:customStyle="1" w:styleId="apple-converted-space">
    <w:name w:val="apple-converted-space"/>
    <w:basedOn w:val="DefaultParagraphFont"/>
    <w:uiPriority w:val="99"/>
    <w:rsid w:val="009B6BA7"/>
  </w:style>
  <w:style w:type="paragraph" w:styleId="TOC4">
    <w:name w:val="toc 4"/>
    <w:basedOn w:val="Normal"/>
    <w:next w:val="Normal"/>
    <w:autoRedefine/>
    <w:uiPriority w:val="99"/>
    <w:semiHidden/>
    <w:rsid w:val="009B6BA7"/>
    <w:pPr>
      <w:spacing w:after="100"/>
      <w:ind w:left="660"/>
    </w:pPr>
    <w:rPr>
      <w:rFonts w:ascii="Calibri" w:eastAsia="Times New Roman" w:hAnsi="Calibri" w:cs="Calibri"/>
      <w:lang w:val="en-US"/>
    </w:rPr>
  </w:style>
  <w:style w:type="paragraph" w:styleId="TOC5">
    <w:name w:val="toc 5"/>
    <w:basedOn w:val="Normal"/>
    <w:next w:val="Normal"/>
    <w:autoRedefine/>
    <w:uiPriority w:val="99"/>
    <w:semiHidden/>
    <w:rsid w:val="009B6BA7"/>
    <w:pPr>
      <w:spacing w:after="100"/>
      <w:ind w:left="880"/>
    </w:pPr>
    <w:rPr>
      <w:rFonts w:ascii="Calibri" w:eastAsia="Times New Roman" w:hAnsi="Calibri" w:cs="Calibri"/>
      <w:lang w:val="en-US"/>
    </w:rPr>
  </w:style>
  <w:style w:type="paragraph" w:styleId="TOC6">
    <w:name w:val="toc 6"/>
    <w:basedOn w:val="Normal"/>
    <w:next w:val="Normal"/>
    <w:autoRedefine/>
    <w:uiPriority w:val="99"/>
    <w:semiHidden/>
    <w:rsid w:val="009B6BA7"/>
    <w:pPr>
      <w:spacing w:after="100"/>
      <w:ind w:left="1100"/>
    </w:pPr>
    <w:rPr>
      <w:rFonts w:ascii="Calibri" w:eastAsia="Times New Roman" w:hAnsi="Calibri" w:cs="Calibri"/>
      <w:lang w:val="en-US"/>
    </w:rPr>
  </w:style>
  <w:style w:type="paragraph" w:styleId="TOC7">
    <w:name w:val="toc 7"/>
    <w:basedOn w:val="Normal"/>
    <w:next w:val="Normal"/>
    <w:autoRedefine/>
    <w:uiPriority w:val="99"/>
    <w:semiHidden/>
    <w:rsid w:val="009B6BA7"/>
    <w:pPr>
      <w:spacing w:after="100"/>
      <w:ind w:left="1320"/>
    </w:pPr>
    <w:rPr>
      <w:rFonts w:ascii="Calibri" w:eastAsia="Times New Roman" w:hAnsi="Calibri" w:cs="Calibri"/>
      <w:lang w:val="en-US"/>
    </w:rPr>
  </w:style>
  <w:style w:type="paragraph" w:styleId="TOC8">
    <w:name w:val="toc 8"/>
    <w:basedOn w:val="Normal"/>
    <w:next w:val="Normal"/>
    <w:autoRedefine/>
    <w:uiPriority w:val="99"/>
    <w:semiHidden/>
    <w:rsid w:val="009B6BA7"/>
    <w:pPr>
      <w:spacing w:after="100"/>
      <w:ind w:left="1540"/>
    </w:pPr>
    <w:rPr>
      <w:rFonts w:ascii="Calibri" w:eastAsia="Times New Roman" w:hAnsi="Calibri" w:cs="Calibri"/>
      <w:lang w:val="en-US"/>
    </w:rPr>
  </w:style>
  <w:style w:type="paragraph" w:styleId="TOC9">
    <w:name w:val="toc 9"/>
    <w:basedOn w:val="Normal"/>
    <w:next w:val="Normal"/>
    <w:autoRedefine/>
    <w:uiPriority w:val="99"/>
    <w:semiHidden/>
    <w:rsid w:val="009B6BA7"/>
    <w:pPr>
      <w:spacing w:after="100"/>
      <w:ind w:left="1760"/>
    </w:pPr>
    <w:rPr>
      <w:rFonts w:ascii="Calibri" w:eastAsia="Times New Roman" w:hAnsi="Calibri" w:cs="Calibri"/>
      <w:lang w:val="en-US"/>
    </w:rPr>
  </w:style>
  <w:style w:type="paragraph" w:styleId="NormalWeb">
    <w:name w:val="Normal (Web)"/>
    <w:basedOn w:val="Normal"/>
    <w:uiPriority w:val="99"/>
    <w:rsid w:val="009B6B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unhideWhenUsed/>
    <w:rsid w:val="009B6BA7"/>
    <w:pPr>
      <w:spacing w:after="120" w:line="480" w:lineRule="auto"/>
    </w:pPr>
    <w:rPr>
      <w:rFonts w:ascii="Calibri" w:eastAsia="Calibri" w:hAnsi="Calibri" w:cs="Calibri"/>
      <w:lang w:val="en-US"/>
    </w:rPr>
  </w:style>
  <w:style w:type="character" w:customStyle="1" w:styleId="BodyText2Char">
    <w:name w:val="Body Text 2 Char"/>
    <w:basedOn w:val="DefaultParagraphFont"/>
    <w:link w:val="BodyText2"/>
    <w:uiPriority w:val="99"/>
    <w:rsid w:val="009B6BA7"/>
    <w:rPr>
      <w:rFonts w:ascii="Calibri" w:eastAsia="Calibri" w:hAnsi="Calibri" w:cs="Calibri"/>
      <w:lang w:val="en-US"/>
    </w:rPr>
  </w:style>
  <w:style w:type="paragraph" w:customStyle="1" w:styleId="normalArial">
    <w:name w:val="_normal Arial"/>
    <w:basedOn w:val="Normal"/>
    <w:link w:val="normalArialChar"/>
    <w:rsid w:val="009B6BA7"/>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9B6BA7"/>
    <w:rPr>
      <w:rFonts w:ascii="Arial" w:eastAsia="Times New Roman" w:hAnsi="Arial" w:cs="Arial"/>
      <w:lang w:val="hr-HR" w:eastAsia="hr-HR"/>
    </w:rPr>
  </w:style>
  <w:style w:type="paragraph" w:customStyle="1" w:styleId="arial-11-justify-6ptafter">
    <w:name w:val="arial-11-justify-6pt after"/>
    <w:basedOn w:val="Normal"/>
    <w:link w:val="arial-11-justify-6ptafterChar"/>
    <w:rsid w:val="009B6BA7"/>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9B6BA7"/>
    <w:rPr>
      <w:rFonts w:ascii="Arial" w:hAnsi="Arial" w:cs="Arial"/>
      <w:dstrike w:val="0"/>
      <w:color w:val="auto"/>
      <w:sz w:val="24"/>
      <w:szCs w:val="24"/>
      <w:bdr w:val="none" w:sz="0" w:space="0" w:color="auto"/>
      <w:vertAlign w:val="baseline"/>
      <w:lang w:val="sr-Cyrl-CS" w:eastAsia="ar-SA" w:bidi="ar-SA"/>
    </w:rPr>
  </w:style>
  <w:style w:type="character" w:customStyle="1" w:styleId="arial-11-justify-6ptafterChar">
    <w:name w:val="arial-11-justify-6pt after Char"/>
    <w:link w:val="arial-11-justify-6ptafter"/>
    <w:locked/>
    <w:rsid w:val="009B6BA7"/>
    <w:rPr>
      <w:rFonts w:ascii="Arial" w:eastAsia="Times New Roman" w:hAnsi="Arial" w:cs="Arial"/>
      <w:lang w:val="hr-HR" w:eastAsia="ar-SA"/>
    </w:rPr>
  </w:style>
  <w:style w:type="paragraph" w:styleId="BodyText3">
    <w:name w:val="Body Text 3"/>
    <w:basedOn w:val="Normal"/>
    <w:link w:val="BodyText3Char"/>
    <w:uiPriority w:val="99"/>
    <w:semiHidden/>
    <w:unhideWhenUsed/>
    <w:rsid w:val="009B6BA7"/>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uiPriority w:val="99"/>
    <w:semiHidden/>
    <w:rsid w:val="009B6BA7"/>
    <w:rPr>
      <w:rFonts w:ascii="Times New Roman" w:eastAsia="Times New Roman" w:hAnsi="Times New Roman" w:cs="Times New Roman"/>
      <w:sz w:val="16"/>
      <w:szCs w:val="16"/>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aliases w:val="Heading 1."/>
    <w:basedOn w:val="Normal"/>
    <w:next w:val="Normal"/>
    <w:link w:val="Heading1Char"/>
    <w:uiPriority w:val="99"/>
    <w:qFormat/>
    <w:rsid w:val="00181F65"/>
    <w:pPr>
      <w:keepNext/>
      <w:spacing w:after="0" w:line="240" w:lineRule="auto"/>
      <w:jc w:val="center"/>
      <w:outlineLvl w:val="0"/>
    </w:pPr>
    <w:rPr>
      <w:rFonts w:ascii="Arial" w:eastAsia="Times New Roman" w:hAnsi="Arial" w:cs="Times New Roman"/>
      <w:noProof/>
      <w:sz w:val="32"/>
      <w:szCs w:val="20"/>
    </w:rPr>
  </w:style>
  <w:style w:type="paragraph" w:styleId="Heading2">
    <w:name w:val="heading 2"/>
    <w:basedOn w:val="Normal"/>
    <w:next w:val="Normal"/>
    <w:link w:val="Heading2Char"/>
    <w:uiPriority w:val="99"/>
    <w:unhideWhenUsed/>
    <w:qFormat/>
    <w:rsid w:val="00181F65"/>
    <w:pPr>
      <w:keepNext/>
      <w:keepLines/>
      <w:spacing w:before="200" w:after="0"/>
      <w:outlineLvl w:val="1"/>
    </w:pPr>
    <w:rPr>
      <w:rFonts w:asciiTheme="majorHAnsi" w:eastAsiaTheme="majorEastAsia" w:hAnsiTheme="majorHAnsi" w:cs="Times New Roman"/>
      <w:b/>
      <w:bCs/>
      <w:color w:val="4F81BD" w:themeColor="accent1"/>
      <w:sz w:val="26"/>
      <w:szCs w:val="26"/>
      <w:lang w:val="en-US"/>
    </w:rPr>
  </w:style>
  <w:style w:type="paragraph" w:styleId="Heading3">
    <w:name w:val="heading 3"/>
    <w:basedOn w:val="Normal"/>
    <w:next w:val="Normal"/>
    <w:link w:val="Heading3Char"/>
    <w:uiPriority w:val="99"/>
    <w:qFormat/>
    <w:rsid w:val="009B6BA7"/>
    <w:pPr>
      <w:keepNext/>
      <w:keepLines/>
      <w:spacing w:before="200" w:after="0"/>
      <w:outlineLvl w:val="2"/>
    </w:pPr>
    <w:rPr>
      <w:rFonts w:ascii="Cambria" w:eastAsia="Times New Roman" w:hAnsi="Cambria" w:cs="Cambria"/>
      <w:b/>
      <w:bCs/>
      <w:color w:val="4F81BD"/>
      <w:sz w:val="24"/>
      <w:szCs w:val="24"/>
      <w:lang w:val="en-US" w:eastAsia="zh-TW"/>
    </w:rPr>
  </w:style>
  <w:style w:type="paragraph" w:styleId="Heading4">
    <w:name w:val="heading 4"/>
    <w:basedOn w:val="Normal"/>
    <w:next w:val="Normal"/>
    <w:link w:val="Heading4Char"/>
    <w:uiPriority w:val="9"/>
    <w:unhideWhenUsed/>
    <w:qFormat/>
    <w:rsid w:val="009B6BA7"/>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9B6BA7"/>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9B6BA7"/>
    <w:pPr>
      <w:keepNext/>
      <w:keepLines/>
      <w:spacing w:before="200" w:after="0"/>
      <w:outlineLvl w:val="5"/>
    </w:pPr>
    <w:rPr>
      <w:rFonts w:asciiTheme="majorHAnsi" w:eastAsiaTheme="majorEastAsia" w:hAnsiTheme="majorHAnsi" w:cstheme="majorBidi"/>
      <w:i/>
      <w:iCs/>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181F65"/>
    <w:rPr>
      <w:rFonts w:ascii="Arial" w:eastAsia="Times New Roman" w:hAnsi="Arial" w:cs="Times New Roman"/>
      <w:noProof/>
      <w:sz w:val="32"/>
      <w:szCs w:val="20"/>
    </w:rPr>
  </w:style>
  <w:style w:type="character" w:customStyle="1" w:styleId="Heading2Char">
    <w:name w:val="Heading 2 Char"/>
    <w:basedOn w:val="DefaultParagraphFont"/>
    <w:link w:val="Heading2"/>
    <w:uiPriority w:val="99"/>
    <w:rsid w:val="00181F65"/>
    <w:rPr>
      <w:rFonts w:asciiTheme="majorHAnsi" w:eastAsiaTheme="majorEastAsia" w:hAnsiTheme="majorHAnsi" w:cs="Times New Roman"/>
      <w:b/>
      <w:bCs/>
      <w:color w:val="4F81BD" w:themeColor="accent1"/>
      <w:sz w:val="26"/>
      <w:szCs w:val="26"/>
      <w:lang w:val="en-US"/>
    </w:rPr>
  </w:style>
  <w:style w:type="numbering" w:customStyle="1" w:styleId="NoList1">
    <w:name w:val="No List1"/>
    <w:next w:val="NoList"/>
    <w:uiPriority w:val="99"/>
    <w:semiHidden/>
    <w:unhideWhenUsed/>
    <w:rsid w:val="00181F65"/>
  </w:style>
  <w:style w:type="paragraph" w:styleId="TOC1">
    <w:name w:val="toc 1"/>
    <w:basedOn w:val="Normal"/>
    <w:next w:val="Normal"/>
    <w:autoRedefine/>
    <w:uiPriority w:val="99"/>
    <w:rsid w:val="00181F65"/>
    <w:pPr>
      <w:spacing w:after="100"/>
    </w:pPr>
    <w:rPr>
      <w:rFonts w:ascii="Calibri" w:eastAsia="PMingLiU" w:hAnsi="Calibri" w:cs="Calibri"/>
      <w:lang w:val="en-US" w:eastAsia="zh-TW"/>
    </w:rPr>
  </w:style>
  <w:style w:type="character" w:styleId="Hyperlink">
    <w:name w:val="Hyperlink"/>
    <w:basedOn w:val="DefaultParagraphFont"/>
    <w:uiPriority w:val="99"/>
    <w:rsid w:val="00181F65"/>
    <w:rPr>
      <w:color w:val="0000FF"/>
      <w:u w:val="single"/>
    </w:rPr>
  </w:style>
  <w:style w:type="paragraph" w:styleId="TOC2">
    <w:name w:val="toc 2"/>
    <w:basedOn w:val="Normal"/>
    <w:next w:val="Normal"/>
    <w:autoRedefine/>
    <w:uiPriority w:val="99"/>
    <w:rsid w:val="00181F65"/>
    <w:pPr>
      <w:spacing w:after="100"/>
      <w:ind w:left="220"/>
    </w:pPr>
    <w:rPr>
      <w:rFonts w:ascii="Calibri" w:eastAsia="PMingLiU" w:hAnsi="Calibri" w:cs="Calibri"/>
      <w:lang w:val="en-US" w:eastAsia="zh-TW"/>
    </w:rPr>
  </w:style>
  <w:style w:type="paragraph" w:styleId="NoSpacing">
    <w:name w:val="No Spacing"/>
    <w:uiPriority w:val="1"/>
    <w:qFormat/>
    <w:rsid w:val="00181F65"/>
    <w:pPr>
      <w:spacing w:after="0" w:line="240" w:lineRule="auto"/>
    </w:pPr>
    <w:rPr>
      <w:rFonts w:eastAsia="Times New Roman" w:cs="Times New Roman"/>
      <w:lang w:val="en-US"/>
    </w:rPr>
  </w:style>
  <w:style w:type="paragraph" w:styleId="ListParagraph">
    <w:name w:val="List Paragraph"/>
    <w:basedOn w:val="Normal"/>
    <w:uiPriority w:val="34"/>
    <w:qFormat/>
    <w:rsid w:val="00181F65"/>
    <w:pPr>
      <w:ind w:left="720"/>
      <w:contextualSpacing/>
    </w:pPr>
    <w:rPr>
      <w:rFonts w:eastAsia="Times New Roman" w:cs="Times New Roman"/>
      <w:lang w:val="en-US"/>
    </w:rPr>
  </w:style>
  <w:style w:type="paragraph" w:styleId="BodyText">
    <w:name w:val="Body Text"/>
    <w:aliases w:val="Char10"/>
    <w:basedOn w:val="Normal"/>
    <w:link w:val="BodyTextChar"/>
    <w:uiPriority w:val="99"/>
    <w:unhideWhenUsed/>
    <w:rsid w:val="00181F65"/>
    <w:pPr>
      <w:spacing w:after="0" w:line="240" w:lineRule="auto"/>
      <w:jc w:val="both"/>
    </w:pPr>
    <w:rPr>
      <w:rFonts w:ascii="Arial" w:eastAsia="Times New Roman" w:hAnsi="Arial" w:cs="Times New Roman"/>
      <w:noProof/>
      <w:sz w:val="20"/>
      <w:szCs w:val="20"/>
    </w:rPr>
  </w:style>
  <w:style w:type="character" w:customStyle="1" w:styleId="BodyTextChar">
    <w:name w:val="Body Text Char"/>
    <w:aliases w:val="Char10 Char"/>
    <w:basedOn w:val="DefaultParagraphFont"/>
    <w:link w:val="BodyText"/>
    <w:uiPriority w:val="99"/>
    <w:rsid w:val="00181F65"/>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181F65"/>
    <w:pPr>
      <w:spacing w:after="0" w:line="240" w:lineRule="auto"/>
    </w:pPr>
    <w:rPr>
      <w:rFonts w:ascii="Calibri" w:eastAsia="PMingLiU" w:hAnsi="Calibri" w:cs="Calibri"/>
      <w:sz w:val="20"/>
      <w:szCs w:val="20"/>
      <w:lang w:val="en-US" w:eastAsia="zh-TW"/>
    </w:rPr>
  </w:style>
  <w:style w:type="character" w:customStyle="1" w:styleId="FootnoteTextChar">
    <w:name w:val="Footnote Text Char"/>
    <w:basedOn w:val="DefaultParagraphFont"/>
    <w:link w:val="FootnoteText"/>
    <w:uiPriority w:val="99"/>
    <w:rsid w:val="00181F65"/>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181F65"/>
    <w:rPr>
      <w:vertAlign w:val="superscript"/>
    </w:rPr>
  </w:style>
  <w:style w:type="paragraph" w:styleId="Header">
    <w:name w:val="header"/>
    <w:aliases w:val=" Char"/>
    <w:basedOn w:val="Normal"/>
    <w:link w:val="HeaderChar"/>
    <w:uiPriority w:val="99"/>
    <w:unhideWhenUsed/>
    <w:rsid w:val="00181F65"/>
    <w:pPr>
      <w:tabs>
        <w:tab w:val="center" w:pos="4513"/>
        <w:tab w:val="right" w:pos="9026"/>
      </w:tabs>
      <w:spacing w:after="0" w:line="240" w:lineRule="auto"/>
    </w:pPr>
    <w:rPr>
      <w:rFonts w:ascii="Calibri" w:eastAsia="Times New Roman" w:hAnsi="Calibri" w:cs="Calibri"/>
      <w:lang w:val="en-US"/>
    </w:rPr>
  </w:style>
  <w:style w:type="character" w:customStyle="1" w:styleId="HeaderChar">
    <w:name w:val="Header Char"/>
    <w:aliases w:val=" Char Char"/>
    <w:basedOn w:val="DefaultParagraphFont"/>
    <w:link w:val="Header"/>
    <w:uiPriority w:val="99"/>
    <w:rsid w:val="00181F65"/>
    <w:rPr>
      <w:rFonts w:ascii="Calibri" w:eastAsia="Times New Roman" w:hAnsi="Calibri" w:cs="Calibri"/>
      <w:lang w:val="en-US"/>
    </w:rPr>
  </w:style>
  <w:style w:type="paragraph" w:styleId="Footer">
    <w:name w:val="footer"/>
    <w:basedOn w:val="Normal"/>
    <w:link w:val="FooterChar"/>
    <w:uiPriority w:val="99"/>
    <w:unhideWhenUsed/>
    <w:rsid w:val="00181F65"/>
    <w:pPr>
      <w:tabs>
        <w:tab w:val="center" w:pos="4513"/>
        <w:tab w:val="right" w:pos="9026"/>
      </w:tabs>
      <w:spacing w:after="0" w:line="240" w:lineRule="auto"/>
    </w:pPr>
    <w:rPr>
      <w:rFonts w:ascii="Calibri" w:eastAsia="Times New Roman" w:hAnsi="Calibri" w:cs="Calibri"/>
      <w:lang w:val="en-US"/>
    </w:rPr>
  </w:style>
  <w:style w:type="character" w:customStyle="1" w:styleId="FooterChar">
    <w:name w:val="Footer Char"/>
    <w:basedOn w:val="DefaultParagraphFont"/>
    <w:link w:val="Footer"/>
    <w:uiPriority w:val="99"/>
    <w:rsid w:val="00181F65"/>
    <w:rPr>
      <w:rFonts w:ascii="Calibri" w:eastAsia="Times New Roman" w:hAnsi="Calibri" w:cs="Calibri"/>
      <w:lang w:val="en-US"/>
    </w:rPr>
  </w:style>
  <w:style w:type="paragraph" w:customStyle="1" w:styleId="1tekst">
    <w:name w:val="1tekst"/>
    <w:basedOn w:val="Normal"/>
    <w:uiPriority w:val="99"/>
    <w:rsid w:val="00181F65"/>
    <w:pPr>
      <w:spacing w:before="100" w:beforeAutospacing="1" w:after="100" w:afterAutospacing="1" w:line="240" w:lineRule="auto"/>
      <w:ind w:firstLine="240"/>
      <w:jc w:val="both"/>
    </w:pPr>
    <w:rPr>
      <w:rFonts w:ascii="Arial" w:eastAsia="Arial Unicode MS" w:hAnsi="Arial" w:cs="Arial"/>
      <w:sz w:val="20"/>
      <w:szCs w:val="20"/>
      <w:lang w:val="en-US"/>
    </w:rPr>
  </w:style>
  <w:style w:type="paragraph" w:styleId="PlainText">
    <w:name w:val="Plain Text"/>
    <w:basedOn w:val="Normal"/>
    <w:link w:val="PlainTextChar"/>
    <w:uiPriority w:val="99"/>
    <w:rsid w:val="00181F6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181F65"/>
    <w:rPr>
      <w:rFonts w:ascii="Courier New" w:eastAsia="PMingLiU" w:hAnsi="Courier New" w:cs="Courier New"/>
      <w:sz w:val="20"/>
      <w:szCs w:val="20"/>
      <w:lang w:val="fr-FR"/>
    </w:rPr>
  </w:style>
  <w:style w:type="table" w:styleId="TableGrid">
    <w:name w:val="Table Grid"/>
    <w:basedOn w:val="TableNormal"/>
    <w:uiPriority w:val="59"/>
    <w:rsid w:val="00181F6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F65"/>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181F65"/>
    <w:rPr>
      <w:rFonts w:ascii="Tahoma" w:eastAsia="Times New Roman" w:hAnsi="Tahoma" w:cs="Tahoma"/>
      <w:sz w:val="16"/>
      <w:szCs w:val="16"/>
      <w:lang w:val="en-US"/>
    </w:rPr>
  </w:style>
  <w:style w:type="paragraph" w:customStyle="1" w:styleId="T30X">
    <w:name w:val="T30X"/>
    <w:basedOn w:val="Normal"/>
    <w:uiPriority w:val="99"/>
    <w:rsid w:val="00181F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eastAsia="en-GB"/>
    </w:rPr>
  </w:style>
  <w:style w:type="character" w:styleId="SubtleEmphasis">
    <w:name w:val="Subtle Emphasis"/>
    <w:basedOn w:val="DefaultParagraphFont"/>
    <w:uiPriority w:val="99"/>
    <w:qFormat/>
    <w:rsid w:val="00181F65"/>
    <w:rPr>
      <w:rFonts w:cs="Times New Roman"/>
      <w:i/>
      <w:iCs/>
      <w:color w:val="808080"/>
    </w:rPr>
  </w:style>
  <w:style w:type="character" w:styleId="FollowedHyperlink">
    <w:name w:val="FollowedHyperlink"/>
    <w:basedOn w:val="DefaultParagraphFont"/>
    <w:uiPriority w:val="99"/>
    <w:semiHidden/>
    <w:unhideWhenUsed/>
    <w:rsid w:val="00181F65"/>
    <w:rPr>
      <w:rFonts w:cs="Times New Roman"/>
      <w:color w:val="800080" w:themeColor="followedHyperlink"/>
      <w:u w:val="single"/>
    </w:rPr>
  </w:style>
  <w:style w:type="character" w:customStyle="1" w:styleId="Heading3Char">
    <w:name w:val="Heading 3 Char"/>
    <w:basedOn w:val="DefaultParagraphFont"/>
    <w:link w:val="Heading3"/>
    <w:uiPriority w:val="99"/>
    <w:rsid w:val="009B6BA7"/>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
    <w:rsid w:val="009B6BA7"/>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9B6BA7"/>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9B6BA7"/>
    <w:rPr>
      <w:rFonts w:asciiTheme="majorHAnsi" w:eastAsiaTheme="majorEastAsia" w:hAnsiTheme="majorHAnsi" w:cstheme="majorBidi"/>
      <w:i/>
      <w:iCs/>
      <w:color w:val="243F60" w:themeColor="accent1" w:themeShade="7F"/>
      <w:lang w:val="en-US"/>
    </w:rPr>
  </w:style>
  <w:style w:type="numbering" w:customStyle="1" w:styleId="NoList2">
    <w:name w:val="No List2"/>
    <w:next w:val="NoList"/>
    <w:uiPriority w:val="99"/>
    <w:semiHidden/>
    <w:unhideWhenUsed/>
    <w:rsid w:val="009B6BA7"/>
  </w:style>
  <w:style w:type="numbering" w:customStyle="1" w:styleId="NoList11">
    <w:name w:val="No List11"/>
    <w:next w:val="NoList"/>
    <w:uiPriority w:val="99"/>
    <w:semiHidden/>
    <w:unhideWhenUsed/>
    <w:rsid w:val="009B6BA7"/>
  </w:style>
  <w:style w:type="numbering" w:customStyle="1" w:styleId="NoList21">
    <w:name w:val="No List21"/>
    <w:next w:val="NoList"/>
    <w:uiPriority w:val="99"/>
    <w:semiHidden/>
    <w:unhideWhenUsed/>
    <w:rsid w:val="009B6BA7"/>
  </w:style>
  <w:style w:type="table" w:customStyle="1" w:styleId="TableGrid1">
    <w:name w:val="Table Grid1"/>
    <w:basedOn w:val="TableNormal"/>
    <w:next w:val="TableGrid"/>
    <w:uiPriority w:val="59"/>
    <w:rsid w:val="009B6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9B6BA7"/>
  </w:style>
  <w:style w:type="numbering" w:customStyle="1" w:styleId="NoList111">
    <w:name w:val="No List111"/>
    <w:next w:val="NoList"/>
    <w:uiPriority w:val="99"/>
    <w:semiHidden/>
    <w:unhideWhenUsed/>
    <w:rsid w:val="009B6BA7"/>
  </w:style>
  <w:style w:type="paragraph" w:customStyle="1" w:styleId="t-98-2">
    <w:name w:val="t-98-2"/>
    <w:basedOn w:val="Normal"/>
    <w:uiPriority w:val="99"/>
    <w:rsid w:val="009B6BA7"/>
    <w:pPr>
      <w:spacing w:before="100" w:beforeAutospacing="1" w:after="100" w:afterAutospacing="1" w:line="240" w:lineRule="auto"/>
    </w:pPr>
    <w:rPr>
      <w:rFonts w:ascii="Times New Roman" w:eastAsia="PMingLiU" w:hAnsi="Times New Roman" w:cs="Times New Roman"/>
      <w:sz w:val="24"/>
      <w:szCs w:val="24"/>
      <w:lang w:val="en-US"/>
    </w:rPr>
  </w:style>
  <w:style w:type="character" w:customStyle="1" w:styleId="BalloonTextChar1">
    <w:name w:val="Balloon Text Char1"/>
    <w:basedOn w:val="DefaultParagraphFont"/>
    <w:uiPriority w:val="99"/>
    <w:semiHidden/>
    <w:rsid w:val="009B6BA7"/>
    <w:rPr>
      <w:rFonts w:ascii="Tahoma" w:eastAsia="PMingLiU" w:hAnsi="Tahoma" w:cs="Tahoma"/>
      <w:sz w:val="16"/>
      <w:szCs w:val="16"/>
      <w:lang w:val="en-US" w:eastAsia="zh-TW"/>
    </w:rPr>
  </w:style>
  <w:style w:type="paragraph" w:customStyle="1" w:styleId="8podpodnas">
    <w:name w:val="8podpodnas"/>
    <w:basedOn w:val="Normal"/>
    <w:uiPriority w:val="99"/>
    <w:rsid w:val="009B6BA7"/>
    <w:pPr>
      <w:shd w:val="clear" w:color="auto" w:fill="FFFFFF"/>
      <w:spacing w:before="240" w:after="240" w:line="240" w:lineRule="auto"/>
      <w:jc w:val="center"/>
    </w:pPr>
    <w:rPr>
      <w:rFonts w:ascii="Times New Roman" w:eastAsia="Times New Roman" w:hAnsi="Times New Roman" w:cs="Times New Roman"/>
      <w:i/>
      <w:iCs/>
      <w:sz w:val="28"/>
      <w:szCs w:val="28"/>
      <w:lang w:val="en-US"/>
    </w:rPr>
  </w:style>
  <w:style w:type="character" w:customStyle="1" w:styleId="CommentTextChar">
    <w:name w:val="Comment Text Char"/>
    <w:uiPriority w:val="99"/>
    <w:semiHidden/>
    <w:locked/>
    <w:rsid w:val="009B6BA7"/>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9B6BA7"/>
    <w:pPr>
      <w:spacing w:line="240" w:lineRule="auto"/>
    </w:pPr>
    <w:rPr>
      <w:rFonts w:ascii="Calibri" w:eastAsia="PMingLiU" w:hAnsi="Calibri" w:cs="Calibri"/>
      <w:sz w:val="20"/>
      <w:szCs w:val="20"/>
      <w:lang w:val="en-US" w:eastAsia="zh-TW"/>
    </w:rPr>
  </w:style>
  <w:style w:type="character" w:customStyle="1" w:styleId="CommentTextChar1">
    <w:name w:val="Comment Text Char1"/>
    <w:basedOn w:val="DefaultParagraphFont"/>
    <w:link w:val="CommentText"/>
    <w:uiPriority w:val="99"/>
    <w:semiHidden/>
    <w:rsid w:val="009B6BA7"/>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9B6BA7"/>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9B6BA7"/>
    <w:rPr>
      <w:b/>
      <w:bCs/>
    </w:rPr>
  </w:style>
  <w:style w:type="character" w:customStyle="1" w:styleId="CommentSubjectChar1">
    <w:name w:val="Comment Subject Char1"/>
    <w:basedOn w:val="CommentTextChar1"/>
    <w:link w:val="CommentSubject"/>
    <w:uiPriority w:val="99"/>
    <w:semiHidden/>
    <w:rsid w:val="009B6BA7"/>
    <w:rPr>
      <w:rFonts w:ascii="Calibri" w:eastAsia="PMingLiU" w:hAnsi="Calibri" w:cs="Calibri"/>
      <w:b/>
      <w:bCs/>
      <w:sz w:val="20"/>
      <w:szCs w:val="20"/>
      <w:lang w:val="en-US" w:eastAsia="zh-TW"/>
    </w:rPr>
  </w:style>
  <w:style w:type="paragraph" w:customStyle="1" w:styleId="4clan">
    <w:name w:val="4clan"/>
    <w:basedOn w:val="Normal"/>
    <w:uiPriority w:val="99"/>
    <w:rsid w:val="009B6BA7"/>
    <w:pPr>
      <w:spacing w:before="40" w:after="40" w:line="240" w:lineRule="auto"/>
      <w:jc w:val="center"/>
    </w:pPr>
    <w:rPr>
      <w:rFonts w:ascii="Arial" w:eastAsia="Times New Roman" w:hAnsi="Arial" w:cs="Arial"/>
      <w:b/>
      <w:bCs/>
      <w:sz w:val="20"/>
      <w:szCs w:val="20"/>
      <w:lang w:val="en-US"/>
    </w:rPr>
  </w:style>
  <w:style w:type="character" w:customStyle="1" w:styleId="EndnoteTextChar">
    <w:name w:val="Endnote Text Char"/>
    <w:uiPriority w:val="99"/>
    <w:semiHidden/>
    <w:locked/>
    <w:rsid w:val="009B6BA7"/>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9B6BA7"/>
    <w:pPr>
      <w:spacing w:after="0" w:line="240" w:lineRule="auto"/>
    </w:pPr>
    <w:rPr>
      <w:rFonts w:ascii="Calibri" w:eastAsia="PMingLiU" w:hAnsi="Calibri" w:cs="Calibri"/>
      <w:sz w:val="20"/>
      <w:szCs w:val="20"/>
      <w:lang w:val="en-US" w:eastAsia="zh-TW"/>
    </w:rPr>
  </w:style>
  <w:style w:type="character" w:customStyle="1" w:styleId="EndnoteTextChar1">
    <w:name w:val="Endnote Text Char1"/>
    <w:basedOn w:val="DefaultParagraphFont"/>
    <w:link w:val="EndnoteText"/>
    <w:uiPriority w:val="99"/>
    <w:semiHidden/>
    <w:rsid w:val="009B6BA7"/>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9B6BA7"/>
    <w:pPr>
      <w:pBdr>
        <w:bottom w:val="single" w:sz="8" w:space="4" w:color="4F81BD"/>
      </w:pBdr>
      <w:spacing w:after="300" w:line="240" w:lineRule="auto"/>
    </w:pPr>
    <w:rPr>
      <w:rFonts w:ascii="Cambria" w:eastAsia="Times New Roman" w:hAnsi="Cambria" w:cs="Cambria"/>
      <w:color w:val="17365D"/>
      <w:spacing w:val="5"/>
      <w:kern w:val="28"/>
      <w:sz w:val="32"/>
      <w:szCs w:val="32"/>
      <w:lang w:val="en-US" w:eastAsia="zh-TW"/>
    </w:rPr>
  </w:style>
  <w:style w:type="character" w:customStyle="1" w:styleId="TitleChar">
    <w:name w:val="Title Char"/>
    <w:basedOn w:val="DefaultParagraphFont"/>
    <w:link w:val="Title"/>
    <w:uiPriority w:val="99"/>
    <w:rsid w:val="009B6BA7"/>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9B6BA7"/>
    <w:pPr>
      <w:numPr>
        <w:ilvl w:val="1"/>
      </w:numPr>
    </w:pPr>
    <w:rPr>
      <w:rFonts w:ascii="Cambria" w:eastAsia="Times New Roman" w:hAnsi="Cambria" w:cs="Cambria"/>
      <w:i/>
      <w:iCs/>
      <w:color w:val="4F81BD"/>
      <w:spacing w:val="15"/>
      <w:sz w:val="24"/>
      <w:szCs w:val="24"/>
      <w:lang w:val="en-US" w:eastAsia="zh-TW"/>
    </w:rPr>
  </w:style>
  <w:style w:type="character" w:customStyle="1" w:styleId="SubtitleChar">
    <w:name w:val="Subtitle Char"/>
    <w:basedOn w:val="DefaultParagraphFont"/>
    <w:link w:val="Subtitle"/>
    <w:uiPriority w:val="99"/>
    <w:rsid w:val="009B6BA7"/>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9B6BA7"/>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customStyle="1" w:styleId="TableGrid11">
    <w:name w:val="Table Grid11"/>
    <w:basedOn w:val="TableNormal"/>
    <w:next w:val="TableGrid"/>
    <w:uiPriority w:val="99"/>
    <w:rsid w:val="009B6BA7"/>
    <w:pPr>
      <w:spacing w:after="0" w:line="240" w:lineRule="auto"/>
    </w:pPr>
    <w:rPr>
      <w:rFonts w:ascii="Calibri" w:eastAsia="Calibri"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9B6BA7"/>
    <w:pPr>
      <w:keepLines/>
      <w:spacing w:before="480" w:line="276" w:lineRule="auto"/>
      <w:jc w:val="left"/>
      <w:outlineLvl w:val="9"/>
    </w:pPr>
    <w:rPr>
      <w:rFonts w:ascii="Cambria" w:hAnsi="Cambria" w:cs="Cambria"/>
      <w:b/>
      <w:bCs/>
      <w:noProof w:val="0"/>
      <w:color w:val="365F91"/>
      <w:sz w:val="28"/>
      <w:szCs w:val="28"/>
      <w:lang w:val="en-US"/>
    </w:rPr>
  </w:style>
  <w:style w:type="character" w:styleId="SubtleReference">
    <w:name w:val="Subtle Reference"/>
    <w:uiPriority w:val="99"/>
    <w:qFormat/>
    <w:rsid w:val="009B6BA7"/>
    <w:rPr>
      <w:smallCaps/>
      <w:color w:val="auto"/>
      <w:u w:val="single"/>
    </w:rPr>
  </w:style>
  <w:style w:type="paragraph" w:styleId="TOC3">
    <w:name w:val="toc 3"/>
    <w:basedOn w:val="Normal"/>
    <w:next w:val="Normal"/>
    <w:autoRedefine/>
    <w:uiPriority w:val="99"/>
    <w:semiHidden/>
    <w:rsid w:val="009B6BA7"/>
    <w:pPr>
      <w:spacing w:after="100"/>
      <w:ind w:left="440"/>
    </w:pPr>
    <w:rPr>
      <w:rFonts w:ascii="Calibri" w:eastAsia="PMingLiU" w:hAnsi="Calibri" w:cs="Calibri"/>
      <w:lang w:val="en-US" w:eastAsia="zh-TW"/>
    </w:rPr>
  </w:style>
  <w:style w:type="character" w:styleId="CommentReference">
    <w:name w:val="annotation reference"/>
    <w:uiPriority w:val="99"/>
    <w:semiHidden/>
    <w:rsid w:val="009B6BA7"/>
    <w:rPr>
      <w:sz w:val="16"/>
      <w:szCs w:val="16"/>
    </w:rPr>
  </w:style>
  <w:style w:type="character" w:styleId="EndnoteReference">
    <w:name w:val="endnote reference"/>
    <w:uiPriority w:val="99"/>
    <w:semiHidden/>
    <w:rsid w:val="009B6BA7"/>
    <w:rPr>
      <w:vertAlign w:val="superscript"/>
    </w:rPr>
  </w:style>
  <w:style w:type="character" w:customStyle="1" w:styleId="apple-converted-space">
    <w:name w:val="apple-converted-space"/>
    <w:basedOn w:val="DefaultParagraphFont"/>
    <w:uiPriority w:val="99"/>
    <w:rsid w:val="009B6BA7"/>
  </w:style>
  <w:style w:type="paragraph" w:styleId="TOC4">
    <w:name w:val="toc 4"/>
    <w:basedOn w:val="Normal"/>
    <w:next w:val="Normal"/>
    <w:autoRedefine/>
    <w:uiPriority w:val="99"/>
    <w:semiHidden/>
    <w:rsid w:val="009B6BA7"/>
    <w:pPr>
      <w:spacing w:after="100"/>
      <w:ind w:left="660"/>
    </w:pPr>
    <w:rPr>
      <w:rFonts w:ascii="Calibri" w:eastAsia="Times New Roman" w:hAnsi="Calibri" w:cs="Calibri"/>
      <w:lang w:val="en-US"/>
    </w:rPr>
  </w:style>
  <w:style w:type="paragraph" w:styleId="TOC5">
    <w:name w:val="toc 5"/>
    <w:basedOn w:val="Normal"/>
    <w:next w:val="Normal"/>
    <w:autoRedefine/>
    <w:uiPriority w:val="99"/>
    <w:semiHidden/>
    <w:rsid w:val="009B6BA7"/>
    <w:pPr>
      <w:spacing w:after="100"/>
      <w:ind w:left="880"/>
    </w:pPr>
    <w:rPr>
      <w:rFonts w:ascii="Calibri" w:eastAsia="Times New Roman" w:hAnsi="Calibri" w:cs="Calibri"/>
      <w:lang w:val="en-US"/>
    </w:rPr>
  </w:style>
  <w:style w:type="paragraph" w:styleId="TOC6">
    <w:name w:val="toc 6"/>
    <w:basedOn w:val="Normal"/>
    <w:next w:val="Normal"/>
    <w:autoRedefine/>
    <w:uiPriority w:val="99"/>
    <w:semiHidden/>
    <w:rsid w:val="009B6BA7"/>
    <w:pPr>
      <w:spacing w:after="100"/>
      <w:ind w:left="1100"/>
    </w:pPr>
    <w:rPr>
      <w:rFonts w:ascii="Calibri" w:eastAsia="Times New Roman" w:hAnsi="Calibri" w:cs="Calibri"/>
      <w:lang w:val="en-US"/>
    </w:rPr>
  </w:style>
  <w:style w:type="paragraph" w:styleId="TOC7">
    <w:name w:val="toc 7"/>
    <w:basedOn w:val="Normal"/>
    <w:next w:val="Normal"/>
    <w:autoRedefine/>
    <w:uiPriority w:val="99"/>
    <w:semiHidden/>
    <w:rsid w:val="009B6BA7"/>
    <w:pPr>
      <w:spacing w:after="100"/>
      <w:ind w:left="1320"/>
    </w:pPr>
    <w:rPr>
      <w:rFonts w:ascii="Calibri" w:eastAsia="Times New Roman" w:hAnsi="Calibri" w:cs="Calibri"/>
      <w:lang w:val="en-US"/>
    </w:rPr>
  </w:style>
  <w:style w:type="paragraph" w:styleId="TOC8">
    <w:name w:val="toc 8"/>
    <w:basedOn w:val="Normal"/>
    <w:next w:val="Normal"/>
    <w:autoRedefine/>
    <w:uiPriority w:val="99"/>
    <w:semiHidden/>
    <w:rsid w:val="009B6BA7"/>
    <w:pPr>
      <w:spacing w:after="100"/>
      <w:ind w:left="1540"/>
    </w:pPr>
    <w:rPr>
      <w:rFonts w:ascii="Calibri" w:eastAsia="Times New Roman" w:hAnsi="Calibri" w:cs="Calibri"/>
      <w:lang w:val="en-US"/>
    </w:rPr>
  </w:style>
  <w:style w:type="paragraph" w:styleId="TOC9">
    <w:name w:val="toc 9"/>
    <w:basedOn w:val="Normal"/>
    <w:next w:val="Normal"/>
    <w:autoRedefine/>
    <w:uiPriority w:val="99"/>
    <w:semiHidden/>
    <w:rsid w:val="009B6BA7"/>
    <w:pPr>
      <w:spacing w:after="100"/>
      <w:ind w:left="1760"/>
    </w:pPr>
    <w:rPr>
      <w:rFonts w:ascii="Calibri" w:eastAsia="Times New Roman" w:hAnsi="Calibri" w:cs="Calibri"/>
      <w:lang w:val="en-US"/>
    </w:rPr>
  </w:style>
  <w:style w:type="paragraph" w:styleId="NormalWeb">
    <w:name w:val="Normal (Web)"/>
    <w:basedOn w:val="Normal"/>
    <w:uiPriority w:val="99"/>
    <w:rsid w:val="009B6B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unhideWhenUsed/>
    <w:rsid w:val="009B6BA7"/>
    <w:pPr>
      <w:spacing w:after="120" w:line="480" w:lineRule="auto"/>
    </w:pPr>
    <w:rPr>
      <w:rFonts w:ascii="Calibri" w:eastAsia="Calibri" w:hAnsi="Calibri" w:cs="Calibri"/>
      <w:lang w:val="en-US"/>
    </w:rPr>
  </w:style>
  <w:style w:type="character" w:customStyle="1" w:styleId="BodyText2Char">
    <w:name w:val="Body Text 2 Char"/>
    <w:basedOn w:val="DefaultParagraphFont"/>
    <w:link w:val="BodyText2"/>
    <w:uiPriority w:val="99"/>
    <w:rsid w:val="009B6BA7"/>
    <w:rPr>
      <w:rFonts w:ascii="Calibri" w:eastAsia="Calibri" w:hAnsi="Calibri" w:cs="Calibri"/>
      <w:lang w:val="en-US"/>
    </w:rPr>
  </w:style>
  <w:style w:type="paragraph" w:customStyle="1" w:styleId="normalArial">
    <w:name w:val="_normal Arial"/>
    <w:basedOn w:val="Normal"/>
    <w:link w:val="normalArialChar"/>
    <w:rsid w:val="009B6BA7"/>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9B6BA7"/>
    <w:rPr>
      <w:rFonts w:ascii="Arial" w:eastAsia="Times New Roman" w:hAnsi="Arial" w:cs="Arial"/>
      <w:lang w:val="hr-HR" w:eastAsia="hr-HR"/>
    </w:rPr>
  </w:style>
  <w:style w:type="paragraph" w:customStyle="1" w:styleId="arial-11-justify-6ptafter">
    <w:name w:val="arial-11-justify-6pt after"/>
    <w:basedOn w:val="Normal"/>
    <w:link w:val="arial-11-justify-6ptafterChar"/>
    <w:rsid w:val="009B6BA7"/>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9B6BA7"/>
    <w:rPr>
      <w:rFonts w:ascii="Arial" w:hAnsi="Arial" w:cs="Arial"/>
      <w:dstrike w:val="0"/>
      <w:color w:val="auto"/>
      <w:sz w:val="24"/>
      <w:szCs w:val="24"/>
      <w:bdr w:val="none" w:sz="0" w:space="0" w:color="auto"/>
      <w:vertAlign w:val="baseline"/>
      <w:lang w:val="sr-Cyrl-CS" w:eastAsia="ar-SA" w:bidi="ar-SA"/>
    </w:rPr>
  </w:style>
  <w:style w:type="character" w:customStyle="1" w:styleId="arial-11-justify-6ptafterChar">
    <w:name w:val="arial-11-justify-6pt after Char"/>
    <w:link w:val="arial-11-justify-6ptafter"/>
    <w:locked/>
    <w:rsid w:val="009B6BA7"/>
    <w:rPr>
      <w:rFonts w:ascii="Arial" w:eastAsia="Times New Roman" w:hAnsi="Arial" w:cs="Arial"/>
      <w:lang w:val="hr-HR" w:eastAsia="ar-SA"/>
    </w:rPr>
  </w:style>
  <w:style w:type="paragraph" w:styleId="BodyText3">
    <w:name w:val="Body Text 3"/>
    <w:basedOn w:val="Normal"/>
    <w:link w:val="BodyText3Char"/>
    <w:uiPriority w:val="99"/>
    <w:semiHidden/>
    <w:unhideWhenUsed/>
    <w:rsid w:val="009B6BA7"/>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uiPriority w:val="99"/>
    <w:semiHidden/>
    <w:rsid w:val="009B6BA7"/>
    <w:rPr>
      <w:rFonts w:ascii="Times New Roman" w:eastAsia="Times New Roman" w:hAnsi="Times New Roman" w:cs="Times New Roman"/>
      <w:sz w:val="16"/>
      <w:szCs w:val="16"/>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5225">
      <w:bodyDiv w:val="1"/>
      <w:marLeft w:val="0"/>
      <w:marRight w:val="0"/>
      <w:marTop w:val="0"/>
      <w:marBottom w:val="0"/>
      <w:divBdr>
        <w:top w:val="none" w:sz="0" w:space="0" w:color="auto"/>
        <w:left w:val="none" w:sz="0" w:space="0" w:color="auto"/>
        <w:bottom w:val="none" w:sz="0" w:space="0" w:color="auto"/>
        <w:right w:val="none" w:sz="0" w:space="0" w:color="auto"/>
      </w:divBdr>
    </w:div>
    <w:div w:id="1264457533">
      <w:bodyDiv w:val="1"/>
      <w:marLeft w:val="0"/>
      <w:marRight w:val="0"/>
      <w:marTop w:val="0"/>
      <w:marBottom w:val="0"/>
      <w:divBdr>
        <w:top w:val="none" w:sz="0" w:space="0" w:color="auto"/>
        <w:left w:val="none" w:sz="0" w:space="0" w:color="auto"/>
        <w:bottom w:val="none" w:sz="0" w:space="0" w:color="auto"/>
        <w:right w:val="none" w:sz="0" w:space="0" w:color="auto"/>
      </w:divBdr>
    </w:div>
    <w:div w:id="17944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DCA48-8DAC-482C-84D9-3F807353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59</Pages>
  <Words>10061</Words>
  <Characters>57349</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Lucic</dc:creator>
  <cp:keywords/>
  <dc:description/>
  <cp:lastModifiedBy>Radmila Lucic</cp:lastModifiedBy>
  <cp:revision>85</cp:revision>
  <cp:lastPrinted>2018-10-04T06:05:00Z</cp:lastPrinted>
  <dcterms:created xsi:type="dcterms:W3CDTF">2018-05-24T07:50:00Z</dcterms:created>
  <dcterms:modified xsi:type="dcterms:W3CDTF">2018-10-04T06:32:00Z</dcterms:modified>
</cp:coreProperties>
</file>