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97" w:rsidRDefault="00EF2697" w:rsidP="00EF2697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F2697" w:rsidRDefault="00EF2697" w:rsidP="00EF2697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 E M I N A R</w:t>
      </w:r>
    </w:p>
    <w:p w:rsidR="00910BEF" w:rsidRDefault="00EF2697" w:rsidP="00EF2697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„</w:t>
      </w:r>
      <w:r w:rsidR="00910BEF" w:rsidRPr="00910BEF">
        <w:rPr>
          <w:rFonts w:ascii="Arial" w:eastAsia="Times New Roman" w:hAnsi="Arial" w:cs="Arial"/>
          <w:sz w:val="28"/>
          <w:szCs w:val="28"/>
        </w:rPr>
        <w:t xml:space="preserve">Postupanje po prijavama korupcije i zaštita </w:t>
      </w:r>
      <w:proofErr w:type="spellStart"/>
      <w:r w:rsidR="00910BEF" w:rsidRPr="00910BEF">
        <w:rPr>
          <w:rFonts w:ascii="Arial" w:eastAsia="Times New Roman" w:hAnsi="Arial" w:cs="Arial"/>
          <w:sz w:val="28"/>
          <w:szCs w:val="28"/>
        </w:rPr>
        <w:t>zviždača</w:t>
      </w:r>
      <w:proofErr w:type="spellEnd"/>
      <w:r w:rsidR="00910BEF" w:rsidRPr="00910BEF">
        <w:rPr>
          <w:rFonts w:ascii="Arial" w:eastAsia="Times New Roman" w:hAnsi="Arial" w:cs="Arial"/>
          <w:sz w:val="28"/>
          <w:szCs w:val="28"/>
        </w:rPr>
        <w:t xml:space="preserve">” </w:t>
      </w:r>
    </w:p>
    <w:p w:rsidR="00EF2697" w:rsidRDefault="00910BEF" w:rsidP="00EF2697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Opština Tivat, Multimedijalna sala</w:t>
      </w:r>
    </w:p>
    <w:p w:rsidR="00910BEF" w:rsidRDefault="00910BEF" w:rsidP="00EF2697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25.05.2018.godine</w:t>
      </w:r>
    </w:p>
    <w:p w:rsidR="00EF2697" w:rsidRDefault="00EF2697" w:rsidP="00EF2697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F2697" w:rsidRDefault="00EF2697" w:rsidP="00EF26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organizaciji Uprave za kadrove i Zaje</w:t>
      </w:r>
      <w:r w:rsidR="00910BEF">
        <w:rPr>
          <w:rFonts w:ascii="Arial" w:hAnsi="Arial" w:cs="Arial"/>
          <w:sz w:val="28"/>
          <w:szCs w:val="28"/>
        </w:rPr>
        <w:t>dnice opština Crne Gore, dana 25.05</w:t>
      </w:r>
      <w:r>
        <w:rPr>
          <w:rFonts w:ascii="Arial" w:hAnsi="Arial" w:cs="Arial"/>
          <w:sz w:val="28"/>
          <w:szCs w:val="28"/>
        </w:rPr>
        <w:t xml:space="preserve">.2018. godine </w:t>
      </w:r>
      <w:r w:rsidR="00C32AE5">
        <w:rPr>
          <w:rFonts w:ascii="Arial" w:hAnsi="Arial" w:cs="Arial"/>
          <w:sz w:val="28"/>
          <w:szCs w:val="28"/>
        </w:rPr>
        <w:t>u Multimedijalnoj s</w:t>
      </w:r>
      <w:bookmarkStart w:id="0" w:name="_GoBack"/>
      <w:bookmarkEnd w:id="0"/>
      <w:r w:rsidR="00910BEF">
        <w:rPr>
          <w:rFonts w:ascii="Arial" w:hAnsi="Arial" w:cs="Arial"/>
          <w:sz w:val="28"/>
          <w:szCs w:val="28"/>
        </w:rPr>
        <w:t>ali opštine Tivat</w:t>
      </w:r>
      <w:r>
        <w:rPr>
          <w:rFonts w:ascii="Arial" w:hAnsi="Arial" w:cs="Arial"/>
          <w:sz w:val="28"/>
          <w:szCs w:val="28"/>
        </w:rPr>
        <w:t xml:space="preserve"> održan je seminar  na temu </w:t>
      </w:r>
      <w:r w:rsidR="00355EF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„</w:t>
      </w:r>
      <w:r w:rsidR="00910BEF" w:rsidRPr="00910BEF">
        <w:rPr>
          <w:rFonts w:ascii="Arial" w:eastAsia="Times New Roman" w:hAnsi="Arial" w:cs="Arial"/>
          <w:sz w:val="28"/>
          <w:szCs w:val="28"/>
        </w:rPr>
        <w:t xml:space="preserve">Postupanje po prijavama korupcije i zaštita </w:t>
      </w:r>
      <w:proofErr w:type="spellStart"/>
      <w:r w:rsidR="00910BEF" w:rsidRPr="00910BEF">
        <w:rPr>
          <w:rFonts w:ascii="Arial" w:eastAsia="Times New Roman" w:hAnsi="Arial" w:cs="Arial"/>
          <w:sz w:val="28"/>
          <w:szCs w:val="28"/>
        </w:rPr>
        <w:t>zviždača</w:t>
      </w:r>
      <w:proofErr w:type="spellEnd"/>
      <w:r>
        <w:rPr>
          <w:rFonts w:ascii="Arial" w:hAnsi="Arial" w:cs="Arial"/>
          <w:sz w:val="28"/>
          <w:szCs w:val="28"/>
        </w:rPr>
        <w:t>“.</w:t>
      </w:r>
    </w:p>
    <w:p w:rsidR="00EF2697" w:rsidRDefault="00EF2697" w:rsidP="00EF2697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F2697" w:rsidRDefault="00EF2697" w:rsidP="00EF2697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F2697" w:rsidRDefault="00910BEF" w:rsidP="00EF2697">
      <w:pPr>
        <w:jc w:val="center"/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noProof/>
          <w:color w:val="333333"/>
          <w:sz w:val="18"/>
          <w:szCs w:val="18"/>
          <w:shd w:val="clear" w:color="auto" w:fill="FFFFFF"/>
          <w:lang w:eastAsia="sr-Latn-ME"/>
        </w:rPr>
        <w:drawing>
          <wp:inline distT="0" distB="0" distL="0" distR="0">
            <wp:extent cx="5731510" cy="3223895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525_1023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697" w:rsidRDefault="00EF2697" w:rsidP="00EF2697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910BEF" w:rsidRDefault="00910BEF" w:rsidP="00910BEF">
      <w:pPr>
        <w:pStyle w:val="VeoblikovaniHTML"/>
        <w:jc w:val="both"/>
        <w:rPr>
          <w:rFonts w:ascii="Arial" w:hAnsi="Arial" w:cs="Arial"/>
          <w:sz w:val="28"/>
          <w:szCs w:val="28"/>
          <w:lang w:val="sr-Latn-ME"/>
        </w:rPr>
      </w:pPr>
      <w:proofErr w:type="spellStart"/>
      <w:r w:rsidRPr="00910BEF">
        <w:rPr>
          <w:rFonts w:ascii="Arial" w:eastAsia="Times New Roman" w:hAnsi="Arial" w:cs="Arial"/>
          <w:sz w:val="28"/>
          <w:szCs w:val="28"/>
        </w:rPr>
        <w:t>Cilj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seminara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 bio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je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prepoznavanje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ugrožavanja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javnog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interesa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koji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upućuje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na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korupciju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razv</w:t>
      </w:r>
      <w:r>
        <w:rPr>
          <w:rFonts w:ascii="Arial" w:eastAsia="Times New Roman" w:hAnsi="Arial" w:cs="Arial"/>
          <w:sz w:val="28"/>
          <w:szCs w:val="28"/>
        </w:rPr>
        <w:t>ijanje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i </w:t>
      </w:r>
      <w:proofErr w:type="spellStart"/>
      <w:r>
        <w:rPr>
          <w:rFonts w:ascii="Arial" w:eastAsia="Times New Roman" w:hAnsi="Arial" w:cs="Arial"/>
          <w:sz w:val="28"/>
          <w:szCs w:val="28"/>
        </w:rPr>
        <w:t>unapređivanje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znanja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vje</w:t>
      </w:r>
      <w:r>
        <w:rPr>
          <w:rFonts w:ascii="Arial" w:eastAsia="Times New Roman" w:hAnsi="Arial" w:cs="Arial"/>
          <w:sz w:val="28"/>
          <w:szCs w:val="28"/>
        </w:rPr>
        <w:t>ština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za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rad </w:t>
      </w:r>
      <w:proofErr w:type="spellStart"/>
      <w:r>
        <w:rPr>
          <w:rFonts w:ascii="Arial" w:eastAsia="Times New Roman" w:hAnsi="Arial" w:cs="Arial"/>
          <w:sz w:val="28"/>
          <w:szCs w:val="28"/>
        </w:rPr>
        <w:t>po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prijavama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o </w:t>
      </w:r>
      <w:proofErr w:type="spellStart"/>
      <w:r>
        <w:rPr>
          <w:rFonts w:ascii="Arial" w:eastAsia="Times New Roman" w:hAnsi="Arial" w:cs="Arial"/>
          <w:sz w:val="28"/>
          <w:szCs w:val="28"/>
        </w:rPr>
        <w:t>ugro</w:t>
      </w:r>
      <w:r w:rsidRPr="00910BEF">
        <w:rPr>
          <w:rFonts w:ascii="Arial" w:eastAsia="Times New Roman" w:hAnsi="Arial" w:cs="Arial"/>
          <w:sz w:val="28"/>
          <w:szCs w:val="28"/>
        </w:rPr>
        <w:t>žavanju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javnog</w:t>
      </w:r>
      <w:proofErr w:type="spellEnd"/>
      <w:r w:rsidRPr="00910BE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eastAsia="Times New Roman" w:hAnsi="Arial" w:cs="Arial"/>
          <w:sz w:val="28"/>
          <w:szCs w:val="28"/>
        </w:rPr>
        <w:t>interesa</w:t>
      </w:r>
      <w:proofErr w:type="spellEnd"/>
      <w:r w:rsidRPr="00910BEF">
        <w:rPr>
          <w:rFonts w:ascii="Arial" w:hAnsi="Arial" w:cs="Arial"/>
          <w:sz w:val="28"/>
          <w:szCs w:val="28"/>
          <w:lang w:val="sr-Latn-ME"/>
        </w:rPr>
        <w:t xml:space="preserve"> i obavezama organa vlasti na koji se prijava o ugrožavanju javnog interesa odnosi.</w:t>
      </w:r>
    </w:p>
    <w:p w:rsidR="00910BEF" w:rsidRPr="00910BEF" w:rsidRDefault="00910BEF" w:rsidP="00910BEF">
      <w:pPr>
        <w:pStyle w:val="VeoblikovaniHTML"/>
        <w:jc w:val="both"/>
        <w:rPr>
          <w:rFonts w:ascii="Arial" w:hAnsi="Arial" w:cs="Arial"/>
          <w:sz w:val="28"/>
          <w:szCs w:val="28"/>
          <w:lang w:val="sr-Latn-ME"/>
        </w:rPr>
      </w:pPr>
    </w:p>
    <w:p w:rsidR="00910BEF" w:rsidRPr="00223897" w:rsidRDefault="00EF2697" w:rsidP="00910BEF">
      <w:pPr>
        <w:jc w:val="both"/>
        <w:rPr>
          <w:rFonts w:ascii="Arial" w:hAnsi="Arial" w:cs="Arial"/>
          <w:b/>
          <w:bCs/>
          <w:color w:val="000000"/>
          <w:lang w:val="pl-P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Predavač seminara bila je </w:t>
      </w:r>
      <w:r w:rsidR="00910BEF" w:rsidRPr="00910BEF">
        <w:rPr>
          <w:rFonts w:ascii="Arial" w:hAnsi="Arial" w:cs="Arial"/>
          <w:bCs/>
          <w:color w:val="000000"/>
          <w:sz w:val="28"/>
          <w:szCs w:val="28"/>
          <w:lang w:val="pl-PL"/>
        </w:rPr>
        <w:t>Kristina Braletić,</w:t>
      </w:r>
      <w:r w:rsidR="00910BEF" w:rsidRPr="00910BEF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 </w:t>
      </w:r>
      <w:r w:rsidR="00910BEF" w:rsidRPr="00910BEF">
        <w:rPr>
          <w:rFonts w:ascii="Arial" w:hAnsi="Arial" w:cs="Arial"/>
          <w:sz w:val="28"/>
          <w:szCs w:val="28"/>
          <w:lang w:val="sl-SI"/>
        </w:rPr>
        <w:t>načelnica Odsjeka za postupanje po prijavama i</w:t>
      </w:r>
      <w:r w:rsidR="00910BEF">
        <w:rPr>
          <w:rFonts w:ascii="Arial" w:hAnsi="Arial" w:cs="Arial"/>
          <w:sz w:val="28"/>
          <w:szCs w:val="28"/>
          <w:lang w:val="sl-SI"/>
        </w:rPr>
        <w:t xml:space="preserve"> zahtjevima za zaštitu zviždača ispred</w:t>
      </w:r>
      <w:r w:rsidR="00910BEF" w:rsidRPr="00910BEF">
        <w:rPr>
          <w:rFonts w:ascii="Arial" w:hAnsi="Arial" w:cs="Arial"/>
          <w:sz w:val="28"/>
          <w:szCs w:val="28"/>
          <w:lang w:val="sl-SI"/>
        </w:rPr>
        <w:t xml:space="preserve"> A</w:t>
      </w:r>
      <w:r w:rsidR="00910BEF">
        <w:rPr>
          <w:rFonts w:ascii="Arial" w:hAnsi="Arial" w:cs="Arial"/>
          <w:sz w:val="28"/>
          <w:szCs w:val="28"/>
          <w:lang w:val="sl-SI"/>
        </w:rPr>
        <w:t>gencije</w:t>
      </w:r>
      <w:r w:rsidR="00910BEF" w:rsidRPr="00910BEF">
        <w:rPr>
          <w:rFonts w:ascii="Arial" w:hAnsi="Arial" w:cs="Arial"/>
          <w:sz w:val="28"/>
          <w:szCs w:val="28"/>
          <w:lang w:val="sl-SI"/>
        </w:rPr>
        <w:t xml:space="preserve"> za sprečavanje korupcije</w:t>
      </w:r>
      <w:r w:rsidR="00910BEF">
        <w:rPr>
          <w:rFonts w:ascii="Arial" w:hAnsi="Arial" w:cs="Arial"/>
          <w:sz w:val="28"/>
          <w:szCs w:val="28"/>
          <w:lang w:val="sl-SI"/>
        </w:rPr>
        <w:t>.</w:t>
      </w:r>
    </w:p>
    <w:p w:rsidR="00910BEF" w:rsidRPr="00910BEF" w:rsidRDefault="00910BEF" w:rsidP="00910BEF">
      <w:pPr>
        <w:pStyle w:val="VeoblikovaniHTML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Ciljna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grupa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hAnsi="Arial" w:cs="Arial"/>
          <w:sz w:val="28"/>
          <w:szCs w:val="28"/>
        </w:rPr>
        <w:t>za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seminar </w:t>
      </w:r>
      <w:proofErr w:type="spellStart"/>
      <w:r w:rsidRPr="00910BEF"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bila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hAnsi="Arial" w:cs="Arial"/>
          <w:sz w:val="28"/>
          <w:szCs w:val="28"/>
        </w:rPr>
        <w:t>ovlašćena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hAnsi="Arial" w:cs="Arial"/>
          <w:sz w:val="28"/>
          <w:szCs w:val="28"/>
        </w:rPr>
        <w:t>lica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hAnsi="Arial" w:cs="Arial"/>
          <w:sz w:val="28"/>
          <w:szCs w:val="28"/>
        </w:rPr>
        <w:t>za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hAnsi="Arial" w:cs="Arial"/>
          <w:sz w:val="28"/>
          <w:szCs w:val="28"/>
        </w:rPr>
        <w:t>postupanje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hAnsi="Arial" w:cs="Arial"/>
          <w:sz w:val="28"/>
          <w:szCs w:val="28"/>
        </w:rPr>
        <w:t>po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hAnsi="Arial" w:cs="Arial"/>
          <w:sz w:val="28"/>
          <w:szCs w:val="28"/>
        </w:rPr>
        <w:t>prijavama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</w:t>
      </w:r>
    </w:p>
    <w:p w:rsidR="00910BEF" w:rsidRPr="00910BEF" w:rsidRDefault="00910BEF" w:rsidP="00910BEF">
      <w:pPr>
        <w:pStyle w:val="VeoblikovaniHTML"/>
        <w:jc w:val="both"/>
        <w:rPr>
          <w:rFonts w:ascii="Arial" w:hAnsi="Arial" w:cs="Arial"/>
          <w:sz w:val="28"/>
          <w:szCs w:val="28"/>
        </w:rPr>
      </w:pPr>
      <w:r w:rsidRPr="00910BEF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910BEF">
        <w:rPr>
          <w:rFonts w:ascii="Arial" w:hAnsi="Arial" w:cs="Arial"/>
          <w:sz w:val="28"/>
          <w:szCs w:val="28"/>
        </w:rPr>
        <w:t>svi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hAnsi="Arial" w:cs="Arial"/>
          <w:sz w:val="28"/>
          <w:szCs w:val="28"/>
        </w:rPr>
        <w:t>zainteresovani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hAnsi="Arial" w:cs="Arial"/>
          <w:sz w:val="28"/>
          <w:szCs w:val="28"/>
        </w:rPr>
        <w:t>lokalni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BEF">
        <w:rPr>
          <w:rFonts w:ascii="Arial" w:hAnsi="Arial" w:cs="Arial"/>
          <w:sz w:val="28"/>
          <w:szCs w:val="28"/>
        </w:rPr>
        <w:t>službenici</w:t>
      </w:r>
      <w:proofErr w:type="spellEnd"/>
      <w:r w:rsidRPr="00910BEF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910BEF">
        <w:rPr>
          <w:rFonts w:ascii="Arial" w:hAnsi="Arial" w:cs="Arial"/>
          <w:sz w:val="28"/>
          <w:szCs w:val="28"/>
        </w:rPr>
        <w:t>namještenici</w:t>
      </w:r>
      <w:proofErr w:type="spellEnd"/>
      <w:r w:rsidRPr="00910BEF">
        <w:rPr>
          <w:rFonts w:ascii="Arial" w:hAnsi="Arial" w:cs="Arial"/>
          <w:sz w:val="28"/>
          <w:szCs w:val="28"/>
        </w:rPr>
        <w:t>.</w:t>
      </w:r>
    </w:p>
    <w:p w:rsidR="00EF2697" w:rsidRDefault="00EF2697" w:rsidP="00EF2697">
      <w:pPr>
        <w:pStyle w:val="Bezrazmaka"/>
        <w:jc w:val="both"/>
        <w:rPr>
          <w:rFonts w:ascii="Arial" w:hAnsi="Arial" w:cs="Arial"/>
          <w:sz w:val="28"/>
          <w:szCs w:val="28"/>
        </w:rPr>
      </w:pPr>
    </w:p>
    <w:p w:rsidR="00910BEF" w:rsidRPr="00910BEF" w:rsidRDefault="00A710A5" w:rsidP="00910BEF">
      <w:pPr>
        <w:jc w:val="both"/>
        <w:rPr>
          <w:rFonts w:ascii="Arial" w:eastAsia="Times New Roman" w:hAnsi="Arial" w:cs="Arial"/>
          <w:sz w:val="28"/>
          <w:szCs w:val="28"/>
          <w:lang w:val="en-GB"/>
        </w:rPr>
      </w:pPr>
      <w:r>
        <w:rPr>
          <w:rFonts w:ascii="Arial" w:eastAsia="Times New Roman" w:hAnsi="Arial" w:cs="Arial"/>
          <w:sz w:val="28"/>
          <w:szCs w:val="28"/>
        </w:rPr>
        <w:t>Seminaru su prisustvovali</w:t>
      </w:r>
      <w:r w:rsidR="00910BEF" w:rsidRPr="00910BEF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polaznici iz</w:t>
      </w:r>
      <w:r w:rsidR="00910BEF" w:rsidRPr="00910BEF">
        <w:rPr>
          <w:rFonts w:ascii="Arial" w:eastAsia="Times New Roman" w:hAnsi="Arial" w:cs="Arial"/>
          <w:sz w:val="28"/>
          <w:szCs w:val="28"/>
        </w:rPr>
        <w:t xml:space="preserve"> opština: Kotor, Danilovgrad, Tivat, Herceg Novi i NBCG "Đurđe </w:t>
      </w:r>
      <w:proofErr w:type="spellStart"/>
      <w:r w:rsidR="00910BEF" w:rsidRPr="00910BEF">
        <w:rPr>
          <w:rFonts w:ascii="Arial" w:eastAsia="Times New Roman" w:hAnsi="Arial" w:cs="Arial"/>
          <w:sz w:val="28"/>
          <w:szCs w:val="28"/>
        </w:rPr>
        <w:t>Crnojevic</w:t>
      </w:r>
      <w:proofErr w:type="spellEnd"/>
      <w:r w:rsidR="00910BEF" w:rsidRPr="00910BEF">
        <w:rPr>
          <w:rFonts w:ascii="Arial" w:eastAsia="Times New Roman" w:hAnsi="Arial" w:cs="Arial"/>
          <w:sz w:val="28"/>
          <w:szCs w:val="28"/>
        </w:rPr>
        <w:t>".</w:t>
      </w:r>
    </w:p>
    <w:p w:rsidR="00EF2697" w:rsidRDefault="00EF2697" w:rsidP="00EF2697">
      <w:pPr>
        <w:pStyle w:val="Bezrazmaka"/>
        <w:jc w:val="both"/>
        <w:rPr>
          <w:rFonts w:ascii="Arial" w:hAnsi="Arial" w:cs="Arial"/>
          <w:sz w:val="28"/>
          <w:szCs w:val="28"/>
        </w:rPr>
      </w:pPr>
    </w:p>
    <w:p w:rsidR="009507D7" w:rsidRDefault="009507D7"/>
    <w:sectPr w:rsidR="009507D7" w:rsidSect="00355EFB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4A"/>
    <w:rsid w:val="001267A0"/>
    <w:rsid w:val="00355EFB"/>
    <w:rsid w:val="00593C40"/>
    <w:rsid w:val="00910BEF"/>
    <w:rsid w:val="009507D7"/>
    <w:rsid w:val="009F014A"/>
    <w:rsid w:val="00A61961"/>
    <w:rsid w:val="00A710A5"/>
    <w:rsid w:val="00C32AE5"/>
    <w:rsid w:val="00D272B7"/>
    <w:rsid w:val="00E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7362"/>
  <w15:docId w15:val="{1D9D8695-2AB5-4D10-945C-B8CBC7C3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2697"/>
    <w:pPr>
      <w:spacing w:after="160" w:line="256" w:lineRule="auto"/>
    </w:pPr>
    <w:rPr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EF2697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91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910BEF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Lucic</dc:creator>
  <cp:keywords/>
  <dc:description/>
  <cp:lastModifiedBy>Natasa Lutovac</cp:lastModifiedBy>
  <cp:revision>3</cp:revision>
  <dcterms:created xsi:type="dcterms:W3CDTF">2018-05-29T08:20:00Z</dcterms:created>
  <dcterms:modified xsi:type="dcterms:W3CDTF">2018-05-29T08:36:00Z</dcterms:modified>
</cp:coreProperties>
</file>