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9F" w:rsidRDefault="002C299F" w:rsidP="00E123AB">
      <w:pPr>
        <w:spacing w:after="0" w:line="240" w:lineRule="auto"/>
        <w:jc w:val="center"/>
        <w:rPr>
          <w:i/>
        </w:rPr>
      </w:pPr>
      <w:r w:rsidRPr="00E123AB">
        <w:rPr>
          <w:i/>
          <w:noProof/>
          <w:lang w:val="sr-Latn-ME" w:eastAsia="sr-Latn-ME"/>
        </w:rPr>
        <w:drawing>
          <wp:anchor distT="0" distB="0" distL="114300" distR="114300" simplePos="0" relativeHeight="251659264" behindDoc="0" locked="0" layoutInCell="1" allowOverlap="1" wp14:anchorId="4E753E11" wp14:editId="02DAFAB4">
            <wp:simplePos x="0" y="0"/>
            <wp:positionH relativeFrom="column">
              <wp:posOffset>-179705</wp:posOffset>
            </wp:positionH>
            <wp:positionV relativeFrom="paragraph">
              <wp:posOffset>-535305</wp:posOffset>
            </wp:positionV>
            <wp:extent cx="857250" cy="829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szs tiv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23AB">
        <w:rPr>
          <w:i/>
          <w:noProof/>
          <w:lang w:val="sr-Latn-ME" w:eastAsia="sr-Latn-ME"/>
        </w:rPr>
        <w:drawing>
          <wp:anchor distT="0" distB="0" distL="114300" distR="114300" simplePos="0" relativeHeight="251658240" behindDoc="0" locked="0" layoutInCell="1" allowOverlap="1" wp14:anchorId="2DC5E146" wp14:editId="1B600A3B">
            <wp:simplePos x="0" y="0"/>
            <wp:positionH relativeFrom="column">
              <wp:posOffset>2486026</wp:posOffset>
            </wp:positionH>
            <wp:positionV relativeFrom="paragraph">
              <wp:posOffset>-419100</wp:posOffset>
            </wp:positionV>
            <wp:extent cx="819150" cy="7125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i logo tv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33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C299F" w:rsidRPr="002C299F" w:rsidRDefault="002C299F" w:rsidP="00E123AB">
      <w:pPr>
        <w:spacing w:after="0" w:line="240" w:lineRule="auto"/>
        <w:jc w:val="center"/>
        <w:rPr>
          <w:rFonts w:ascii="Arial" w:hAnsi="Arial" w:cs="Arial"/>
          <w:i/>
        </w:rPr>
      </w:pPr>
    </w:p>
    <w:p w:rsidR="00E123AB" w:rsidRPr="002C299F" w:rsidRDefault="00E123AB" w:rsidP="00E123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C299F">
        <w:rPr>
          <w:rFonts w:ascii="Arial" w:hAnsi="Arial" w:cs="Arial"/>
          <w:b/>
          <w:sz w:val="24"/>
          <w:szCs w:val="24"/>
        </w:rPr>
        <w:t>C R N A  G O R A</w:t>
      </w:r>
    </w:p>
    <w:p w:rsidR="00E123AB" w:rsidRPr="002C299F" w:rsidRDefault="00E123AB" w:rsidP="00E123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C299F">
        <w:rPr>
          <w:rFonts w:ascii="Arial" w:hAnsi="Arial" w:cs="Arial"/>
          <w:b/>
          <w:sz w:val="24"/>
          <w:szCs w:val="24"/>
        </w:rPr>
        <w:t>Služba zaštite i spašavanja</w:t>
      </w:r>
    </w:p>
    <w:p w:rsidR="00E123AB" w:rsidRPr="002C299F" w:rsidRDefault="00E123AB" w:rsidP="00E123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C299F">
        <w:rPr>
          <w:rFonts w:ascii="Arial" w:hAnsi="Arial" w:cs="Arial"/>
          <w:b/>
          <w:sz w:val="24"/>
          <w:szCs w:val="24"/>
        </w:rPr>
        <w:t>Opština Tivat</w:t>
      </w:r>
    </w:p>
    <w:p w:rsidR="00E123AB" w:rsidRPr="002C299F" w:rsidRDefault="00E123AB" w:rsidP="00E123AB">
      <w:pPr>
        <w:spacing w:after="0" w:line="240" w:lineRule="auto"/>
        <w:jc w:val="center"/>
        <w:rPr>
          <w:rFonts w:ascii="Arial" w:hAnsi="Arial" w:cs="Arial"/>
        </w:rPr>
      </w:pPr>
    </w:p>
    <w:p w:rsidR="00ED0273" w:rsidRPr="002C299F" w:rsidRDefault="00ED0273" w:rsidP="00ED02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299F">
        <w:rPr>
          <w:rFonts w:ascii="Arial" w:hAnsi="Arial" w:cs="Arial"/>
          <w:sz w:val="24"/>
          <w:szCs w:val="24"/>
        </w:rPr>
        <w:t>Broj: 1301-822-0</w:t>
      </w:r>
      <w:r w:rsidR="002C299F">
        <w:rPr>
          <w:rFonts w:ascii="Arial" w:hAnsi="Arial" w:cs="Arial"/>
          <w:sz w:val="24"/>
          <w:szCs w:val="24"/>
        </w:rPr>
        <w:t>1</w:t>
      </w:r>
    </w:p>
    <w:p w:rsidR="00ED0273" w:rsidRPr="002C299F" w:rsidRDefault="00ED0273" w:rsidP="00ED02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299F">
        <w:rPr>
          <w:rFonts w:ascii="Arial" w:hAnsi="Arial" w:cs="Arial"/>
          <w:sz w:val="24"/>
          <w:szCs w:val="24"/>
        </w:rPr>
        <w:t>Datum: 10.01.2019</w:t>
      </w:r>
    </w:p>
    <w:p w:rsidR="00ED0273" w:rsidRDefault="00ED0273" w:rsidP="00ED0273">
      <w:pPr>
        <w:spacing w:after="0" w:line="240" w:lineRule="auto"/>
      </w:pPr>
    </w:p>
    <w:p w:rsidR="00ED0273" w:rsidRPr="002C299F" w:rsidRDefault="002C299F" w:rsidP="002C299F">
      <w:pPr>
        <w:spacing w:after="0" w:line="240" w:lineRule="auto"/>
        <w:ind w:right="-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osnovu Zakona o z</w:t>
      </w:r>
      <w:r w:rsidR="00ED0273" w:rsidRPr="002C299F">
        <w:rPr>
          <w:rFonts w:ascii="Arial" w:hAnsi="Arial" w:cs="Arial"/>
          <w:sz w:val="24"/>
          <w:szCs w:val="24"/>
        </w:rPr>
        <w:t>aštiti i spašavanju („Sl.</w:t>
      </w:r>
      <w:r w:rsidR="00221ED2" w:rsidRPr="002C299F">
        <w:rPr>
          <w:rFonts w:ascii="Arial" w:hAnsi="Arial" w:cs="Arial"/>
          <w:sz w:val="24"/>
          <w:szCs w:val="24"/>
        </w:rPr>
        <w:t xml:space="preserve">list </w:t>
      </w:r>
      <w:r w:rsidR="00ED0273" w:rsidRPr="002C299F">
        <w:rPr>
          <w:rFonts w:ascii="Arial" w:hAnsi="Arial" w:cs="Arial"/>
          <w:sz w:val="24"/>
          <w:szCs w:val="24"/>
        </w:rPr>
        <w:t>C</w:t>
      </w:r>
      <w:r w:rsidR="00221ED2" w:rsidRPr="002C299F">
        <w:rPr>
          <w:rFonts w:ascii="Arial" w:hAnsi="Arial" w:cs="Arial"/>
          <w:sz w:val="24"/>
          <w:szCs w:val="24"/>
        </w:rPr>
        <w:t xml:space="preserve">rne </w:t>
      </w:r>
      <w:r w:rsidR="00ED0273" w:rsidRPr="002C299F">
        <w:rPr>
          <w:rFonts w:ascii="Arial" w:hAnsi="Arial" w:cs="Arial"/>
          <w:sz w:val="24"/>
          <w:szCs w:val="24"/>
        </w:rPr>
        <w:t>G</w:t>
      </w:r>
      <w:r w:rsidR="00221ED2" w:rsidRPr="002C299F">
        <w:rPr>
          <w:rFonts w:ascii="Arial" w:hAnsi="Arial" w:cs="Arial"/>
          <w:sz w:val="24"/>
          <w:szCs w:val="24"/>
        </w:rPr>
        <w:t>ore“</w:t>
      </w:r>
      <w:r w:rsidR="00ED0273" w:rsidRPr="002C299F">
        <w:rPr>
          <w:rFonts w:ascii="Arial" w:hAnsi="Arial" w:cs="Arial"/>
          <w:sz w:val="24"/>
          <w:szCs w:val="24"/>
        </w:rPr>
        <w:t xml:space="preserve"> br. 13/07 i 54/16)</w:t>
      </w:r>
      <w:r>
        <w:rPr>
          <w:rFonts w:ascii="Arial" w:hAnsi="Arial" w:cs="Arial"/>
          <w:sz w:val="24"/>
          <w:szCs w:val="24"/>
        </w:rPr>
        <w:t>,d</w:t>
      </w:r>
      <w:r w:rsidR="00ED0273" w:rsidRPr="002C299F">
        <w:rPr>
          <w:rFonts w:ascii="Arial" w:hAnsi="Arial" w:cs="Arial"/>
          <w:sz w:val="24"/>
          <w:szCs w:val="24"/>
        </w:rPr>
        <w:t>ostavljamo:</w:t>
      </w:r>
    </w:p>
    <w:p w:rsidR="00ED0273" w:rsidRDefault="00ED0273" w:rsidP="002C299F">
      <w:pPr>
        <w:spacing w:after="0" w:line="240" w:lineRule="auto"/>
        <w:jc w:val="both"/>
      </w:pPr>
    </w:p>
    <w:p w:rsidR="00ED0273" w:rsidRDefault="00ED0273" w:rsidP="00ED0273">
      <w:pPr>
        <w:spacing w:after="0" w:line="240" w:lineRule="auto"/>
        <w:jc w:val="center"/>
      </w:pPr>
    </w:p>
    <w:p w:rsidR="002C299F" w:rsidRDefault="002C299F" w:rsidP="00ED0273">
      <w:pPr>
        <w:spacing w:after="0" w:line="240" w:lineRule="auto"/>
        <w:jc w:val="center"/>
      </w:pPr>
    </w:p>
    <w:p w:rsidR="002C299F" w:rsidRDefault="002C299F" w:rsidP="00ED0273">
      <w:pPr>
        <w:spacing w:after="0" w:line="240" w:lineRule="auto"/>
        <w:jc w:val="center"/>
      </w:pPr>
    </w:p>
    <w:p w:rsidR="002C299F" w:rsidRDefault="002C299F" w:rsidP="00ED0273">
      <w:pPr>
        <w:spacing w:after="0" w:line="240" w:lineRule="auto"/>
        <w:jc w:val="center"/>
      </w:pPr>
    </w:p>
    <w:p w:rsidR="002C299F" w:rsidRDefault="002C299F" w:rsidP="00ED0273">
      <w:pPr>
        <w:spacing w:after="0" w:line="240" w:lineRule="auto"/>
        <w:jc w:val="center"/>
      </w:pPr>
    </w:p>
    <w:p w:rsidR="00ED0273" w:rsidRPr="002C299F" w:rsidRDefault="00221ED2" w:rsidP="00ED0273">
      <w:pPr>
        <w:spacing w:after="0" w:line="240" w:lineRule="auto"/>
        <w:jc w:val="center"/>
        <w:rPr>
          <w:rFonts w:ascii="Arial" w:hAnsi="Arial" w:cs="Arial"/>
          <w:sz w:val="44"/>
          <w:szCs w:val="44"/>
        </w:rPr>
      </w:pPr>
      <w:r w:rsidRPr="002C299F">
        <w:rPr>
          <w:rFonts w:ascii="Arial" w:hAnsi="Arial" w:cs="Arial"/>
          <w:sz w:val="44"/>
          <w:szCs w:val="44"/>
        </w:rPr>
        <w:t>Izvještaj o radu za 2018</w:t>
      </w:r>
      <w:r w:rsidR="00ED0273" w:rsidRPr="002C299F">
        <w:rPr>
          <w:rFonts w:ascii="Arial" w:hAnsi="Arial" w:cs="Arial"/>
          <w:sz w:val="44"/>
          <w:szCs w:val="44"/>
        </w:rPr>
        <w:t>.godinu</w:t>
      </w:r>
    </w:p>
    <w:p w:rsidR="00ED0273" w:rsidRDefault="00ED0273" w:rsidP="00ED0273">
      <w:pPr>
        <w:spacing w:after="0" w:line="240" w:lineRule="auto"/>
        <w:jc w:val="center"/>
      </w:pPr>
      <w:r>
        <w:rPr>
          <w:noProof/>
          <w:lang w:val="sr-Latn-ME" w:eastAsia="sr-Latn-M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128906</wp:posOffset>
            </wp:positionV>
            <wp:extent cx="3771900" cy="4667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slov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D6583A" w:rsidRDefault="00D6583A" w:rsidP="00ED0273">
      <w:pPr>
        <w:spacing w:after="0" w:line="240" w:lineRule="auto"/>
        <w:jc w:val="center"/>
      </w:pPr>
    </w:p>
    <w:p w:rsidR="00D6583A" w:rsidRDefault="00D6583A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spacing w:after="0" w:line="240" w:lineRule="auto"/>
        <w:jc w:val="center"/>
      </w:pPr>
    </w:p>
    <w:p w:rsidR="00ED0273" w:rsidRDefault="00ED0273" w:rsidP="00ED0273">
      <w:pPr>
        <w:pStyle w:val="Heading1"/>
        <w:numPr>
          <w:ilvl w:val="0"/>
          <w:numId w:val="2"/>
        </w:numPr>
      </w:pPr>
      <w:r>
        <w:t>Služba Zaštite i spašavanja Tivat (SZS) – Aktivnosti tokom 2018. godine</w:t>
      </w:r>
    </w:p>
    <w:p w:rsidR="00ED0273" w:rsidRDefault="00ED0273" w:rsidP="00ED0273">
      <w:pPr>
        <w:spacing w:after="0" w:line="240" w:lineRule="auto"/>
      </w:pPr>
    </w:p>
    <w:p w:rsidR="00ED0273" w:rsidRDefault="00ED0273" w:rsidP="00ED0273">
      <w:pPr>
        <w:pStyle w:val="Heading2"/>
        <w:numPr>
          <w:ilvl w:val="1"/>
          <w:numId w:val="2"/>
        </w:numPr>
      </w:pPr>
      <w:r>
        <w:t>Uvod</w:t>
      </w:r>
    </w:p>
    <w:p w:rsidR="00ED0273" w:rsidRDefault="00ED0273" w:rsidP="00ED0273">
      <w:pPr>
        <w:spacing w:after="0" w:line="240" w:lineRule="auto"/>
      </w:pPr>
    </w:p>
    <w:p w:rsidR="00ED0273" w:rsidRDefault="00571078" w:rsidP="00ED0273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SZS Tivat je služba od posebnog značaja za Opštinu. Rad službe je usklađen sa Zakonom o Zaštiti i spašavanju („Sl. CG“ 054/16) za svoj rad odgovorna je Predsjedniku Opštine i opštinskom timu za zaštitu i spašavanje.</w:t>
      </w:r>
    </w:p>
    <w:p w:rsidR="00571078" w:rsidRDefault="00571078" w:rsidP="00ED0273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Rad, organizacija i djelovanje službe SZS je u skladu sa planom zaštite i spašavanja Opštine Tivat, gdje</w:t>
      </w:r>
      <w:r w:rsidR="000B4421">
        <w:rPr>
          <w:sz w:val="24"/>
        </w:rPr>
        <w:t xml:space="preserve"> je</w:t>
      </w:r>
      <w:r>
        <w:rPr>
          <w:sz w:val="24"/>
        </w:rPr>
        <w:t xml:space="preserve"> posebni segment vezan za procjenu rizika na teritoriji Opštine. S tim u vezi</w:t>
      </w:r>
      <w:r w:rsidR="004275E1">
        <w:rPr>
          <w:sz w:val="24"/>
        </w:rPr>
        <w:t>,</w:t>
      </w:r>
      <w:r>
        <w:rPr>
          <w:sz w:val="24"/>
        </w:rPr>
        <w:t xml:space="preserve"> na području Opštine prepoznati su rizici i na osnovu njih urađene su procjene rizika. Najvažnije procjene su vezane za:</w:t>
      </w:r>
    </w:p>
    <w:p w:rsidR="00571078" w:rsidRDefault="00571078" w:rsidP="005710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Procjena rizika od požara;</w:t>
      </w:r>
    </w:p>
    <w:p w:rsidR="00571078" w:rsidRDefault="00571078" w:rsidP="005710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Procjena rizika od zemljotresa;</w:t>
      </w:r>
    </w:p>
    <w:p w:rsidR="00571078" w:rsidRDefault="00571078" w:rsidP="005710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Procjena rizika od poplava;</w:t>
      </w:r>
    </w:p>
    <w:p w:rsidR="00571078" w:rsidRDefault="00571078" w:rsidP="005710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Procjena rizika od drugih elementarnih nepogoda (plimni talas, udari vjetra, obrušavanje terena, itd);</w:t>
      </w:r>
    </w:p>
    <w:p w:rsidR="00571078" w:rsidRDefault="00571078" w:rsidP="005710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Procjena rizika od udesa u kopnenom, vodnom i vazdušnom saobraćaju.</w:t>
      </w:r>
    </w:p>
    <w:p w:rsidR="00571078" w:rsidRDefault="00571078" w:rsidP="00571078">
      <w:pPr>
        <w:spacing w:after="0" w:line="240" w:lineRule="auto"/>
        <w:jc w:val="both"/>
        <w:rPr>
          <w:sz w:val="24"/>
        </w:rPr>
      </w:pPr>
    </w:p>
    <w:p w:rsidR="00571078" w:rsidRDefault="00571078" w:rsidP="00571078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Prema procjeni ovih rizika zasniva se opremljenost, obuka i broj pripadnika operativnog sastava SZS.</w:t>
      </w:r>
    </w:p>
    <w:p w:rsidR="00571078" w:rsidRDefault="00571078" w:rsidP="00571078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Služba je koncipirana po komandnoj liniji i sastoji se od četiri operativna odeljenja i svoj rad bazira na tri lokacije:</w:t>
      </w:r>
    </w:p>
    <w:p w:rsidR="00571078" w:rsidRDefault="00571078" w:rsidP="005710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Baza SZS (Hotel Tivat);</w:t>
      </w:r>
    </w:p>
    <w:p w:rsidR="00571078" w:rsidRDefault="00571078" w:rsidP="005710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Punkt Porto Montenegro;</w:t>
      </w:r>
    </w:p>
    <w:p w:rsidR="00571078" w:rsidRDefault="00571078" w:rsidP="005710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Punkt DVD „Krtoli“</w:t>
      </w:r>
    </w:p>
    <w:p w:rsidR="00571078" w:rsidRDefault="00571078" w:rsidP="00571078">
      <w:pPr>
        <w:spacing w:after="0" w:line="240" w:lineRule="auto"/>
        <w:ind w:firstLine="284"/>
        <w:jc w:val="both"/>
        <w:rPr>
          <w:sz w:val="24"/>
        </w:rPr>
      </w:pPr>
    </w:p>
    <w:p w:rsidR="00571078" w:rsidRDefault="00571078" w:rsidP="00571078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Ukupan broj zaposlenih je 30</w:t>
      </w:r>
      <w:r w:rsidR="004275E1">
        <w:rPr>
          <w:sz w:val="24"/>
        </w:rPr>
        <w:t>,</w:t>
      </w:r>
      <w:r>
        <w:rPr>
          <w:sz w:val="24"/>
        </w:rPr>
        <w:t xml:space="preserve"> a pored profesionalnog sastava, u sastavu</w:t>
      </w:r>
      <w:r w:rsidR="004275E1">
        <w:rPr>
          <w:sz w:val="24"/>
        </w:rPr>
        <w:t xml:space="preserve"> Službe</w:t>
      </w:r>
      <w:r>
        <w:rPr>
          <w:sz w:val="24"/>
        </w:rPr>
        <w:t xml:space="preserve"> je i Dobrovoljno vatrogasno društvo „Krtoli“ koji broji oko 50 članova kao i D</w:t>
      </w:r>
      <w:r w:rsidR="00295A67">
        <w:rPr>
          <w:sz w:val="24"/>
        </w:rPr>
        <w:t>obrovoljni vatrogasni vod koji broji oko 20 članova.</w:t>
      </w:r>
    </w:p>
    <w:p w:rsidR="00295A67" w:rsidRDefault="00295A67" w:rsidP="00571078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Opremanje SZS je prioritetni zadatak Opštine</w:t>
      </w:r>
      <w:r w:rsidR="004275E1">
        <w:rPr>
          <w:sz w:val="24"/>
        </w:rPr>
        <w:t>,</w:t>
      </w:r>
      <w:r>
        <w:rPr>
          <w:sz w:val="24"/>
        </w:rPr>
        <w:t xml:space="preserve"> a opremanje Službe je u skladu sa razvojem grada. U tom pravcu SZS radi na izradi strategije razvoja, usavršavanje taktičkih postupaka i standardne operativne procedure u bezbjednosti zaštite od požara i drugih akcidenat</w:t>
      </w:r>
      <w:r w:rsidR="004275E1">
        <w:rPr>
          <w:sz w:val="24"/>
        </w:rPr>
        <w:t xml:space="preserve">a. Osnovna </w:t>
      </w:r>
      <w:r w:rsidR="004275E1">
        <w:rPr>
          <w:sz w:val="24"/>
        </w:rPr>
        <w:lastRenderedPageBreak/>
        <w:t>načela rada službe su</w:t>
      </w:r>
      <w:r>
        <w:rPr>
          <w:sz w:val="24"/>
        </w:rPr>
        <w:t xml:space="preserve"> bezbjednost vatrogasaca, bezbjednost ugroženih i zaštita materijalnih dobara.</w:t>
      </w:r>
    </w:p>
    <w:p w:rsidR="00295A67" w:rsidRDefault="00295A67" w:rsidP="00295A67">
      <w:pPr>
        <w:spacing w:after="0" w:line="240" w:lineRule="auto"/>
        <w:jc w:val="both"/>
        <w:rPr>
          <w:sz w:val="24"/>
        </w:rPr>
      </w:pPr>
      <w:r>
        <w:rPr>
          <w:sz w:val="24"/>
        </w:rPr>
        <w:t>Svoj rad služba ostvaruje u više pravaca:</w:t>
      </w:r>
    </w:p>
    <w:p w:rsidR="00295A67" w:rsidRDefault="00295A67" w:rsidP="00295A6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Preventivne aktivnosti;</w:t>
      </w:r>
    </w:p>
    <w:p w:rsidR="00295A67" w:rsidRPr="00295A67" w:rsidRDefault="00295A67" w:rsidP="00295A6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Izrada plans</w:t>
      </w:r>
      <w:r w:rsidR="004275E1">
        <w:rPr>
          <w:sz w:val="24"/>
        </w:rPr>
        <w:t>ke dokumentacije u oblasti ZIS k</w:t>
      </w:r>
      <w:r>
        <w:rPr>
          <w:sz w:val="24"/>
        </w:rPr>
        <w:t>ao i izrada preduzet</w:t>
      </w:r>
      <w:r w:rsidR="004275E1">
        <w:rPr>
          <w:sz w:val="24"/>
        </w:rPr>
        <w:t>n</w:t>
      </w:r>
      <w:r>
        <w:rPr>
          <w:sz w:val="24"/>
        </w:rPr>
        <w:t>ih planova za potrebe privrede.</w:t>
      </w:r>
    </w:p>
    <w:p w:rsidR="00571078" w:rsidRDefault="00295A67" w:rsidP="0057107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Obuka pripadnika SZS Tivat (profesionalaca i dobrovoljaca)</w:t>
      </w:r>
      <w:r w:rsidR="004275E1">
        <w:rPr>
          <w:sz w:val="24"/>
        </w:rPr>
        <w:t>,</w:t>
      </w:r>
      <w:r>
        <w:rPr>
          <w:sz w:val="24"/>
        </w:rPr>
        <w:t xml:space="preserve"> a ogleda se u teoretskoj, praktično</w:t>
      </w:r>
      <w:r w:rsidR="004275E1">
        <w:rPr>
          <w:sz w:val="24"/>
        </w:rPr>
        <w:t>j obuci i učestvovanju</w:t>
      </w:r>
      <w:r>
        <w:rPr>
          <w:sz w:val="24"/>
        </w:rPr>
        <w:t xml:space="preserve"> u vježbama.;</w:t>
      </w:r>
    </w:p>
    <w:p w:rsidR="00295A67" w:rsidRDefault="00295A67" w:rsidP="0057107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Održavanje opreme, tehnike i vozila u sastavu SZS;</w:t>
      </w:r>
    </w:p>
    <w:p w:rsidR="00295A67" w:rsidRDefault="00295A67" w:rsidP="0057107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Izrada standardne operativne procedure za sve vrste akcidenat</w:t>
      </w:r>
      <w:r w:rsidR="00B339C9">
        <w:rPr>
          <w:sz w:val="24"/>
        </w:rPr>
        <w:t>a</w:t>
      </w:r>
      <w:r>
        <w:rPr>
          <w:sz w:val="24"/>
        </w:rPr>
        <w:t xml:space="preserve"> u ZIS kao i operativne karte djelovanja.</w:t>
      </w:r>
    </w:p>
    <w:p w:rsidR="00295A67" w:rsidRDefault="00295A67" w:rsidP="00295A67">
      <w:pPr>
        <w:spacing w:after="0" w:line="240" w:lineRule="auto"/>
        <w:ind w:firstLine="284"/>
        <w:jc w:val="both"/>
        <w:rPr>
          <w:sz w:val="24"/>
        </w:rPr>
      </w:pPr>
    </w:p>
    <w:p w:rsidR="00295A67" w:rsidRDefault="00295A67" w:rsidP="00295A67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Služba zaštite i spašavanja Tivat u svom radu se oslanja i na rad opštinskih preduzeća,</w:t>
      </w:r>
      <w:r w:rsidR="00B339C9">
        <w:rPr>
          <w:sz w:val="24"/>
        </w:rPr>
        <w:t xml:space="preserve"> ustanova i sekretarijata. Stoga </w:t>
      </w:r>
      <w:r>
        <w:rPr>
          <w:sz w:val="24"/>
        </w:rPr>
        <w:t>je u stalnom dnevnom kontaktu sa svim organima u Opštini sa ciljem što boljih i efikasnijih rešavanja postavljenih zadataka. Posebna saradnja je ostvarena sa preduzećima koja su direktno vezana za sistem zaštite i spašavanja</w:t>
      </w:r>
      <w:r w:rsidR="00B339C9">
        <w:rPr>
          <w:sz w:val="24"/>
        </w:rPr>
        <w:t>,</w:t>
      </w:r>
      <w:r>
        <w:rPr>
          <w:sz w:val="24"/>
        </w:rPr>
        <w:t xml:space="preserve"> a prije svega to su D.o.o </w:t>
      </w:r>
      <w:r w:rsidR="005C4AFC">
        <w:rPr>
          <w:sz w:val="24"/>
        </w:rPr>
        <w:t>„</w:t>
      </w:r>
      <w:r>
        <w:rPr>
          <w:sz w:val="24"/>
        </w:rPr>
        <w:t>Komunalno</w:t>
      </w:r>
      <w:r w:rsidR="005C4AFC">
        <w:rPr>
          <w:sz w:val="24"/>
        </w:rPr>
        <w:t>”</w:t>
      </w:r>
      <w:r>
        <w:rPr>
          <w:sz w:val="24"/>
        </w:rPr>
        <w:t xml:space="preserve">, D.o.o </w:t>
      </w:r>
      <w:r w:rsidR="005C4AFC">
        <w:rPr>
          <w:noProof/>
          <w:sz w:val="24"/>
        </w:rPr>
        <w:t>„</w:t>
      </w:r>
      <w:r>
        <w:rPr>
          <w:sz w:val="24"/>
        </w:rPr>
        <w:t>Vodovod i kanalizacija</w:t>
      </w:r>
      <w:r w:rsidR="005C4AFC">
        <w:rPr>
          <w:sz w:val="24"/>
        </w:rPr>
        <w:t>“</w:t>
      </w:r>
      <w:r>
        <w:rPr>
          <w:sz w:val="24"/>
        </w:rPr>
        <w:t>, pojedini sekretarijati iz Opštine kao i privredni subjekti sa teritorije naše Opštine</w:t>
      </w:r>
      <w:r w:rsidR="000A21C0">
        <w:rPr>
          <w:sz w:val="24"/>
        </w:rPr>
        <w:t>.</w:t>
      </w:r>
    </w:p>
    <w:p w:rsidR="000A21C0" w:rsidRDefault="000A21C0" w:rsidP="000A21C0">
      <w:pPr>
        <w:spacing w:after="0" w:line="240" w:lineRule="auto"/>
      </w:pPr>
    </w:p>
    <w:p w:rsidR="008F1C14" w:rsidRDefault="008F1C14" w:rsidP="00E43834">
      <w:pPr>
        <w:pStyle w:val="Heading2"/>
        <w:numPr>
          <w:ilvl w:val="1"/>
          <w:numId w:val="2"/>
        </w:numPr>
      </w:pPr>
      <w:r>
        <w:t>Ljudski resursi</w:t>
      </w:r>
    </w:p>
    <w:p w:rsidR="008F1C14" w:rsidRDefault="0068612B" w:rsidP="008F1C14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Služba posebnu pažnju posv</w:t>
      </w:r>
      <w:r w:rsidR="008F1C14">
        <w:rPr>
          <w:sz w:val="24"/>
        </w:rPr>
        <w:t>ećuje svojim pripadnicima tako da se vodi računa o svim aspektiima života i rada u jedinici. U tom pra</w:t>
      </w:r>
      <w:r>
        <w:rPr>
          <w:sz w:val="24"/>
        </w:rPr>
        <w:t>vcu u saradnji sa menadžmentom O</w:t>
      </w:r>
      <w:r w:rsidR="008F1C14">
        <w:rPr>
          <w:sz w:val="24"/>
        </w:rPr>
        <w:t xml:space="preserve">pštine usklađena su lična primanja sa odlukama Vlade Crne Gore, urađeni su zdravstveni pregledi pripadnika kao i polise osiguranja, organizovana je i radionica sa psihologom na temu </w:t>
      </w:r>
      <w:r>
        <w:rPr>
          <w:sz w:val="24"/>
        </w:rPr>
        <w:t>„S</w:t>
      </w:r>
      <w:r w:rsidR="008F1C14">
        <w:rPr>
          <w:sz w:val="24"/>
        </w:rPr>
        <w:t>tres u profesionalnom radu</w:t>
      </w:r>
      <w:r>
        <w:rPr>
          <w:sz w:val="24"/>
        </w:rPr>
        <w:t xml:space="preserve"> </w:t>
      </w:r>
      <w:r w:rsidR="008F1C14">
        <w:rPr>
          <w:sz w:val="24"/>
        </w:rPr>
        <w:t>i metode njegovog prevazilaženja</w:t>
      </w:r>
      <w:r>
        <w:rPr>
          <w:sz w:val="24"/>
        </w:rPr>
        <w:t>“</w:t>
      </w:r>
      <w:r w:rsidR="008F1C14">
        <w:rPr>
          <w:sz w:val="24"/>
        </w:rPr>
        <w:t xml:space="preserve"> jer posao vatrogasc</w:t>
      </w:r>
      <w:r>
        <w:rPr>
          <w:sz w:val="24"/>
        </w:rPr>
        <w:t>a – spasioca je veoma stresno</w:t>
      </w:r>
      <w:r w:rsidR="008F1C14">
        <w:rPr>
          <w:sz w:val="24"/>
        </w:rPr>
        <w:t xml:space="preserve"> zanimanje. To je urađeno u sara</w:t>
      </w:r>
      <w:r w:rsidR="00C42E2D">
        <w:rPr>
          <w:sz w:val="24"/>
        </w:rPr>
        <w:t>d</w:t>
      </w:r>
      <w:r w:rsidR="008F1C14">
        <w:rPr>
          <w:sz w:val="24"/>
        </w:rPr>
        <w:t>nji sa opštinskom organizacijom Crvenog Krsta Tivat. U okviru redovnih aktivnosti svakodnevno održavaju radni sastanci i tom prilikom se takođe prate mogući problemi i njihovo prevazilaženje. Obuka i sportske aktivnosti su sastavni dio rada i svakako sve ove aktivnosti se rade</w:t>
      </w:r>
      <w:r w:rsidR="00C42E2D">
        <w:rPr>
          <w:sz w:val="24"/>
        </w:rPr>
        <w:t xml:space="preserve"> i sa dobrovoljnim jedinicama. Operativni pripadnici S</w:t>
      </w:r>
      <w:r w:rsidR="008F1C14">
        <w:rPr>
          <w:sz w:val="24"/>
        </w:rPr>
        <w:t>lužbe zaštite posjeduju kompletnu ličnu zaštitnu opremu</w:t>
      </w:r>
      <w:r w:rsidR="00C42E2D">
        <w:rPr>
          <w:sz w:val="24"/>
        </w:rPr>
        <w:t>,</w:t>
      </w:r>
      <w:r w:rsidR="008F1C14">
        <w:rPr>
          <w:sz w:val="24"/>
        </w:rPr>
        <w:t xml:space="preserve"> tako da je mogućnost povređivanja</w:t>
      </w:r>
      <w:r w:rsidR="00C42E2D">
        <w:rPr>
          <w:sz w:val="24"/>
        </w:rPr>
        <w:t xml:space="preserve"> prilikom intervencija</w:t>
      </w:r>
      <w:r w:rsidR="008F1C14">
        <w:rPr>
          <w:sz w:val="24"/>
        </w:rPr>
        <w:t xml:space="preserve"> svedena na minimum.</w:t>
      </w:r>
    </w:p>
    <w:p w:rsidR="00E43834" w:rsidRPr="008F1C14" w:rsidRDefault="00E43834" w:rsidP="008F1C14">
      <w:pPr>
        <w:spacing w:after="0" w:line="240" w:lineRule="auto"/>
        <w:ind w:firstLine="284"/>
        <w:jc w:val="both"/>
        <w:rPr>
          <w:sz w:val="24"/>
        </w:rPr>
      </w:pPr>
    </w:p>
    <w:p w:rsidR="000A21C0" w:rsidRDefault="000A21C0" w:rsidP="00E43834">
      <w:pPr>
        <w:pStyle w:val="Heading2"/>
        <w:numPr>
          <w:ilvl w:val="1"/>
          <w:numId w:val="2"/>
        </w:numPr>
      </w:pPr>
      <w:r>
        <w:t>Opremljenost SZS</w:t>
      </w:r>
    </w:p>
    <w:p w:rsidR="000A21C0" w:rsidRDefault="000A21C0" w:rsidP="000A21C0">
      <w:pPr>
        <w:spacing w:after="0" w:line="240" w:lineRule="auto"/>
        <w:ind w:firstLine="284"/>
        <w:jc w:val="both"/>
        <w:rPr>
          <w:sz w:val="24"/>
        </w:rPr>
      </w:pPr>
      <w:r w:rsidRPr="000A21C0">
        <w:rPr>
          <w:sz w:val="24"/>
        </w:rPr>
        <w:t>SZS Tiva</w:t>
      </w:r>
      <w:r>
        <w:rPr>
          <w:sz w:val="24"/>
        </w:rPr>
        <w:t>t je opremljena u skladu sa procjenama rizika u zaštiti i spašavanju</w:t>
      </w:r>
      <w:r w:rsidR="009C4E73">
        <w:rPr>
          <w:sz w:val="24"/>
        </w:rPr>
        <w:t>,</w:t>
      </w:r>
      <w:r>
        <w:rPr>
          <w:sz w:val="24"/>
        </w:rPr>
        <w:t xml:space="preserve"> a opremanje službe je kontinuirano i stalna je briga menadžmenta Opštine. Zaključno sa 31.12.2018.godine stan</w:t>
      </w:r>
      <w:r w:rsidR="005C4AFC">
        <w:rPr>
          <w:sz w:val="24"/>
        </w:rPr>
        <w:t>je opreme, tehnike i vozila je</w:t>
      </w:r>
      <w:r>
        <w:rPr>
          <w:sz w:val="24"/>
        </w:rPr>
        <w:t xml:space="preserve"> </w:t>
      </w:r>
      <w:r>
        <w:rPr>
          <w:b/>
          <w:sz w:val="24"/>
          <w:u w:val="single"/>
        </w:rPr>
        <w:t>ODLIČNO</w:t>
      </w:r>
      <w:r>
        <w:rPr>
          <w:sz w:val="24"/>
        </w:rPr>
        <w:t xml:space="preserve"> zahvaljujući velikom zalaganju i trudu pripadnika SZS koji svakodnevno vrše održavanje vozila, opreme i tehnike. U ovoj godini Služba je putem javnih nabavki dobila novo malo navalno vozilo</w:t>
      </w:r>
      <w:r w:rsidR="009C4E73">
        <w:rPr>
          <w:sz w:val="24"/>
        </w:rPr>
        <w:t>,</w:t>
      </w:r>
      <w:r>
        <w:rPr>
          <w:sz w:val="24"/>
        </w:rPr>
        <w:t xml:space="preserve"> a DVD „Krtoli“ korišćeno vatrogasno</w:t>
      </w:r>
      <w:r w:rsidR="009C4E73">
        <w:rPr>
          <w:sz w:val="24"/>
        </w:rPr>
        <w:t xml:space="preserve"> vozilo. Pored ova dva vozila, S</w:t>
      </w:r>
      <w:r>
        <w:rPr>
          <w:sz w:val="24"/>
        </w:rPr>
        <w:t>lužba je dobila i niz neophodne vatrogasne opreme (crijeva, mlazn</w:t>
      </w:r>
      <w:r w:rsidR="009C4E73">
        <w:rPr>
          <w:sz w:val="24"/>
        </w:rPr>
        <w:t>ice, pjenila, idr). Veoma dobra saradnja</w:t>
      </w:r>
      <w:r>
        <w:rPr>
          <w:sz w:val="24"/>
        </w:rPr>
        <w:t xml:space="preserve"> sa kompanijom</w:t>
      </w:r>
      <w:r w:rsidR="009C4E73">
        <w:rPr>
          <w:sz w:val="24"/>
        </w:rPr>
        <w:t xml:space="preserve"> Porto Montenegro je rezultirala</w:t>
      </w:r>
      <w:r>
        <w:rPr>
          <w:sz w:val="24"/>
        </w:rPr>
        <w:t xml:space="preserve"> nabavkom još dva </w:t>
      </w:r>
      <w:r>
        <w:rPr>
          <w:sz w:val="24"/>
        </w:rPr>
        <w:lastRenderedPageBreak/>
        <w:t>vatrogasna plovila za spašavanje i gašenje na moru</w:t>
      </w:r>
      <w:r w:rsidR="009C4E73">
        <w:rPr>
          <w:sz w:val="24"/>
        </w:rPr>
        <w:t>,</w:t>
      </w:r>
      <w:r>
        <w:rPr>
          <w:sz w:val="24"/>
        </w:rPr>
        <w:t xml:space="preserve"> tako da sada flota broji 3 vatrogasna plovila koja su na raspolaganju Službi zaštite i spašavanja.</w:t>
      </w:r>
    </w:p>
    <w:p w:rsidR="000A21C0" w:rsidRDefault="000A21C0" w:rsidP="000A21C0">
      <w:pPr>
        <w:spacing w:after="0" w:line="240" w:lineRule="auto"/>
        <w:jc w:val="both"/>
        <w:rPr>
          <w:sz w:val="24"/>
        </w:rPr>
      </w:pPr>
      <w:r>
        <w:rPr>
          <w:b/>
          <w:sz w:val="24"/>
        </w:rPr>
        <w:t>Operativna vozila u SZS:</w:t>
      </w:r>
    </w:p>
    <w:p w:rsidR="000A21C0" w:rsidRDefault="000A21C0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Komandno vozilo Dacia Duster</w:t>
      </w:r>
      <w:r w:rsidR="004756E7">
        <w:rPr>
          <w:sz w:val="24"/>
        </w:rPr>
        <w:t>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Malo navalno vozilo Fiat Fullback;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Navalno vozilo Mercedes Actros 2036;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Navalno vozilo Scania P230;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Vozilo za šumske požare Mercedes Unimog U500;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Prateće vozilo MAN 19.402;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Kombinovano vozilo Ford Cargo 1823;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Vozilo za pretragu terena Lada Niva;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Tehničko vozilo Mercedes Unimog U5000;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Vozilo za prevoz ljudstva Renault Thalia;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Vozilo FAP 2226 (ustupljen na korišćenje Službi od Porto Montenegro);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Navalno vozilo Mercedes Actros 2036 (na korišćenju u DVD „Krtoli“);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Prateće vozilo MAN 19.372 (na korišćenju u DVD „Krtoli“);</w:t>
      </w:r>
    </w:p>
    <w:p w:rsidR="004756E7" w:rsidRDefault="004756E7" w:rsidP="000A21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Navalno vozilo DAF 2300 (na korišćenju u DVD „Krtoli“).</w:t>
      </w:r>
    </w:p>
    <w:p w:rsidR="004756E7" w:rsidRDefault="004756E7" w:rsidP="004756E7">
      <w:pPr>
        <w:spacing w:after="0" w:line="240" w:lineRule="auto"/>
        <w:jc w:val="both"/>
        <w:rPr>
          <w:sz w:val="24"/>
        </w:rPr>
      </w:pPr>
    </w:p>
    <w:p w:rsidR="004756E7" w:rsidRDefault="004756E7" w:rsidP="004756E7">
      <w:pPr>
        <w:spacing w:after="0" w:line="240" w:lineRule="auto"/>
        <w:jc w:val="both"/>
        <w:rPr>
          <w:sz w:val="24"/>
        </w:rPr>
      </w:pPr>
      <w:r>
        <w:rPr>
          <w:sz w:val="24"/>
        </w:rPr>
        <w:t>Ostala vozila u sastavu DVD „Krtoli“ je sledeći:</w:t>
      </w:r>
    </w:p>
    <w:p w:rsidR="004756E7" w:rsidRPr="00067160" w:rsidRDefault="004756E7" w:rsidP="0006716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 w:rsidRPr="00067160">
        <w:rPr>
          <w:sz w:val="24"/>
        </w:rPr>
        <w:t>Komandno vozilo Mitsubishi Pajero;</w:t>
      </w:r>
    </w:p>
    <w:p w:rsidR="008F1C14" w:rsidRPr="00067160" w:rsidRDefault="004756E7" w:rsidP="0006716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 w:rsidRPr="00067160">
        <w:rPr>
          <w:sz w:val="24"/>
        </w:rPr>
        <w:t>Vozilo za šumske požare TAM 150T11</w:t>
      </w:r>
    </w:p>
    <w:p w:rsidR="004756E7" w:rsidRDefault="008F1C14" w:rsidP="004756E7">
      <w:pPr>
        <w:spacing w:after="0" w:line="240" w:lineRule="auto"/>
        <w:jc w:val="both"/>
        <w:rPr>
          <w:sz w:val="24"/>
        </w:rPr>
      </w:pPr>
      <w:r>
        <w:rPr>
          <w:sz w:val="24"/>
        </w:rPr>
        <w:t>Pl</w:t>
      </w:r>
      <w:r w:rsidR="009554B9">
        <w:rPr>
          <w:sz w:val="24"/>
        </w:rPr>
        <w:t>ovila u sastavu Porto Montenegra</w:t>
      </w:r>
      <w:r>
        <w:rPr>
          <w:sz w:val="24"/>
        </w:rPr>
        <w:t>, koja su na raspolaganju SZS Tivat:</w:t>
      </w:r>
    </w:p>
    <w:p w:rsidR="008F1C14" w:rsidRPr="00067160" w:rsidRDefault="00DE1399" w:rsidP="0006716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 w:rsidRPr="00067160">
        <w:rPr>
          <w:sz w:val="24"/>
        </w:rPr>
        <w:t>Vatrogasno plovilo „Jovana“ sa svom neophodnom opremom;</w:t>
      </w:r>
    </w:p>
    <w:p w:rsidR="00E43834" w:rsidRPr="00067160" w:rsidRDefault="00DE1399" w:rsidP="0006716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 w:rsidRPr="00067160">
        <w:rPr>
          <w:sz w:val="24"/>
        </w:rPr>
        <w:t>2 komada vatrogasnih plovila (brzi gumenjaci 8m) sa vatrogasnim pumpama i mobilnom opremom za gašenje pjenom.</w:t>
      </w:r>
    </w:p>
    <w:p w:rsidR="00DE1399" w:rsidRDefault="00DE1399" w:rsidP="00DE1399">
      <w:pPr>
        <w:spacing w:after="0" w:line="240" w:lineRule="auto"/>
        <w:jc w:val="both"/>
        <w:rPr>
          <w:sz w:val="24"/>
        </w:rPr>
      </w:pPr>
    </w:p>
    <w:p w:rsidR="00DE1399" w:rsidRPr="00DE1399" w:rsidRDefault="00DE1399" w:rsidP="00DE1399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Oprema i tehnika u sastavu službe:</w:t>
      </w:r>
    </w:p>
    <w:p w:rsid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Količina vode u </w:t>
      </w:r>
      <w:r w:rsidR="005C4AFC">
        <w:rPr>
          <w:sz w:val="24"/>
        </w:rPr>
        <w:t>vozilima – 65</w:t>
      </w:r>
      <w:r>
        <w:rPr>
          <w:sz w:val="24"/>
        </w:rPr>
        <w:t>.000 l ;</w:t>
      </w:r>
    </w:p>
    <w:p w:rsidR="00DE1399" w:rsidRP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Količina pjene – 3.000 l (sa količinama na vatrogasnim plovilima);</w:t>
      </w:r>
    </w:p>
    <w:p w:rsid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PP aparati – S-9 25kom, CO2 9 kom;</w:t>
      </w:r>
    </w:p>
    <w:p w:rsid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Potisna crijeva klase „B“, „C“ i „D“ oko 200 komada (dužina 15 po komadu);</w:t>
      </w:r>
    </w:p>
    <w:p w:rsid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Agregat za struju – 4 kom.</w:t>
      </w:r>
    </w:p>
    <w:p w:rsid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Generator za struju (na vozilu) – 1 kom;</w:t>
      </w:r>
    </w:p>
    <w:p w:rsidR="00DE1399" w:rsidRP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Mlaznice za vodu (razni tipovi) 45 kom;</w:t>
      </w:r>
    </w:p>
    <w:p w:rsid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Ventilator za (pozitivni pritisak) – 3kom;</w:t>
      </w:r>
    </w:p>
    <w:p w:rsid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Dimolovka – 2 kom;</w:t>
      </w:r>
    </w:p>
    <w:p w:rsid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Sklopljive skale (8m) – 4 kom;</w:t>
      </w:r>
    </w:p>
    <w:p w:rsidR="00DE1399" w:rsidRDefault="00DE1399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Skale kukače </w:t>
      </w:r>
      <w:r w:rsidR="00E43834">
        <w:rPr>
          <w:sz w:val="24"/>
        </w:rPr>
        <w:t>– 4kom;</w:t>
      </w:r>
    </w:p>
    <w:p w:rsidR="00E43834" w:rsidRDefault="00E43834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Nosila – 4 kom;</w:t>
      </w:r>
    </w:p>
    <w:p w:rsidR="00E43834" w:rsidRDefault="00E43834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Pneumatski alat za razvaljivanje – 4kom;</w:t>
      </w:r>
    </w:p>
    <w:p w:rsidR="00E43834" w:rsidRDefault="00E43834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Boce za disanje – 40 kom;</w:t>
      </w:r>
    </w:p>
    <w:p w:rsidR="00E43834" w:rsidRDefault="00E43834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Ručne r</w:t>
      </w:r>
      <w:r w:rsidR="00936204">
        <w:rPr>
          <w:sz w:val="24"/>
        </w:rPr>
        <w:t>adio stanice (TETRA sistem) – 17</w:t>
      </w:r>
      <w:r>
        <w:rPr>
          <w:sz w:val="24"/>
        </w:rPr>
        <w:t xml:space="preserve"> kom;</w:t>
      </w:r>
    </w:p>
    <w:p w:rsidR="00E43834" w:rsidRDefault="00E43834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 xml:space="preserve">Fiksna </w:t>
      </w:r>
      <w:r w:rsidR="00936204">
        <w:rPr>
          <w:sz w:val="24"/>
        </w:rPr>
        <w:t>radio stanica (TETRA sistem) – 2</w:t>
      </w:r>
      <w:r>
        <w:rPr>
          <w:sz w:val="24"/>
        </w:rPr>
        <w:t xml:space="preserve"> kom;</w:t>
      </w:r>
    </w:p>
    <w:p w:rsidR="00E43834" w:rsidRDefault="00E43834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Lična zašitna oprema za sve vatrogasce – spasioce;</w:t>
      </w:r>
    </w:p>
    <w:p w:rsidR="00E43834" w:rsidRDefault="00E43834" w:rsidP="00DE139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Dron DJI „Phantom 3 Pro“ </w:t>
      </w:r>
    </w:p>
    <w:p w:rsidR="00E43834" w:rsidRDefault="00E43834" w:rsidP="00E43834">
      <w:pPr>
        <w:spacing w:after="0" w:line="240" w:lineRule="auto"/>
        <w:jc w:val="both"/>
        <w:rPr>
          <w:sz w:val="24"/>
        </w:rPr>
      </w:pPr>
    </w:p>
    <w:p w:rsidR="00E43834" w:rsidRDefault="00E43834" w:rsidP="00E43834">
      <w:pPr>
        <w:spacing w:after="0" w:line="240" w:lineRule="auto"/>
        <w:jc w:val="both"/>
        <w:rPr>
          <w:sz w:val="24"/>
        </w:rPr>
      </w:pPr>
      <w:r>
        <w:rPr>
          <w:b/>
          <w:sz w:val="24"/>
        </w:rPr>
        <w:t>Oprema za elementarnu nepogodu – poplave</w:t>
      </w:r>
    </w:p>
    <w:p w:rsidR="00E43834" w:rsidRDefault="00E43834" w:rsidP="00E4383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4 motorne pumpe sa kompletnom opremom kapaciteta 600 l/m;</w:t>
      </w:r>
    </w:p>
    <w:p w:rsidR="00E43834" w:rsidRDefault="00E43834" w:rsidP="00E4383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1 električna potopna pumpa kapacitetom 700 l/m;</w:t>
      </w:r>
    </w:p>
    <w:p w:rsidR="00E43834" w:rsidRDefault="00E43834" w:rsidP="00E4383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2 motorne pumpe (vlasništvo PM) kapaciteta 2950 l/m;</w:t>
      </w:r>
    </w:p>
    <w:p w:rsidR="00E43834" w:rsidRDefault="00E43834" w:rsidP="00E4383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Usisne pumpe na vatrogasnim vozilima;</w:t>
      </w:r>
    </w:p>
    <w:p w:rsidR="00E43834" w:rsidRDefault="00E43834" w:rsidP="00E4383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Usisna crijeva za pumpe – 40 kom;</w:t>
      </w:r>
    </w:p>
    <w:p w:rsidR="00E43834" w:rsidRPr="00936204" w:rsidRDefault="00E43834" w:rsidP="00E43834">
      <w:pPr>
        <w:pStyle w:val="ListParagraph"/>
        <w:numPr>
          <w:ilvl w:val="0"/>
          <w:numId w:val="9"/>
        </w:numPr>
        <w:spacing w:after="0" w:line="240" w:lineRule="auto"/>
        <w:jc w:val="both"/>
      </w:pPr>
      <w:r w:rsidRPr="00936204">
        <w:t>Lična oprema za poplave – 10 kom;</w:t>
      </w:r>
    </w:p>
    <w:p w:rsidR="009D23CF" w:rsidRPr="009D23CF" w:rsidRDefault="009D23CF" w:rsidP="009D23CF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Zahvaljujući razumijevanju Opštine služba je dobila novo malo navalno vozilo za uske ulice i za početno gašenje požara sa dva odvojena nova sistema za gašenje pjenom i komprimiranom pjenom i u te svrhe utrošeno 59.</w:t>
      </w:r>
      <w:r w:rsidR="007019B3">
        <w:rPr>
          <w:sz w:val="24"/>
        </w:rPr>
        <w:t>206,05</w:t>
      </w:r>
      <w:r w:rsidR="007019B3">
        <w:rPr>
          <w:rFonts w:cstheme="minorHAnsi"/>
          <w:sz w:val="24"/>
        </w:rPr>
        <w:t>€</w:t>
      </w:r>
      <w:r w:rsidR="007019B3">
        <w:rPr>
          <w:sz w:val="24"/>
        </w:rPr>
        <w:t>, DVD „Krtoli“ je dobilo korišćeno vatrogasno vozilo kapaciteta 7</w:t>
      </w:r>
      <w:r w:rsidR="009554B9">
        <w:rPr>
          <w:sz w:val="24"/>
        </w:rPr>
        <w:t>.</w:t>
      </w:r>
      <w:r w:rsidR="007019B3">
        <w:rPr>
          <w:sz w:val="24"/>
        </w:rPr>
        <w:t>000l vode i te potrebe Opština je izdvojila 14.889,99</w:t>
      </w:r>
      <w:r w:rsidR="007019B3">
        <w:rPr>
          <w:rFonts w:cstheme="minorHAnsi"/>
          <w:sz w:val="24"/>
        </w:rPr>
        <w:t>€</w:t>
      </w:r>
      <w:r w:rsidR="007019B3">
        <w:rPr>
          <w:sz w:val="24"/>
        </w:rPr>
        <w:t xml:space="preserve"> . Pored vozila</w:t>
      </w:r>
      <w:r w:rsidR="009554B9">
        <w:rPr>
          <w:sz w:val="24"/>
        </w:rPr>
        <w:t>,</w:t>
      </w:r>
      <w:r w:rsidR="007019B3">
        <w:rPr>
          <w:sz w:val="24"/>
        </w:rPr>
        <w:t xml:space="preserve"> u ovoj godini nabavljena je i 60 komada vatrogasnih crijeva, mlaznice kao i oko 1</w:t>
      </w:r>
      <w:r w:rsidR="009554B9">
        <w:rPr>
          <w:sz w:val="24"/>
        </w:rPr>
        <w:t>.</w:t>
      </w:r>
      <w:r w:rsidR="007019B3">
        <w:rPr>
          <w:sz w:val="24"/>
        </w:rPr>
        <w:t>000l pjene i to iz budžeta Opštine</w:t>
      </w:r>
      <w:r w:rsidR="009554B9">
        <w:rPr>
          <w:sz w:val="24"/>
        </w:rPr>
        <w:t>,</w:t>
      </w:r>
      <w:r w:rsidR="007019B3">
        <w:rPr>
          <w:sz w:val="24"/>
        </w:rPr>
        <w:t xml:space="preserve"> kao i iz donacija. U proceduri je nabavka vatrogasnih – radnih kombinezona i njih</w:t>
      </w:r>
      <w:r w:rsidR="009554B9">
        <w:rPr>
          <w:sz w:val="24"/>
        </w:rPr>
        <w:t>ova isporuka se očekuje krajem j</w:t>
      </w:r>
      <w:r w:rsidR="007019B3">
        <w:rPr>
          <w:sz w:val="24"/>
        </w:rPr>
        <w:t>anuara 2019. godine.</w:t>
      </w:r>
    </w:p>
    <w:p w:rsidR="00E43834" w:rsidRDefault="00067160" w:rsidP="00067160">
      <w:pPr>
        <w:pStyle w:val="Heading1"/>
        <w:numPr>
          <w:ilvl w:val="0"/>
          <w:numId w:val="2"/>
        </w:numPr>
      </w:pPr>
      <w:r>
        <w:t>Intervencije</w:t>
      </w:r>
    </w:p>
    <w:p w:rsidR="00067160" w:rsidRDefault="00067160" w:rsidP="00067160">
      <w:pPr>
        <w:spacing w:after="0" w:line="240" w:lineRule="auto"/>
      </w:pPr>
    </w:p>
    <w:p w:rsidR="00067160" w:rsidRDefault="00067160" w:rsidP="00067160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SZS Tivat je u 2018.godini imala 257 aktivnosti koje možemo podjeliti na intervencije, obezbjeđenje i vožnja vode.</w:t>
      </w:r>
    </w:p>
    <w:p w:rsidR="00067160" w:rsidRDefault="00067160" w:rsidP="00067160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Intervencije: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Požari na otvorenom – 14 (pretežno požari u početnoj fazi);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Požari na objektima – 17;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Požari na posudama za odlaganje smeća (kontejnerima) – 36;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Ispomoć kolegama – 4 šumska požara, 1 požar na objektu;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Požari na dimnjacima 3 – intervencije;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Pranje puta nakon saobraćajnih udesa – 20;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Požari na automobilima i motorima – 7;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Pomorske nesreće – 1;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Požari na plovilima – 1;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Pretraga terena – 8;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Tehničke intervencije – 41;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Saobraćajni udesi – 8;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Poplave – 7;</w:t>
      </w:r>
    </w:p>
    <w:p w:rsidR="00067160" w:rsidRDefault="00067160" w:rsidP="0006716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Ostale aktivnosti</w:t>
      </w:r>
    </w:p>
    <w:p w:rsidR="00067160" w:rsidRDefault="00067160" w:rsidP="0006716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Voda za gađanstvo i ustanove – 34;</w:t>
      </w:r>
    </w:p>
    <w:p w:rsidR="00067160" w:rsidRDefault="00067160" w:rsidP="0006716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Asistencija komunalnom preduzeću – 21;</w:t>
      </w:r>
    </w:p>
    <w:p w:rsidR="00067160" w:rsidRDefault="00067160" w:rsidP="0006716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Obezb</w:t>
      </w:r>
      <w:r w:rsidR="00CF2105">
        <w:rPr>
          <w:sz w:val="24"/>
        </w:rPr>
        <w:t>j</w:t>
      </w:r>
      <w:r>
        <w:rPr>
          <w:sz w:val="24"/>
        </w:rPr>
        <w:t>eđenje kulturnih dešav</w:t>
      </w:r>
      <w:r w:rsidR="007C643C">
        <w:rPr>
          <w:sz w:val="24"/>
        </w:rPr>
        <w:t>a</w:t>
      </w:r>
      <w:r>
        <w:rPr>
          <w:sz w:val="24"/>
        </w:rPr>
        <w:t>nja – 11;</w:t>
      </w:r>
    </w:p>
    <w:p w:rsidR="00067160" w:rsidRDefault="00067160" w:rsidP="0006716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Obezb</w:t>
      </w:r>
      <w:r w:rsidR="00CF2105">
        <w:rPr>
          <w:sz w:val="24"/>
        </w:rPr>
        <w:t>j</w:t>
      </w:r>
      <w:r>
        <w:rPr>
          <w:sz w:val="24"/>
        </w:rPr>
        <w:t>eđenje sportskih dešav</w:t>
      </w:r>
      <w:r w:rsidR="0061155B">
        <w:rPr>
          <w:sz w:val="24"/>
        </w:rPr>
        <w:t>anja – 11;</w:t>
      </w:r>
    </w:p>
    <w:p w:rsidR="0061155B" w:rsidRDefault="0061155B" w:rsidP="0006716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Obezb</w:t>
      </w:r>
      <w:r w:rsidR="00CF2105">
        <w:rPr>
          <w:sz w:val="24"/>
        </w:rPr>
        <w:t>j</w:t>
      </w:r>
      <w:r>
        <w:rPr>
          <w:sz w:val="24"/>
        </w:rPr>
        <w:t>eđenje pozorišnih predstava – 12;</w:t>
      </w:r>
    </w:p>
    <w:p w:rsidR="0061155B" w:rsidRDefault="00936204" w:rsidP="00936204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Ove aktivnosti (vožnja vode i obezbjeđenje događaja) su rađene bez nadoknade.</w:t>
      </w:r>
    </w:p>
    <w:p w:rsidR="005C4AFC" w:rsidRDefault="005C4AFC" w:rsidP="0061155B">
      <w:pPr>
        <w:spacing w:after="0" w:line="240" w:lineRule="auto"/>
        <w:jc w:val="both"/>
        <w:rPr>
          <w:sz w:val="24"/>
        </w:rPr>
      </w:pPr>
    </w:p>
    <w:p w:rsidR="005C4AFC" w:rsidRDefault="005C4AFC" w:rsidP="0061155B">
      <w:pPr>
        <w:spacing w:after="0" w:line="240" w:lineRule="auto"/>
        <w:jc w:val="both"/>
        <w:rPr>
          <w:sz w:val="24"/>
        </w:rPr>
      </w:pPr>
    </w:p>
    <w:p w:rsidR="005C4AFC" w:rsidRPr="0061155B" w:rsidRDefault="005C4AFC" w:rsidP="0061155B">
      <w:pPr>
        <w:spacing w:after="0" w:line="240" w:lineRule="auto"/>
        <w:jc w:val="both"/>
        <w:rPr>
          <w:sz w:val="24"/>
        </w:rPr>
      </w:pPr>
    </w:p>
    <w:p w:rsidR="0061155B" w:rsidRDefault="0061155B" w:rsidP="0061155B">
      <w:pPr>
        <w:pStyle w:val="Heading2"/>
        <w:numPr>
          <w:ilvl w:val="1"/>
          <w:numId w:val="2"/>
        </w:numPr>
        <w:spacing w:line="240" w:lineRule="auto"/>
        <w:ind w:left="1077"/>
      </w:pPr>
      <w:r>
        <w:t>Analiza intervencija u 2018.godini</w:t>
      </w:r>
    </w:p>
    <w:p w:rsidR="0061155B" w:rsidRDefault="0061155B" w:rsidP="0061155B">
      <w:pPr>
        <w:spacing w:after="0" w:line="240" w:lineRule="auto"/>
      </w:pPr>
    </w:p>
    <w:p w:rsidR="0061155B" w:rsidRDefault="0061155B" w:rsidP="0061155B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2018.godini iz tabelarnih podataka imamo znatno manje intervencija na otvorenom – šumskih požara</w:t>
      </w:r>
      <w:r w:rsidR="003D2436">
        <w:rPr>
          <w:sz w:val="24"/>
        </w:rPr>
        <w:t xml:space="preserve">, </w:t>
      </w:r>
      <w:r>
        <w:rPr>
          <w:sz w:val="24"/>
        </w:rPr>
        <w:t>a od ostalih intervencija imamo povećanje</w:t>
      </w:r>
      <w:r w:rsidR="003D2436">
        <w:rPr>
          <w:sz w:val="24"/>
        </w:rPr>
        <w:t xml:space="preserve"> broja</w:t>
      </w:r>
      <w:r>
        <w:rPr>
          <w:sz w:val="24"/>
        </w:rPr>
        <w:t xml:space="preserve"> požara na automobilima, povećan broj pretraga terena i mnogo više aktivnosti u vezi elementarnih nepogoda – poplava.</w:t>
      </w:r>
    </w:p>
    <w:p w:rsidR="0061155B" w:rsidRDefault="0061155B" w:rsidP="0061155B">
      <w:pPr>
        <w:spacing w:after="0" w:line="240" w:lineRule="auto"/>
        <w:ind w:firstLine="284"/>
        <w:jc w:val="both"/>
        <w:rPr>
          <w:sz w:val="24"/>
        </w:rPr>
      </w:pPr>
      <w:r w:rsidRPr="00936204">
        <w:rPr>
          <w:b/>
          <w:sz w:val="24"/>
        </w:rPr>
        <w:t>Požari na otvorenom – šumski požari</w:t>
      </w:r>
      <w:r>
        <w:rPr>
          <w:sz w:val="24"/>
        </w:rPr>
        <w:t xml:space="preserve"> u 2018.</w:t>
      </w:r>
      <w:r w:rsidRPr="00936204">
        <w:rPr>
          <w:sz w:val="24"/>
        </w:rPr>
        <w:t>godini</w:t>
      </w:r>
      <w:r>
        <w:rPr>
          <w:sz w:val="24"/>
        </w:rPr>
        <w:t xml:space="preserve"> bilježe znatno manji broj i intezitet. To iz razloga veoma dobrog preventivnog rada, analizi i promjenama procedura na osnovama</w:t>
      </w:r>
      <w:r w:rsidR="003D2436">
        <w:rPr>
          <w:sz w:val="24"/>
        </w:rPr>
        <w:t xml:space="preserve"> iskustava iz</w:t>
      </w:r>
      <w:r>
        <w:rPr>
          <w:sz w:val="24"/>
        </w:rPr>
        <w:t xml:space="preserve"> velikih požara u 2017.godini</w:t>
      </w:r>
      <w:r w:rsidR="003D2436">
        <w:rPr>
          <w:sz w:val="24"/>
        </w:rPr>
        <w:t>, kao i najvažnijoj mjeri- povoljnim vremenskim prilikama</w:t>
      </w:r>
      <w:r>
        <w:rPr>
          <w:sz w:val="24"/>
        </w:rPr>
        <w:t xml:space="preserve"> tokom ljetne požarne sezone. U pripremi ljetnje požarne sezone najviše se uradilo na održavanju makadamskih puteva i prilaznih puteva do rubnih područja naselja </w:t>
      </w:r>
      <w:r w:rsidR="003D2436">
        <w:rPr>
          <w:sz w:val="24"/>
        </w:rPr>
        <w:t>kao i pravljenju</w:t>
      </w:r>
      <w:r>
        <w:rPr>
          <w:sz w:val="24"/>
        </w:rPr>
        <w:t xml:space="preserve"> protiv-požarnih koridora kroz šumske komplekse</w:t>
      </w:r>
      <w:r w:rsidR="003D2436">
        <w:rPr>
          <w:sz w:val="24"/>
        </w:rPr>
        <w:t>,</w:t>
      </w:r>
      <w:r>
        <w:rPr>
          <w:sz w:val="24"/>
        </w:rPr>
        <w:t xml:space="preserve"> a koji su po statističkim podacima</w:t>
      </w:r>
      <w:r w:rsidR="003D2436">
        <w:rPr>
          <w:sz w:val="24"/>
        </w:rPr>
        <w:t>,</w:t>
      </w:r>
      <w:r>
        <w:rPr>
          <w:sz w:val="24"/>
        </w:rPr>
        <w:t xml:space="preserve"> b</w:t>
      </w:r>
      <w:r w:rsidR="003D2436">
        <w:rPr>
          <w:sz w:val="24"/>
        </w:rPr>
        <w:t>ili ugroženi u ranijm periodu. Z</w:t>
      </w:r>
      <w:r>
        <w:rPr>
          <w:sz w:val="24"/>
        </w:rPr>
        <w:t>a te potrebe Opština je izdvojila oko 20.000,00</w:t>
      </w:r>
      <w:r>
        <w:rPr>
          <w:rFonts w:cstheme="minorHAnsi"/>
          <w:sz w:val="24"/>
        </w:rPr>
        <w:t>€</w:t>
      </w:r>
      <w:r w:rsidR="003D2436">
        <w:rPr>
          <w:sz w:val="24"/>
        </w:rPr>
        <w:t>. P</w:t>
      </w:r>
      <w:r>
        <w:rPr>
          <w:sz w:val="24"/>
        </w:rPr>
        <w:t>ored ovih aktivnosti radilo se i na poboljšanju hidrantske mreže, obezb</w:t>
      </w:r>
      <w:r w:rsidR="003D2436">
        <w:rPr>
          <w:sz w:val="24"/>
        </w:rPr>
        <w:t>j</w:t>
      </w:r>
      <w:r>
        <w:rPr>
          <w:sz w:val="24"/>
        </w:rPr>
        <w:t>eđivanju re</w:t>
      </w:r>
      <w:r w:rsidR="003D2436">
        <w:rPr>
          <w:sz w:val="24"/>
        </w:rPr>
        <w:t>zervnih količina vode, edukaciji</w:t>
      </w:r>
      <w:r>
        <w:rPr>
          <w:sz w:val="24"/>
        </w:rPr>
        <w:t xml:space="preserve"> stanovništva, formiranje DVV-a, stalno</w:t>
      </w:r>
      <w:r w:rsidR="009F4488">
        <w:rPr>
          <w:sz w:val="24"/>
        </w:rPr>
        <w:t>m pa</w:t>
      </w:r>
      <w:r w:rsidR="00936204">
        <w:rPr>
          <w:sz w:val="24"/>
        </w:rPr>
        <w:t>troliranju na cijelom području O</w:t>
      </w:r>
      <w:r w:rsidR="009F4488">
        <w:rPr>
          <w:sz w:val="24"/>
        </w:rPr>
        <w:t>pštine, upotrebi</w:t>
      </w:r>
      <w:r>
        <w:rPr>
          <w:sz w:val="24"/>
        </w:rPr>
        <w:t xml:space="preserve"> bespi</w:t>
      </w:r>
      <w:r w:rsidR="009F4488">
        <w:rPr>
          <w:sz w:val="24"/>
        </w:rPr>
        <w:t>lotne letilice tipa dron i drugim</w:t>
      </w:r>
      <w:r>
        <w:rPr>
          <w:sz w:val="24"/>
        </w:rPr>
        <w:t xml:space="preserve"> aktivnosti</w:t>
      </w:r>
      <w:r w:rsidR="009F4488">
        <w:rPr>
          <w:sz w:val="24"/>
        </w:rPr>
        <w:t>ma</w:t>
      </w:r>
      <w:r>
        <w:rPr>
          <w:sz w:val="24"/>
        </w:rPr>
        <w:t>.</w:t>
      </w:r>
    </w:p>
    <w:p w:rsidR="0061155B" w:rsidRDefault="0061155B" w:rsidP="0061155B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Takođe</w:t>
      </w:r>
      <w:r w:rsidR="009F4488">
        <w:rPr>
          <w:sz w:val="24"/>
        </w:rPr>
        <w:t>,</w:t>
      </w:r>
      <w:r>
        <w:rPr>
          <w:sz w:val="24"/>
        </w:rPr>
        <w:t xml:space="preserve"> prilikom nepovoljnih vremenskih uslova (vjetrovito vrijeme i niska relativna vlažnost) Služba je svoja vozila i ljudstvo dis</w:t>
      </w:r>
      <w:r w:rsidR="009F4488">
        <w:rPr>
          <w:sz w:val="24"/>
        </w:rPr>
        <w:t xml:space="preserve">locirala na nekoliko lokacija </w:t>
      </w:r>
      <w:r>
        <w:rPr>
          <w:sz w:val="24"/>
        </w:rPr>
        <w:t>u cilju što bržeg i efik</w:t>
      </w:r>
      <w:r w:rsidR="009F4488">
        <w:rPr>
          <w:sz w:val="24"/>
        </w:rPr>
        <w:t>asnijeg dejstvovanja. Svaka iner</w:t>
      </w:r>
      <w:r>
        <w:rPr>
          <w:sz w:val="24"/>
        </w:rPr>
        <w:t>vencija je sprovedena po standardnim operativnim procedurama sa tačno određenim mjerama i radnjama koje su propisane za tu vrstu intervencije</w:t>
      </w:r>
      <w:r w:rsidR="005A0ABE">
        <w:rPr>
          <w:sz w:val="24"/>
        </w:rPr>
        <w:t xml:space="preserve">. U okviru tih analiza posebna pažnja je posvećena brzini i </w:t>
      </w:r>
      <w:r w:rsidR="009F4488">
        <w:rPr>
          <w:sz w:val="24"/>
        </w:rPr>
        <w:t xml:space="preserve">profesionalnosti intervencije, sa ciljem savlađivanja akcidenta u što kraćem roku, </w:t>
      </w:r>
      <w:r w:rsidR="005A0ABE">
        <w:rPr>
          <w:sz w:val="24"/>
        </w:rPr>
        <w:t>sa minimalnim štetama. Posl</w:t>
      </w:r>
      <w:r w:rsidR="009F4488">
        <w:rPr>
          <w:sz w:val="24"/>
        </w:rPr>
        <w:t>ij</w:t>
      </w:r>
      <w:r w:rsidR="005A0ABE">
        <w:rPr>
          <w:sz w:val="24"/>
        </w:rPr>
        <w:t>e svake intervencije rađena je analiza rada svakog pojedinca u okviru jedinice</w:t>
      </w:r>
      <w:r w:rsidR="009F4488">
        <w:rPr>
          <w:sz w:val="24"/>
        </w:rPr>
        <w:t>,</w:t>
      </w:r>
      <w:r w:rsidR="005A0ABE">
        <w:rPr>
          <w:sz w:val="24"/>
        </w:rPr>
        <w:t xml:space="preserve"> kao i sveobuhvatna analiza sa ciljem što bo</w:t>
      </w:r>
      <w:r w:rsidR="009F4488">
        <w:rPr>
          <w:sz w:val="24"/>
        </w:rPr>
        <w:t>lje i efikasnije intervencije. U</w:t>
      </w:r>
      <w:r w:rsidR="005A0ABE">
        <w:rPr>
          <w:sz w:val="24"/>
        </w:rPr>
        <w:t xml:space="preserve"> prilogu je dat izvještaj sa jedne od intervencija.</w:t>
      </w:r>
    </w:p>
    <w:p w:rsidR="005A0ABE" w:rsidRDefault="005A0ABE" w:rsidP="0061155B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2018.godini imamo povećanje broja požara na automobilima kao i konstantan rast broja požara na kontejnerima za odlaganje smeća. S aspekta zaštite od požara</w:t>
      </w:r>
      <w:r w:rsidR="009F4488">
        <w:rPr>
          <w:sz w:val="24"/>
        </w:rPr>
        <w:t>,</w:t>
      </w:r>
      <w:r>
        <w:rPr>
          <w:sz w:val="24"/>
        </w:rPr>
        <w:t xml:space="preserve"> to je veoma rizično zbog brzog širenja takvih</w:t>
      </w:r>
      <w:r w:rsidR="00936204">
        <w:rPr>
          <w:sz w:val="24"/>
        </w:rPr>
        <w:t xml:space="preserve"> požara na okolni teren. Tokom N</w:t>
      </w:r>
      <w:r>
        <w:rPr>
          <w:sz w:val="24"/>
        </w:rPr>
        <w:t>ovembra (20</w:t>
      </w:r>
      <w:r w:rsidR="009F4488">
        <w:rPr>
          <w:sz w:val="24"/>
        </w:rPr>
        <w:t>.</w:t>
      </w:r>
      <w:r>
        <w:rPr>
          <w:sz w:val="24"/>
        </w:rPr>
        <w:t xml:space="preserve"> na 21</w:t>
      </w:r>
      <w:r w:rsidR="009F4488">
        <w:rPr>
          <w:sz w:val="24"/>
        </w:rPr>
        <w:t>.</w:t>
      </w:r>
      <w:r>
        <w:rPr>
          <w:sz w:val="24"/>
        </w:rPr>
        <w:t>) Tivat je zahvatila elementarna nepogoda koja se ogledala u velikim količinama padavina i j</w:t>
      </w:r>
      <w:r w:rsidR="009F4488">
        <w:rPr>
          <w:sz w:val="24"/>
        </w:rPr>
        <w:t>akom južnom vjetru. Pripadnici S</w:t>
      </w:r>
      <w:r>
        <w:rPr>
          <w:sz w:val="24"/>
        </w:rPr>
        <w:t>lužbe su bili na terenu 12 sati i raspoređeni u 5 ekipa</w:t>
      </w:r>
      <w:r w:rsidR="009F4488">
        <w:rPr>
          <w:sz w:val="24"/>
        </w:rPr>
        <w:t xml:space="preserve">, </w:t>
      </w:r>
      <w:r>
        <w:rPr>
          <w:sz w:val="24"/>
        </w:rPr>
        <w:t>sanirali</w:t>
      </w:r>
      <w:r w:rsidR="009F4488">
        <w:rPr>
          <w:sz w:val="24"/>
        </w:rPr>
        <w:t xml:space="preserve"> su</w:t>
      </w:r>
      <w:r>
        <w:rPr>
          <w:sz w:val="24"/>
        </w:rPr>
        <w:t xml:space="preserve"> posledice</w:t>
      </w:r>
      <w:r w:rsidR="009F4488">
        <w:rPr>
          <w:sz w:val="24"/>
        </w:rPr>
        <w:t xml:space="preserve"> nevremena, </w:t>
      </w:r>
      <w:r>
        <w:rPr>
          <w:sz w:val="24"/>
        </w:rPr>
        <w:t xml:space="preserve"> bez veće materijalne štete.</w:t>
      </w:r>
    </w:p>
    <w:p w:rsidR="005A0ABE" w:rsidRDefault="005A0ABE" w:rsidP="0061155B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 xml:space="preserve">Od požara u zatvorenom prostoru izdvajamo požare u neformalnom naselju Lovanja i u 2018.godini bilo ih je 3. Požari su bili veoma rizični i prijetili su </w:t>
      </w:r>
      <w:r w:rsidR="009F4488">
        <w:rPr>
          <w:sz w:val="24"/>
        </w:rPr>
        <w:t>ugrožavanjem ljudskih života. Velikim zalaganjem, hrabrošću</w:t>
      </w:r>
      <w:r>
        <w:rPr>
          <w:sz w:val="24"/>
        </w:rPr>
        <w:t>, požrtvovanjem pripadnika SZS</w:t>
      </w:r>
      <w:r w:rsidR="009F4488">
        <w:rPr>
          <w:sz w:val="24"/>
        </w:rPr>
        <w:t>,</w:t>
      </w:r>
      <w:r>
        <w:rPr>
          <w:sz w:val="24"/>
        </w:rPr>
        <w:t xml:space="preserve"> ovi požari su ugaš</w:t>
      </w:r>
      <w:r w:rsidR="009F4488">
        <w:rPr>
          <w:sz w:val="24"/>
        </w:rPr>
        <w:t>eni bez povre</w:t>
      </w:r>
      <w:r w:rsidR="009B4870">
        <w:rPr>
          <w:sz w:val="24"/>
        </w:rPr>
        <w:t>đivanja i gubitka</w:t>
      </w:r>
      <w:r>
        <w:rPr>
          <w:sz w:val="24"/>
        </w:rPr>
        <w:t xml:space="preserve"> ljudskih života.</w:t>
      </w:r>
    </w:p>
    <w:p w:rsidR="005A0ABE" w:rsidRDefault="005A0ABE" w:rsidP="005A0ABE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val="sr-Latn-ME" w:eastAsia="sr-Latn-ME"/>
        </w:rPr>
        <w:lastRenderedPageBreak/>
        <w:drawing>
          <wp:inline distT="0" distB="0" distL="0" distR="0">
            <wp:extent cx="4562475" cy="62930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4d76d4cbe327ec4ddb39d1611e8ce202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657" cy="6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9B3" w:rsidRDefault="007019B3" w:rsidP="005A0ABE">
      <w:pPr>
        <w:spacing w:after="0" w:line="240" w:lineRule="auto"/>
        <w:jc w:val="center"/>
        <w:rPr>
          <w:sz w:val="24"/>
        </w:rPr>
      </w:pPr>
    </w:p>
    <w:p w:rsidR="007019B3" w:rsidRDefault="007019B3" w:rsidP="005A0ABE">
      <w:pPr>
        <w:spacing w:after="0" w:line="240" w:lineRule="auto"/>
        <w:jc w:val="center"/>
        <w:rPr>
          <w:sz w:val="24"/>
        </w:rPr>
      </w:pPr>
    </w:p>
    <w:p w:rsidR="007019B3" w:rsidRDefault="007019B3" w:rsidP="005A0ABE">
      <w:pPr>
        <w:spacing w:after="0" w:line="240" w:lineRule="auto"/>
        <w:jc w:val="center"/>
        <w:rPr>
          <w:sz w:val="24"/>
        </w:rPr>
      </w:pPr>
    </w:p>
    <w:p w:rsidR="007019B3" w:rsidRDefault="007019B3" w:rsidP="005A0ABE">
      <w:pPr>
        <w:spacing w:after="0" w:line="240" w:lineRule="auto"/>
        <w:jc w:val="center"/>
        <w:rPr>
          <w:sz w:val="24"/>
        </w:rPr>
      </w:pPr>
    </w:p>
    <w:p w:rsidR="007019B3" w:rsidRDefault="007019B3" w:rsidP="005A0ABE">
      <w:pPr>
        <w:spacing w:after="0" w:line="240" w:lineRule="auto"/>
        <w:jc w:val="center"/>
        <w:rPr>
          <w:sz w:val="24"/>
        </w:rPr>
      </w:pPr>
    </w:p>
    <w:p w:rsidR="007019B3" w:rsidRDefault="007019B3" w:rsidP="005A0ABE">
      <w:pPr>
        <w:spacing w:after="0" w:line="240" w:lineRule="auto"/>
        <w:jc w:val="center"/>
        <w:rPr>
          <w:sz w:val="24"/>
        </w:rPr>
      </w:pPr>
    </w:p>
    <w:p w:rsidR="007019B3" w:rsidRDefault="007019B3" w:rsidP="005A0ABE">
      <w:pPr>
        <w:spacing w:after="0" w:line="240" w:lineRule="auto"/>
        <w:jc w:val="center"/>
        <w:rPr>
          <w:sz w:val="24"/>
        </w:rPr>
      </w:pPr>
    </w:p>
    <w:p w:rsidR="005A0ABE" w:rsidRDefault="005A0ABE" w:rsidP="005A0ABE">
      <w:pPr>
        <w:pStyle w:val="Heading1"/>
        <w:numPr>
          <w:ilvl w:val="0"/>
          <w:numId w:val="2"/>
        </w:numPr>
      </w:pPr>
      <w:r>
        <w:lastRenderedPageBreak/>
        <w:t>Prevetivne aktivnosti SZS Tivat tokom 2018.godine</w:t>
      </w:r>
    </w:p>
    <w:p w:rsidR="005A0ABE" w:rsidRDefault="005A0ABE" w:rsidP="005A0ABE">
      <w:pPr>
        <w:spacing w:after="0" w:line="240" w:lineRule="auto"/>
      </w:pPr>
    </w:p>
    <w:p w:rsidR="005A0ABE" w:rsidRDefault="005A0ABE" w:rsidP="005A0ABE">
      <w:pPr>
        <w:spacing w:after="0" w:line="240" w:lineRule="auto"/>
      </w:pPr>
      <w:r>
        <w:rPr>
          <w:noProof/>
          <w:lang w:val="sr-Latn-ME" w:eastAsia="sr-Latn-ME"/>
        </w:rPr>
        <w:drawing>
          <wp:inline distT="0" distB="0" distL="0" distR="0">
            <wp:extent cx="5429250" cy="34305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397656_985647514957568_879411899510921625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754" cy="346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BE" w:rsidRDefault="005A0ABE" w:rsidP="005A0ABE">
      <w:pPr>
        <w:spacing w:after="0" w:line="240" w:lineRule="auto"/>
      </w:pPr>
    </w:p>
    <w:p w:rsidR="005A0ABE" w:rsidRPr="004A4679" w:rsidRDefault="00F02BE8" w:rsidP="00F02BE8">
      <w:pPr>
        <w:spacing w:after="0" w:line="240" w:lineRule="auto"/>
        <w:ind w:firstLine="284"/>
        <w:jc w:val="both"/>
        <w:rPr>
          <w:sz w:val="24"/>
          <w:szCs w:val="24"/>
        </w:rPr>
      </w:pPr>
      <w:r w:rsidRPr="004A4679">
        <w:rPr>
          <w:sz w:val="24"/>
          <w:szCs w:val="24"/>
        </w:rPr>
        <w:t>Jedna od redovnih aktivnosti Službe je svakako preventivni rad na terenu sa ciljem unapređenja zaštite od požara i drugih akcidenata na teritoriji Opštine. Preventivne aktivnosti su baza za uspješno spr</w:t>
      </w:r>
      <w:r w:rsidR="00C812A0">
        <w:rPr>
          <w:sz w:val="24"/>
          <w:szCs w:val="24"/>
        </w:rPr>
        <w:t>ij</w:t>
      </w:r>
      <w:r w:rsidRPr="004A4679">
        <w:rPr>
          <w:sz w:val="24"/>
          <w:szCs w:val="24"/>
        </w:rPr>
        <w:t>ečavanje rizika</w:t>
      </w:r>
      <w:r w:rsidR="00C812A0">
        <w:rPr>
          <w:sz w:val="24"/>
          <w:szCs w:val="24"/>
        </w:rPr>
        <w:t>,</w:t>
      </w:r>
      <w:r w:rsidRPr="004A4679">
        <w:rPr>
          <w:sz w:val="24"/>
          <w:szCs w:val="24"/>
        </w:rPr>
        <w:t xml:space="preserve"> a sadrže određene mjere, radnje i postupke na terenu. Služba je preventivne aktivnosti radila u više pravaca:</w:t>
      </w:r>
    </w:p>
    <w:p w:rsidR="00F02BE8" w:rsidRPr="004A4679" w:rsidRDefault="00F02BE8" w:rsidP="00F02BE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4"/>
        </w:rPr>
      </w:pPr>
      <w:r w:rsidRPr="004A4679">
        <w:rPr>
          <w:b/>
          <w:sz w:val="24"/>
        </w:rPr>
        <w:t>Školski objekti</w:t>
      </w:r>
      <w:r w:rsidRPr="004A4679">
        <w:rPr>
          <w:sz w:val="24"/>
        </w:rPr>
        <w:t xml:space="preserve"> – edukacija z</w:t>
      </w:r>
      <w:r w:rsidR="00C812A0">
        <w:rPr>
          <w:sz w:val="24"/>
        </w:rPr>
        <w:t>a</w:t>
      </w:r>
      <w:r w:rsidRPr="004A4679">
        <w:rPr>
          <w:sz w:val="24"/>
        </w:rPr>
        <w:t>poslenih i djece sa akcentom na evakuaciju;</w:t>
      </w:r>
    </w:p>
    <w:p w:rsidR="00F02BE8" w:rsidRPr="004A4679" w:rsidRDefault="00F02BE8" w:rsidP="00F02BE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4"/>
        </w:rPr>
      </w:pPr>
      <w:r w:rsidRPr="004A4679">
        <w:rPr>
          <w:b/>
          <w:sz w:val="24"/>
        </w:rPr>
        <w:t xml:space="preserve">Javne ustanove </w:t>
      </w:r>
      <w:r w:rsidRPr="004A4679">
        <w:rPr>
          <w:sz w:val="24"/>
        </w:rPr>
        <w:t xml:space="preserve">– Centar za </w:t>
      </w:r>
      <w:r w:rsidR="00C812A0">
        <w:rPr>
          <w:sz w:val="24"/>
        </w:rPr>
        <w:t>kulturu, hoteli, restorani sa ak</w:t>
      </w:r>
      <w:r w:rsidRPr="004A4679">
        <w:rPr>
          <w:sz w:val="24"/>
        </w:rPr>
        <w:t>centom na mjere zaštite od požara u p</w:t>
      </w:r>
      <w:r w:rsidR="00C812A0">
        <w:rPr>
          <w:sz w:val="24"/>
        </w:rPr>
        <w:t>očetnoj fazi požara i evakuaciju objekta</w:t>
      </w:r>
      <w:r w:rsidRPr="004A4679">
        <w:rPr>
          <w:sz w:val="24"/>
        </w:rPr>
        <w:t>;</w:t>
      </w:r>
    </w:p>
    <w:p w:rsidR="00F02BE8" w:rsidRPr="004A4679" w:rsidRDefault="00F02BE8" w:rsidP="00F02BE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4"/>
        </w:rPr>
      </w:pPr>
      <w:r w:rsidRPr="004A4679">
        <w:rPr>
          <w:b/>
          <w:sz w:val="24"/>
        </w:rPr>
        <w:t>Stambene zgrade</w:t>
      </w:r>
      <w:r w:rsidRPr="004A4679">
        <w:rPr>
          <w:sz w:val="24"/>
        </w:rPr>
        <w:t xml:space="preserve"> – sastanci i radionice sa mjerama zaštite od požara i prohodnosti evakuacionih puteva;</w:t>
      </w:r>
    </w:p>
    <w:p w:rsidR="007019B3" w:rsidRPr="004A4679" w:rsidRDefault="00F02BE8" w:rsidP="007019B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4"/>
        </w:rPr>
      </w:pPr>
      <w:r w:rsidRPr="004A4679">
        <w:rPr>
          <w:b/>
          <w:sz w:val="24"/>
        </w:rPr>
        <w:t>Hidrantska mreža</w:t>
      </w:r>
      <w:r w:rsidRPr="004A4679">
        <w:rPr>
          <w:sz w:val="24"/>
        </w:rPr>
        <w:t xml:space="preserve"> – ojačavanje, provjera i njeno funkcionisanje u Opštini</w:t>
      </w:r>
      <w:r w:rsidR="007019B3" w:rsidRPr="004A4679">
        <w:rPr>
          <w:sz w:val="24"/>
        </w:rPr>
        <w:t>.</w:t>
      </w:r>
    </w:p>
    <w:p w:rsidR="007019B3" w:rsidRDefault="007019B3" w:rsidP="007019B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4"/>
        </w:rPr>
      </w:pPr>
      <w:r w:rsidRPr="004A4679">
        <w:rPr>
          <w:b/>
          <w:sz w:val="24"/>
        </w:rPr>
        <w:t>Požarni putevi</w:t>
      </w:r>
      <w:r w:rsidRPr="004A4679">
        <w:rPr>
          <w:sz w:val="24"/>
        </w:rPr>
        <w:t xml:space="preserve"> – u pripremi ljetnje požarne sezone, prokrčen</w:t>
      </w:r>
      <w:r w:rsidR="004A4679" w:rsidRPr="004A4679">
        <w:rPr>
          <w:sz w:val="24"/>
        </w:rPr>
        <w:t>i su požarni putevi na teritoriji Opštine;</w:t>
      </w:r>
    </w:p>
    <w:p w:rsidR="004A4679" w:rsidRPr="004A4679" w:rsidRDefault="004A4679" w:rsidP="007019B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4"/>
        </w:rPr>
      </w:pPr>
      <w:r>
        <w:rPr>
          <w:b/>
          <w:sz w:val="24"/>
        </w:rPr>
        <w:t>Sastanci sa predstavnicima mjesnih zajednica</w:t>
      </w:r>
      <w:r>
        <w:rPr>
          <w:sz w:val="24"/>
        </w:rPr>
        <w:t>.</w:t>
      </w:r>
    </w:p>
    <w:p w:rsidR="004A4679" w:rsidRPr="004A4679" w:rsidRDefault="004A4679" w:rsidP="004A4679">
      <w:pPr>
        <w:spacing w:after="0" w:line="240" w:lineRule="auto"/>
        <w:ind w:firstLine="284"/>
        <w:jc w:val="both"/>
        <w:rPr>
          <w:sz w:val="24"/>
        </w:rPr>
      </w:pPr>
      <w:r w:rsidRPr="004A4679">
        <w:rPr>
          <w:sz w:val="24"/>
        </w:rPr>
        <w:t>Sve ove aktivnosti su urađene sa konkretnim zadacima, obavezama koje moraju da odrade zaposleni</w:t>
      </w:r>
      <w:r w:rsidR="00C812A0">
        <w:rPr>
          <w:sz w:val="24"/>
        </w:rPr>
        <w:t>,</w:t>
      </w:r>
      <w:r w:rsidRPr="004A4679">
        <w:rPr>
          <w:sz w:val="24"/>
        </w:rPr>
        <w:t xml:space="preserve"> odnosno stanari sa jasnim procedurama i njihovim obavezama u slučaju vanrednih događaja. U tom pravcu je održana i radionica sa upravni</w:t>
      </w:r>
      <w:r w:rsidR="00C812A0">
        <w:rPr>
          <w:sz w:val="24"/>
        </w:rPr>
        <w:t>cima stambenih zgrada, gdje je S</w:t>
      </w:r>
      <w:r w:rsidRPr="004A4679">
        <w:rPr>
          <w:sz w:val="24"/>
        </w:rPr>
        <w:t>lužba ukazala</w:t>
      </w:r>
      <w:r w:rsidR="00C812A0">
        <w:rPr>
          <w:sz w:val="24"/>
        </w:rPr>
        <w:t xml:space="preserve"> na probleme</w:t>
      </w:r>
      <w:r w:rsidRPr="004A4679">
        <w:rPr>
          <w:sz w:val="24"/>
        </w:rPr>
        <w:t xml:space="preserve"> i savjetovala upravnike o mjerama zaštite od požara.</w:t>
      </w:r>
    </w:p>
    <w:p w:rsidR="004A4679" w:rsidRPr="004A4679" w:rsidRDefault="004A4679" w:rsidP="004A4679">
      <w:pPr>
        <w:spacing w:after="0" w:line="240" w:lineRule="auto"/>
        <w:ind w:firstLine="284"/>
        <w:jc w:val="both"/>
        <w:rPr>
          <w:sz w:val="24"/>
        </w:rPr>
      </w:pPr>
      <w:r w:rsidRPr="004A4679">
        <w:rPr>
          <w:sz w:val="24"/>
        </w:rPr>
        <w:t>Hidrantska mreža u gradu je iskontrolisana u saradnji sa d</w:t>
      </w:r>
      <w:r w:rsidR="00C812A0">
        <w:rPr>
          <w:sz w:val="24"/>
        </w:rPr>
        <w:t xml:space="preserve">.o.o. </w:t>
      </w:r>
      <w:r w:rsidR="00A37108">
        <w:rPr>
          <w:sz w:val="24"/>
        </w:rPr>
        <w:t>„</w:t>
      </w:r>
      <w:r w:rsidR="00C812A0">
        <w:rPr>
          <w:sz w:val="24"/>
        </w:rPr>
        <w:t>Vodovod i kanalizacija</w:t>
      </w:r>
      <w:r w:rsidR="00A37108">
        <w:rPr>
          <w:sz w:val="24"/>
        </w:rPr>
        <w:t>“</w:t>
      </w:r>
      <w:r w:rsidR="00C812A0">
        <w:rPr>
          <w:sz w:val="24"/>
        </w:rPr>
        <w:t>. N</w:t>
      </w:r>
      <w:r w:rsidRPr="004A4679">
        <w:rPr>
          <w:sz w:val="24"/>
        </w:rPr>
        <w:t>a području Opštine imamo 40 ispravnih i atestiranih podzemnih i nadzemn</w:t>
      </w:r>
      <w:r w:rsidR="00C812A0">
        <w:rPr>
          <w:sz w:val="24"/>
        </w:rPr>
        <w:t xml:space="preserve">ih hidranata. Pored </w:t>
      </w:r>
      <w:r w:rsidR="00C812A0">
        <w:rPr>
          <w:sz w:val="24"/>
        </w:rPr>
        <w:lastRenderedPageBreak/>
        <w:t xml:space="preserve">ovoga, </w:t>
      </w:r>
      <w:r w:rsidRPr="004A4679">
        <w:rPr>
          <w:sz w:val="24"/>
        </w:rPr>
        <w:t>određeni broj hidranata imamo u turističkim kompleksima, benzinskim pumpama i proizvodnim pogonima na teritoriji Opštine.</w:t>
      </w:r>
    </w:p>
    <w:p w:rsidR="004A4679" w:rsidRDefault="004A4679" w:rsidP="004A4679">
      <w:pPr>
        <w:spacing w:after="0" w:line="240" w:lineRule="auto"/>
        <w:ind w:firstLine="284"/>
        <w:jc w:val="both"/>
        <w:rPr>
          <w:sz w:val="24"/>
        </w:rPr>
      </w:pPr>
      <w:r w:rsidRPr="004A4679">
        <w:rPr>
          <w:sz w:val="24"/>
        </w:rPr>
        <w:t>Posebna pažnja</w:t>
      </w:r>
      <w:r w:rsidR="00C812A0">
        <w:rPr>
          <w:sz w:val="24"/>
        </w:rPr>
        <w:t xml:space="preserve"> posvećena je</w:t>
      </w:r>
      <w:r w:rsidRPr="004A4679">
        <w:rPr>
          <w:sz w:val="24"/>
        </w:rPr>
        <w:t xml:space="preserve"> školskim objektima sa aspekta evakuacije djece i zaposlenih, </w:t>
      </w:r>
      <w:r w:rsidR="00C812A0">
        <w:rPr>
          <w:sz w:val="24"/>
        </w:rPr>
        <w:t xml:space="preserve">pa su u tom pravcu rađene </w:t>
      </w:r>
      <w:r w:rsidRPr="004A4679">
        <w:rPr>
          <w:sz w:val="24"/>
        </w:rPr>
        <w:t>pokazne vežbe evakuacije i obuka zaposlenih u slučaju vanrednih događaja iz oblasti zaštite i spašavanja.</w:t>
      </w:r>
    </w:p>
    <w:p w:rsidR="00A37108" w:rsidRDefault="00A37108" w:rsidP="00A37108">
      <w:pPr>
        <w:spacing w:after="0" w:line="240" w:lineRule="auto"/>
        <w:jc w:val="both"/>
        <w:rPr>
          <w:sz w:val="24"/>
        </w:rPr>
      </w:pPr>
    </w:p>
    <w:p w:rsidR="00A37108" w:rsidRDefault="00A37108" w:rsidP="00A37108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val="sr-Latn-ME" w:eastAsia="sr-Latn-ME"/>
        </w:rPr>
        <w:drawing>
          <wp:inline distT="0" distB="0" distL="0" distR="0">
            <wp:extent cx="3864769" cy="5153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769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A7A" w:rsidRDefault="00EB2A7A" w:rsidP="00A37108">
      <w:pPr>
        <w:spacing w:after="0" w:line="240" w:lineRule="auto"/>
        <w:jc w:val="center"/>
        <w:rPr>
          <w:sz w:val="24"/>
        </w:rPr>
      </w:pPr>
    </w:p>
    <w:p w:rsidR="00EB2A7A" w:rsidRDefault="00EB2A7A" w:rsidP="00A37108">
      <w:pPr>
        <w:spacing w:after="0" w:line="240" w:lineRule="auto"/>
        <w:jc w:val="center"/>
        <w:rPr>
          <w:sz w:val="24"/>
        </w:rPr>
      </w:pPr>
    </w:p>
    <w:p w:rsidR="00EB2A7A" w:rsidRDefault="00EB2A7A" w:rsidP="00A37108">
      <w:pPr>
        <w:spacing w:after="0" w:line="240" w:lineRule="auto"/>
        <w:jc w:val="center"/>
        <w:rPr>
          <w:sz w:val="24"/>
        </w:rPr>
      </w:pPr>
    </w:p>
    <w:p w:rsidR="00EB2A7A" w:rsidRDefault="00EB2A7A" w:rsidP="00A37108">
      <w:pPr>
        <w:spacing w:after="0" w:line="240" w:lineRule="auto"/>
        <w:jc w:val="center"/>
        <w:rPr>
          <w:sz w:val="24"/>
        </w:rPr>
      </w:pPr>
    </w:p>
    <w:p w:rsidR="00EB2A7A" w:rsidRDefault="00EB2A7A" w:rsidP="00A37108">
      <w:pPr>
        <w:spacing w:after="0" w:line="240" w:lineRule="auto"/>
        <w:jc w:val="center"/>
        <w:rPr>
          <w:sz w:val="24"/>
        </w:rPr>
      </w:pPr>
    </w:p>
    <w:p w:rsidR="00EB2A7A" w:rsidRPr="004A4679" w:rsidRDefault="00EB2A7A" w:rsidP="00A37108">
      <w:pPr>
        <w:spacing w:after="0" w:line="240" w:lineRule="auto"/>
        <w:jc w:val="center"/>
        <w:rPr>
          <w:sz w:val="24"/>
        </w:rPr>
      </w:pPr>
    </w:p>
    <w:p w:rsidR="004A4679" w:rsidRDefault="004A4679" w:rsidP="004A4679">
      <w:pPr>
        <w:spacing w:after="0" w:line="240" w:lineRule="auto"/>
        <w:jc w:val="both"/>
      </w:pPr>
    </w:p>
    <w:p w:rsidR="004A4679" w:rsidRDefault="004A4679" w:rsidP="004A4679">
      <w:pPr>
        <w:pStyle w:val="Heading2"/>
        <w:numPr>
          <w:ilvl w:val="1"/>
          <w:numId w:val="2"/>
        </w:numPr>
      </w:pPr>
      <w:r>
        <w:lastRenderedPageBreak/>
        <w:t>Obuka pripadnika SZS</w:t>
      </w:r>
    </w:p>
    <w:p w:rsidR="004A4679" w:rsidRDefault="004A4679" w:rsidP="004A4679">
      <w:pPr>
        <w:spacing w:after="0" w:line="240" w:lineRule="auto"/>
      </w:pPr>
    </w:p>
    <w:p w:rsidR="006E597F" w:rsidRDefault="004A4679" w:rsidP="00A37108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Stalna obuka i trening je dnevna obaveza pripadnika ove službe. Na tom polju postignuti su značajni rezultati</w:t>
      </w:r>
      <w:r w:rsidR="00C812A0">
        <w:rPr>
          <w:sz w:val="24"/>
        </w:rPr>
        <w:t>,</w:t>
      </w:r>
      <w:r>
        <w:rPr>
          <w:sz w:val="24"/>
        </w:rPr>
        <w:t xml:space="preserve"> a krajem 2018.godine u saradnji sa </w:t>
      </w:r>
      <w:r w:rsidR="00C812A0">
        <w:rPr>
          <w:sz w:val="24"/>
        </w:rPr>
        <w:t xml:space="preserve">kompanijom </w:t>
      </w:r>
      <w:r>
        <w:rPr>
          <w:sz w:val="24"/>
        </w:rPr>
        <w:t>Luštica Development urađen je i prvi poligon, trening centar na ovom području</w:t>
      </w:r>
      <w:r w:rsidR="006E597F">
        <w:rPr>
          <w:sz w:val="24"/>
        </w:rPr>
        <w:t>,</w:t>
      </w:r>
      <w:r>
        <w:rPr>
          <w:sz w:val="24"/>
        </w:rPr>
        <w:t xml:space="preserve"> na lokaciji bivše vojne baze u Petrovićima</w:t>
      </w:r>
      <w:r w:rsidR="006E597F">
        <w:rPr>
          <w:sz w:val="24"/>
        </w:rPr>
        <w:t>. Zahvaljujući Luštica Development</w:t>
      </w:r>
      <w:r w:rsidR="00C812A0">
        <w:rPr>
          <w:sz w:val="24"/>
        </w:rPr>
        <w:t>u, ustupljen je objekat površine</w:t>
      </w:r>
      <w:r w:rsidR="006E597F">
        <w:rPr>
          <w:sz w:val="24"/>
        </w:rPr>
        <w:t xml:space="preserve"> oko 300m</w:t>
      </w:r>
      <w:r w:rsidR="006E597F">
        <w:rPr>
          <w:sz w:val="24"/>
          <w:vertAlign w:val="superscript"/>
        </w:rPr>
        <w:t>2</w:t>
      </w:r>
      <w:r w:rsidR="006E597F">
        <w:rPr>
          <w:sz w:val="24"/>
        </w:rPr>
        <w:t xml:space="preserve"> sa okolnim terenom</w:t>
      </w:r>
      <w:r w:rsidR="00C812A0">
        <w:rPr>
          <w:sz w:val="24"/>
        </w:rPr>
        <w:t>,</w:t>
      </w:r>
      <w:r w:rsidR="006E597F">
        <w:rPr>
          <w:sz w:val="24"/>
        </w:rPr>
        <w:t xml:space="preserve"> a pripadnici SZS svojim radom su uspjeli da izrade trening centar za obuke u zatvorenom prostoru kao i druge vrste taktičkog uvježbavanja. Takođe, pripadnici SZS u saradnji sa Direktoratom za vanredne situacije</w:t>
      </w:r>
      <w:r w:rsidR="00C812A0">
        <w:rPr>
          <w:sz w:val="24"/>
        </w:rPr>
        <w:t>,</w:t>
      </w:r>
      <w:r w:rsidR="006E597F">
        <w:rPr>
          <w:sz w:val="24"/>
        </w:rPr>
        <w:t xml:space="preserve"> učestvovali su na svim organizovanim vježbama i radionicama u zemlji i inostranstvu. </w:t>
      </w:r>
    </w:p>
    <w:p w:rsidR="006E597F" w:rsidRDefault="006E597F" w:rsidP="006E597F">
      <w:pPr>
        <w:pStyle w:val="Heading1"/>
        <w:numPr>
          <w:ilvl w:val="0"/>
          <w:numId w:val="2"/>
        </w:numPr>
      </w:pPr>
      <w:r>
        <w:t>Opštinski tim za zaštitu i spašavanje</w:t>
      </w:r>
    </w:p>
    <w:p w:rsidR="006E597F" w:rsidRDefault="006E597F" w:rsidP="006E597F">
      <w:pPr>
        <w:spacing w:after="0" w:line="240" w:lineRule="auto"/>
        <w:rPr>
          <w:sz w:val="24"/>
        </w:rPr>
      </w:pPr>
    </w:p>
    <w:p w:rsidR="006E597F" w:rsidRDefault="006E597F" w:rsidP="006E597F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Opštinski tim za zaštitu i spaša</w:t>
      </w:r>
      <w:r w:rsidR="00185C37">
        <w:rPr>
          <w:sz w:val="24"/>
        </w:rPr>
        <w:t>vanje redovno prati aktivnosti S</w:t>
      </w:r>
      <w:r>
        <w:rPr>
          <w:sz w:val="24"/>
        </w:rPr>
        <w:t>lužbe i rukovodi</w:t>
      </w:r>
      <w:r w:rsidR="00185C37">
        <w:rPr>
          <w:sz w:val="24"/>
        </w:rPr>
        <w:t>,</w:t>
      </w:r>
      <w:r>
        <w:rPr>
          <w:sz w:val="24"/>
        </w:rPr>
        <w:t xml:space="preserve"> organizuje i koordinira njenim radom. Redovno se sastaje i prati stanje i predlaže mjere za poboljšanje zaštite i spašavanja na teritoriji Opštine.</w:t>
      </w:r>
    </w:p>
    <w:p w:rsidR="006E597F" w:rsidRDefault="005C4AFC" w:rsidP="006E597F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Takođe, O</w:t>
      </w:r>
      <w:r w:rsidR="00185C37">
        <w:rPr>
          <w:sz w:val="24"/>
        </w:rPr>
        <w:t>pštinski tim i sama S</w:t>
      </w:r>
      <w:r w:rsidR="006E597F">
        <w:rPr>
          <w:sz w:val="24"/>
        </w:rPr>
        <w:t>lužba saradnjuju i u redovnoj komunikaciji sa Direktoratom za vanredne situacije.</w:t>
      </w:r>
    </w:p>
    <w:p w:rsidR="006E597F" w:rsidRDefault="006E597F" w:rsidP="006E597F">
      <w:pPr>
        <w:spacing w:after="0" w:line="240" w:lineRule="auto"/>
        <w:jc w:val="both"/>
        <w:rPr>
          <w:sz w:val="24"/>
        </w:rPr>
      </w:pPr>
    </w:p>
    <w:p w:rsidR="006E597F" w:rsidRDefault="006E597F" w:rsidP="006E597F">
      <w:pPr>
        <w:pStyle w:val="Heading1"/>
        <w:numPr>
          <w:ilvl w:val="0"/>
          <w:numId w:val="2"/>
        </w:numPr>
      </w:pPr>
      <w:r>
        <w:t>Planirane aktivnosti tokom 2019.godine</w:t>
      </w:r>
    </w:p>
    <w:p w:rsidR="006E597F" w:rsidRDefault="006E597F" w:rsidP="006E597F">
      <w:pPr>
        <w:spacing w:after="0" w:line="240" w:lineRule="auto"/>
        <w:rPr>
          <w:sz w:val="24"/>
        </w:rPr>
      </w:pPr>
    </w:p>
    <w:p w:rsidR="006E597F" w:rsidRDefault="006E597F" w:rsidP="006E597F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Služ</w:t>
      </w:r>
      <w:r w:rsidR="00185C37">
        <w:rPr>
          <w:sz w:val="24"/>
        </w:rPr>
        <w:t>ba će i tokom 2019.godine znatnu</w:t>
      </w:r>
      <w:r>
        <w:rPr>
          <w:sz w:val="24"/>
        </w:rPr>
        <w:t xml:space="preserve"> pažnju posvetiti preventivnim aktivnostima na terenu, ljudskim resursima, opremi i obuci p</w:t>
      </w:r>
      <w:r w:rsidR="00185C37">
        <w:rPr>
          <w:sz w:val="24"/>
        </w:rPr>
        <w:t>ripadnika SZS. Posebnu pažnju Služba će posvetiti radu Dobr</w:t>
      </w:r>
      <w:r>
        <w:rPr>
          <w:sz w:val="24"/>
        </w:rPr>
        <w:t>o</w:t>
      </w:r>
      <w:r w:rsidR="00185C37">
        <w:rPr>
          <w:sz w:val="24"/>
        </w:rPr>
        <w:t>vo</w:t>
      </w:r>
      <w:r>
        <w:rPr>
          <w:sz w:val="24"/>
        </w:rPr>
        <w:t>ljnih jedinica (DVD i DVV) kao i njihovoj opremljenosti i obučenosti. Inte</w:t>
      </w:r>
      <w:r w:rsidR="00185C37">
        <w:rPr>
          <w:sz w:val="24"/>
        </w:rPr>
        <w:t>n</w:t>
      </w:r>
      <w:r>
        <w:rPr>
          <w:sz w:val="24"/>
        </w:rPr>
        <w:t xml:space="preserve">zivno ćemo raditi na izradi nedostajućih planova kao i ažuriranju </w:t>
      </w:r>
      <w:r w:rsidR="00592880">
        <w:rPr>
          <w:sz w:val="24"/>
        </w:rPr>
        <w:t>izrađenih planova, nastavićemo saradnju sa svim privrednim subjektima na teritoriji Opštine. Služba će posebnu pažnju posvetiti sprovođenju ugovora o poslovno tehničkoj saradnji sa „Porto Montenegrom“ a trudiće s</w:t>
      </w:r>
      <w:r w:rsidR="00185C37">
        <w:rPr>
          <w:sz w:val="24"/>
        </w:rPr>
        <w:t>e da tokom 2019.godine napravi i</w:t>
      </w:r>
      <w:r w:rsidR="00592880">
        <w:rPr>
          <w:sz w:val="24"/>
        </w:rPr>
        <w:t xml:space="preserve"> sličan ugo</w:t>
      </w:r>
      <w:r w:rsidR="00185C37">
        <w:rPr>
          <w:sz w:val="24"/>
        </w:rPr>
        <w:t xml:space="preserve">vor i sa Lušticom Development kako bi se angažovala </w:t>
      </w:r>
      <w:r w:rsidR="00592880">
        <w:rPr>
          <w:sz w:val="24"/>
        </w:rPr>
        <w:t>još dva pripadnika na punktu u DVD „Krtoli“</w:t>
      </w:r>
      <w:r w:rsidR="00185C37">
        <w:rPr>
          <w:sz w:val="24"/>
        </w:rPr>
        <w:t>,</w:t>
      </w:r>
      <w:r w:rsidR="00592880">
        <w:rPr>
          <w:sz w:val="24"/>
        </w:rPr>
        <w:t xml:space="preserve"> tako da bi i tu imali 24</w:t>
      </w:r>
      <w:r w:rsidR="00185C37">
        <w:rPr>
          <w:sz w:val="24"/>
        </w:rPr>
        <w:t>-</w:t>
      </w:r>
      <w:r w:rsidR="00592880">
        <w:rPr>
          <w:sz w:val="24"/>
        </w:rPr>
        <w:t>časovno dežurstvo. Pored redovnog finansiranja</w:t>
      </w:r>
      <w:r w:rsidR="00185C37">
        <w:rPr>
          <w:sz w:val="24"/>
        </w:rPr>
        <w:t>,</w:t>
      </w:r>
      <w:r w:rsidR="00592880">
        <w:rPr>
          <w:sz w:val="24"/>
        </w:rPr>
        <w:t xml:space="preserve"> Služba će tokom 2019.godine nastojati da određena sredstva nabavi i iz donacije.</w:t>
      </w:r>
    </w:p>
    <w:p w:rsidR="00592880" w:rsidRDefault="00185C37" w:rsidP="006E597F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strategiji razvoja, S</w:t>
      </w:r>
      <w:r w:rsidR="00592880">
        <w:rPr>
          <w:sz w:val="24"/>
        </w:rPr>
        <w:t>lužba je definisala potrebnu opremu koja je neophodna za unapređenje rada, a to je svakako:</w:t>
      </w:r>
    </w:p>
    <w:p w:rsidR="00592880" w:rsidRDefault="00592880" w:rsidP="0059288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Zaštitne kacige za tehničke intervencije i šumske požare;</w:t>
      </w:r>
    </w:p>
    <w:p w:rsidR="00592880" w:rsidRDefault="00592880" w:rsidP="0059288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Termovizijska kamera;</w:t>
      </w:r>
    </w:p>
    <w:p w:rsidR="00592880" w:rsidRDefault="00592880" w:rsidP="0059288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Vatrogasni opasači;</w:t>
      </w:r>
    </w:p>
    <w:p w:rsidR="00592880" w:rsidRDefault="00592880" w:rsidP="0059288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I ostala sitna oprema.</w:t>
      </w:r>
    </w:p>
    <w:p w:rsidR="00A9681A" w:rsidRDefault="00592880" w:rsidP="00EB2A7A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 xml:space="preserve">Stalni servis vozila i opreme su permanentni zadatak i za te potrebe su predviđena određena finansijska sredstva, </w:t>
      </w:r>
      <w:r w:rsidR="00F23C1E">
        <w:rPr>
          <w:sz w:val="24"/>
        </w:rPr>
        <w:t xml:space="preserve">kao i za </w:t>
      </w:r>
      <w:r w:rsidR="00185C37">
        <w:rPr>
          <w:sz w:val="24"/>
        </w:rPr>
        <w:t>ljekarske preglede</w:t>
      </w:r>
      <w:r>
        <w:rPr>
          <w:sz w:val="24"/>
        </w:rPr>
        <w:t>,</w:t>
      </w:r>
      <w:r w:rsidR="00185C37">
        <w:rPr>
          <w:sz w:val="24"/>
        </w:rPr>
        <w:t xml:space="preserve"> polise osiguranja, registraciju</w:t>
      </w:r>
      <w:r>
        <w:rPr>
          <w:sz w:val="24"/>
        </w:rPr>
        <w:t xml:space="preserve"> vozila, poboljšanje radio veze</w:t>
      </w:r>
      <w:r w:rsidR="00F23C1E">
        <w:rPr>
          <w:sz w:val="24"/>
        </w:rPr>
        <w:t>.</w:t>
      </w:r>
    </w:p>
    <w:p w:rsidR="00EB6AE4" w:rsidRDefault="00EB6AE4" w:rsidP="00EB6AE4">
      <w:pPr>
        <w:pStyle w:val="Heading2"/>
        <w:numPr>
          <w:ilvl w:val="1"/>
          <w:numId w:val="2"/>
        </w:numPr>
      </w:pPr>
      <w:r>
        <w:lastRenderedPageBreak/>
        <w:t>Dispečerska služba</w:t>
      </w:r>
    </w:p>
    <w:p w:rsidR="00EB6AE4" w:rsidRDefault="00EB6AE4" w:rsidP="00EB6AE4">
      <w:pPr>
        <w:spacing w:after="0" w:line="240" w:lineRule="auto"/>
        <w:rPr>
          <w:sz w:val="24"/>
        </w:rPr>
      </w:pPr>
    </w:p>
    <w:p w:rsidR="00EB6AE4" w:rsidRDefault="00EB6AE4" w:rsidP="00EB6AE4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 xml:space="preserve">Zadnjih </w:t>
      </w:r>
      <w:r w:rsidR="00A9681A">
        <w:rPr>
          <w:sz w:val="24"/>
        </w:rPr>
        <w:t>niz godina Služba operativno razmatra</w:t>
      </w:r>
      <w:r>
        <w:rPr>
          <w:sz w:val="24"/>
        </w:rPr>
        <w:t xml:space="preserve"> da se formira dispečersko odjeljenje sa jasnim i preciznim procedurama. Naša zamisao je da se to uradi u saradnji sa Upravom za kadrove to jest da se angažuju pripravnici. U slučaju vanrednih događaja a to se pokazalo u zadnjim poplavama 20.11.2018.godine, sve informacije se slivaju u SZS i Služba je bila glavni nosilac svih informacija za ta dešavanja i druga dešavanja tako da bi ovo odjeljenje bilo vezano za sve opštinske službe:</w:t>
      </w:r>
    </w:p>
    <w:p w:rsidR="00EB6AE4" w:rsidRDefault="00EB6AE4" w:rsidP="00EB6AE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SZS Tivat;</w:t>
      </w:r>
    </w:p>
    <w:p w:rsidR="00EB6AE4" w:rsidRDefault="00EB6AE4" w:rsidP="00EB6AE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d.o.o „Komunalno“;</w:t>
      </w:r>
    </w:p>
    <w:p w:rsidR="00EB6AE4" w:rsidRDefault="00EB6AE4" w:rsidP="00EB6AE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d.o.o. „Vodovod i kanalizacija;</w:t>
      </w:r>
    </w:p>
    <w:p w:rsidR="00EB6AE4" w:rsidRDefault="00EB6AE4" w:rsidP="00EB6AE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Komunalna Policija</w:t>
      </w:r>
    </w:p>
    <w:p w:rsidR="00EB6AE4" w:rsidRDefault="00EB6AE4" w:rsidP="00EB6AE4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pripremi – formiranju ovog odjeljenja urađene su sve pripreme – podloga gradskih ulica i naselja, katastar hidrantske mreže, imenik sa važnim brojevima telefona. Ostaje da se uradi kompjuterska priprema koja bi objedinila sve ove podatke tako da bi operativci na terenu imali dobru informaciju a to je veoma važno</w:t>
      </w:r>
      <w:r w:rsidR="00A9681A">
        <w:rPr>
          <w:sz w:val="24"/>
        </w:rPr>
        <w:t xml:space="preserve"> u </w:t>
      </w:r>
      <w:r>
        <w:rPr>
          <w:sz w:val="24"/>
        </w:rPr>
        <w:t xml:space="preserve"> nastupu operativaca na terenu. U okviru tog programa bile bi sadržane sve važne informacije o objektima, sadržaju opasnih i štetnih materija, hidrantskoj mreži, prekidačima isključivanje električne struje, osobe sa smanjenom pokretljivošću u slučaju evakuacije.  Baza za ove podatke je obilazak terena i prikupljanje svih podataka što je Služba i započela. </w:t>
      </w:r>
    </w:p>
    <w:p w:rsidR="00EB6AE4" w:rsidRPr="00EB6AE4" w:rsidRDefault="00EB6AE4" w:rsidP="00EB6AE4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Dispečerska služba bi trebala da broji četiri službenika koji bi poznavali rad na računaru i strane jezike.</w:t>
      </w:r>
    </w:p>
    <w:p w:rsidR="00F23C1E" w:rsidRDefault="00F23C1E" w:rsidP="00A9681A">
      <w:pPr>
        <w:spacing w:after="0" w:line="240" w:lineRule="auto"/>
        <w:jc w:val="both"/>
        <w:rPr>
          <w:sz w:val="24"/>
        </w:rPr>
      </w:pPr>
    </w:p>
    <w:p w:rsidR="00A9681A" w:rsidRDefault="00A9681A" w:rsidP="00A9681A">
      <w:pPr>
        <w:pStyle w:val="Heading2"/>
        <w:numPr>
          <w:ilvl w:val="1"/>
          <w:numId w:val="2"/>
        </w:numPr>
      </w:pPr>
      <w:r>
        <w:t>Hidraulična skale – korpa</w:t>
      </w:r>
    </w:p>
    <w:p w:rsidR="00A9681A" w:rsidRDefault="00A9681A" w:rsidP="00A9681A">
      <w:pPr>
        <w:spacing w:after="0" w:line="240" w:lineRule="auto"/>
      </w:pPr>
    </w:p>
    <w:p w:rsidR="00A9681A" w:rsidRDefault="00A9681A" w:rsidP="00A9681A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Jedno od nedostajućih sredstava ovoj Službi je sredstvo za rad na visini (spašavanje i gašenje) s obzirom da u gradu i cjelokupnoj opštini imamo određeni broj objekata u klasi visočijih gdje se rad svodi sa upotrebom hidrauličnih skala odnosno korpom, napominjemo da ovo sredstvo je neophodno ovoj Službi a s obzirom da je njegova cijena dosta visoka smatramo da bi zajedno sa privrednicima trebalo pokrenuti zajedničku akciju oko nabavke ovakvog vozila.</w:t>
      </w:r>
    </w:p>
    <w:p w:rsidR="00A9681A" w:rsidRDefault="00A9681A" w:rsidP="00A9681A">
      <w:pPr>
        <w:spacing w:after="0" w:line="240" w:lineRule="auto"/>
        <w:jc w:val="both"/>
        <w:rPr>
          <w:sz w:val="24"/>
        </w:rPr>
      </w:pPr>
    </w:p>
    <w:p w:rsidR="00A9681A" w:rsidRDefault="00A9681A" w:rsidP="00A9681A">
      <w:pPr>
        <w:pStyle w:val="Heading2"/>
        <w:numPr>
          <w:ilvl w:val="1"/>
          <w:numId w:val="2"/>
        </w:numPr>
      </w:pPr>
      <w:r>
        <w:t>Vatrogasni dom</w:t>
      </w:r>
    </w:p>
    <w:p w:rsidR="00A9681A" w:rsidRDefault="00A9681A" w:rsidP="00A9681A">
      <w:pPr>
        <w:spacing w:after="0" w:line="240" w:lineRule="auto"/>
        <w:jc w:val="both"/>
        <w:rPr>
          <w:sz w:val="24"/>
        </w:rPr>
      </w:pPr>
    </w:p>
    <w:p w:rsidR="00A9681A" w:rsidRDefault="00A9681A" w:rsidP="00A9681A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Služba zaštite i spašavanja Tivat nema riješeno pitanje svojih prostorija već se nalazi u iznajmljenom prostoru (Hotel Tivat) i nadamo se da će se realizacija izgradnje vatrogasnog doma ubrzo riješiti jer u zimskim uslovima veoma je teško i uz krajne napore održavati vozila u operativno stanje</w:t>
      </w:r>
      <w:r w:rsidR="00087F33">
        <w:rPr>
          <w:sz w:val="24"/>
        </w:rPr>
        <w:t>.</w:t>
      </w:r>
    </w:p>
    <w:p w:rsidR="00087F33" w:rsidRDefault="00087F33" w:rsidP="00087F33">
      <w:pPr>
        <w:spacing w:after="0" w:line="240" w:lineRule="auto"/>
        <w:jc w:val="both"/>
        <w:rPr>
          <w:sz w:val="24"/>
        </w:rPr>
      </w:pPr>
    </w:p>
    <w:p w:rsidR="00087F33" w:rsidRDefault="00087F33" w:rsidP="00087F33">
      <w:pPr>
        <w:spacing w:after="0" w:line="240" w:lineRule="auto"/>
        <w:jc w:val="both"/>
        <w:rPr>
          <w:sz w:val="24"/>
        </w:rPr>
      </w:pPr>
    </w:p>
    <w:p w:rsidR="00087F33" w:rsidRDefault="00087F33" w:rsidP="00087F33">
      <w:pPr>
        <w:spacing w:after="0" w:line="240" w:lineRule="auto"/>
        <w:jc w:val="both"/>
        <w:rPr>
          <w:sz w:val="24"/>
        </w:rPr>
      </w:pPr>
    </w:p>
    <w:p w:rsidR="00087F33" w:rsidRDefault="00087F33" w:rsidP="00087F33">
      <w:pPr>
        <w:spacing w:after="0" w:line="240" w:lineRule="auto"/>
        <w:jc w:val="both"/>
        <w:rPr>
          <w:sz w:val="24"/>
        </w:rPr>
      </w:pPr>
    </w:p>
    <w:p w:rsidR="00087F33" w:rsidRDefault="00087F33" w:rsidP="00087F33">
      <w:pPr>
        <w:pStyle w:val="Heading2"/>
        <w:numPr>
          <w:ilvl w:val="1"/>
          <w:numId w:val="2"/>
        </w:numPr>
      </w:pPr>
      <w:r>
        <w:lastRenderedPageBreak/>
        <w:t>Pristupni putevi na teritoriji Opštine</w:t>
      </w:r>
    </w:p>
    <w:p w:rsidR="00087F33" w:rsidRDefault="00087F33" w:rsidP="00087F33">
      <w:pPr>
        <w:spacing w:after="0" w:line="240" w:lineRule="auto"/>
        <w:jc w:val="both"/>
        <w:rPr>
          <w:sz w:val="24"/>
        </w:rPr>
      </w:pPr>
    </w:p>
    <w:p w:rsidR="00087F33" w:rsidRDefault="00087F33" w:rsidP="00087F33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Najveći problem u intervencijama je veliki broj automobila na ulicama i stvaranje takozvanih „čepova“, pogotovo na glavnoj gradskoj magistrali. Tokom 2018.godine uspjeli smo u saradnji sa d.o.o. „Komunalno“ da spojimo putni pravac Gornje Seljanovo – Podkuk tako da smo riješili problem rezervne putne komunikacije između Lastva – Seljanovo – Centar Grada.</w:t>
      </w:r>
    </w:p>
    <w:p w:rsidR="00087F33" w:rsidRDefault="00087F33" w:rsidP="00087F33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saradnji sa urbanistima i planerima trebalo bi riješiti problem uskih ulica i parking prostora u naseljima. Po tehničkim normativima prilazni putevi za vatrogasna vozila su širine minimum 3.5m – sa okretnicama, uspona do 6% i osovinskog opterećenja minimum 10kN po osovini.</w:t>
      </w:r>
    </w:p>
    <w:p w:rsidR="00087F33" w:rsidRDefault="00087F33" w:rsidP="00087F33">
      <w:pPr>
        <w:spacing w:after="0" w:line="240" w:lineRule="auto"/>
        <w:jc w:val="both"/>
        <w:rPr>
          <w:sz w:val="24"/>
        </w:rPr>
      </w:pPr>
    </w:p>
    <w:p w:rsidR="00087F33" w:rsidRDefault="00087F33" w:rsidP="00087F33">
      <w:pPr>
        <w:pStyle w:val="Heading1"/>
        <w:numPr>
          <w:ilvl w:val="0"/>
          <w:numId w:val="2"/>
        </w:numPr>
      </w:pPr>
      <w:r>
        <w:t>Odjeljenje za operativno planske poslove</w:t>
      </w:r>
    </w:p>
    <w:p w:rsidR="00087F33" w:rsidRDefault="00087F33" w:rsidP="00087F33">
      <w:pPr>
        <w:spacing w:after="0" w:line="240" w:lineRule="auto"/>
        <w:jc w:val="both"/>
        <w:rPr>
          <w:sz w:val="24"/>
        </w:rPr>
      </w:pPr>
    </w:p>
    <w:p w:rsidR="00087F33" w:rsidRDefault="00087F33" w:rsidP="00087F33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okviru ovog odjeljenja je obrada i izrada planskih i van planskih dokumenata za oblast odbrane i bezbjednosti iz nadležnosti Lokalne samouprave kao i obrada – izrada planskih dokumenata iz oblasti zaštite i spašavanja, kao i drugih dokumenata iz djelokruga rada Službe.</w:t>
      </w:r>
    </w:p>
    <w:p w:rsidR="00087F33" w:rsidRDefault="00087F33" w:rsidP="00087F33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Tokom 2018.godine izrađen je nacrt Elaborata o procjeni rizika od zemljotresa na teritoriji Opštine Tivat i nacrt plana zaštite i spašavanja od zemljotresa na teritoriji Opštine Tivat.</w:t>
      </w:r>
    </w:p>
    <w:p w:rsidR="00087F33" w:rsidRDefault="00087F33" w:rsidP="00087F33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Služba je donjela i pravilnik u unutrašnjoj organizaciji i sistematizaciji radnih mjesta u SZS, kojim se utrvrđuje unutrašnja organizacija i sistematizacija radnih mjesta u SZS.</w:t>
      </w:r>
    </w:p>
    <w:p w:rsidR="00087F33" w:rsidRDefault="00087F33" w:rsidP="00087F33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Od pravilnika izrađen je i pravilnik o unutrašnjem redu i radu SZS Tivat, kojim se propisuje unutrašnji red i način postupanja zaposlenih u Službi kao i druga pitanja u cilju postizanja efikasnosti u radu.</w:t>
      </w:r>
    </w:p>
    <w:p w:rsidR="00087F33" w:rsidRDefault="00087F33" w:rsidP="00087F33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zajedničkom radu sa Sekretarijatom za ekonomski razvoj urađene su i preventivne mjere zaštite od štetnog dejstva voda na području Opštine Tivat.</w:t>
      </w:r>
    </w:p>
    <w:p w:rsidR="00347307" w:rsidRDefault="00347307" w:rsidP="00347307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Donešene su i procedure u slučaju požara i obavještenja o preventivnim mjerama u zaštiti od požara za stambene i javne objekte.</w:t>
      </w:r>
    </w:p>
    <w:p w:rsidR="00347307" w:rsidRDefault="00347307" w:rsidP="00347307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Početkom godine urađene su mjere u sprovođenju akcionog plana za potrebe Direktorata za vanredne situacije MUP CG a u vezi strategije za smanjenje rizika od katastrofa na teritoriji Opštine Tivat za period 2018 – 2023.godine.</w:t>
      </w:r>
    </w:p>
    <w:p w:rsidR="00347307" w:rsidRDefault="00347307" w:rsidP="00347307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Služba je donjela novi Vodič za pristup informacijama u posjedu SZS i na osnovu Zakona o slobodnom pristupu informacijama („Sl. List CG“ 30/17). Na osnovu ovog Zakona služba imala jedan zahtjev za slobodan pristup informacijama, koji je Rješenjem (br. 1301-141-up-1/1) odobren pristup traženim informacijama i dostavljena dokumentacija na lični zahtjev podnosioca ovog zahtjeva i protiv ovoga Rješenja nije uložena žalba.</w:t>
      </w:r>
    </w:p>
    <w:p w:rsidR="00347307" w:rsidRDefault="00347307" w:rsidP="00347307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Savjetnici iz ovog odjeljenja su aktivno učestvovali u radionicama, seminarima i obukama čiji organizator Opština, Uprava za kadrove i Direktorat za vanredne situacije.</w:t>
      </w:r>
    </w:p>
    <w:p w:rsidR="00347307" w:rsidRDefault="00347307" w:rsidP="00EB2A7A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2019.godini očekuje se još veće učešće savjetnika u radu SZS posebno u preventivnim aktivnostima ove službe kao i priprema i izrada Plana zaštite od ekstremnih vremenskih nepogoda.</w:t>
      </w:r>
    </w:p>
    <w:p w:rsidR="00347307" w:rsidRDefault="00347307" w:rsidP="00347307">
      <w:pPr>
        <w:pStyle w:val="Heading1"/>
        <w:numPr>
          <w:ilvl w:val="0"/>
          <w:numId w:val="2"/>
        </w:numPr>
      </w:pPr>
      <w:r>
        <w:lastRenderedPageBreak/>
        <w:t xml:space="preserve">Dobrovoljno vatrogasno društvo „Krtoli“ – Radovići </w:t>
      </w:r>
    </w:p>
    <w:p w:rsidR="00347307" w:rsidRDefault="00347307" w:rsidP="00347307">
      <w:pPr>
        <w:spacing w:after="0" w:line="240" w:lineRule="auto"/>
        <w:jc w:val="both"/>
        <w:rPr>
          <w:sz w:val="24"/>
        </w:rPr>
      </w:pPr>
    </w:p>
    <w:p w:rsidR="00347307" w:rsidRDefault="00347307" w:rsidP="00347307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Dobrovoljno vatrogasno društvo „Krtoli“ je u protekloj godini učestvovalo u svim važnijim i većim intervencijama na području Opštine. Pripadnici DVD-a su prisustvovali i na redovnoj obuci pripadnika SZS Tivat, rad u 2018.godini se svodio pored intervencija n</w:t>
      </w:r>
      <w:r w:rsidR="006646F6">
        <w:rPr>
          <w:sz w:val="24"/>
        </w:rPr>
        <w:t>a konstantnom preventivnom radu, brizi o svojim članovima kao i podmlađivanju sastava.</w:t>
      </w:r>
    </w:p>
    <w:p w:rsidR="006646F6" w:rsidRDefault="006646F6" w:rsidP="00347307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2018.godini društvo je dobilo korišćeno vatrogasno vozilo od Opštine kao i niz sitne vatrogasne opreme a pored ove opreme dio opreme je donirao i NVO „Help“ kao i MZ Krtoli.</w:t>
      </w:r>
    </w:p>
    <w:p w:rsidR="006646F6" w:rsidRDefault="006646F6" w:rsidP="00347307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2019.godini DVD će se aktivno uključiti u svim preventivnim aktivnostima na području Opštine, održavanju svoje opreme i tehnike kao i obuci svojih članova.</w:t>
      </w:r>
    </w:p>
    <w:p w:rsidR="006646F6" w:rsidRDefault="006646F6" w:rsidP="006646F6">
      <w:pPr>
        <w:spacing w:after="0" w:line="240" w:lineRule="auto"/>
        <w:jc w:val="both"/>
        <w:rPr>
          <w:sz w:val="24"/>
        </w:rPr>
      </w:pPr>
      <w:r>
        <w:rPr>
          <w:sz w:val="24"/>
        </w:rPr>
        <w:t>U 2018. godini Opština je uložila znatna materijalna sredstva u radu ovog društva:</w:t>
      </w:r>
    </w:p>
    <w:p w:rsidR="006646F6" w:rsidRDefault="006646F6" w:rsidP="006646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Lični dohodak za dva pripadnika SZS na poslovima u DVD – oko 24.000,00€</w:t>
      </w:r>
    </w:p>
    <w:p w:rsidR="006646F6" w:rsidRDefault="006646F6" w:rsidP="006646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Trošak struja i voda – 1.408,45€</w:t>
      </w:r>
    </w:p>
    <w:p w:rsidR="006646F6" w:rsidRDefault="006646F6" w:rsidP="006646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Gorivo oko 1.500,00€</w:t>
      </w:r>
    </w:p>
    <w:p w:rsidR="006646F6" w:rsidRDefault="006646F6" w:rsidP="006646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Tekuće finansiranje – 1.000,00€</w:t>
      </w:r>
    </w:p>
    <w:p w:rsidR="006646F6" w:rsidRDefault="006646F6" w:rsidP="006646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Vatrogasna oprema oko 500,00€</w:t>
      </w:r>
    </w:p>
    <w:p w:rsidR="006646F6" w:rsidRDefault="006646F6" w:rsidP="006646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Korišćeno vatrogasno vozilo – 14.889,99€</w:t>
      </w:r>
    </w:p>
    <w:p w:rsidR="006646F6" w:rsidRDefault="006646F6" w:rsidP="006646F6">
      <w:pPr>
        <w:spacing w:after="0" w:line="240" w:lineRule="auto"/>
        <w:jc w:val="both"/>
        <w:rPr>
          <w:sz w:val="24"/>
        </w:rPr>
      </w:pPr>
    </w:p>
    <w:p w:rsidR="006646F6" w:rsidRDefault="006646F6" w:rsidP="006646F6">
      <w:pPr>
        <w:pStyle w:val="Heading1"/>
        <w:numPr>
          <w:ilvl w:val="0"/>
          <w:numId w:val="2"/>
        </w:numPr>
      </w:pPr>
      <w:r>
        <w:t>Dobrovoljni vatrogasni vod (DVV)</w:t>
      </w:r>
    </w:p>
    <w:p w:rsidR="006646F6" w:rsidRDefault="006646F6" w:rsidP="006646F6">
      <w:pPr>
        <w:spacing w:after="0" w:line="240" w:lineRule="auto"/>
        <w:rPr>
          <w:sz w:val="24"/>
        </w:rPr>
      </w:pPr>
    </w:p>
    <w:p w:rsidR="006646F6" w:rsidRDefault="006646F6" w:rsidP="006646F6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Dobrovoljni vatrogasni vod je formiran tokom Maja 2018.godine, prvi inicijalni sastanak je održan 21.05.2018.godine a uslijedio je nakon saglasnosti Presjednice Opštine (18.05.2018.godine), sastav DVV-a je sa područja užeg dijela Tivta a broji oko 20 članova. Po osnivanju odmah se pristupilo obuci i to teoretskoj i praktičnoj. U saradnji sa kompanijom Porto Montenegro nabavljeni su radni kombinezoni, cipele i majice za sve pripadnike a u saradnji sa NVO „Help“ svaki pripadnik je polagao ispit iz oblasti zaštite od požara i za to su dobili sertifikovana uvjerenja (vatrogasac – dobrovoljac) i novčane nadoknade a SZS Tivat je dobio dio opreme.</w:t>
      </w:r>
    </w:p>
    <w:p w:rsidR="006646F6" w:rsidRDefault="006646F6" w:rsidP="006646F6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 xml:space="preserve">Članovi DVV-a su učestvovali u svim akcijama, intervencijama SZS-a kad je zatražena njihova pomoć. To su bili svi veći požari, elementarna nepogoda – poplava i pretraga terena. </w:t>
      </w:r>
    </w:p>
    <w:p w:rsidR="006646F6" w:rsidRDefault="006646F6" w:rsidP="006646F6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U 2019.godini očekuje se daljni rad na obučavanju, opremanju i izradi potrebnih proceduralnih akata.</w:t>
      </w:r>
    </w:p>
    <w:p w:rsidR="006646F6" w:rsidRDefault="006646F6" w:rsidP="006646F6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Služba zaštite i spašavanja Tivat će voditi brigu o opremanju i radu DVV-a a predviđeno je i nabavka korišćenog vatrogasnog vozila za potrebe DVV-a i to iz donacija.</w:t>
      </w:r>
    </w:p>
    <w:p w:rsidR="003530CB" w:rsidRDefault="003530CB" w:rsidP="003530CB">
      <w:pPr>
        <w:spacing w:after="0" w:line="240" w:lineRule="auto"/>
        <w:jc w:val="both"/>
        <w:rPr>
          <w:sz w:val="24"/>
        </w:rPr>
      </w:pPr>
    </w:p>
    <w:p w:rsidR="003530CB" w:rsidRDefault="003530CB" w:rsidP="003530CB">
      <w:pPr>
        <w:spacing w:after="0" w:line="240" w:lineRule="auto"/>
        <w:jc w:val="both"/>
        <w:rPr>
          <w:sz w:val="24"/>
        </w:rPr>
      </w:pPr>
    </w:p>
    <w:p w:rsidR="003530CB" w:rsidRDefault="003530CB" w:rsidP="003530CB">
      <w:pPr>
        <w:spacing w:after="0" w:line="240" w:lineRule="auto"/>
        <w:jc w:val="both"/>
        <w:rPr>
          <w:sz w:val="24"/>
        </w:rPr>
      </w:pPr>
    </w:p>
    <w:p w:rsidR="003530CB" w:rsidRDefault="003530CB" w:rsidP="003530CB">
      <w:pPr>
        <w:spacing w:after="0" w:line="240" w:lineRule="auto"/>
        <w:jc w:val="both"/>
        <w:rPr>
          <w:sz w:val="24"/>
        </w:rPr>
      </w:pPr>
    </w:p>
    <w:p w:rsidR="003530CB" w:rsidRDefault="003530CB" w:rsidP="003530CB">
      <w:pPr>
        <w:spacing w:after="0" w:line="240" w:lineRule="auto"/>
        <w:jc w:val="both"/>
        <w:rPr>
          <w:sz w:val="24"/>
        </w:rPr>
      </w:pPr>
    </w:p>
    <w:p w:rsidR="003530CB" w:rsidRDefault="003530CB" w:rsidP="003530CB">
      <w:pPr>
        <w:pStyle w:val="Heading1"/>
        <w:numPr>
          <w:ilvl w:val="0"/>
          <w:numId w:val="2"/>
        </w:numPr>
      </w:pPr>
      <w:r>
        <w:lastRenderedPageBreak/>
        <w:t>Finansijsko poslovanje SZS Tivat</w:t>
      </w:r>
    </w:p>
    <w:p w:rsidR="003530CB" w:rsidRDefault="003530CB" w:rsidP="003530CB">
      <w:pPr>
        <w:spacing w:after="0" w:line="240" w:lineRule="auto"/>
        <w:jc w:val="both"/>
        <w:rPr>
          <w:sz w:val="24"/>
        </w:rPr>
      </w:pPr>
    </w:p>
    <w:p w:rsidR="003530CB" w:rsidRDefault="003530CB" w:rsidP="003530CB">
      <w:pPr>
        <w:spacing w:after="0" w:line="240" w:lineRule="auto"/>
        <w:ind w:firstLine="284"/>
        <w:jc w:val="both"/>
        <w:rPr>
          <w:sz w:val="24"/>
        </w:rPr>
      </w:pPr>
      <w:r>
        <w:rPr>
          <w:sz w:val="24"/>
        </w:rPr>
        <w:t>Služba je tokom 2018.godine je utrošila ukupno budžetskih sredstava u iznosu od ______ i putem javnih nabavki iz kapitalnog budžeta 74.099,38€.</w:t>
      </w:r>
    </w:p>
    <w:p w:rsidR="003530CB" w:rsidRDefault="003530CB" w:rsidP="003530CB">
      <w:pPr>
        <w:spacing w:after="0" w:line="240" w:lineRule="auto"/>
        <w:jc w:val="both"/>
        <w:rPr>
          <w:sz w:val="24"/>
        </w:rPr>
      </w:pPr>
    </w:p>
    <w:p w:rsidR="003530CB" w:rsidRDefault="003530CB" w:rsidP="003530CB">
      <w:pPr>
        <w:pStyle w:val="Heading2"/>
        <w:numPr>
          <w:ilvl w:val="1"/>
          <w:numId w:val="2"/>
        </w:numPr>
      </w:pPr>
      <w:r>
        <w:t>Značajni rashodi u 2018.godini</w:t>
      </w:r>
    </w:p>
    <w:p w:rsidR="003530CB" w:rsidRDefault="003530CB" w:rsidP="003530CB">
      <w:pPr>
        <w:spacing w:after="0" w:line="240" w:lineRule="auto"/>
      </w:pPr>
    </w:p>
    <w:p w:rsidR="003530CB" w:rsidRDefault="00721DCF" w:rsidP="00721DCF">
      <w:pPr>
        <w:spacing w:after="0" w:line="240" w:lineRule="auto"/>
        <w:jc w:val="both"/>
        <w:rPr>
          <w:sz w:val="24"/>
        </w:rPr>
      </w:pPr>
      <w:r>
        <w:rPr>
          <w:sz w:val="24"/>
        </w:rPr>
        <w:t>Ukupno utrošenih sredstava u prošloj godini je 530.553,29€ (detaljan tabelarni prikaz na sljedećoj strani).</w:t>
      </w:r>
    </w:p>
    <w:p w:rsidR="00721DCF" w:rsidRDefault="00721DCF" w:rsidP="00721DCF">
      <w:pPr>
        <w:spacing w:after="0" w:line="240" w:lineRule="auto"/>
        <w:jc w:val="both"/>
        <w:rPr>
          <w:sz w:val="24"/>
        </w:rPr>
      </w:pPr>
    </w:p>
    <w:p w:rsidR="00721DCF" w:rsidRDefault="00721DCF" w:rsidP="00721DCF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val="sr-Latn-ME" w:eastAsia="sr-Latn-ME"/>
        </w:rPr>
        <w:lastRenderedPageBreak/>
        <w:drawing>
          <wp:inline distT="0" distB="0" distL="0" distR="0" wp14:anchorId="377C86F9" wp14:editId="3F52C3EA">
            <wp:extent cx="6523702" cy="752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rosa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716" cy="752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CF" w:rsidRPr="00721DCF" w:rsidRDefault="00721DCF" w:rsidP="00721DCF">
      <w:pPr>
        <w:spacing w:after="0" w:line="240" w:lineRule="auto"/>
        <w:jc w:val="both"/>
        <w:rPr>
          <w:sz w:val="24"/>
        </w:rPr>
      </w:pPr>
    </w:p>
    <w:p w:rsidR="003530CB" w:rsidRDefault="003530CB" w:rsidP="003530CB">
      <w:pPr>
        <w:pStyle w:val="Heading2"/>
        <w:numPr>
          <w:ilvl w:val="1"/>
          <w:numId w:val="2"/>
        </w:numPr>
      </w:pPr>
      <w:r>
        <w:lastRenderedPageBreak/>
        <w:t>Planirana finansijska sredstva za 2019.godinu</w:t>
      </w:r>
    </w:p>
    <w:p w:rsidR="003530CB" w:rsidRDefault="00976146" w:rsidP="003530CB">
      <w:pPr>
        <w:spacing w:after="0" w:line="240" w:lineRule="auto"/>
        <w:rPr>
          <w:noProof/>
          <w:sz w:val="24"/>
          <w:lang w:val="sr-Latn-ME" w:eastAsia="sr-Latn-ME"/>
        </w:rPr>
      </w:pPr>
      <w:r>
        <w:rPr>
          <w:noProof/>
          <w:sz w:val="24"/>
          <w:lang w:val="sr-Latn-ME" w:eastAsia="sr-Latn-ME"/>
        </w:rPr>
        <w:drawing>
          <wp:anchor distT="0" distB="0" distL="114300" distR="114300" simplePos="0" relativeHeight="251661312" behindDoc="1" locked="0" layoutInCell="1" allowOverlap="1" wp14:anchorId="11D4DF61" wp14:editId="2E8A4D47">
            <wp:simplePos x="0" y="0"/>
            <wp:positionH relativeFrom="column">
              <wp:posOffset>-316865</wp:posOffset>
            </wp:positionH>
            <wp:positionV relativeFrom="paragraph">
              <wp:posOffset>46355</wp:posOffset>
            </wp:positionV>
            <wp:extent cx="6419215" cy="3648075"/>
            <wp:effectExtent l="95250" t="152400" r="76835" b="1428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zet 2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76">
                      <a:off x="0" y="0"/>
                      <a:ext cx="641921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146" w:rsidRDefault="00976146" w:rsidP="003530CB">
      <w:pPr>
        <w:spacing w:after="0" w:line="240" w:lineRule="auto"/>
        <w:rPr>
          <w:sz w:val="24"/>
        </w:rPr>
      </w:pPr>
    </w:p>
    <w:p w:rsidR="003530CB" w:rsidRDefault="003530CB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Default="00976146" w:rsidP="003530CB">
      <w:pPr>
        <w:spacing w:after="0" w:line="240" w:lineRule="auto"/>
        <w:ind w:firstLine="284"/>
        <w:jc w:val="both"/>
        <w:rPr>
          <w:sz w:val="24"/>
        </w:rPr>
      </w:pPr>
    </w:p>
    <w:p w:rsidR="00976146" w:rsidRPr="003530CB" w:rsidRDefault="00976146" w:rsidP="00976146">
      <w:pPr>
        <w:spacing w:after="0" w:line="240" w:lineRule="auto"/>
        <w:jc w:val="both"/>
        <w:rPr>
          <w:sz w:val="24"/>
        </w:rPr>
      </w:pPr>
      <w:r>
        <w:rPr>
          <w:sz w:val="24"/>
        </w:rPr>
        <w:t>Planirana sredstva iz kapitalnog bužeta su:</w:t>
      </w:r>
    </w:p>
    <w:p w:rsidR="006646F6" w:rsidRDefault="00976146" w:rsidP="0097614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Vatrogasni dom – 400.000,00€</w:t>
      </w:r>
    </w:p>
    <w:p w:rsidR="00976146" w:rsidRDefault="00976146" w:rsidP="0097614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Opremanje vatrogasnog doma – 20.000,00€</w:t>
      </w:r>
    </w:p>
    <w:p w:rsidR="00976146" w:rsidRDefault="00976146" w:rsidP="0097614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Vatrogasna oprema – 7.000,00€</w:t>
      </w:r>
    </w:p>
    <w:p w:rsidR="00976146" w:rsidRDefault="00976146" w:rsidP="00976146">
      <w:pPr>
        <w:spacing w:after="0" w:line="240" w:lineRule="auto"/>
        <w:jc w:val="both"/>
        <w:rPr>
          <w:sz w:val="24"/>
        </w:rPr>
      </w:pPr>
    </w:p>
    <w:p w:rsidR="00976146" w:rsidRDefault="00976146" w:rsidP="00976146">
      <w:pPr>
        <w:pStyle w:val="Heading1"/>
        <w:numPr>
          <w:ilvl w:val="0"/>
          <w:numId w:val="2"/>
        </w:numPr>
      </w:pPr>
      <w:r>
        <w:t>Zaključak</w:t>
      </w:r>
    </w:p>
    <w:p w:rsidR="00976146" w:rsidRDefault="00976146" w:rsidP="00976146">
      <w:pPr>
        <w:spacing w:after="0" w:line="240" w:lineRule="auto"/>
        <w:jc w:val="both"/>
      </w:pPr>
    </w:p>
    <w:p w:rsidR="00976146" w:rsidRDefault="00976146" w:rsidP="00976146">
      <w:pPr>
        <w:spacing w:after="0" w:line="240" w:lineRule="auto"/>
        <w:ind w:firstLine="284"/>
        <w:jc w:val="both"/>
        <w:rPr>
          <w:sz w:val="24"/>
        </w:rPr>
      </w:pPr>
      <w:r w:rsidRPr="00976146">
        <w:rPr>
          <w:sz w:val="24"/>
        </w:rPr>
        <w:t>Služba je tokom 2018.godine</w:t>
      </w:r>
      <w:r>
        <w:rPr>
          <w:sz w:val="24"/>
        </w:rPr>
        <w:t xml:space="preserve"> uspješno izvršila sve zadatke koji su joj povjereni i njenim radom i zalaganjem nije bilo povređenih osoba a izbjegnute su velike materijalne štete, u narednoj godini će se nastaviti sa svim ovim aktivnostima a prije svega na usavršavanju standardnih operativnih procedura i nadamo se da će naš rad biti još bolji.</w:t>
      </w:r>
    </w:p>
    <w:p w:rsidR="00976146" w:rsidRDefault="00976146" w:rsidP="00976146">
      <w:pPr>
        <w:spacing w:after="0" w:line="240" w:lineRule="auto"/>
        <w:jc w:val="both"/>
        <w:rPr>
          <w:sz w:val="24"/>
        </w:rPr>
      </w:pPr>
    </w:p>
    <w:p w:rsidR="00976146" w:rsidRDefault="00976146" w:rsidP="00976146">
      <w:pPr>
        <w:spacing w:after="0" w:line="240" w:lineRule="auto"/>
        <w:jc w:val="both"/>
        <w:rPr>
          <w:sz w:val="24"/>
        </w:rPr>
      </w:pPr>
    </w:p>
    <w:p w:rsidR="00976146" w:rsidRDefault="00976146" w:rsidP="00976146">
      <w:pPr>
        <w:spacing w:after="0" w:line="240" w:lineRule="auto"/>
        <w:jc w:val="both"/>
        <w:rPr>
          <w:sz w:val="24"/>
        </w:rPr>
      </w:pPr>
    </w:p>
    <w:p w:rsidR="00976146" w:rsidRDefault="00976146" w:rsidP="00976146">
      <w:pPr>
        <w:spacing w:after="0" w:line="240" w:lineRule="auto"/>
        <w:jc w:val="both"/>
        <w:rPr>
          <w:sz w:val="24"/>
        </w:rPr>
      </w:pPr>
      <w:r>
        <w:rPr>
          <w:sz w:val="24"/>
        </w:rPr>
        <w:t>Januar 2019.godina</w:t>
      </w:r>
    </w:p>
    <w:p w:rsidR="006B1626" w:rsidRPr="00976146" w:rsidRDefault="00F66B48" w:rsidP="00F66B48">
      <w:pPr>
        <w:spacing w:after="0" w:line="240" w:lineRule="auto"/>
        <w:jc w:val="right"/>
        <w:rPr>
          <w:sz w:val="24"/>
        </w:rPr>
      </w:pPr>
      <w:bookmarkStart w:id="0" w:name="_GoBack"/>
      <w:bookmarkEnd w:id="0"/>
      <w:r>
        <w:rPr>
          <w:noProof/>
          <w:lang w:val="sr-Latn-ME" w:eastAsia="sr-Latn-ME"/>
        </w:rPr>
        <w:drawing>
          <wp:inline distT="0" distB="0" distL="0" distR="0" wp14:anchorId="3865C0DB" wp14:editId="658B7E53">
            <wp:extent cx="2200275" cy="1219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626" w:rsidRPr="00976146" w:rsidSect="00D6583A">
      <w:footerReference w:type="default" r:id="rId18"/>
      <w:pgSz w:w="12240" w:h="15840"/>
      <w:pgMar w:top="1440" w:right="117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3F8" w:rsidRDefault="000D73F8" w:rsidP="00ED0273">
      <w:pPr>
        <w:spacing w:after="0" w:line="240" w:lineRule="auto"/>
      </w:pPr>
      <w:r>
        <w:separator/>
      </w:r>
    </w:p>
  </w:endnote>
  <w:endnote w:type="continuationSeparator" w:id="0">
    <w:p w:rsidR="000D73F8" w:rsidRDefault="000D73F8" w:rsidP="00ED0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3CF" w:rsidRDefault="009D23CF" w:rsidP="00ED0273">
    <w:pPr>
      <w:pStyle w:val="Footer"/>
    </w:pPr>
    <w:r>
      <w:rPr>
        <w:noProof/>
        <w:lang w:val="sr-Latn-ME" w:eastAsia="sr-Latn-ME"/>
      </w:rPr>
      <w:drawing>
        <wp:anchor distT="0" distB="0" distL="114300" distR="114300" simplePos="0" relativeHeight="251659264" behindDoc="1" locked="0" layoutInCell="0" allowOverlap="1" wp14:anchorId="17A3F4AA" wp14:editId="07EDCB05">
          <wp:simplePos x="0" y="0"/>
          <wp:positionH relativeFrom="margin">
            <wp:posOffset>2996565</wp:posOffset>
          </wp:positionH>
          <wp:positionV relativeFrom="margin">
            <wp:posOffset>7857490</wp:posOffset>
          </wp:positionV>
          <wp:extent cx="889000" cy="889000"/>
          <wp:effectExtent l="0" t="0" r="6350" b="6350"/>
          <wp:wrapNone/>
          <wp:docPr id="12" name="Picture 12" descr="logo tivta novi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ivta novi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D6B3F">
      <w:rPr>
        <w:color w:val="0070C0"/>
      </w:rPr>
      <w:t>_____________</w:t>
    </w:r>
    <w:r>
      <w:rPr>
        <w:color w:val="0070C0"/>
      </w:rPr>
      <w:t>___________________________</w:t>
    </w:r>
    <w:r w:rsidRPr="00CD6B3F">
      <w:rPr>
        <w:color w:val="0070C0"/>
      </w:rPr>
      <w:t>____</w:t>
    </w:r>
    <w:r>
      <w:rPr>
        <w:color w:val="0070C0"/>
      </w:rPr>
      <w:t xml:space="preserve">                     </w:t>
    </w:r>
    <w:r w:rsidRPr="00CD6B3F">
      <w:rPr>
        <w:color w:val="0070C0"/>
      </w:rPr>
      <w:t>_____</w:t>
    </w:r>
    <w:r>
      <w:rPr>
        <w:color w:val="0070C0"/>
      </w:rPr>
      <w:t>______________________</w:t>
    </w:r>
  </w:p>
  <w:p w:rsidR="009D23CF" w:rsidRDefault="009D23CF" w:rsidP="00ED0273">
    <w:pPr>
      <w:pStyle w:val="Footer"/>
    </w:pPr>
    <w:r>
      <w:t xml:space="preserve">Seljanovo – Hotel Tivat, 85320 Tivat, Crna Gora                </w:t>
    </w:r>
  </w:p>
  <w:p w:rsidR="009D23CF" w:rsidRDefault="009D23CF" w:rsidP="00ED0273">
    <w:pPr>
      <w:spacing w:after="0"/>
      <w:rPr>
        <w:lang w:val="sr-Latn-CS"/>
      </w:rPr>
    </w:pPr>
    <w:r w:rsidRPr="009454F6">
      <w:rPr>
        <w:lang w:val="sr-Latn-CS"/>
      </w:rPr>
      <w:t>Tel</w:t>
    </w:r>
    <w:r>
      <w:rPr>
        <w:lang w:val="sr-Latn-CS"/>
      </w:rPr>
      <w:t>/Fax</w:t>
    </w:r>
    <w:r w:rsidRPr="009454F6">
      <w:rPr>
        <w:lang w:val="sr-Latn-CS"/>
      </w:rPr>
      <w:t xml:space="preserve">: + 382 32 671 </w:t>
    </w:r>
    <w:r>
      <w:rPr>
        <w:lang w:val="sr-Latn-CS"/>
      </w:rPr>
      <w:t>318</w:t>
    </w:r>
  </w:p>
  <w:p w:rsidR="009D23CF" w:rsidRDefault="009D23CF" w:rsidP="00ED0273">
    <w:pPr>
      <w:spacing w:after="0"/>
    </w:pPr>
    <w:r>
      <w:rPr>
        <w:lang w:val="sr-Latn-CS"/>
      </w:rPr>
      <w:t xml:space="preserve">E mail: </w:t>
    </w:r>
    <w:r w:rsidRPr="003745BC">
      <w:rPr>
        <w:lang w:val="sr-Latn-CS"/>
      </w:rPr>
      <w:t>sluzbazastite</w:t>
    </w:r>
    <w:r w:rsidRPr="003745BC">
      <w:t>@opstinativat</w:t>
    </w:r>
    <w:r>
      <w:t>.com</w:t>
    </w:r>
  </w:p>
  <w:p w:rsidR="009D23CF" w:rsidRDefault="009D23CF" w:rsidP="00ED0273">
    <w:pPr>
      <w:spacing w:after="0"/>
      <w:rPr>
        <w:rStyle w:val="Hyperlink"/>
      </w:rPr>
    </w:pPr>
    <w:r>
      <w:t xml:space="preserve">            </w:t>
    </w:r>
    <w:hyperlink r:id="rId2" w:history="1">
      <w:r w:rsidRPr="009966B9">
        <w:rPr>
          <w:rStyle w:val="Hyperlink"/>
        </w:rPr>
        <w:t>www.opstinativat.com</w:t>
      </w:r>
    </w:hyperlink>
  </w:p>
  <w:p w:rsidR="00721DCF" w:rsidRPr="00B31E5D" w:rsidRDefault="00721DCF" w:rsidP="00ED0273">
    <w:pPr>
      <w:spacing w:after="0"/>
      <w:rPr>
        <w:i/>
        <w:iCs/>
      </w:rPr>
    </w:pPr>
  </w:p>
  <w:p w:rsidR="009D23CF" w:rsidRDefault="009D23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3F8" w:rsidRDefault="000D73F8" w:rsidP="00ED0273">
      <w:pPr>
        <w:spacing w:after="0" w:line="240" w:lineRule="auto"/>
      </w:pPr>
      <w:r>
        <w:separator/>
      </w:r>
    </w:p>
  </w:footnote>
  <w:footnote w:type="continuationSeparator" w:id="0">
    <w:p w:rsidR="000D73F8" w:rsidRDefault="000D73F8" w:rsidP="00ED0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0C75"/>
    <w:multiLevelType w:val="hybridMultilevel"/>
    <w:tmpl w:val="32904D6C"/>
    <w:lvl w:ilvl="0" w:tplc="1902BB0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8D0B78"/>
    <w:multiLevelType w:val="hybridMultilevel"/>
    <w:tmpl w:val="08F84B2A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F1B6F"/>
    <w:multiLevelType w:val="hybridMultilevel"/>
    <w:tmpl w:val="571A114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93FED"/>
    <w:multiLevelType w:val="hybridMultilevel"/>
    <w:tmpl w:val="DF3C9FFA"/>
    <w:lvl w:ilvl="0" w:tplc="1902BB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87A36"/>
    <w:multiLevelType w:val="multilevel"/>
    <w:tmpl w:val="87E4A1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E1E2CBC"/>
    <w:multiLevelType w:val="hybridMultilevel"/>
    <w:tmpl w:val="7DA245D8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D78AF"/>
    <w:multiLevelType w:val="hybridMultilevel"/>
    <w:tmpl w:val="A3543B88"/>
    <w:lvl w:ilvl="0" w:tplc="DE10A3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116E4"/>
    <w:multiLevelType w:val="hybridMultilevel"/>
    <w:tmpl w:val="6436F578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434A2"/>
    <w:multiLevelType w:val="hybridMultilevel"/>
    <w:tmpl w:val="349484AA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B5239"/>
    <w:multiLevelType w:val="hybridMultilevel"/>
    <w:tmpl w:val="DA2091A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FA491A"/>
    <w:multiLevelType w:val="hybridMultilevel"/>
    <w:tmpl w:val="705E55D6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117987"/>
    <w:multiLevelType w:val="hybridMultilevel"/>
    <w:tmpl w:val="26AAA236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B70B3F"/>
    <w:multiLevelType w:val="hybridMultilevel"/>
    <w:tmpl w:val="0FE631BE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11589"/>
    <w:multiLevelType w:val="hybridMultilevel"/>
    <w:tmpl w:val="91366BD2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2"/>
  </w:num>
  <w:num w:numId="5">
    <w:abstractNumId w:val="5"/>
  </w:num>
  <w:num w:numId="6">
    <w:abstractNumId w:val="8"/>
  </w:num>
  <w:num w:numId="7">
    <w:abstractNumId w:val="13"/>
  </w:num>
  <w:num w:numId="8">
    <w:abstractNumId w:val="1"/>
  </w:num>
  <w:num w:numId="9">
    <w:abstractNumId w:val="2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3AB"/>
    <w:rsid w:val="00067160"/>
    <w:rsid w:val="00087F33"/>
    <w:rsid w:val="000A21C0"/>
    <w:rsid w:val="000B4421"/>
    <w:rsid w:val="000D73F8"/>
    <w:rsid w:val="00185C37"/>
    <w:rsid w:val="00221ED2"/>
    <w:rsid w:val="00295A67"/>
    <w:rsid w:val="002C299F"/>
    <w:rsid w:val="00347307"/>
    <w:rsid w:val="003530CB"/>
    <w:rsid w:val="00382E31"/>
    <w:rsid w:val="003D2436"/>
    <w:rsid w:val="004275E1"/>
    <w:rsid w:val="004756E7"/>
    <w:rsid w:val="004A4679"/>
    <w:rsid w:val="004C2F18"/>
    <w:rsid w:val="00571078"/>
    <w:rsid w:val="00592880"/>
    <w:rsid w:val="005A0ABE"/>
    <w:rsid w:val="005C4AFC"/>
    <w:rsid w:val="0061155B"/>
    <w:rsid w:val="006646F6"/>
    <w:rsid w:val="0068612B"/>
    <w:rsid w:val="006B1626"/>
    <w:rsid w:val="006E597F"/>
    <w:rsid w:val="007019B3"/>
    <w:rsid w:val="00721DCF"/>
    <w:rsid w:val="007C643C"/>
    <w:rsid w:val="008F1C14"/>
    <w:rsid w:val="009129F6"/>
    <w:rsid w:val="00936204"/>
    <w:rsid w:val="009554B9"/>
    <w:rsid w:val="009703B1"/>
    <w:rsid w:val="00976146"/>
    <w:rsid w:val="009B4870"/>
    <w:rsid w:val="009C4E73"/>
    <w:rsid w:val="009D23CF"/>
    <w:rsid w:val="009F4488"/>
    <w:rsid w:val="00A37108"/>
    <w:rsid w:val="00A9681A"/>
    <w:rsid w:val="00B339C9"/>
    <w:rsid w:val="00C42E2D"/>
    <w:rsid w:val="00C812A0"/>
    <w:rsid w:val="00CF2105"/>
    <w:rsid w:val="00D455D9"/>
    <w:rsid w:val="00D6583A"/>
    <w:rsid w:val="00DE1399"/>
    <w:rsid w:val="00DF6A35"/>
    <w:rsid w:val="00E07385"/>
    <w:rsid w:val="00E123AB"/>
    <w:rsid w:val="00E3156A"/>
    <w:rsid w:val="00E354CB"/>
    <w:rsid w:val="00E43834"/>
    <w:rsid w:val="00EB2A7A"/>
    <w:rsid w:val="00EB6AE4"/>
    <w:rsid w:val="00ED0273"/>
    <w:rsid w:val="00F02BE8"/>
    <w:rsid w:val="00F23C1E"/>
    <w:rsid w:val="00F6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3B1"/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2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02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273"/>
  </w:style>
  <w:style w:type="paragraph" w:styleId="Footer">
    <w:name w:val="footer"/>
    <w:basedOn w:val="Normal"/>
    <w:link w:val="FooterChar"/>
    <w:uiPriority w:val="99"/>
    <w:unhideWhenUsed/>
    <w:rsid w:val="00ED0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273"/>
  </w:style>
  <w:style w:type="character" w:styleId="Hyperlink">
    <w:name w:val="Hyperlink"/>
    <w:rsid w:val="00ED027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D02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02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710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3B1"/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2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02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273"/>
  </w:style>
  <w:style w:type="paragraph" w:styleId="Footer">
    <w:name w:val="footer"/>
    <w:basedOn w:val="Normal"/>
    <w:link w:val="FooterChar"/>
    <w:uiPriority w:val="99"/>
    <w:unhideWhenUsed/>
    <w:rsid w:val="00ED0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273"/>
  </w:style>
  <w:style w:type="character" w:styleId="Hyperlink">
    <w:name w:val="Hyperlink"/>
    <w:rsid w:val="00ED027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D02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02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710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stinativat.com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C11CA-3DCE-4CF9-BB94-26DB7F7D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3477</Words>
  <Characters>19823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Стефан Јовановић</dc:creator>
  <cp:lastModifiedBy>Bosko Jovanovic</cp:lastModifiedBy>
  <cp:revision>2</cp:revision>
  <cp:lastPrinted>2019-01-11T12:31:00Z</cp:lastPrinted>
  <dcterms:created xsi:type="dcterms:W3CDTF">2019-01-14T08:56:00Z</dcterms:created>
  <dcterms:modified xsi:type="dcterms:W3CDTF">2019-01-14T08:56:00Z</dcterms:modified>
</cp:coreProperties>
</file>