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60" w:rsidRDefault="00120860" w:rsidP="00120860">
      <w:pPr>
        <w:pStyle w:val="Normal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</w:rPr>
      </w:pPr>
      <w:r>
        <w:rPr>
          <w:rStyle w:val="Naglaeno"/>
          <w:rFonts w:ascii="Verdana" w:hAnsi="Verdana"/>
          <w:sz w:val="18"/>
          <w:szCs w:val="18"/>
        </w:rPr>
        <w:t xml:space="preserve">                                                                </w:t>
      </w:r>
      <w:r>
        <w:rPr>
          <w:rStyle w:val="Naglaeno"/>
          <w:rFonts w:ascii="Arial" w:hAnsi="Arial" w:cs="Arial"/>
        </w:rPr>
        <w:t>OBUKA</w:t>
      </w:r>
    </w:p>
    <w:p w:rsidR="00484095" w:rsidRDefault="00120860" w:rsidP="001208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Style w:val="Naglaeno"/>
          <w:rFonts w:ascii="Arial" w:hAnsi="Arial" w:cs="Arial"/>
        </w:rPr>
        <w:t xml:space="preserve">                                               </w:t>
      </w:r>
      <w:r w:rsidR="00484095">
        <w:rPr>
          <w:rStyle w:val="Naglaeno"/>
          <w:rFonts w:ascii="Verdana" w:hAnsi="Verdana"/>
          <w:sz w:val="18"/>
          <w:szCs w:val="18"/>
        </w:rPr>
        <w:t>„</w:t>
      </w:r>
      <w:r w:rsidR="00484095">
        <w:rPr>
          <w:rFonts w:ascii="Arial" w:hAnsi="Arial" w:cs="Arial"/>
          <w:b/>
          <w:i/>
          <w:sz w:val="22"/>
          <w:szCs w:val="22"/>
        </w:rPr>
        <w:t>TAJNOST PODATAKA</w:t>
      </w:r>
      <w:r>
        <w:rPr>
          <w:rFonts w:ascii="Arial" w:hAnsi="Arial" w:cs="Arial"/>
          <w:b/>
          <w:i/>
          <w:sz w:val="22"/>
          <w:szCs w:val="22"/>
        </w:rPr>
        <w:t>"</w:t>
      </w:r>
    </w:p>
    <w:p w:rsidR="00484095" w:rsidRDefault="00484095" w:rsidP="004840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84095" w:rsidRDefault="00484095" w:rsidP="004840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Multimedijalna sala opštine Tivat, 22.03.2019. godine</w:t>
      </w:r>
    </w:p>
    <w:p w:rsidR="00484095" w:rsidRDefault="00484095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45454"/>
          <w:sz w:val="18"/>
          <w:szCs w:val="18"/>
        </w:rPr>
      </w:pPr>
    </w:p>
    <w:p w:rsidR="00484095" w:rsidRDefault="00484095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84095" w:rsidRDefault="00484095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84095" w:rsidRPr="00F66188" w:rsidRDefault="00484095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66188">
        <w:rPr>
          <w:rFonts w:ascii="Arial" w:hAnsi="Arial" w:cs="Arial"/>
        </w:rPr>
        <w:t>Uprava</w:t>
      </w:r>
      <w:r w:rsidR="00120860" w:rsidRPr="00F66188">
        <w:rPr>
          <w:rFonts w:ascii="Arial" w:hAnsi="Arial" w:cs="Arial"/>
        </w:rPr>
        <w:t xml:space="preserve"> za kadrove Crne Gore u saradnji</w:t>
      </w:r>
      <w:r w:rsidRPr="00F66188">
        <w:rPr>
          <w:rFonts w:ascii="Arial" w:hAnsi="Arial" w:cs="Arial"/>
        </w:rPr>
        <w:t xml:space="preserve"> sa</w:t>
      </w:r>
      <w:r w:rsidR="00120860" w:rsidRPr="00F66188">
        <w:rPr>
          <w:rFonts w:ascii="Arial" w:hAnsi="Arial" w:cs="Arial"/>
        </w:rPr>
        <w:t xml:space="preserve"> </w:t>
      </w:r>
      <w:r w:rsidR="00647798">
        <w:rPr>
          <w:rFonts w:ascii="Arial" w:hAnsi="Arial" w:cs="Arial"/>
        </w:rPr>
        <w:t>Direkcijom za zaštitu tajnih podataka</w:t>
      </w:r>
      <w:r w:rsidRPr="00F66188">
        <w:rPr>
          <w:rFonts w:ascii="Arial" w:hAnsi="Arial" w:cs="Arial"/>
        </w:rPr>
        <w:t xml:space="preserve">, dana </w:t>
      </w:r>
      <w:r w:rsidR="00120860" w:rsidRPr="00F66188">
        <w:rPr>
          <w:rFonts w:ascii="Arial" w:hAnsi="Arial" w:cs="Arial"/>
        </w:rPr>
        <w:t>22.03.2019. godine</w:t>
      </w:r>
      <w:r w:rsidR="00647798">
        <w:rPr>
          <w:rFonts w:ascii="Arial" w:hAnsi="Arial" w:cs="Arial"/>
        </w:rPr>
        <w:t xml:space="preserve"> u Multimedijalnoj Sali Opštine Tivat</w:t>
      </w:r>
      <w:r w:rsidR="00120860" w:rsidRPr="00F66188">
        <w:rPr>
          <w:rFonts w:ascii="Arial" w:hAnsi="Arial" w:cs="Arial"/>
        </w:rPr>
        <w:t>, organizovala</w:t>
      </w:r>
      <w:r w:rsidRPr="00F66188">
        <w:rPr>
          <w:rFonts w:ascii="Arial" w:hAnsi="Arial" w:cs="Arial"/>
        </w:rPr>
        <w:t xml:space="preserve"> </w:t>
      </w:r>
      <w:r w:rsidR="00120860" w:rsidRPr="00F66188">
        <w:rPr>
          <w:rFonts w:ascii="Arial" w:hAnsi="Arial" w:cs="Arial"/>
        </w:rPr>
        <w:t xml:space="preserve">je </w:t>
      </w:r>
      <w:r w:rsidRPr="00F66188">
        <w:rPr>
          <w:rFonts w:ascii="Arial" w:hAnsi="Arial" w:cs="Arial"/>
        </w:rPr>
        <w:t>obuku za lokalne službenike i namještenike na temu ,,</w:t>
      </w:r>
      <w:r w:rsidRPr="00F66188">
        <w:rPr>
          <w:rStyle w:val="Naglaeno"/>
          <w:rFonts w:ascii="Arial" w:hAnsi="Arial" w:cs="Arial"/>
          <w:b w:val="0"/>
          <w:iCs/>
        </w:rPr>
        <w:t>Tajnost podataka</w:t>
      </w:r>
      <w:r w:rsidRPr="00F66188">
        <w:rPr>
          <w:rStyle w:val="Naglaeno"/>
          <w:rFonts w:ascii="Arial" w:hAnsi="Arial" w:cs="Arial"/>
          <w:b w:val="0"/>
        </w:rPr>
        <w:t>“.</w:t>
      </w:r>
      <w:r w:rsidRPr="00F66188">
        <w:rPr>
          <w:rFonts w:ascii="Arial" w:hAnsi="Arial" w:cs="Arial"/>
          <w:b/>
        </w:rPr>
        <w:t> </w:t>
      </w:r>
    </w:p>
    <w:p w:rsidR="00484095" w:rsidRPr="00F66188" w:rsidRDefault="00484095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545454"/>
        </w:rPr>
      </w:pPr>
    </w:p>
    <w:p w:rsidR="00484095" w:rsidRPr="00F66188" w:rsidRDefault="00484095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66188">
        <w:rPr>
          <w:rFonts w:ascii="Arial" w:hAnsi="Arial" w:cs="Arial"/>
          <w:b/>
        </w:rPr>
        <w:t>Cilj obuke</w:t>
      </w:r>
      <w:r w:rsidRPr="00F66188">
        <w:rPr>
          <w:rFonts w:ascii="Arial" w:hAnsi="Arial" w:cs="Arial"/>
        </w:rPr>
        <w:t xml:space="preserve"> je unapređenje znanja o </w:t>
      </w:r>
      <w:r w:rsidR="00376C06" w:rsidRPr="00F66188">
        <w:rPr>
          <w:rFonts w:ascii="Arial" w:hAnsi="Arial" w:cs="Arial"/>
        </w:rPr>
        <w:t>Zakonu tajnosti podataka i primjena međunarodnih ugovora, Zakon</w:t>
      </w:r>
      <w:r w:rsidR="00647798">
        <w:rPr>
          <w:rFonts w:ascii="Arial" w:hAnsi="Arial" w:cs="Arial"/>
        </w:rPr>
        <w:t>a</w:t>
      </w:r>
      <w:r w:rsidR="00376C06" w:rsidRPr="00F66188">
        <w:rPr>
          <w:rFonts w:ascii="Arial" w:hAnsi="Arial" w:cs="Arial"/>
        </w:rPr>
        <w:t xml:space="preserve"> o slobodnom pristupu informacijama kao i razmjena tajnih podataka sa NATO i EU. </w:t>
      </w:r>
      <w:r w:rsidR="00647798">
        <w:rPr>
          <w:rFonts w:ascii="Arial" w:hAnsi="Arial" w:cs="Arial"/>
        </w:rPr>
        <w:t>Poseban akcenat je bio i na  mjerama zaš</w:t>
      </w:r>
      <w:r w:rsidR="00376C06" w:rsidRPr="00F66188">
        <w:rPr>
          <w:rFonts w:ascii="Arial" w:hAnsi="Arial" w:cs="Arial"/>
        </w:rPr>
        <w:t>tite kao što je informatička zaštita tajnih podataka Tempest.</w:t>
      </w:r>
    </w:p>
    <w:p w:rsidR="008E3CB6" w:rsidRDefault="008E3CB6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E3CB6" w:rsidRDefault="008E3CB6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D1577" w:rsidRDefault="00CD1577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2_120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0E2" w:rsidRDefault="006D00E2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D1577" w:rsidRDefault="00CD1577" w:rsidP="00CD15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D1577" w:rsidRPr="00F66188" w:rsidRDefault="00CD1577" w:rsidP="00CD15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66188">
        <w:rPr>
          <w:rFonts w:ascii="Arial" w:hAnsi="Arial" w:cs="Arial"/>
          <w:b/>
        </w:rPr>
        <w:t>Predavači na obuci</w:t>
      </w:r>
      <w:r w:rsidR="002E2FA3" w:rsidRPr="00F66188">
        <w:rPr>
          <w:rFonts w:ascii="Arial" w:hAnsi="Arial" w:cs="Arial"/>
        </w:rPr>
        <w:t xml:space="preserve"> bili</w:t>
      </w:r>
      <w:r w:rsidRPr="00F66188">
        <w:rPr>
          <w:rFonts w:ascii="Arial" w:hAnsi="Arial" w:cs="Arial"/>
        </w:rPr>
        <w:t xml:space="preserve"> </w:t>
      </w:r>
      <w:r w:rsidR="002E2FA3" w:rsidRPr="00F66188">
        <w:rPr>
          <w:rFonts w:ascii="Arial" w:hAnsi="Arial" w:cs="Arial"/>
        </w:rPr>
        <w:t>su</w:t>
      </w:r>
      <w:r w:rsidRPr="00F66188">
        <w:rPr>
          <w:rFonts w:ascii="Arial" w:hAnsi="Arial" w:cs="Arial"/>
        </w:rPr>
        <w:t>  </w:t>
      </w:r>
      <w:r w:rsidRPr="00F66188">
        <w:rPr>
          <w:rStyle w:val="Naglaeno"/>
          <w:rFonts w:ascii="Arial" w:hAnsi="Arial" w:cs="Arial"/>
          <w:iCs/>
        </w:rPr>
        <w:t>Bosiljka Dumović</w:t>
      </w:r>
      <w:r w:rsidRPr="00F66188">
        <w:rPr>
          <w:rStyle w:val="Naglaavanje"/>
          <w:rFonts w:ascii="Arial" w:hAnsi="Arial" w:cs="Arial"/>
        </w:rPr>
        <w:t>,</w:t>
      </w:r>
      <w:r w:rsidR="008E3CB6" w:rsidRPr="00F66188">
        <w:rPr>
          <w:rFonts w:ascii="Arial" w:hAnsi="Arial" w:cs="Arial"/>
        </w:rPr>
        <w:t> dipl. pravnica</w:t>
      </w:r>
      <w:r w:rsidRPr="00F66188">
        <w:rPr>
          <w:rFonts w:ascii="Arial" w:hAnsi="Arial" w:cs="Arial"/>
        </w:rPr>
        <w:t xml:space="preserve"> i </w:t>
      </w:r>
      <w:r w:rsidRPr="00F66188">
        <w:rPr>
          <w:rFonts w:ascii="Arial" w:hAnsi="Arial" w:cs="Arial"/>
          <w:b/>
        </w:rPr>
        <w:t>Savo Vučinić</w:t>
      </w:r>
      <w:r w:rsidRPr="00F66188">
        <w:rPr>
          <w:rFonts w:ascii="Arial" w:hAnsi="Arial" w:cs="Arial"/>
        </w:rPr>
        <w:t xml:space="preserve"> direktor Direkcije za zaštitu tajnih podataka.</w:t>
      </w:r>
    </w:p>
    <w:p w:rsidR="00CD1577" w:rsidRDefault="00CD1577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D00E2" w:rsidRPr="00F66188" w:rsidRDefault="006D00E2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66188">
        <w:rPr>
          <w:rFonts w:ascii="Arial" w:hAnsi="Arial" w:cs="Arial"/>
        </w:rPr>
        <w:t xml:space="preserve">Učesnici  su imali priliku da svoje stavove iskažu kroz </w:t>
      </w:r>
      <w:r w:rsidR="00647798">
        <w:rPr>
          <w:rFonts w:ascii="Arial" w:hAnsi="Arial" w:cs="Arial"/>
        </w:rPr>
        <w:t xml:space="preserve">praktične </w:t>
      </w:r>
      <w:bookmarkStart w:id="0" w:name="_GoBack"/>
      <w:bookmarkEnd w:id="0"/>
      <w:r w:rsidRPr="00F66188">
        <w:rPr>
          <w:rFonts w:ascii="Arial" w:hAnsi="Arial" w:cs="Arial"/>
        </w:rPr>
        <w:t>vježbe i kroz razgovor sa predavačima.</w:t>
      </w:r>
    </w:p>
    <w:p w:rsidR="006D00E2" w:rsidRPr="00F66188" w:rsidRDefault="006D00E2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84095" w:rsidRPr="00F66188" w:rsidRDefault="006D00E2" w:rsidP="004840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66188">
        <w:rPr>
          <w:rFonts w:ascii="Arial" w:hAnsi="Arial" w:cs="Arial"/>
        </w:rPr>
        <w:t xml:space="preserve">Obuci je prisustvalo 15 učesnika </w:t>
      </w:r>
      <w:r w:rsidR="00CD1577" w:rsidRPr="00F66188">
        <w:rPr>
          <w:rFonts w:ascii="Arial" w:hAnsi="Arial" w:cs="Arial"/>
        </w:rPr>
        <w:t>iz Opštine Tivat i Opštine Budva.</w:t>
      </w:r>
      <w:r w:rsidR="006F4CDB" w:rsidRPr="00F66188">
        <w:rPr>
          <w:rFonts w:ascii="Arial" w:hAnsi="Arial" w:cs="Arial"/>
        </w:rPr>
        <w:t xml:space="preserve"> </w:t>
      </w:r>
    </w:p>
    <w:p w:rsidR="0096653C" w:rsidRPr="00F66188" w:rsidRDefault="0096653C">
      <w:pPr>
        <w:rPr>
          <w:sz w:val="24"/>
          <w:szCs w:val="24"/>
        </w:rPr>
      </w:pPr>
    </w:p>
    <w:sectPr w:rsidR="0096653C" w:rsidRPr="00F66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5"/>
    <w:rsid w:val="00120860"/>
    <w:rsid w:val="002E2FA3"/>
    <w:rsid w:val="00376C06"/>
    <w:rsid w:val="00484095"/>
    <w:rsid w:val="00647798"/>
    <w:rsid w:val="006D00E2"/>
    <w:rsid w:val="006F4CDB"/>
    <w:rsid w:val="008E3CB6"/>
    <w:rsid w:val="0096653C"/>
    <w:rsid w:val="00CD1577"/>
    <w:rsid w:val="00DB2043"/>
    <w:rsid w:val="00F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3F52"/>
  <w15:docId w15:val="{F1963DD9-F96D-4AAB-AB85-EFC59235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Naglaeno">
    <w:name w:val="Strong"/>
    <w:basedOn w:val="Podrazumevanifontpasusa"/>
    <w:uiPriority w:val="22"/>
    <w:qFormat/>
    <w:rsid w:val="00484095"/>
    <w:rPr>
      <w:b/>
      <w:bCs/>
    </w:rPr>
  </w:style>
  <w:style w:type="character" w:styleId="Naglaavanje">
    <w:name w:val="Emphasis"/>
    <w:basedOn w:val="Podrazumevanifontpasusa"/>
    <w:uiPriority w:val="20"/>
    <w:qFormat/>
    <w:rsid w:val="00484095"/>
    <w:rPr>
      <w:i/>
      <w:i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D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D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Celanovic</dc:creator>
  <cp:lastModifiedBy>Natasa Lutovac</cp:lastModifiedBy>
  <cp:revision>2</cp:revision>
  <dcterms:created xsi:type="dcterms:W3CDTF">2019-03-26T07:34:00Z</dcterms:created>
  <dcterms:modified xsi:type="dcterms:W3CDTF">2019-03-26T07:34:00Z</dcterms:modified>
</cp:coreProperties>
</file>