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0C" w:rsidRDefault="00E45B0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45B0C" w:rsidRPr="004261B6" w:rsidRDefault="00E17174" w:rsidP="00E17174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</w:t>
      </w:r>
      <w:r w:rsidR="004261B6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</w:t>
      </w:r>
      <w:r w:rsidR="004261B6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</w:t>
      </w:r>
      <w:r w:rsidR="004261B6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I</w:t>
      </w:r>
      <w:r w:rsidR="004261B6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</w:t>
      </w:r>
      <w:r w:rsidR="004261B6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r w:rsidR="004261B6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R</w:t>
      </w:r>
    </w:p>
    <w:p w:rsidR="00E17174" w:rsidRDefault="004261B6" w:rsidP="00E17174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33BB3">
        <w:rPr>
          <w:rFonts w:ascii="Arial" w:hAnsi="Arial" w:cs="Arial"/>
          <w:sz w:val="28"/>
          <w:szCs w:val="28"/>
        </w:rPr>
        <w:t>“</w:t>
      </w:r>
      <w:r w:rsidR="009E7FC7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Rodna ravnopravnost</w:t>
      </w:r>
      <w:r w:rsidRPr="00A33BB3">
        <w:rPr>
          <w:rFonts w:ascii="Arial" w:hAnsi="Arial" w:cs="Arial"/>
          <w:sz w:val="28"/>
          <w:szCs w:val="28"/>
        </w:rPr>
        <w:t>“</w:t>
      </w:r>
      <w:r w:rsidR="00E17174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, </w:t>
      </w:r>
      <w:r w:rsidR="009E7FC7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26</w:t>
      </w:r>
      <w:r w:rsidR="00E17174" w:rsidRPr="004261B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.02.2018. godine,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Multimedijalna sala</w:t>
      </w:r>
    </w:p>
    <w:p w:rsidR="00E45B0C" w:rsidRPr="004261B6" w:rsidRDefault="004261B6" w:rsidP="004261B6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Opština Tivat</w:t>
      </w:r>
    </w:p>
    <w:p w:rsidR="003963CA" w:rsidRDefault="002119BF" w:rsidP="00CD1726">
      <w:pPr>
        <w:jc w:val="both"/>
        <w:rPr>
          <w:rFonts w:ascii="Arial" w:hAnsi="Arial" w:cs="Arial"/>
          <w:sz w:val="28"/>
          <w:szCs w:val="28"/>
        </w:rPr>
      </w:pPr>
      <w:r w:rsidRPr="00A33BB3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organizaciji Uprave za kadrove</w:t>
      </w:r>
      <w:r w:rsidR="00BE2797">
        <w:rPr>
          <w:rFonts w:ascii="Arial" w:hAnsi="Arial" w:cs="Arial"/>
          <w:sz w:val="28"/>
          <w:szCs w:val="28"/>
        </w:rPr>
        <w:t xml:space="preserve"> i Zajednica opština</w:t>
      </w:r>
      <w:r w:rsidRPr="00A33BB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33BB3">
        <w:rPr>
          <w:rFonts w:ascii="Arial" w:hAnsi="Arial" w:cs="Arial"/>
          <w:sz w:val="28"/>
          <w:szCs w:val="28"/>
        </w:rPr>
        <w:t xml:space="preserve">dana </w:t>
      </w:r>
      <w:r w:rsidR="009E7FC7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>.02.2018</w:t>
      </w:r>
      <w:r w:rsidRPr="00A33BB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55C9D">
        <w:rPr>
          <w:rFonts w:ascii="Arial" w:hAnsi="Arial" w:cs="Arial"/>
          <w:sz w:val="28"/>
          <w:szCs w:val="28"/>
        </w:rPr>
        <w:t xml:space="preserve">godine </w:t>
      </w:r>
      <w:r w:rsidRPr="00A33BB3">
        <w:rPr>
          <w:rFonts w:ascii="Arial" w:hAnsi="Arial" w:cs="Arial"/>
          <w:sz w:val="28"/>
          <w:szCs w:val="28"/>
        </w:rPr>
        <w:t xml:space="preserve">u </w:t>
      </w:r>
      <w:r w:rsidR="00BE2797">
        <w:rPr>
          <w:rFonts w:ascii="Arial" w:hAnsi="Arial" w:cs="Arial"/>
          <w:sz w:val="28"/>
          <w:szCs w:val="28"/>
        </w:rPr>
        <w:t>M</w:t>
      </w:r>
      <w:r w:rsidR="009E7FC7">
        <w:rPr>
          <w:rFonts w:ascii="Arial" w:hAnsi="Arial" w:cs="Arial"/>
          <w:sz w:val="28"/>
          <w:szCs w:val="28"/>
        </w:rPr>
        <w:t>ultimedijalnoj Sali opštine Tivat</w:t>
      </w:r>
      <w:r w:rsidRPr="00A33BB3">
        <w:rPr>
          <w:rFonts w:ascii="Arial" w:hAnsi="Arial" w:cs="Arial"/>
          <w:sz w:val="28"/>
          <w:szCs w:val="28"/>
        </w:rPr>
        <w:t xml:space="preserve">  održan je seminar  pod nazivom “</w:t>
      </w:r>
      <w:r w:rsidR="00BE2797">
        <w:rPr>
          <w:rFonts w:ascii="Arial" w:hAnsi="Arial" w:cs="Arial"/>
          <w:sz w:val="28"/>
          <w:szCs w:val="28"/>
        </w:rPr>
        <w:t>Rodna ravnopravnost</w:t>
      </w:r>
      <w:r w:rsidRPr="00A33BB3">
        <w:rPr>
          <w:rFonts w:ascii="Arial" w:hAnsi="Arial" w:cs="Arial"/>
          <w:sz w:val="28"/>
          <w:szCs w:val="28"/>
        </w:rPr>
        <w:t>“.</w:t>
      </w:r>
    </w:p>
    <w:p w:rsidR="00CD1726" w:rsidRDefault="00CD1726" w:rsidP="003963CA">
      <w:pPr>
        <w:jc w:val="both"/>
        <w:rPr>
          <w:rFonts w:ascii="Arial" w:hAnsi="Arial" w:cs="Arial"/>
          <w:sz w:val="28"/>
          <w:szCs w:val="28"/>
        </w:rPr>
      </w:pPr>
    </w:p>
    <w:p w:rsidR="004261B6" w:rsidRDefault="004261B6" w:rsidP="003963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r-Latn-ME"/>
        </w:rPr>
        <w:drawing>
          <wp:inline distT="0" distB="0" distL="0" distR="0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na ravnopravno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B6" w:rsidRDefault="004261B6" w:rsidP="003963CA">
      <w:pPr>
        <w:jc w:val="both"/>
        <w:rPr>
          <w:rFonts w:ascii="Arial" w:hAnsi="Arial" w:cs="Arial"/>
          <w:sz w:val="28"/>
          <w:szCs w:val="28"/>
        </w:rPr>
      </w:pPr>
    </w:p>
    <w:p w:rsidR="004261B6" w:rsidRDefault="004261B6" w:rsidP="003963C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963CA" w:rsidRPr="00BE2797" w:rsidRDefault="005F60E6" w:rsidP="00BE27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Cilj seminara bio je podizanje nivoa svijesti polaznika seminara po pitanju rodne ravnopravnosti, odnosno stvaranje uslova za aktivno učešće žena u svim sferama javnog i privatnog života kroz puno i ravnopravno učešće </w:t>
      </w:r>
      <w:r w:rsidR="00B76A5B">
        <w:rPr>
          <w:rFonts w:ascii="Arial" w:hAnsi="Arial" w:cs="Arial"/>
          <w:sz w:val="28"/>
          <w:szCs w:val="28"/>
          <w:shd w:val="clear" w:color="auto" w:fill="FFFFFF"/>
        </w:rPr>
        <w:t>u donošenju odluka u politici</w:t>
      </w:r>
      <w:r w:rsidR="00BE279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B76A5B">
        <w:rPr>
          <w:rFonts w:ascii="Arial" w:hAnsi="Arial" w:cs="Arial"/>
          <w:sz w:val="28"/>
          <w:szCs w:val="28"/>
          <w:shd w:val="clear" w:color="auto" w:fill="FFFFFF"/>
        </w:rPr>
        <w:t xml:space="preserve"> ekonomiji i kulturi. Takođe </w:t>
      </w:r>
      <w:r>
        <w:rPr>
          <w:rFonts w:ascii="Arial" w:hAnsi="Arial" w:cs="Arial"/>
          <w:sz w:val="28"/>
          <w:szCs w:val="28"/>
          <w:shd w:val="clear" w:color="auto" w:fill="FFFFFF"/>
        </w:rPr>
        <w:t>izvršen</w:t>
      </w:r>
      <w:r w:rsidR="00B76A5B">
        <w:rPr>
          <w:rFonts w:ascii="Arial" w:hAnsi="Arial" w:cs="Arial"/>
          <w:sz w:val="28"/>
          <w:szCs w:val="28"/>
          <w:shd w:val="clear" w:color="auto" w:fill="FFFFFF"/>
        </w:rPr>
        <w:t xml:space="preserve"> je </w:t>
      </w:r>
      <w:r>
        <w:rPr>
          <w:rFonts w:ascii="Arial" w:hAnsi="Arial" w:cs="Arial"/>
          <w:sz w:val="28"/>
          <w:szCs w:val="28"/>
          <w:shd w:val="clear" w:color="auto" w:fill="FFFFFF"/>
        </w:rPr>
        <w:t>kombinovani pregled nacionalnog i međunarodnog normativnog okvira u oblasti rodne ravnopranosti</w:t>
      </w:r>
      <w:r w:rsidR="00B76A5B">
        <w:rPr>
          <w:rFonts w:ascii="Arial" w:hAnsi="Arial" w:cs="Arial"/>
          <w:sz w:val="28"/>
          <w:szCs w:val="28"/>
          <w:shd w:val="clear" w:color="auto" w:fill="FFFFFF"/>
        </w:rPr>
        <w:t>, uz poseban osvrt na fenomen nasilja nad ženama sa osvrtom na zakonsku regulativu iz oblasti zaštite od nasilja.</w:t>
      </w:r>
    </w:p>
    <w:p w:rsidR="00CD1726" w:rsidRDefault="00CD1726" w:rsidP="003963CA">
      <w:pPr>
        <w:pStyle w:val="Bezrazmaka"/>
        <w:jc w:val="both"/>
        <w:rPr>
          <w:rFonts w:ascii="Arial" w:hAnsi="Arial" w:cs="Arial"/>
          <w:sz w:val="28"/>
          <w:szCs w:val="28"/>
        </w:rPr>
      </w:pPr>
    </w:p>
    <w:p w:rsidR="003963CA" w:rsidRDefault="003963CA" w:rsidP="00CD1726">
      <w:pPr>
        <w:pStyle w:val="Bezrazma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Seminaru su p</w:t>
      </w:r>
      <w:r w:rsidR="009E7FC7">
        <w:rPr>
          <w:rFonts w:ascii="Arial" w:hAnsi="Arial" w:cs="Arial"/>
          <w:sz w:val="28"/>
          <w:szCs w:val="28"/>
        </w:rPr>
        <w:t>risust</w:t>
      </w:r>
      <w:r w:rsidR="00BE2797">
        <w:rPr>
          <w:rFonts w:ascii="Arial" w:hAnsi="Arial" w:cs="Arial"/>
          <w:sz w:val="28"/>
          <w:szCs w:val="28"/>
        </w:rPr>
        <w:t>vovali službenici opštine Tivat: Sun</w:t>
      </w:r>
      <w:r w:rsidR="004261B6">
        <w:rPr>
          <w:rFonts w:ascii="Arial" w:hAnsi="Arial" w:cs="Arial"/>
          <w:sz w:val="28"/>
          <w:szCs w:val="28"/>
        </w:rPr>
        <w:t>čica Radović, Ivona Vukajlović</w:t>
      </w:r>
      <w:r w:rsidR="00BE2797">
        <w:rPr>
          <w:rFonts w:ascii="Arial" w:hAnsi="Arial" w:cs="Arial"/>
          <w:sz w:val="28"/>
          <w:szCs w:val="28"/>
        </w:rPr>
        <w:t>, Biljana Krivokapić,</w:t>
      </w:r>
      <w:r w:rsidR="004261B6" w:rsidRPr="004261B6">
        <w:rPr>
          <w:rFonts w:ascii="Arial" w:hAnsi="Arial" w:cs="Arial"/>
          <w:sz w:val="28"/>
          <w:szCs w:val="28"/>
        </w:rPr>
        <w:t xml:space="preserve"> </w:t>
      </w:r>
      <w:r w:rsidR="004261B6">
        <w:rPr>
          <w:rFonts w:ascii="Arial" w:hAnsi="Arial" w:cs="Arial"/>
          <w:sz w:val="28"/>
          <w:szCs w:val="28"/>
        </w:rPr>
        <w:t>Kristina Tatar,</w:t>
      </w:r>
      <w:r w:rsidR="00BE2797">
        <w:rPr>
          <w:rFonts w:ascii="Arial" w:hAnsi="Arial" w:cs="Arial"/>
          <w:sz w:val="28"/>
          <w:szCs w:val="28"/>
        </w:rPr>
        <w:t xml:space="preserve"> Slađana Samardžić, Marina Vuković</w:t>
      </w:r>
      <w:r w:rsidR="004261B6">
        <w:rPr>
          <w:rFonts w:ascii="Arial" w:hAnsi="Arial" w:cs="Arial"/>
          <w:sz w:val="28"/>
          <w:szCs w:val="28"/>
        </w:rPr>
        <w:t>, Nataša Jokić, Sanela Fičer</w:t>
      </w:r>
      <w:r w:rsidR="00BE2797">
        <w:rPr>
          <w:rFonts w:ascii="Arial" w:hAnsi="Arial" w:cs="Arial"/>
          <w:sz w:val="28"/>
          <w:szCs w:val="28"/>
        </w:rPr>
        <w:t>, Ivana Mišnić Čičarević, i pripravnici Teodora Baldić, Maris Kličković</w:t>
      </w:r>
      <w:r w:rsidR="0012425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BE2797">
        <w:rPr>
          <w:rFonts w:ascii="Arial" w:hAnsi="Arial" w:cs="Arial"/>
          <w:sz w:val="28"/>
          <w:szCs w:val="28"/>
        </w:rPr>
        <w:t>Kostić</w:t>
      </w:r>
      <w:r w:rsidR="004261B6">
        <w:rPr>
          <w:rFonts w:ascii="Arial" w:hAnsi="Arial" w:cs="Arial"/>
          <w:sz w:val="28"/>
          <w:szCs w:val="28"/>
        </w:rPr>
        <w:t>, Martina Sindik</w:t>
      </w:r>
      <w:r w:rsidR="00BE2797">
        <w:rPr>
          <w:rFonts w:ascii="Arial" w:hAnsi="Arial" w:cs="Arial"/>
          <w:sz w:val="28"/>
          <w:szCs w:val="28"/>
        </w:rPr>
        <w:t xml:space="preserve"> i Luka Bulatović.</w:t>
      </w:r>
    </w:p>
    <w:p w:rsidR="00BE2797" w:rsidRDefault="00BE2797" w:rsidP="00CD1726">
      <w:pPr>
        <w:pStyle w:val="Bezrazmaka"/>
        <w:jc w:val="both"/>
        <w:rPr>
          <w:rFonts w:ascii="Arial" w:hAnsi="Arial" w:cs="Arial"/>
          <w:sz w:val="28"/>
          <w:szCs w:val="28"/>
        </w:rPr>
      </w:pPr>
    </w:p>
    <w:p w:rsidR="00BE2797" w:rsidRPr="00CD1726" w:rsidRDefault="00BE2797" w:rsidP="00CD1726">
      <w:pPr>
        <w:pStyle w:val="Bezrazma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Predavač</w:t>
      </w:r>
      <w:r w:rsidR="00855C9D">
        <w:rPr>
          <w:rFonts w:ascii="Arial" w:hAnsi="Arial" w:cs="Arial"/>
          <w:sz w:val="28"/>
          <w:szCs w:val="28"/>
        </w:rPr>
        <w:t>ica</w:t>
      </w:r>
      <w:r>
        <w:rPr>
          <w:rFonts w:ascii="Arial" w:hAnsi="Arial" w:cs="Arial"/>
          <w:sz w:val="28"/>
          <w:szCs w:val="28"/>
        </w:rPr>
        <w:t xml:space="preserve"> na seminaru bila je Irena Varagić.</w:t>
      </w:r>
    </w:p>
    <w:sectPr w:rsidR="00BE2797" w:rsidRPr="00CD1726" w:rsidSect="00CD17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C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4254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119BF"/>
    <w:rsid w:val="002A4F89"/>
    <w:rsid w:val="002D5C56"/>
    <w:rsid w:val="00342FB2"/>
    <w:rsid w:val="0036077E"/>
    <w:rsid w:val="00375E4B"/>
    <w:rsid w:val="0038697D"/>
    <w:rsid w:val="003963CA"/>
    <w:rsid w:val="0039773F"/>
    <w:rsid w:val="003A4794"/>
    <w:rsid w:val="003D152A"/>
    <w:rsid w:val="003D6803"/>
    <w:rsid w:val="003E3184"/>
    <w:rsid w:val="003F55F5"/>
    <w:rsid w:val="003F5FD6"/>
    <w:rsid w:val="004261B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5F60E6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55C9D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9E7FC7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76A5B"/>
    <w:rsid w:val="00BB53FE"/>
    <w:rsid w:val="00BC17F3"/>
    <w:rsid w:val="00BC1918"/>
    <w:rsid w:val="00BC4AA0"/>
    <w:rsid w:val="00BE2797"/>
    <w:rsid w:val="00BE3085"/>
    <w:rsid w:val="00C116FD"/>
    <w:rsid w:val="00C22845"/>
    <w:rsid w:val="00C40430"/>
    <w:rsid w:val="00C77305"/>
    <w:rsid w:val="00CB33D6"/>
    <w:rsid w:val="00CD172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17174"/>
    <w:rsid w:val="00E45B0C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1BC"/>
  <w15:docId w15:val="{58B0D918-8B52-462B-B6C7-061412B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3963CA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1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1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Lutovac</dc:creator>
  <cp:lastModifiedBy>Natasa Lutovac</cp:lastModifiedBy>
  <cp:revision>6</cp:revision>
  <dcterms:created xsi:type="dcterms:W3CDTF">2018-02-27T07:36:00Z</dcterms:created>
  <dcterms:modified xsi:type="dcterms:W3CDTF">2018-02-27T08:53:00Z</dcterms:modified>
</cp:coreProperties>
</file>