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8E" w:rsidRDefault="00780E21" w:rsidP="00FF0F8E">
      <w:pPr>
        <w:spacing w:after="0" w:line="240" w:lineRule="auto"/>
        <w:jc w:val="center"/>
        <w:rPr>
          <w:rFonts w:asciiTheme="majorHAnsi" w:eastAsia="Arial Unicode MS" w:hAnsiTheme="majorHAnsi" w:cs="Arial Unicode MS"/>
          <w:b/>
          <w:sz w:val="32"/>
          <w:szCs w:val="32"/>
          <w:lang w:val="sr-Latn-ME"/>
        </w:rPr>
      </w:pPr>
      <w:r w:rsidRPr="00780E21">
        <w:rPr>
          <w:rFonts w:asciiTheme="majorHAnsi" w:eastAsia="Arial Unicode MS" w:hAnsiTheme="majorHAnsi" w:cs="Arial Unicode MS"/>
          <w:b/>
          <w:sz w:val="32"/>
          <w:szCs w:val="32"/>
          <w:lang w:val="sr-Latn-ME"/>
        </w:rPr>
        <w:t xml:space="preserve">PLAN RADA </w:t>
      </w:r>
    </w:p>
    <w:p w:rsidR="00780E21" w:rsidRPr="00FF0F8E" w:rsidRDefault="00780E21" w:rsidP="00FF0F8E">
      <w:pPr>
        <w:spacing w:after="0" w:line="240" w:lineRule="auto"/>
        <w:jc w:val="center"/>
        <w:rPr>
          <w:rFonts w:asciiTheme="majorHAnsi" w:eastAsia="Arial Unicode MS" w:hAnsiTheme="majorHAnsi" w:cs="Arial Unicode MS"/>
          <w:b/>
          <w:sz w:val="32"/>
          <w:szCs w:val="32"/>
          <w:lang w:val="sr-Latn-ME"/>
        </w:rPr>
      </w:pPr>
      <w:r w:rsidRPr="00780E21">
        <w:rPr>
          <w:rFonts w:asciiTheme="majorHAnsi" w:eastAsia="Arial Unicode MS" w:hAnsiTheme="majorHAnsi" w:cs="Arial Unicode MS"/>
          <w:b/>
          <w:sz w:val="32"/>
          <w:szCs w:val="32"/>
          <w:lang w:val="sr-Latn-ME"/>
        </w:rPr>
        <w:t>KANCELARIJE ZA SARADNJU SA MJESNIM ZAJEDNICAMA I PRUŽANJE PRAVNE POMOĆI GRAĐANIMA</w:t>
      </w:r>
      <w:r w:rsidR="00FF0F8E">
        <w:rPr>
          <w:rFonts w:asciiTheme="majorHAnsi" w:eastAsia="Arial Unicode MS" w:hAnsiTheme="majorHAnsi" w:cs="Arial Unicode MS"/>
          <w:b/>
          <w:sz w:val="32"/>
          <w:szCs w:val="32"/>
          <w:lang w:val="sr-Latn-ME"/>
        </w:rPr>
        <w:t xml:space="preserve"> ZA</w:t>
      </w:r>
      <w:r w:rsidRPr="00780E21">
        <w:rPr>
          <w:rFonts w:asciiTheme="majorHAnsi" w:eastAsia="Arial Unicode MS" w:hAnsiTheme="majorHAnsi" w:cs="Arial Unicode MS"/>
          <w:b/>
          <w:sz w:val="32"/>
          <w:szCs w:val="32"/>
          <w:lang w:val="sr-Latn-ME"/>
        </w:rPr>
        <w:t xml:space="preserve"> 2019.GODINU</w:t>
      </w:r>
    </w:p>
    <w:p w:rsidR="00780E21" w:rsidRDefault="00780E21" w:rsidP="00B0205E">
      <w:pPr>
        <w:spacing w:after="0" w:line="240" w:lineRule="auto"/>
        <w:rPr>
          <w:rFonts w:asciiTheme="majorHAnsi" w:eastAsia="Arial Unicode MS" w:hAnsiTheme="majorHAnsi" w:cs="Arial Unicode MS"/>
          <w:sz w:val="24"/>
          <w:szCs w:val="24"/>
          <w:lang w:val="sr-Latn-ME"/>
        </w:rPr>
      </w:pPr>
    </w:p>
    <w:p w:rsidR="000319AB" w:rsidRDefault="00065305" w:rsidP="00780E21">
      <w:pPr>
        <w:spacing w:after="0" w:line="240" w:lineRule="auto"/>
        <w:jc w:val="both"/>
        <w:rPr>
          <w:rFonts w:asciiTheme="majorHAnsi" w:eastAsia="Arial Unicode MS" w:hAnsiTheme="majorHAnsi" w:cs="Arial Unicode MS"/>
          <w:sz w:val="24"/>
          <w:szCs w:val="24"/>
          <w:lang w:val="sr-Latn-ME"/>
        </w:rPr>
      </w:pPr>
      <w:r>
        <w:rPr>
          <w:rFonts w:asciiTheme="majorHAnsi" w:eastAsia="Arial Unicode MS" w:hAnsiTheme="majorHAnsi" w:cs="Arial Unicode MS"/>
          <w:sz w:val="24"/>
          <w:szCs w:val="24"/>
          <w:lang w:val="sr-Latn-ME"/>
        </w:rPr>
        <w:t xml:space="preserve">           </w:t>
      </w:r>
    </w:p>
    <w:p w:rsidR="00236005" w:rsidRDefault="000319AB" w:rsidP="00780E21">
      <w:pPr>
        <w:spacing w:after="0" w:line="240" w:lineRule="auto"/>
        <w:jc w:val="both"/>
        <w:rPr>
          <w:rFonts w:asciiTheme="majorHAnsi" w:eastAsia="Arial Unicode MS" w:hAnsiTheme="majorHAnsi" w:cs="Arial Unicode MS"/>
          <w:sz w:val="24"/>
          <w:szCs w:val="24"/>
          <w:lang w:val="sr-Latn-ME"/>
        </w:rPr>
      </w:pPr>
      <w:r>
        <w:rPr>
          <w:rFonts w:asciiTheme="majorHAnsi" w:eastAsia="Arial Unicode MS" w:hAnsiTheme="majorHAnsi" w:cs="Arial Unicode MS"/>
          <w:sz w:val="24"/>
          <w:szCs w:val="24"/>
          <w:lang w:val="sr-Latn-ME"/>
        </w:rPr>
        <w:t xml:space="preserve">             </w:t>
      </w:r>
      <w:r w:rsidR="00780E21">
        <w:rPr>
          <w:rFonts w:asciiTheme="majorHAnsi" w:eastAsia="Arial Unicode MS" w:hAnsiTheme="majorHAnsi" w:cs="Arial Unicode MS"/>
          <w:sz w:val="24"/>
          <w:szCs w:val="24"/>
          <w:lang w:val="sr-Latn-ME"/>
        </w:rPr>
        <w:t xml:space="preserve">Sveobuhvatni i krajnji cilj </w:t>
      </w:r>
      <w:r w:rsidR="008E4417">
        <w:rPr>
          <w:rFonts w:asciiTheme="majorHAnsi" w:eastAsia="Arial Unicode MS" w:hAnsiTheme="majorHAnsi" w:cs="Arial Unicode MS"/>
          <w:sz w:val="24"/>
          <w:szCs w:val="24"/>
          <w:lang w:val="sr-Latn-ME"/>
        </w:rPr>
        <w:t>djelovanja K</w:t>
      </w:r>
      <w:r w:rsidR="00780E21">
        <w:rPr>
          <w:rFonts w:asciiTheme="majorHAnsi" w:eastAsia="Arial Unicode MS" w:hAnsiTheme="majorHAnsi" w:cs="Arial Unicode MS"/>
          <w:sz w:val="24"/>
          <w:szCs w:val="24"/>
          <w:lang w:val="sr-Latn-ME"/>
        </w:rPr>
        <w:t xml:space="preserve">ancelarije za saradnju sa mjesnim zajednicama i pružanje pravne pomoći građanima, </w:t>
      </w:r>
      <w:r w:rsidR="00B832B6">
        <w:rPr>
          <w:rFonts w:asciiTheme="majorHAnsi" w:eastAsia="Arial Unicode MS" w:hAnsiTheme="majorHAnsi" w:cs="Arial Unicode MS"/>
          <w:sz w:val="24"/>
          <w:szCs w:val="24"/>
          <w:lang w:val="sr-Latn-ME"/>
        </w:rPr>
        <w:t xml:space="preserve">kao </w:t>
      </w:r>
      <w:r w:rsidR="00780E21">
        <w:rPr>
          <w:rFonts w:asciiTheme="majorHAnsi" w:eastAsia="Arial Unicode MS" w:hAnsiTheme="majorHAnsi" w:cs="Arial Unicode MS"/>
          <w:sz w:val="24"/>
          <w:szCs w:val="24"/>
          <w:lang w:val="sr-Latn-ME"/>
        </w:rPr>
        <w:t xml:space="preserve"> planirane buduće aktivnosti </w:t>
      </w:r>
      <w:r w:rsidR="008E4417">
        <w:rPr>
          <w:rFonts w:asciiTheme="majorHAnsi" w:eastAsia="Arial Unicode MS" w:hAnsiTheme="majorHAnsi" w:cs="Arial Unicode MS"/>
          <w:sz w:val="24"/>
          <w:szCs w:val="24"/>
          <w:lang w:val="sr-Latn-ME"/>
        </w:rPr>
        <w:t>iste</w:t>
      </w:r>
      <w:r w:rsidR="00780E21">
        <w:rPr>
          <w:rFonts w:asciiTheme="majorHAnsi" w:eastAsia="Arial Unicode MS" w:hAnsiTheme="majorHAnsi" w:cs="Arial Unicode MS"/>
          <w:sz w:val="24"/>
          <w:szCs w:val="24"/>
          <w:lang w:val="sr-Latn-ME"/>
        </w:rPr>
        <w:t xml:space="preserve">, biće usmjerene ka </w:t>
      </w:r>
      <w:r w:rsidR="008E4417">
        <w:rPr>
          <w:rFonts w:asciiTheme="majorHAnsi" w:eastAsia="Arial Unicode MS" w:hAnsiTheme="majorHAnsi" w:cs="Arial Unicode MS"/>
          <w:sz w:val="24"/>
          <w:szCs w:val="24"/>
          <w:lang w:val="sr-Latn-ME"/>
        </w:rPr>
        <w:t xml:space="preserve">ostvarivanju što boljeg i </w:t>
      </w:r>
      <w:r w:rsidR="00780E21">
        <w:rPr>
          <w:rFonts w:asciiTheme="majorHAnsi" w:eastAsia="Arial Unicode MS" w:hAnsiTheme="majorHAnsi" w:cs="Arial Unicode MS"/>
          <w:sz w:val="24"/>
          <w:szCs w:val="24"/>
          <w:lang w:val="sr-Latn-ME"/>
        </w:rPr>
        <w:t>efik</w:t>
      </w:r>
      <w:r w:rsidR="008E4417">
        <w:rPr>
          <w:rFonts w:asciiTheme="majorHAnsi" w:eastAsia="Arial Unicode MS" w:hAnsiTheme="majorHAnsi" w:cs="Arial Unicode MS"/>
          <w:sz w:val="24"/>
          <w:szCs w:val="24"/>
          <w:lang w:val="sr-Latn-ME"/>
        </w:rPr>
        <w:t>asnijeg rada svih Mjesnih zajednica sa teritorije opštine Tivat.</w:t>
      </w:r>
    </w:p>
    <w:p w:rsidR="00236005" w:rsidRDefault="008E4417" w:rsidP="00780E21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  <w:lang w:val="sr-Latn-ME"/>
        </w:rPr>
        <w:t xml:space="preserve">               </w:t>
      </w:r>
      <w:r w:rsidR="00236005" w:rsidRPr="00236005">
        <w:rPr>
          <w:rFonts w:asciiTheme="majorHAnsi" w:eastAsia="Arial Unicode MS" w:hAnsiTheme="majorHAnsi" w:cs="Arial Unicode MS"/>
          <w:sz w:val="24"/>
          <w:szCs w:val="24"/>
          <w:lang w:val="sr-Latn-ME"/>
        </w:rPr>
        <w:t xml:space="preserve">Na taj način će se stvoriti svi neophodni uslovi za </w:t>
      </w:r>
      <w:proofErr w:type="spellStart"/>
      <w:r w:rsidR="00236005" w:rsidRPr="00236005">
        <w:rPr>
          <w:rFonts w:asciiTheme="majorHAnsi" w:hAnsiTheme="majorHAnsi"/>
          <w:sz w:val="24"/>
          <w:szCs w:val="24"/>
        </w:rPr>
        <w:t>intezivnije</w:t>
      </w:r>
      <w:proofErr w:type="spellEnd"/>
      <w:r w:rsidR="00236005" w:rsidRPr="00236005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="00236005" w:rsidRPr="00236005">
        <w:rPr>
          <w:rFonts w:asciiTheme="majorHAnsi" w:hAnsiTheme="majorHAnsi"/>
          <w:sz w:val="24"/>
          <w:szCs w:val="24"/>
        </w:rPr>
        <w:t>kvalitetnije</w:t>
      </w:r>
      <w:proofErr w:type="spellEnd"/>
      <w:r w:rsidR="00236005" w:rsidRPr="002360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36005" w:rsidRPr="00236005">
        <w:rPr>
          <w:rFonts w:asciiTheme="majorHAnsi" w:hAnsiTheme="majorHAnsi"/>
          <w:sz w:val="24"/>
          <w:szCs w:val="24"/>
        </w:rPr>
        <w:t>učestvovanje</w:t>
      </w:r>
      <w:proofErr w:type="spellEnd"/>
      <w:r w:rsidR="00236005" w:rsidRPr="002360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36005" w:rsidRPr="00236005">
        <w:rPr>
          <w:rFonts w:asciiTheme="majorHAnsi" w:hAnsiTheme="majorHAnsi"/>
          <w:sz w:val="24"/>
          <w:szCs w:val="24"/>
        </w:rPr>
        <w:t>građana</w:t>
      </w:r>
      <w:proofErr w:type="spellEnd"/>
      <w:r w:rsidR="00236005" w:rsidRPr="002360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36005" w:rsidRPr="00236005">
        <w:rPr>
          <w:rFonts w:asciiTheme="majorHAnsi" w:hAnsiTheme="majorHAnsi"/>
          <w:sz w:val="24"/>
          <w:szCs w:val="24"/>
        </w:rPr>
        <w:t>sa</w:t>
      </w:r>
      <w:proofErr w:type="spellEnd"/>
      <w:r w:rsidR="00236005" w:rsidRPr="002360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36005" w:rsidRPr="00236005">
        <w:rPr>
          <w:rFonts w:asciiTheme="majorHAnsi" w:hAnsiTheme="majorHAnsi"/>
          <w:sz w:val="24"/>
          <w:szCs w:val="24"/>
        </w:rPr>
        <w:t>područja</w:t>
      </w:r>
      <w:proofErr w:type="spellEnd"/>
      <w:r w:rsidR="00236005" w:rsidRPr="002360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36005" w:rsidRPr="00236005">
        <w:rPr>
          <w:rFonts w:asciiTheme="majorHAnsi" w:hAnsiTheme="majorHAnsi"/>
          <w:sz w:val="24"/>
          <w:szCs w:val="24"/>
        </w:rPr>
        <w:t>mjesnih</w:t>
      </w:r>
      <w:proofErr w:type="spellEnd"/>
      <w:r w:rsidR="00236005" w:rsidRPr="002360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36005" w:rsidRPr="00236005">
        <w:rPr>
          <w:rFonts w:asciiTheme="majorHAnsi" w:hAnsiTheme="majorHAnsi"/>
          <w:sz w:val="24"/>
          <w:szCs w:val="24"/>
        </w:rPr>
        <w:t>zajednica</w:t>
      </w:r>
      <w:proofErr w:type="spellEnd"/>
      <w:r w:rsidR="00236005" w:rsidRPr="00236005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="00236005" w:rsidRPr="00236005">
        <w:rPr>
          <w:rFonts w:asciiTheme="majorHAnsi" w:hAnsiTheme="majorHAnsi"/>
          <w:sz w:val="24"/>
          <w:szCs w:val="24"/>
        </w:rPr>
        <w:t>odlučivanju</w:t>
      </w:r>
      <w:proofErr w:type="spellEnd"/>
      <w:r w:rsidR="00236005" w:rsidRPr="00236005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="00236005" w:rsidRPr="00236005">
        <w:rPr>
          <w:rFonts w:asciiTheme="majorHAnsi" w:hAnsiTheme="majorHAnsi"/>
          <w:sz w:val="24"/>
          <w:szCs w:val="24"/>
        </w:rPr>
        <w:t>poslovima</w:t>
      </w:r>
      <w:proofErr w:type="spellEnd"/>
      <w:r w:rsidR="000C6FC9">
        <w:rPr>
          <w:rFonts w:asciiTheme="majorHAnsi" w:hAnsiTheme="majorHAnsi"/>
          <w:sz w:val="24"/>
          <w:szCs w:val="24"/>
        </w:rPr>
        <w:t>,</w:t>
      </w:r>
      <w:r w:rsidR="00236005" w:rsidRPr="002360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36005" w:rsidRPr="00236005">
        <w:rPr>
          <w:rFonts w:asciiTheme="majorHAnsi" w:hAnsiTheme="majorHAnsi"/>
          <w:sz w:val="24"/>
          <w:szCs w:val="24"/>
        </w:rPr>
        <w:t>koji</w:t>
      </w:r>
      <w:proofErr w:type="spellEnd"/>
      <w:r w:rsidR="00236005" w:rsidRPr="002360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36005" w:rsidRPr="00236005">
        <w:rPr>
          <w:rFonts w:asciiTheme="majorHAnsi" w:hAnsiTheme="majorHAnsi"/>
          <w:sz w:val="24"/>
          <w:szCs w:val="24"/>
        </w:rPr>
        <w:t>su</w:t>
      </w:r>
      <w:proofErr w:type="spellEnd"/>
      <w:r w:rsidR="00236005" w:rsidRPr="00236005">
        <w:rPr>
          <w:rFonts w:asciiTheme="majorHAnsi" w:hAnsiTheme="majorHAnsi"/>
          <w:sz w:val="24"/>
          <w:szCs w:val="24"/>
        </w:rPr>
        <w:t xml:space="preserve"> od </w:t>
      </w:r>
      <w:proofErr w:type="spellStart"/>
      <w:r w:rsidR="00236005" w:rsidRPr="00236005">
        <w:rPr>
          <w:rFonts w:asciiTheme="majorHAnsi" w:hAnsiTheme="majorHAnsi"/>
          <w:sz w:val="24"/>
          <w:szCs w:val="24"/>
        </w:rPr>
        <w:t>izuzetnog</w:t>
      </w:r>
      <w:proofErr w:type="spellEnd"/>
      <w:r w:rsidR="00236005" w:rsidRPr="002360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36005" w:rsidRPr="00236005">
        <w:rPr>
          <w:rFonts w:asciiTheme="majorHAnsi" w:hAnsiTheme="majorHAnsi"/>
          <w:sz w:val="24"/>
          <w:szCs w:val="24"/>
        </w:rPr>
        <w:t>interesa</w:t>
      </w:r>
      <w:proofErr w:type="spellEnd"/>
      <w:r w:rsidR="00236005" w:rsidRPr="002360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36005" w:rsidRPr="00236005">
        <w:rPr>
          <w:rFonts w:asciiTheme="majorHAnsi" w:hAnsiTheme="majorHAnsi"/>
          <w:sz w:val="24"/>
          <w:szCs w:val="24"/>
        </w:rPr>
        <w:t>za</w:t>
      </w:r>
      <w:proofErr w:type="spellEnd"/>
      <w:r w:rsidR="00236005" w:rsidRPr="002360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36005" w:rsidRPr="00236005">
        <w:rPr>
          <w:rFonts w:asciiTheme="majorHAnsi" w:hAnsiTheme="majorHAnsi"/>
          <w:sz w:val="24"/>
          <w:szCs w:val="24"/>
        </w:rPr>
        <w:t>lokalno</w:t>
      </w:r>
      <w:proofErr w:type="spellEnd"/>
      <w:r w:rsidR="00236005" w:rsidRPr="002360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36005" w:rsidRPr="00236005">
        <w:rPr>
          <w:rFonts w:asciiTheme="majorHAnsi" w:hAnsiTheme="majorHAnsi"/>
          <w:sz w:val="24"/>
          <w:szCs w:val="24"/>
        </w:rPr>
        <w:t>stanovništvo</w:t>
      </w:r>
      <w:proofErr w:type="spellEnd"/>
      <w:r w:rsidR="00236005" w:rsidRPr="0023600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236005" w:rsidRPr="00236005">
        <w:rPr>
          <w:rFonts w:asciiTheme="majorHAnsi" w:hAnsiTheme="majorHAnsi"/>
          <w:sz w:val="24"/>
          <w:szCs w:val="24"/>
        </w:rPr>
        <w:t>samim</w:t>
      </w:r>
      <w:proofErr w:type="spellEnd"/>
      <w:r w:rsidR="00236005" w:rsidRPr="002360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36005" w:rsidRPr="00236005">
        <w:rPr>
          <w:rFonts w:asciiTheme="majorHAnsi" w:hAnsiTheme="majorHAnsi"/>
          <w:sz w:val="24"/>
          <w:szCs w:val="24"/>
        </w:rPr>
        <w:t>tim</w:t>
      </w:r>
      <w:proofErr w:type="spellEnd"/>
      <w:r w:rsidR="00236005" w:rsidRPr="00236005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="00236005" w:rsidRPr="00236005">
        <w:rPr>
          <w:rFonts w:asciiTheme="majorHAnsi" w:hAnsiTheme="majorHAnsi"/>
          <w:sz w:val="24"/>
          <w:szCs w:val="24"/>
        </w:rPr>
        <w:t>lakše</w:t>
      </w:r>
      <w:proofErr w:type="spellEnd"/>
      <w:r w:rsidR="00236005" w:rsidRPr="0023600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36005" w:rsidRPr="00236005">
        <w:rPr>
          <w:rFonts w:asciiTheme="majorHAnsi" w:hAnsiTheme="majorHAnsi"/>
          <w:sz w:val="24"/>
          <w:szCs w:val="24"/>
        </w:rPr>
        <w:t>obavještavanje</w:t>
      </w:r>
      <w:proofErr w:type="spellEnd"/>
      <w:r w:rsidR="00236005" w:rsidRPr="00236005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="000C6FC9">
        <w:rPr>
          <w:rFonts w:asciiTheme="majorHAnsi" w:hAnsiTheme="majorHAnsi"/>
          <w:sz w:val="24"/>
          <w:szCs w:val="24"/>
        </w:rPr>
        <w:t>aktuelnim</w:t>
      </w:r>
      <w:proofErr w:type="spellEnd"/>
      <w:r w:rsidR="000C6F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36005" w:rsidRPr="00236005">
        <w:rPr>
          <w:rFonts w:asciiTheme="majorHAnsi" w:hAnsiTheme="majorHAnsi"/>
          <w:sz w:val="24"/>
          <w:szCs w:val="24"/>
        </w:rPr>
        <w:t>problemima</w:t>
      </w:r>
      <w:proofErr w:type="spellEnd"/>
      <w:r w:rsidR="00236005" w:rsidRPr="00236005">
        <w:rPr>
          <w:rFonts w:asciiTheme="majorHAnsi" w:hAnsiTheme="majorHAnsi"/>
          <w:sz w:val="24"/>
          <w:szCs w:val="24"/>
        </w:rPr>
        <w:t xml:space="preserve"> i </w:t>
      </w:r>
      <w:r w:rsidR="000C6F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C6FC9">
        <w:rPr>
          <w:rFonts w:asciiTheme="majorHAnsi" w:hAnsiTheme="majorHAnsi"/>
          <w:sz w:val="24"/>
          <w:szCs w:val="24"/>
        </w:rPr>
        <w:t>njihovim</w:t>
      </w:r>
      <w:proofErr w:type="spellEnd"/>
      <w:r w:rsidR="000C6FC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236005" w:rsidRPr="00236005">
        <w:rPr>
          <w:rFonts w:asciiTheme="majorHAnsi" w:hAnsiTheme="majorHAnsi"/>
          <w:sz w:val="24"/>
          <w:szCs w:val="24"/>
        </w:rPr>
        <w:t>potrebama</w:t>
      </w:r>
      <w:proofErr w:type="spellEnd"/>
      <w:r w:rsidR="000C6FC9">
        <w:rPr>
          <w:rFonts w:asciiTheme="majorHAnsi" w:hAnsiTheme="majorHAnsi"/>
          <w:sz w:val="24"/>
          <w:szCs w:val="24"/>
        </w:rPr>
        <w:t>.</w:t>
      </w:r>
    </w:p>
    <w:p w:rsidR="007E7E15" w:rsidRPr="00236005" w:rsidRDefault="007E7E15" w:rsidP="00780E21">
      <w:pPr>
        <w:spacing w:after="0" w:line="240" w:lineRule="auto"/>
        <w:jc w:val="both"/>
        <w:rPr>
          <w:rFonts w:asciiTheme="majorHAnsi" w:eastAsia="Arial Unicode MS" w:hAnsiTheme="majorHAnsi" w:cs="Arial Unicode MS"/>
          <w:sz w:val="24"/>
          <w:szCs w:val="24"/>
          <w:lang w:val="sr-Latn-ME"/>
        </w:rPr>
      </w:pPr>
    </w:p>
    <w:p w:rsidR="008E4417" w:rsidRDefault="009E0B28" w:rsidP="00780E21">
      <w:pPr>
        <w:spacing w:after="0" w:line="240" w:lineRule="auto"/>
        <w:jc w:val="both"/>
        <w:rPr>
          <w:rFonts w:asciiTheme="majorHAnsi" w:eastAsia="Arial Unicode MS" w:hAnsiTheme="majorHAnsi" w:cs="Arial Unicode MS"/>
          <w:sz w:val="24"/>
          <w:szCs w:val="24"/>
          <w:lang w:val="sr-Latn-ME"/>
        </w:rPr>
      </w:pPr>
      <w:r>
        <w:rPr>
          <w:rFonts w:asciiTheme="majorHAnsi" w:eastAsia="Arial Unicode MS" w:hAnsiTheme="majorHAnsi" w:cs="Arial Unicode MS"/>
          <w:sz w:val="24"/>
          <w:szCs w:val="24"/>
          <w:lang w:val="sr-Latn-ME"/>
        </w:rPr>
        <w:t xml:space="preserve">              Shodno navedenom, prioritetni zadaci i pomenute aktivnosti se ogledaju u sljedećem:</w:t>
      </w:r>
    </w:p>
    <w:p w:rsidR="009E0B28" w:rsidRDefault="009E0B28" w:rsidP="00780E21">
      <w:pPr>
        <w:spacing w:after="0" w:line="240" w:lineRule="auto"/>
        <w:jc w:val="both"/>
        <w:rPr>
          <w:rFonts w:asciiTheme="majorHAnsi" w:eastAsia="Arial Unicode MS" w:hAnsiTheme="majorHAnsi" w:cs="Arial Unicode MS"/>
          <w:sz w:val="24"/>
          <w:szCs w:val="24"/>
          <w:lang w:val="sr-Latn-ME"/>
        </w:rPr>
      </w:pPr>
    </w:p>
    <w:p w:rsidR="00B832B6" w:rsidRDefault="00CA4608" w:rsidP="009E0B28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lang w:val="sr-Latn-ME"/>
        </w:rPr>
      </w:pPr>
      <w:r>
        <w:rPr>
          <w:rFonts w:asciiTheme="majorHAnsi" w:eastAsia="Arial Unicode MS" w:hAnsiTheme="majorHAnsi" w:cs="Arial Unicode MS"/>
          <w:lang w:val="sr-Latn-ME"/>
        </w:rPr>
        <w:t>I</w:t>
      </w:r>
      <w:r w:rsidR="00B832B6">
        <w:rPr>
          <w:rFonts w:asciiTheme="majorHAnsi" w:eastAsia="Arial Unicode MS" w:hAnsiTheme="majorHAnsi" w:cs="Arial Unicode MS"/>
          <w:lang w:val="sr-Latn-ME"/>
        </w:rPr>
        <w:t>zbor organa (Savjeta, Nadzorog odbora) osnovanih Mjesnih zajednica (Krašići, Gradiošnica, Lepetane, Lastva-Seljanovo);</w:t>
      </w:r>
    </w:p>
    <w:p w:rsidR="009E0B28" w:rsidRDefault="00B832B6" w:rsidP="009E0B28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lang w:val="sr-Latn-ME"/>
        </w:rPr>
      </w:pPr>
      <w:r>
        <w:rPr>
          <w:rFonts w:asciiTheme="majorHAnsi" w:eastAsia="Arial Unicode MS" w:hAnsiTheme="majorHAnsi" w:cs="Arial Unicode MS"/>
          <w:lang w:val="sr-Latn-ME"/>
        </w:rPr>
        <w:t xml:space="preserve">Osnivanje Mjesne zajednice Tivat-Centar;   </w:t>
      </w:r>
    </w:p>
    <w:p w:rsidR="00CA4608" w:rsidRDefault="00965051" w:rsidP="009E0B28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lang w:val="sr-Latn-ME"/>
        </w:rPr>
      </w:pPr>
      <w:r>
        <w:rPr>
          <w:rFonts w:asciiTheme="majorHAnsi" w:eastAsia="Arial Unicode MS" w:hAnsiTheme="majorHAnsi" w:cs="Arial Unicode MS"/>
          <w:lang w:val="sr-Latn-ME"/>
        </w:rPr>
        <w:t>Svakodnevna</w:t>
      </w:r>
      <w:r w:rsidR="00CA4608">
        <w:rPr>
          <w:rFonts w:asciiTheme="majorHAnsi" w:eastAsia="Arial Unicode MS" w:hAnsiTheme="majorHAnsi" w:cs="Arial Unicode MS"/>
          <w:lang w:val="sr-Latn-ME"/>
        </w:rPr>
        <w:t xml:space="preserve"> komunikac</w:t>
      </w:r>
      <w:r>
        <w:rPr>
          <w:rFonts w:asciiTheme="majorHAnsi" w:eastAsia="Arial Unicode MS" w:hAnsiTheme="majorHAnsi" w:cs="Arial Unicode MS"/>
          <w:lang w:val="sr-Latn-ME"/>
        </w:rPr>
        <w:t>ija</w:t>
      </w:r>
      <w:r w:rsidR="00CA4608">
        <w:rPr>
          <w:rFonts w:asciiTheme="majorHAnsi" w:eastAsia="Arial Unicode MS" w:hAnsiTheme="majorHAnsi" w:cs="Arial Unicode MS"/>
          <w:lang w:val="sr-Latn-ME"/>
        </w:rPr>
        <w:t xml:space="preserve"> sa građanima;</w:t>
      </w:r>
    </w:p>
    <w:p w:rsidR="00CA4608" w:rsidRDefault="00CA4608" w:rsidP="009E0B28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lang w:val="sr-Latn-ME"/>
        </w:rPr>
      </w:pPr>
      <w:r>
        <w:rPr>
          <w:rFonts w:asciiTheme="majorHAnsi" w:eastAsia="Arial Unicode MS" w:hAnsiTheme="majorHAnsi" w:cs="Arial Unicode MS"/>
          <w:lang w:val="sr-Latn-ME"/>
        </w:rPr>
        <w:t>Definisanje modela i dinamike pružanja pravne pomoći građanima;</w:t>
      </w:r>
    </w:p>
    <w:p w:rsidR="00CA4608" w:rsidRDefault="00CA4608" w:rsidP="009E0B28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lang w:val="sr-Latn-ME"/>
        </w:rPr>
      </w:pPr>
      <w:r>
        <w:rPr>
          <w:rFonts w:asciiTheme="majorHAnsi" w:eastAsia="Arial Unicode MS" w:hAnsiTheme="majorHAnsi" w:cs="Arial Unicode MS"/>
          <w:lang w:val="sr-Latn-ME"/>
        </w:rPr>
        <w:t xml:space="preserve">Redovno obavještavanje </w:t>
      </w:r>
      <w:r w:rsidR="00F170E3">
        <w:rPr>
          <w:rFonts w:asciiTheme="majorHAnsi" w:eastAsia="Arial Unicode MS" w:hAnsiTheme="majorHAnsi" w:cs="Arial Unicode MS"/>
          <w:lang w:val="sr-Latn-ME"/>
        </w:rPr>
        <w:t>građana</w:t>
      </w:r>
      <w:r>
        <w:rPr>
          <w:rFonts w:asciiTheme="majorHAnsi" w:eastAsia="Arial Unicode MS" w:hAnsiTheme="majorHAnsi" w:cs="Arial Unicode MS"/>
          <w:lang w:val="sr-Latn-ME"/>
        </w:rPr>
        <w:t xml:space="preserve"> o preuzetim aktivnostima iz djelokruga rada,</w:t>
      </w:r>
    </w:p>
    <w:p w:rsidR="00CA4608" w:rsidRDefault="00CA4608" w:rsidP="009E0B28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lang w:val="sr-Latn-ME"/>
        </w:rPr>
      </w:pPr>
      <w:r>
        <w:rPr>
          <w:rFonts w:asciiTheme="majorHAnsi" w:eastAsia="Arial Unicode MS" w:hAnsiTheme="majorHAnsi" w:cs="Arial Unicode MS"/>
          <w:lang w:val="sr-Latn-ME"/>
        </w:rPr>
        <w:lastRenderedPageBreak/>
        <w:t xml:space="preserve">Regulisanje imovinsko pravnih pitanja (zakupa) poslovnih prostora </w:t>
      </w:r>
      <w:r w:rsidR="00C725A2">
        <w:rPr>
          <w:rFonts w:asciiTheme="majorHAnsi" w:eastAsia="Arial Unicode MS" w:hAnsiTheme="majorHAnsi" w:cs="Arial Unicode MS"/>
          <w:lang w:val="sr-Latn-ME"/>
        </w:rPr>
        <w:t>za potrebe</w:t>
      </w:r>
      <w:r>
        <w:rPr>
          <w:rFonts w:asciiTheme="majorHAnsi" w:eastAsia="Arial Unicode MS" w:hAnsiTheme="majorHAnsi" w:cs="Arial Unicode MS"/>
          <w:lang w:val="sr-Latn-ME"/>
        </w:rPr>
        <w:t xml:space="preserve"> MZ;</w:t>
      </w:r>
    </w:p>
    <w:p w:rsidR="00CA4608" w:rsidRDefault="00086797" w:rsidP="009E0B28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lang w:val="sr-Latn-ME"/>
        </w:rPr>
      </w:pPr>
      <w:r>
        <w:rPr>
          <w:rFonts w:asciiTheme="majorHAnsi" w:eastAsia="Arial Unicode MS" w:hAnsiTheme="majorHAnsi" w:cs="Arial Unicode MS"/>
          <w:lang w:val="sr-Latn-ME"/>
        </w:rPr>
        <w:t>P</w:t>
      </w:r>
      <w:r w:rsidR="00CA4608">
        <w:rPr>
          <w:rFonts w:asciiTheme="majorHAnsi" w:eastAsia="Arial Unicode MS" w:hAnsiTheme="majorHAnsi" w:cs="Arial Unicode MS"/>
          <w:lang w:val="sr-Latn-ME"/>
        </w:rPr>
        <w:t>rikupljanje zvaničnih podataka o mjestu prebivališta građana</w:t>
      </w:r>
      <w:r>
        <w:rPr>
          <w:rFonts w:asciiTheme="majorHAnsi" w:eastAsia="Arial Unicode MS" w:hAnsiTheme="majorHAnsi" w:cs="Arial Unicode MS"/>
          <w:lang w:val="sr-Latn-ME"/>
        </w:rPr>
        <w:t xml:space="preserve"> sa teritorija MZ</w:t>
      </w:r>
      <w:r w:rsidR="00CA4608">
        <w:rPr>
          <w:rFonts w:asciiTheme="majorHAnsi" w:eastAsia="Arial Unicode MS" w:hAnsiTheme="majorHAnsi" w:cs="Arial Unicode MS"/>
          <w:lang w:val="sr-Latn-ME"/>
        </w:rPr>
        <w:t xml:space="preserve">;  </w:t>
      </w:r>
    </w:p>
    <w:p w:rsidR="00086797" w:rsidRPr="00A25356" w:rsidRDefault="00965051" w:rsidP="009E0B28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lang w:val="sr-Latn-ME"/>
        </w:rPr>
      </w:pPr>
      <w:r w:rsidRPr="00A25356">
        <w:rPr>
          <w:rFonts w:asciiTheme="majorHAnsi" w:eastAsia="Arial Unicode MS" w:hAnsiTheme="majorHAnsi" w:cs="Arial Unicode MS"/>
          <w:lang w:val="sr-Latn-ME"/>
        </w:rPr>
        <w:t>Tehničko u</w:t>
      </w:r>
      <w:r w:rsidR="00CA4608" w:rsidRPr="00A25356">
        <w:rPr>
          <w:rFonts w:asciiTheme="majorHAnsi" w:eastAsia="Arial Unicode MS" w:hAnsiTheme="majorHAnsi" w:cs="Arial Unicode MS"/>
          <w:lang w:val="sr-Latn-ME"/>
        </w:rPr>
        <w:t xml:space="preserve">napređenje i/ili obnavljanje </w:t>
      </w:r>
      <w:r w:rsidR="0083381E" w:rsidRPr="00A25356">
        <w:rPr>
          <w:rFonts w:asciiTheme="majorHAnsi" w:eastAsia="Arial Unicode MS" w:hAnsiTheme="majorHAnsi" w:cs="Arial Unicode MS"/>
          <w:lang w:val="sr-Latn-ME"/>
        </w:rPr>
        <w:t xml:space="preserve">informatičke i ostale </w:t>
      </w:r>
      <w:r w:rsidR="00CA4608" w:rsidRPr="00A25356">
        <w:rPr>
          <w:rFonts w:asciiTheme="majorHAnsi" w:eastAsia="Arial Unicode MS" w:hAnsiTheme="majorHAnsi" w:cs="Arial Unicode MS"/>
          <w:lang w:val="sr-Latn-ME"/>
        </w:rPr>
        <w:t>kancelarijske opreme za rad</w:t>
      </w:r>
      <w:r w:rsidR="00086797" w:rsidRPr="00A25356">
        <w:rPr>
          <w:rFonts w:asciiTheme="majorHAnsi" w:eastAsia="Arial Unicode MS" w:hAnsiTheme="majorHAnsi" w:cs="Arial Unicode MS"/>
          <w:lang w:val="sr-Latn-ME"/>
        </w:rPr>
        <w:t xml:space="preserve"> MZ;</w:t>
      </w:r>
    </w:p>
    <w:p w:rsidR="00CA4608" w:rsidRDefault="00BA655C" w:rsidP="009E0B28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lang w:val="sr-Latn-ME"/>
        </w:rPr>
      </w:pPr>
      <w:r>
        <w:rPr>
          <w:rFonts w:asciiTheme="majorHAnsi" w:eastAsia="Arial Unicode MS" w:hAnsiTheme="majorHAnsi" w:cs="Arial Unicode MS"/>
          <w:lang w:val="sr-Latn-ME"/>
        </w:rPr>
        <w:t>Unapređenje web portala Kancelarije</w:t>
      </w:r>
      <w:r w:rsidR="000766CD">
        <w:rPr>
          <w:rFonts w:asciiTheme="majorHAnsi" w:eastAsia="Arial Unicode MS" w:hAnsiTheme="majorHAnsi" w:cs="Arial Unicode MS"/>
          <w:lang w:val="sr-Latn-ME"/>
        </w:rPr>
        <w:t>;</w:t>
      </w:r>
    </w:p>
    <w:p w:rsidR="00F520F3" w:rsidRDefault="00F520F3" w:rsidP="009E0B28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lang w:val="sr-Latn-ME"/>
        </w:rPr>
      </w:pPr>
      <w:r>
        <w:rPr>
          <w:rFonts w:asciiTheme="majorHAnsi" w:eastAsia="Arial Unicode MS" w:hAnsiTheme="majorHAnsi" w:cs="Arial Unicode MS"/>
          <w:lang w:val="sr-Latn-ME"/>
        </w:rPr>
        <w:t>Iniciranje sastanaka i organizacija istih sa Predsjednicima Savjeta MZ;</w:t>
      </w:r>
    </w:p>
    <w:p w:rsidR="00780E21" w:rsidRDefault="00592D9A" w:rsidP="00B0205E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lang w:val="sr-Latn-ME"/>
        </w:rPr>
      </w:pPr>
      <w:r>
        <w:rPr>
          <w:rFonts w:asciiTheme="majorHAnsi" w:eastAsia="Arial Unicode MS" w:hAnsiTheme="majorHAnsi" w:cs="Arial Unicode MS"/>
          <w:lang w:val="sr-Latn-ME"/>
        </w:rPr>
        <w:t>Rad na ostvarivanju</w:t>
      </w:r>
      <w:r w:rsidR="0083381E">
        <w:rPr>
          <w:rFonts w:asciiTheme="majorHAnsi" w:eastAsia="Arial Unicode MS" w:hAnsiTheme="majorHAnsi" w:cs="Arial Unicode MS"/>
          <w:lang w:val="sr-Latn-ME"/>
        </w:rPr>
        <w:t xml:space="preserve"> saradnje svih opštinskih službi i Savjeta MZ;</w:t>
      </w:r>
    </w:p>
    <w:p w:rsidR="00065305" w:rsidRDefault="00065305" w:rsidP="000C63A4">
      <w:pPr>
        <w:jc w:val="both"/>
        <w:rPr>
          <w:rFonts w:asciiTheme="majorHAnsi" w:eastAsia="Arial Unicode MS" w:hAnsiTheme="majorHAnsi" w:cs="Arial Unicode MS"/>
          <w:lang w:val="sr-Latn-ME"/>
        </w:rPr>
      </w:pPr>
    </w:p>
    <w:p w:rsidR="000319AB" w:rsidRPr="0074755B" w:rsidRDefault="000C63A4" w:rsidP="000C63A4">
      <w:pPr>
        <w:jc w:val="both"/>
        <w:rPr>
          <w:rFonts w:asciiTheme="majorHAnsi" w:eastAsia="Arial Unicode MS" w:hAnsiTheme="majorHAnsi" w:cs="Arial Unicode MS"/>
          <w:sz w:val="24"/>
          <w:szCs w:val="24"/>
          <w:lang w:val="sr-Latn-ME"/>
        </w:rPr>
      </w:pPr>
      <w:bookmarkStart w:id="0" w:name="_GoBack"/>
      <w:bookmarkEnd w:id="0"/>
      <w:r w:rsidRPr="000319AB">
        <w:rPr>
          <w:rFonts w:asciiTheme="majorHAnsi" w:eastAsia="Arial Unicode MS" w:hAnsiTheme="majorHAnsi" w:cs="Arial Unicode MS"/>
          <w:sz w:val="24"/>
          <w:szCs w:val="24"/>
          <w:lang w:val="sr-Latn-ME"/>
        </w:rPr>
        <w:t>Tabelar</w:t>
      </w:r>
      <w:r w:rsidR="000319AB" w:rsidRPr="000319AB">
        <w:rPr>
          <w:rFonts w:asciiTheme="majorHAnsi" w:eastAsia="Arial Unicode MS" w:hAnsiTheme="majorHAnsi" w:cs="Arial Unicode MS"/>
          <w:sz w:val="24"/>
          <w:szCs w:val="24"/>
          <w:lang w:val="sr-Latn-ME"/>
        </w:rPr>
        <w:t>ni p</w:t>
      </w:r>
      <w:r w:rsidR="000319AB">
        <w:rPr>
          <w:rFonts w:asciiTheme="majorHAnsi" w:eastAsia="Arial Unicode MS" w:hAnsiTheme="majorHAnsi" w:cs="Arial Unicode MS"/>
          <w:sz w:val="24"/>
          <w:szCs w:val="24"/>
          <w:lang w:val="sr-Latn-ME"/>
        </w:rPr>
        <w:t>rikaz planiranih aktivnosti</w:t>
      </w:r>
      <w:r w:rsidR="004C07D0">
        <w:rPr>
          <w:rFonts w:asciiTheme="majorHAnsi" w:eastAsia="Arial Unicode MS" w:hAnsiTheme="majorHAnsi" w:cs="Arial Unicode MS"/>
          <w:sz w:val="24"/>
          <w:szCs w:val="24"/>
          <w:lang w:val="sr-Latn-ME"/>
        </w:rPr>
        <w:t>:</w:t>
      </w:r>
    </w:p>
    <w:tbl>
      <w:tblPr>
        <w:tblStyle w:val="TableGrid"/>
        <w:tblpPr w:leftFromText="180" w:rightFromText="180" w:vertAnchor="text" w:horzAnchor="margin" w:tblpY="1603"/>
        <w:tblW w:w="14418" w:type="dxa"/>
        <w:tblLayout w:type="fixed"/>
        <w:tblLook w:val="04A0" w:firstRow="1" w:lastRow="0" w:firstColumn="1" w:lastColumn="0" w:noHBand="0" w:noVBand="1"/>
      </w:tblPr>
      <w:tblGrid>
        <w:gridCol w:w="720"/>
        <w:gridCol w:w="1936"/>
        <w:gridCol w:w="1967"/>
        <w:gridCol w:w="1934"/>
        <w:gridCol w:w="1989"/>
        <w:gridCol w:w="2182"/>
        <w:gridCol w:w="1890"/>
        <w:gridCol w:w="1800"/>
      </w:tblGrid>
      <w:tr w:rsidR="000C63A4" w:rsidTr="007F3F90">
        <w:trPr>
          <w:trHeight w:val="890"/>
        </w:trPr>
        <w:tc>
          <w:tcPr>
            <w:tcW w:w="720" w:type="dxa"/>
            <w:shd w:val="clear" w:color="auto" w:fill="FFFF00"/>
          </w:tcPr>
          <w:p w:rsidR="00780E21" w:rsidRDefault="00780E21" w:rsidP="000162C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lang w:val="sr-Latn-CS"/>
              </w:rPr>
            </w:pPr>
          </w:p>
          <w:p w:rsidR="00780E21" w:rsidRPr="00B0205E" w:rsidRDefault="00780E21" w:rsidP="000162C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lang w:val="sr-Latn-CS"/>
              </w:rPr>
            </w:pPr>
            <w:r w:rsidRPr="00B0205E">
              <w:rPr>
                <w:rFonts w:ascii="Cambria" w:hAnsi="Cambria" w:cs="Arial"/>
                <w:b/>
                <w:sz w:val="24"/>
                <w:szCs w:val="24"/>
                <w:lang w:val="sr-Latn-CS"/>
              </w:rPr>
              <w:t>R.B</w:t>
            </w:r>
          </w:p>
        </w:tc>
        <w:tc>
          <w:tcPr>
            <w:tcW w:w="1936" w:type="dxa"/>
            <w:shd w:val="clear" w:color="auto" w:fill="FFFF00"/>
          </w:tcPr>
          <w:p w:rsidR="000C63A4" w:rsidRDefault="000C63A4" w:rsidP="000C63A4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CS"/>
              </w:rPr>
            </w:pPr>
          </w:p>
          <w:p w:rsidR="00780E21" w:rsidRPr="00972B8A" w:rsidRDefault="00780E21" w:rsidP="000C63A4">
            <w:pPr>
              <w:spacing w:after="0" w:line="240" w:lineRule="auto"/>
              <w:rPr>
                <w:rFonts w:ascii="Cambria" w:hAnsi="Cambria" w:cs="Arial"/>
                <w:b/>
                <w:sz w:val="24"/>
                <w:szCs w:val="24"/>
                <w:lang w:val="sr-Latn-CS"/>
              </w:rPr>
            </w:pPr>
            <w:r w:rsidRPr="00972B8A">
              <w:rPr>
                <w:rFonts w:ascii="Cambria" w:hAnsi="Cambria" w:cs="Arial"/>
                <w:b/>
                <w:sz w:val="24"/>
                <w:szCs w:val="24"/>
                <w:lang w:val="sr-Latn-CS"/>
              </w:rPr>
              <w:t>Opis aktivnosti</w:t>
            </w:r>
          </w:p>
        </w:tc>
        <w:tc>
          <w:tcPr>
            <w:tcW w:w="1967" w:type="dxa"/>
            <w:shd w:val="clear" w:color="auto" w:fill="FFFF00"/>
          </w:tcPr>
          <w:p w:rsidR="00780E21" w:rsidRDefault="00780E21" w:rsidP="000162C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</w:p>
          <w:p w:rsidR="00780E21" w:rsidRPr="00972B8A" w:rsidRDefault="00780E21" w:rsidP="000162C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lang w:val="sr-Latn-CS"/>
              </w:rPr>
            </w:pPr>
            <w:r w:rsidRPr="00972B8A">
              <w:rPr>
                <w:rFonts w:ascii="Cambria" w:hAnsi="Cambria" w:cs="Arial"/>
                <w:b/>
                <w:sz w:val="24"/>
                <w:szCs w:val="24"/>
                <w:lang w:val="sr-Latn-CS"/>
              </w:rPr>
              <w:t>Osnov aktivnosti</w:t>
            </w:r>
          </w:p>
        </w:tc>
        <w:tc>
          <w:tcPr>
            <w:tcW w:w="1934" w:type="dxa"/>
            <w:shd w:val="clear" w:color="auto" w:fill="FFFF00"/>
          </w:tcPr>
          <w:p w:rsidR="00780E21" w:rsidRPr="00972B8A" w:rsidRDefault="00780E21" w:rsidP="000162C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lang w:val="sr-Latn-CS"/>
              </w:rPr>
            </w:pPr>
          </w:p>
          <w:p w:rsidR="00780E21" w:rsidRPr="00972B8A" w:rsidRDefault="00780E21" w:rsidP="000162C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lang w:val="sr-Latn-CS"/>
              </w:rPr>
            </w:pPr>
            <w:r w:rsidRPr="00972B8A">
              <w:rPr>
                <w:rFonts w:ascii="Cambria" w:hAnsi="Cambria" w:cs="Arial"/>
                <w:b/>
                <w:sz w:val="24"/>
                <w:szCs w:val="24"/>
                <w:lang w:val="sr-Latn-CS"/>
              </w:rPr>
              <w:t>Nosilac aktivnosti</w:t>
            </w:r>
          </w:p>
        </w:tc>
        <w:tc>
          <w:tcPr>
            <w:tcW w:w="1989" w:type="dxa"/>
            <w:shd w:val="clear" w:color="auto" w:fill="FFFF00"/>
          </w:tcPr>
          <w:p w:rsidR="00780E21" w:rsidRPr="00972B8A" w:rsidRDefault="00780E21" w:rsidP="000162C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lang w:val="sr-Latn-CS"/>
              </w:rPr>
            </w:pPr>
          </w:p>
          <w:p w:rsidR="00780E21" w:rsidRPr="00972B8A" w:rsidRDefault="00780E21" w:rsidP="000162C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lang w:val="sr-Latn-CS"/>
              </w:rPr>
            </w:pPr>
            <w:r w:rsidRPr="00972B8A">
              <w:rPr>
                <w:rFonts w:ascii="Cambria" w:hAnsi="Cambria" w:cs="Arial"/>
                <w:b/>
                <w:sz w:val="24"/>
                <w:szCs w:val="24"/>
                <w:lang w:val="sr-Latn-CS"/>
              </w:rPr>
              <w:t>Odgovorno lice</w:t>
            </w:r>
          </w:p>
        </w:tc>
        <w:tc>
          <w:tcPr>
            <w:tcW w:w="2182" w:type="dxa"/>
            <w:shd w:val="clear" w:color="auto" w:fill="FFFF00"/>
          </w:tcPr>
          <w:p w:rsidR="00780E21" w:rsidRDefault="00780E21" w:rsidP="000162C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</w:p>
          <w:p w:rsidR="00780E21" w:rsidRPr="00972B8A" w:rsidRDefault="00780E21" w:rsidP="000162C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lang w:val="sr-Latn-CS"/>
              </w:rPr>
            </w:pPr>
            <w:r w:rsidRPr="00972B8A">
              <w:rPr>
                <w:rFonts w:ascii="Cambria" w:hAnsi="Cambria" w:cs="Arial"/>
                <w:b/>
                <w:sz w:val="24"/>
                <w:szCs w:val="24"/>
                <w:lang w:val="sr-Latn-CS"/>
              </w:rPr>
              <w:t>Vrijeme realizacije</w:t>
            </w:r>
          </w:p>
        </w:tc>
        <w:tc>
          <w:tcPr>
            <w:tcW w:w="1890" w:type="dxa"/>
            <w:shd w:val="clear" w:color="auto" w:fill="FFFF00"/>
          </w:tcPr>
          <w:p w:rsidR="00780E21" w:rsidRDefault="00780E21" w:rsidP="000162C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</w:p>
          <w:p w:rsidR="00780E21" w:rsidRPr="00972B8A" w:rsidRDefault="00780E21" w:rsidP="000162C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lang w:val="sr-Latn-CS"/>
              </w:rPr>
            </w:pPr>
            <w:r w:rsidRPr="00972B8A">
              <w:rPr>
                <w:rFonts w:ascii="Cambria" w:hAnsi="Cambria" w:cs="Arial"/>
                <w:b/>
                <w:sz w:val="24"/>
                <w:szCs w:val="24"/>
                <w:lang w:val="sr-Latn-CS"/>
              </w:rPr>
              <w:t>Očekivani efekti</w:t>
            </w:r>
          </w:p>
        </w:tc>
        <w:tc>
          <w:tcPr>
            <w:tcW w:w="1800" w:type="dxa"/>
            <w:shd w:val="clear" w:color="auto" w:fill="FFFF00"/>
          </w:tcPr>
          <w:p w:rsidR="00780E21" w:rsidRDefault="00780E21" w:rsidP="000162CD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</w:p>
          <w:p w:rsidR="00780E21" w:rsidRPr="007F2FEF" w:rsidRDefault="00780E21" w:rsidP="000162CD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lang w:val="sr-Latn-CS"/>
              </w:rPr>
            </w:pPr>
            <w:r w:rsidRPr="007F2FEF">
              <w:rPr>
                <w:rFonts w:ascii="Cambria" w:hAnsi="Cambria" w:cs="Arial"/>
                <w:b/>
                <w:sz w:val="24"/>
                <w:szCs w:val="24"/>
                <w:lang w:val="sr-Latn-CS"/>
              </w:rPr>
              <w:t>Napomena</w:t>
            </w:r>
          </w:p>
        </w:tc>
      </w:tr>
      <w:tr w:rsidR="004C07D0" w:rsidTr="007F3F90">
        <w:trPr>
          <w:trHeight w:val="1570"/>
        </w:trPr>
        <w:tc>
          <w:tcPr>
            <w:tcW w:w="720" w:type="dxa"/>
          </w:tcPr>
          <w:p w:rsidR="00780E21" w:rsidRPr="00B0205E" w:rsidRDefault="00780E21" w:rsidP="00F717F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lang w:val="sr-Latn-CS"/>
              </w:rPr>
            </w:pPr>
          </w:p>
          <w:p w:rsidR="00780E21" w:rsidRPr="00B0205E" w:rsidRDefault="00780E21" w:rsidP="00F717F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lang w:val="sr-Latn-CS"/>
              </w:rPr>
            </w:pPr>
            <w:r w:rsidRPr="00B0205E">
              <w:rPr>
                <w:rFonts w:ascii="Cambria" w:hAnsi="Cambria" w:cs="Arial"/>
                <w:b/>
                <w:sz w:val="24"/>
                <w:szCs w:val="24"/>
                <w:lang w:val="sr-Latn-CS"/>
              </w:rPr>
              <w:t>1</w:t>
            </w:r>
            <w:r>
              <w:rPr>
                <w:rFonts w:ascii="Cambria" w:hAnsi="Cambria" w:cs="Arial"/>
                <w:b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36" w:type="dxa"/>
          </w:tcPr>
          <w:p w:rsidR="00780E21" w:rsidRDefault="00D9051B" w:rsidP="00D9051B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>
              <w:rPr>
                <w:rFonts w:ascii="Cambria" w:hAnsi="Cambria" w:cs="Arial"/>
                <w:sz w:val="24"/>
                <w:szCs w:val="24"/>
                <w:lang w:val="sr-Latn-CS"/>
              </w:rPr>
              <w:t>Izbor Savjeta i nadzornog odbora osnovanih MZ</w:t>
            </w:r>
          </w:p>
        </w:tc>
        <w:tc>
          <w:tcPr>
            <w:tcW w:w="1967" w:type="dxa"/>
          </w:tcPr>
          <w:p w:rsidR="00D9051B" w:rsidRDefault="00D9051B" w:rsidP="00D9051B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>
              <w:rPr>
                <w:rFonts w:ascii="Cambria" w:hAnsi="Cambria" w:cs="Arial"/>
                <w:sz w:val="24"/>
                <w:szCs w:val="24"/>
                <w:lang w:val="sr-Latn-CS"/>
              </w:rPr>
              <w:t>Zakon o lokalnoj samoupravi, Statut opštine,</w:t>
            </w:r>
          </w:p>
          <w:p w:rsidR="00780E21" w:rsidRDefault="00D9051B" w:rsidP="00D9051B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>
              <w:rPr>
                <w:rFonts w:ascii="Cambria" w:hAnsi="Cambria" w:cs="Arial"/>
                <w:sz w:val="24"/>
                <w:szCs w:val="24"/>
                <w:lang w:val="sr-Latn-CS"/>
              </w:rPr>
              <w:t>Odluka o mjesnim zajednicama</w:t>
            </w:r>
          </w:p>
        </w:tc>
        <w:tc>
          <w:tcPr>
            <w:tcW w:w="1934" w:type="dxa"/>
          </w:tcPr>
          <w:p w:rsidR="00D9051B" w:rsidRDefault="00D9051B" w:rsidP="00D9051B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>
              <w:rPr>
                <w:rFonts w:ascii="Cambria" w:hAnsi="Cambria" w:cs="Arial"/>
                <w:sz w:val="24"/>
                <w:szCs w:val="24"/>
                <w:lang w:val="sr-Latn-CS"/>
              </w:rPr>
              <w:t>Sekretarijat za lokalnu samoupravu-</w:t>
            </w:r>
          </w:p>
          <w:p w:rsidR="00780E21" w:rsidRDefault="00D9051B" w:rsidP="00D9051B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>
              <w:rPr>
                <w:rFonts w:ascii="Cambria" w:hAnsi="Cambria" w:cs="Arial"/>
                <w:sz w:val="24"/>
                <w:szCs w:val="24"/>
                <w:lang w:val="sr-Latn-CS"/>
              </w:rPr>
              <w:t>Kancelarija za saradnju sa Mjesnim zajednicama i pružanje pravne pomoći građanima</w:t>
            </w:r>
          </w:p>
        </w:tc>
        <w:tc>
          <w:tcPr>
            <w:tcW w:w="1989" w:type="dxa"/>
          </w:tcPr>
          <w:p w:rsidR="00780E21" w:rsidRDefault="00D9051B" w:rsidP="00684930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>
              <w:rPr>
                <w:rFonts w:ascii="Cambria" w:hAnsi="Cambria" w:cs="Arial"/>
                <w:sz w:val="24"/>
                <w:szCs w:val="24"/>
                <w:lang w:val="sr-Latn-CS"/>
              </w:rPr>
              <w:t>Šef Kancelarije za saradnju sa MZ</w:t>
            </w:r>
          </w:p>
        </w:tc>
        <w:tc>
          <w:tcPr>
            <w:tcW w:w="2182" w:type="dxa"/>
          </w:tcPr>
          <w:p w:rsidR="00D9051B" w:rsidRPr="00D9051B" w:rsidRDefault="00D9051B" w:rsidP="00684930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 w:rsidRPr="00D9051B">
              <w:rPr>
                <w:rFonts w:ascii="Cambria" w:hAnsi="Cambria" w:cs="Arial"/>
                <w:sz w:val="24"/>
                <w:szCs w:val="24"/>
                <w:lang w:val="sr-Latn-CS"/>
              </w:rPr>
              <w:t>I kvartal</w:t>
            </w:r>
          </w:p>
          <w:p w:rsidR="00780E21" w:rsidRDefault="00D9051B" w:rsidP="00D9051B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>
              <w:rPr>
                <w:rFonts w:ascii="Cambria" w:hAnsi="Cambria" w:cs="Arial"/>
                <w:sz w:val="24"/>
                <w:szCs w:val="24"/>
                <w:lang w:val="sr-Latn-CS"/>
              </w:rPr>
              <w:t>01.01.-30.03.2019.godine</w:t>
            </w:r>
          </w:p>
        </w:tc>
        <w:tc>
          <w:tcPr>
            <w:tcW w:w="1890" w:type="dxa"/>
          </w:tcPr>
          <w:p w:rsidR="00780E21" w:rsidRDefault="00684930" w:rsidP="005A2A4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>
              <w:rPr>
                <w:rFonts w:ascii="Cambria" w:hAnsi="Cambria" w:cs="Arial"/>
                <w:sz w:val="24"/>
                <w:szCs w:val="24"/>
                <w:lang w:val="sr-Latn-CS"/>
              </w:rPr>
              <w:t>Poboljšanje i e</w:t>
            </w:r>
            <w:r w:rsidR="009D75E2">
              <w:rPr>
                <w:rFonts w:ascii="Cambria" w:hAnsi="Cambria" w:cs="Arial"/>
                <w:sz w:val="24"/>
                <w:szCs w:val="24"/>
                <w:lang w:val="sr-Latn-CS"/>
              </w:rPr>
              <w:t>fikasniji rad Mjesnih zajednica;</w:t>
            </w:r>
          </w:p>
          <w:p w:rsidR="005A2A4A" w:rsidRDefault="005A2A4A" w:rsidP="005A2A4A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>
              <w:rPr>
                <w:rFonts w:ascii="Cambria" w:hAnsi="Cambria" w:cs="Arial"/>
                <w:sz w:val="24"/>
                <w:szCs w:val="24"/>
                <w:lang w:val="sr-Latn-CS"/>
              </w:rPr>
              <w:t>Aktivnije učešće građana u ostvarivanju interesa</w:t>
            </w:r>
          </w:p>
          <w:p w:rsidR="00684930" w:rsidRDefault="00684930" w:rsidP="00F717F5">
            <w:pPr>
              <w:spacing w:after="0" w:line="240" w:lineRule="auto"/>
              <w:rPr>
                <w:rFonts w:ascii="Cambria" w:hAnsi="Cambria" w:cs="Arial"/>
                <w:sz w:val="24"/>
                <w:szCs w:val="24"/>
                <w:lang w:val="sr-Latn-CS"/>
              </w:rPr>
            </w:pPr>
          </w:p>
        </w:tc>
        <w:tc>
          <w:tcPr>
            <w:tcW w:w="1800" w:type="dxa"/>
          </w:tcPr>
          <w:p w:rsidR="00780E21" w:rsidRDefault="00684930" w:rsidP="00684930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>
              <w:rPr>
                <w:rFonts w:ascii="Cambria" w:hAnsi="Cambria" w:cs="Arial"/>
                <w:sz w:val="24"/>
                <w:szCs w:val="24"/>
                <w:lang w:val="sr-Latn-CS"/>
              </w:rPr>
              <w:t xml:space="preserve">Uslovljen pribavljanjem zvaničnih podataka </w:t>
            </w:r>
            <w:r w:rsidR="000C63A4">
              <w:rPr>
                <w:rFonts w:ascii="Cambria" w:hAnsi="Cambria" w:cs="Arial"/>
                <w:sz w:val="24"/>
                <w:szCs w:val="24"/>
                <w:lang w:val="sr-Latn-CS"/>
              </w:rPr>
              <w:t>(biračkih spiskova) od MUP-a CG; P</w:t>
            </w:r>
            <w:r>
              <w:rPr>
                <w:rFonts w:ascii="Cambria" w:hAnsi="Cambria" w:cs="Arial"/>
                <w:sz w:val="24"/>
                <w:szCs w:val="24"/>
                <w:lang w:val="sr-Latn-CS"/>
              </w:rPr>
              <w:t>ostizanje kvoruma za odlučivanje</w:t>
            </w:r>
          </w:p>
        </w:tc>
      </w:tr>
      <w:tr w:rsidR="004C07D0" w:rsidTr="007F3F90">
        <w:trPr>
          <w:trHeight w:val="1487"/>
        </w:trPr>
        <w:tc>
          <w:tcPr>
            <w:tcW w:w="720" w:type="dxa"/>
          </w:tcPr>
          <w:p w:rsidR="00780E21" w:rsidRPr="00B0205E" w:rsidRDefault="00780E21" w:rsidP="00F717F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lang w:val="sr-Latn-CS"/>
              </w:rPr>
            </w:pPr>
          </w:p>
          <w:p w:rsidR="00780E21" w:rsidRPr="00B0205E" w:rsidRDefault="00780E21" w:rsidP="00F717F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lang w:val="sr-Latn-CS"/>
              </w:rPr>
            </w:pPr>
            <w:r w:rsidRPr="00B0205E">
              <w:rPr>
                <w:rFonts w:ascii="Cambria" w:hAnsi="Cambria" w:cs="Arial"/>
                <w:b/>
                <w:sz w:val="24"/>
                <w:szCs w:val="24"/>
                <w:lang w:val="sr-Latn-CS"/>
              </w:rPr>
              <w:t>2</w:t>
            </w:r>
            <w:r>
              <w:rPr>
                <w:rFonts w:ascii="Cambria" w:hAnsi="Cambria" w:cs="Arial"/>
                <w:b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36" w:type="dxa"/>
          </w:tcPr>
          <w:p w:rsidR="00780E21" w:rsidRDefault="000C63A4" w:rsidP="000C63A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>
              <w:rPr>
                <w:rFonts w:ascii="Cambria" w:hAnsi="Cambria" w:cs="Arial"/>
                <w:sz w:val="24"/>
                <w:szCs w:val="24"/>
                <w:lang w:val="sr-Latn-CS"/>
              </w:rPr>
              <w:t>Postupak osnivanja Mjesne zajednice Tivat-Centar</w:t>
            </w:r>
          </w:p>
        </w:tc>
        <w:tc>
          <w:tcPr>
            <w:tcW w:w="1967" w:type="dxa"/>
          </w:tcPr>
          <w:p w:rsidR="000C63A4" w:rsidRPr="000C63A4" w:rsidRDefault="000C63A4" w:rsidP="000C63A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>
              <w:rPr>
                <w:rFonts w:ascii="Cambria" w:hAnsi="Cambria" w:cs="Arial"/>
                <w:sz w:val="24"/>
                <w:szCs w:val="24"/>
                <w:lang w:val="sr-Latn-CS"/>
              </w:rPr>
              <w:t>Zakon o lokalnoj samoupravi; Statut opštine;</w:t>
            </w:r>
          </w:p>
          <w:p w:rsidR="00780E21" w:rsidRDefault="000C63A4" w:rsidP="000C63A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 w:rsidRPr="000C63A4">
              <w:rPr>
                <w:rFonts w:ascii="Cambria" w:hAnsi="Cambria" w:cs="Arial"/>
                <w:sz w:val="24"/>
                <w:szCs w:val="24"/>
                <w:lang w:val="sr-Latn-CS"/>
              </w:rPr>
              <w:t>Odluka o mjesnim zajednicama</w:t>
            </w:r>
          </w:p>
        </w:tc>
        <w:tc>
          <w:tcPr>
            <w:tcW w:w="1934" w:type="dxa"/>
          </w:tcPr>
          <w:p w:rsidR="000C63A4" w:rsidRPr="000C63A4" w:rsidRDefault="000C63A4" w:rsidP="000C63A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 w:rsidRPr="000C63A4">
              <w:rPr>
                <w:rFonts w:ascii="Cambria" w:hAnsi="Cambria" w:cs="Arial"/>
                <w:sz w:val="24"/>
                <w:szCs w:val="24"/>
                <w:lang w:val="sr-Latn-CS"/>
              </w:rPr>
              <w:t>Sekretarijat za lokalnu samoupravu-</w:t>
            </w:r>
          </w:p>
          <w:p w:rsidR="00780E21" w:rsidRDefault="000C63A4" w:rsidP="000C63A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 w:rsidRPr="000C63A4">
              <w:rPr>
                <w:rFonts w:ascii="Cambria" w:hAnsi="Cambria" w:cs="Arial"/>
                <w:sz w:val="24"/>
                <w:szCs w:val="24"/>
                <w:lang w:val="sr-Latn-CS"/>
              </w:rPr>
              <w:t>Kancelarija za saradnju sa Mjesnim zajednicama i pružanje pravne pomoći građanima</w:t>
            </w:r>
          </w:p>
        </w:tc>
        <w:tc>
          <w:tcPr>
            <w:tcW w:w="1989" w:type="dxa"/>
          </w:tcPr>
          <w:p w:rsidR="00780E21" w:rsidRDefault="000C63A4" w:rsidP="000C63A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 w:rsidRPr="000C63A4">
              <w:rPr>
                <w:rFonts w:ascii="Cambria" w:hAnsi="Cambria" w:cs="Arial"/>
                <w:sz w:val="24"/>
                <w:szCs w:val="24"/>
                <w:lang w:val="sr-Latn-CS"/>
              </w:rPr>
              <w:t>Šef Kancelarije za saradnju sa MZ</w:t>
            </w:r>
          </w:p>
        </w:tc>
        <w:tc>
          <w:tcPr>
            <w:tcW w:w="2182" w:type="dxa"/>
          </w:tcPr>
          <w:p w:rsidR="000C63A4" w:rsidRPr="000C63A4" w:rsidRDefault="000C63A4" w:rsidP="000C63A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 w:rsidRPr="000C63A4">
              <w:rPr>
                <w:rFonts w:ascii="Cambria" w:hAnsi="Cambria" w:cs="Arial"/>
                <w:sz w:val="24"/>
                <w:szCs w:val="24"/>
                <w:lang w:val="sr-Latn-CS"/>
              </w:rPr>
              <w:t>I kvartal</w:t>
            </w:r>
          </w:p>
          <w:p w:rsidR="00780E21" w:rsidRDefault="000C63A4" w:rsidP="000C63A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 w:rsidRPr="000C63A4">
              <w:rPr>
                <w:rFonts w:ascii="Cambria" w:hAnsi="Cambria" w:cs="Arial"/>
                <w:sz w:val="24"/>
                <w:szCs w:val="24"/>
                <w:lang w:val="sr-Latn-CS"/>
              </w:rPr>
              <w:t>01.01.-30.03.2019.godine</w:t>
            </w:r>
          </w:p>
        </w:tc>
        <w:tc>
          <w:tcPr>
            <w:tcW w:w="1890" w:type="dxa"/>
          </w:tcPr>
          <w:p w:rsidR="00780E21" w:rsidRDefault="005860DF" w:rsidP="005860DF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>
              <w:rPr>
                <w:rFonts w:ascii="Cambria" w:hAnsi="Cambria" w:cs="Arial"/>
                <w:sz w:val="24"/>
                <w:szCs w:val="24"/>
                <w:lang w:val="sr-Latn-CS"/>
              </w:rPr>
              <w:t>Omogućavanje aktivnog učešća građana sa teritorije koja obuhvata MZ Tivat-Centar</w:t>
            </w:r>
          </w:p>
        </w:tc>
        <w:tc>
          <w:tcPr>
            <w:tcW w:w="1800" w:type="dxa"/>
          </w:tcPr>
          <w:p w:rsidR="000C63A4" w:rsidRDefault="000C63A4" w:rsidP="000C63A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 w:rsidRPr="000C63A4">
              <w:rPr>
                <w:rFonts w:ascii="Cambria" w:hAnsi="Cambria" w:cs="Arial"/>
                <w:sz w:val="24"/>
                <w:szCs w:val="24"/>
                <w:lang w:val="sr-Latn-CS"/>
              </w:rPr>
              <w:t>Uslovljen pribavljan</w:t>
            </w:r>
            <w:r>
              <w:rPr>
                <w:rFonts w:ascii="Cambria" w:hAnsi="Cambria" w:cs="Arial"/>
                <w:sz w:val="24"/>
                <w:szCs w:val="24"/>
                <w:lang w:val="sr-Latn-CS"/>
              </w:rPr>
              <w:t>jem zvaničnih podataka (biračkog spiska) od MUP-a CG;</w:t>
            </w:r>
          </w:p>
          <w:p w:rsidR="00780E21" w:rsidRDefault="000C63A4" w:rsidP="000C63A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>
              <w:rPr>
                <w:rFonts w:ascii="Cambria" w:hAnsi="Cambria" w:cs="Arial"/>
                <w:sz w:val="24"/>
                <w:szCs w:val="24"/>
                <w:lang w:val="sr-Latn-CS"/>
              </w:rPr>
              <w:t>Obezbjeđenje kancelarije MZ; P</w:t>
            </w:r>
            <w:r w:rsidRPr="000C63A4">
              <w:rPr>
                <w:rFonts w:ascii="Cambria" w:hAnsi="Cambria" w:cs="Arial"/>
                <w:sz w:val="24"/>
                <w:szCs w:val="24"/>
                <w:lang w:val="sr-Latn-CS"/>
              </w:rPr>
              <w:t>ostizanje kvoruma za odlučivanje</w:t>
            </w:r>
          </w:p>
        </w:tc>
      </w:tr>
      <w:tr w:rsidR="004C07D0" w:rsidTr="007F3F90">
        <w:trPr>
          <w:trHeight w:val="1570"/>
        </w:trPr>
        <w:tc>
          <w:tcPr>
            <w:tcW w:w="720" w:type="dxa"/>
          </w:tcPr>
          <w:p w:rsidR="00780E21" w:rsidRPr="00B0205E" w:rsidRDefault="00780E21" w:rsidP="00F717F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lang w:val="sr-Latn-CS"/>
              </w:rPr>
            </w:pPr>
          </w:p>
          <w:p w:rsidR="00780E21" w:rsidRPr="00B0205E" w:rsidRDefault="00780E21" w:rsidP="00F717F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lang w:val="sr-Latn-CS"/>
              </w:rPr>
            </w:pPr>
            <w:r w:rsidRPr="00B0205E">
              <w:rPr>
                <w:rFonts w:ascii="Cambria" w:hAnsi="Cambria" w:cs="Arial"/>
                <w:b/>
                <w:sz w:val="24"/>
                <w:szCs w:val="24"/>
                <w:lang w:val="sr-Latn-CS"/>
              </w:rPr>
              <w:t>3</w:t>
            </w:r>
            <w:r>
              <w:rPr>
                <w:rFonts w:ascii="Cambria" w:hAnsi="Cambria" w:cs="Arial"/>
                <w:b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36" w:type="dxa"/>
          </w:tcPr>
          <w:p w:rsidR="00780E21" w:rsidRDefault="00EC0A64" w:rsidP="00EC0A6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>
              <w:rPr>
                <w:rFonts w:ascii="Cambria" w:hAnsi="Cambria" w:cs="Arial"/>
                <w:sz w:val="24"/>
                <w:szCs w:val="24"/>
                <w:lang w:val="sr-Latn-CS"/>
              </w:rPr>
              <w:t>Komunikacija sa građanima</w:t>
            </w:r>
          </w:p>
        </w:tc>
        <w:tc>
          <w:tcPr>
            <w:tcW w:w="1967" w:type="dxa"/>
          </w:tcPr>
          <w:p w:rsidR="00780E21" w:rsidRDefault="00AD2597" w:rsidP="00EC0A6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>
              <w:rPr>
                <w:rFonts w:ascii="Cambria" w:hAnsi="Cambria" w:cs="Arial"/>
                <w:sz w:val="24"/>
                <w:szCs w:val="24"/>
                <w:lang w:val="sr-Latn-CS"/>
              </w:rPr>
              <w:t>Pravilnik o unutrašnjoj organizaciji i sistematizaciji radnih mjesta Sekretarijata za lokalnu samoupravu</w:t>
            </w:r>
          </w:p>
        </w:tc>
        <w:tc>
          <w:tcPr>
            <w:tcW w:w="1934" w:type="dxa"/>
          </w:tcPr>
          <w:p w:rsidR="00EC0A64" w:rsidRPr="00EC0A64" w:rsidRDefault="00EC0A64" w:rsidP="00EC0A6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 w:rsidRPr="00EC0A64">
              <w:rPr>
                <w:rFonts w:ascii="Cambria" w:hAnsi="Cambria" w:cs="Arial"/>
                <w:sz w:val="24"/>
                <w:szCs w:val="24"/>
                <w:lang w:val="sr-Latn-CS"/>
              </w:rPr>
              <w:t>Sekretarijat za lokalnu samoupravu-</w:t>
            </w:r>
          </w:p>
          <w:p w:rsidR="00780E21" w:rsidRDefault="00EC0A64" w:rsidP="00EC0A6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 w:rsidRPr="00EC0A64">
              <w:rPr>
                <w:rFonts w:ascii="Cambria" w:hAnsi="Cambria" w:cs="Arial"/>
                <w:sz w:val="24"/>
                <w:szCs w:val="24"/>
                <w:lang w:val="sr-Latn-CS"/>
              </w:rPr>
              <w:t>Kancelarija za saradnju sa Mjesnim zajednicama i pružanje pravne pomoći građanima</w:t>
            </w:r>
          </w:p>
        </w:tc>
        <w:tc>
          <w:tcPr>
            <w:tcW w:w="1989" w:type="dxa"/>
          </w:tcPr>
          <w:p w:rsidR="00780E21" w:rsidRDefault="00EC0A64" w:rsidP="00EC0A6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 w:rsidRPr="00EC0A64">
              <w:rPr>
                <w:rFonts w:ascii="Cambria" w:hAnsi="Cambria" w:cs="Arial"/>
                <w:sz w:val="24"/>
                <w:szCs w:val="24"/>
                <w:lang w:val="sr-Latn-CS"/>
              </w:rPr>
              <w:t>Šef Kancelarije za saradnju sa MZ</w:t>
            </w:r>
          </w:p>
        </w:tc>
        <w:tc>
          <w:tcPr>
            <w:tcW w:w="2182" w:type="dxa"/>
          </w:tcPr>
          <w:p w:rsidR="00780E21" w:rsidRDefault="00EC0A64" w:rsidP="00EC0A6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>
              <w:rPr>
                <w:rFonts w:ascii="Cambria" w:hAnsi="Cambria" w:cs="Arial"/>
                <w:sz w:val="24"/>
                <w:szCs w:val="24"/>
                <w:lang w:val="sr-Latn-CS"/>
              </w:rPr>
              <w:t>I,</w:t>
            </w:r>
            <w:r w:rsidR="00851EE5">
              <w:rPr>
                <w:rFonts w:ascii="Cambria" w:hAnsi="Cambria"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sr-Latn-CS"/>
              </w:rPr>
              <w:t>II,</w:t>
            </w:r>
            <w:r w:rsidR="00851EE5">
              <w:rPr>
                <w:rFonts w:ascii="Cambria" w:hAnsi="Cambria"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sr-Latn-CS"/>
              </w:rPr>
              <w:t>III i IV kvartal</w:t>
            </w:r>
          </w:p>
          <w:p w:rsidR="00EC0A64" w:rsidRDefault="00EC0A64" w:rsidP="00EC0A6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>
              <w:rPr>
                <w:rFonts w:ascii="Cambria" w:hAnsi="Cambria" w:cs="Arial"/>
                <w:sz w:val="24"/>
                <w:szCs w:val="24"/>
                <w:lang w:val="sr-Latn-CS"/>
              </w:rPr>
              <w:t>01.01.-31.12.2019.godine</w:t>
            </w:r>
          </w:p>
        </w:tc>
        <w:tc>
          <w:tcPr>
            <w:tcW w:w="1890" w:type="dxa"/>
          </w:tcPr>
          <w:p w:rsidR="00EC0A64" w:rsidRDefault="00EC0A64" w:rsidP="00D224B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>
              <w:rPr>
                <w:rFonts w:ascii="Cambria" w:hAnsi="Cambria" w:cs="Arial"/>
                <w:sz w:val="24"/>
                <w:szCs w:val="24"/>
                <w:lang w:val="sr-Latn-CS"/>
              </w:rPr>
              <w:t xml:space="preserve">Pravovremeno izvještavanje i evidentiranje problema </w:t>
            </w:r>
          </w:p>
        </w:tc>
        <w:tc>
          <w:tcPr>
            <w:tcW w:w="1800" w:type="dxa"/>
          </w:tcPr>
          <w:p w:rsidR="00780E21" w:rsidRDefault="00851EE5" w:rsidP="00EC0A6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>
              <w:rPr>
                <w:rFonts w:ascii="Cambria" w:hAnsi="Cambria" w:cs="Arial"/>
                <w:sz w:val="24"/>
                <w:szCs w:val="24"/>
                <w:lang w:val="sr-Latn-CS"/>
              </w:rPr>
              <w:t>Obezbjeđivanje službenog telefona</w:t>
            </w:r>
          </w:p>
        </w:tc>
      </w:tr>
      <w:tr w:rsidR="004C07D0" w:rsidTr="00F01628">
        <w:trPr>
          <w:trHeight w:val="2870"/>
        </w:trPr>
        <w:tc>
          <w:tcPr>
            <w:tcW w:w="720" w:type="dxa"/>
          </w:tcPr>
          <w:p w:rsidR="00780E21" w:rsidRPr="00B0205E" w:rsidRDefault="00780E21" w:rsidP="00F717F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lang w:val="sr-Latn-CS"/>
              </w:rPr>
            </w:pPr>
          </w:p>
          <w:p w:rsidR="00780E21" w:rsidRPr="00B0205E" w:rsidRDefault="00780E21" w:rsidP="00F717F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lang w:val="sr-Latn-CS"/>
              </w:rPr>
            </w:pPr>
            <w:r w:rsidRPr="00B0205E">
              <w:rPr>
                <w:rFonts w:ascii="Cambria" w:hAnsi="Cambria" w:cs="Arial"/>
                <w:b/>
                <w:sz w:val="24"/>
                <w:szCs w:val="24"/>
                <w:lang w:val="sr-Latn-CS"/>
              </w:rPr>
              <w:t>4</w:t>
            </w:r>
            <w:r>
              <w:rPr>
                <w:rFonts w:ascii="Cambria" w:hAnsi="Cambria" w:cs="Arial"/>
                <w:b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1936" w:type="dxa"/>
          </w:tcPr>
          <w:p w:rsidR="00780E21" w:rsidRDefault="00EC0A64" w:rsidP="00EC0A6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>
              <w:rPr>
                <w:rFonts w:ascii="Cambria" w:hAnsi="Cambria" w:cs="Arial"/>
                <w:sz w:val="24"/>
                <w:szCs w:val="24"/>
                <w:lang w:val="sr-Latn-CS"/>
              </w:rPr>
              <w:t>Definisanje modela i dinamike pružanja pravne pomoći građanima</w:t>
            </w:r>
          </w:p>
        </w:tc>
        <w:tc>
          <w:tcPr>
            <w:tcW w:w="1967" w:type="dxa"/>
          </w:tcPr>
          <w:p w:rsidR="00EC0A64" w:rsidRPr="00EC0A64" w:rsidRDefault="00EC0A64" w:rsidP="00EC0A6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 w:rsidRPr="00EC0A64">
              <w:rPr>
                <w:rFonts w:ascii="Cambria" w:hAnsi="Cambria" w:cs="Arial"/>
                <w:sz w:val="24"/>
                <w:szCs w:val="24"/>
                <w:lang w:val="sr-Latn-CS"/>
              </w:rPr>
              <w:t>Zakon o lokalnoj samou</w:t>
            </w:r>
            <w:r>
              <w:rPr>
                <w:rFonts w:ascii="Cambria" w:hAnsi="Cambria" w:cs="Arial"/>
                <w:sz w:val="24"/>
                <w:szCs w:val="24"/>
                <w:lang w:val="sr-Latn-CS"/>
              </w:rPr>
              <w:t>pravi; Statut opštine;</w:t>
            </w:r>
          </w:p>
          <w:p w:rsidR="00780E21" w:rsidRDefault="00EC0A64" w:rsidP="00EC0A6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 w:rsidRPr="00EC0A64">
              <w:rPr>
                <w:rFonts w:ascii="Cambria" w:hAnsi="Cambria" w:cs="Arial"/>
                <w:sz w:val="24"/>
                <w:szCs w:val="24"/>
                <w:lang w:val="sr-Latn-CS"/>
              </w:rPr>
              <w:t>Odluka o mjesnim zajednicama</w:t>
            </w:r>
            <w:r>
              <w:rPr>
                <w:rFonts w:ascii="Cambria" w:hAnsi="Cambria" w:cs="Arial"/>
                <w:sz w:val="24"/>
                <w:szCs w:val="24"/>
                <w:lang w:val="sr-Latn-CS"/>
              </w:rPr>
              <w:t>;</w:t>
            </w:r>
          </w:p>
          <w:p w:rsidR="00EC0A64" w:rsidRDefault="00EC0A64" w:rsidP="00CA2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>
              <w:rPr>
                <w:rFonts w:ascii="Cambria" w:hAnsi="Cambria" w:cs="Arial"/>
                <w:sz w:val="24"/>
                <w:szCs w:val="24"/>
                <w:lang w:val="sr-Latn-CS"/>
              </w:rPr>
              <w:t>Zakon o državnoj svojini;</w:t>
            </w:r>
          </w:p>
        </w:tc>
        <w:tc>
          <w:tcPr>
            <w:tcW w:w="1934" w:type="dxa"/>
          </w:tcPr>
          <w:p w:rsidR="00CA2E19" w:rsidRPr="00CA2E19" w:rsidRDefault="00CA2E19" w:rsidP="00F01628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 w:rsidRPr="00CA2E19">
              <w:rPr>
                <w:rFonts w:ascii="Cambria" w:hAnsi="Cambria" w:cs="Arial"/>
                <w:sz w:val="24"/>
                <w:szCs w:val="24"/>
                <w:lang w:val="sr-Latn-CS"/>
              </w:rPr>
              <w:t>Sekretarijat za lokalnu samoupravu-</w:t>
            </w:r>
          </w:p>
          <w:p w:rsidR="00780E21" w:rsidRDefault="00CA2E19" w:rsidP="00CA2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 w:rsidRPr="00CA2E19">
              <w:rPr>
                <w:rFonts w:ascii="Cambria" w:hAnsi="Cambria" w:cs="Arial"/>
                <w:sz w:val="24"/>
                <w:szCs w:val="24"/>
                <w:lang w:val="sr-Latn-CS"/>
              </w:rPr>
              <w:t>Kancelarija za saradnju sa Mjesnim zajednicama i pružanje pravne pomoći građanima</w:t>
            </w:r>
          </w:p>
        </w:tc>
        <w:tc>
          <w:tcPr>
            <w:tcW w:w="1989" w:type="dxa"/>
          </w:tcPr>
          <w:p w:rsidR="00780E21" w:rsidRDefault="007F3F90" w:rsidP="007F3F90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 w:rsidRPr="007F3F90">
              <w:rPr>
                <w:rFonts w:ascii="Cambria" w:hAnsi="Cambria" w:cs="Arial"/>
                <w:sz w:val="24"/>
                <w:szCs w:val="24"/>
                <w:lang w:val="sr-Latn-CS"/>
              </w:rPr>
              <w:t>Šef Kancelarije za saradnju sa MZ</w:t>
            </w:r>
          </w:p>
        </w:tc>
        <w:tc>
          <w:tcPr>
            <w:tcW w:w="2182" w:type="dxa"/>
          </w:tcPr>
          <w:p w:rsidR="00780E21" w:rsidRDefault="00B21EAE" w:rsidP="00B21EAE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>
              <w:rPr>
                <w:rFonts w:ascii="Cambria" w:hAnsi="Cambria" w:cs="Arial"/>
                <w:sz w:val="24"/>
                <w:szCs w:val="24"/>
                <w:lang w:val="sr-Latn-CS"/>
              </w:rPr>
              <w:t>I Kvartal</w:t>
            </w:r>
          </w:p>
          <w:p w:rsidR="00B21EAE" w:rsidRDefault="00B21EAE" w:rsidP="00B21EAE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>
              <w:rPr>
                <w:rFonts w:ascii="Cambria" w:hAnsi="Cambria" w:cs="Arial"/>
                <w:sz w:val="24"/>
                <w:szCs w:val="24"/>
                <w:lang w:val="sr-Latn-CS"/>
              </w:rPr>
              <w:t>01.01.-30.03.2019.godine</w:t>
            </w:r>
          </w:p>
        </w:tc>
        <w:tc>
          <w:tcPr>
            <w:tcW w:w="1890" w:type="dxa"/>
          </w:tcPr>
          <w:p w:rsidR="00780E21" w:rsidRDefault="003C21F4" w:rsidP="003C21F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>
              <w:rPr>
                <w:rFonts w:ascii="Cambria" w:hAnsi="Cambria" w:cs="Arial"/>
                <w:sz w:val="24"/>
                <w:szCs w:val="24"/>
                <w:lang w:val="sr-Latn-CS"/>
              </w:rPr>
              <w:t>U</w:t>
            </w:r>
            <w:r w:rsidR="00D224B4">
              <w:rPr>
                <w:rFonts w:ascii="Cambria" w:hAnsi="Cambria" w:cs="Arial"/>
                <w:sz w:val="24"/>
                <w:szCs w:val="24"/>
                <w:lang w:val="sr-Latn-CS"/>
              </w:rPr>
              <w:t xml:space="preserve">poznavanje </w:t>
            </w:r>
            <w:r>
              <w:rPr>
                <w:rFonts w:ascii="Cambria" w:hAnsi="Cambria" w:cs="Arial"/>
                <w:sz w:val="24"/>
                <w:szCs w:val="24"/>
                <w:lang w:val="sr-Latn-CS"/>
              </w:rPr>
              <w:t>građana sa</w:t>
            </w:r>
            <w:r w:rsidR="00D224B4">
              <w:rPr>
                <w:rFonts w:ascii="Cambria" w:hAnsi="Cambria" w:cs="Arial"/>
                <w:sz w:val="24"/>
                <w:szCs w:val="24"/>
                <w:lang w:val="sr-Latn-CS"/>
              </w:rPr>
              <w:t xml:space="preserve"> </w:t>
            </w:r>
            <w:r>
              <w:rPr>
                <w:rFonts w:ascii="Cambria" w:hAnsi="Cambria" w:cs="Arial"/>
                <w:sz w:val="24"/>
                <w:szCs w:val="24"/>
                <w:lang w:val="sr-Latn-CS"/>
              </w:rPr>
              <w:t xml:space="preserve">važećim </w:t>
            </w:r>
            <w:r w:rsidR="00D224B4">
              <w:rPr>
                <w:rFonts w:ascii="Cambria" w:hAnsi="Cambria" w:cs="Arial"/>
                <w:sz w:val="24"/>
                <w:szCs w:val="24"/>
                <w:lang w:val="sr-Latn-CS"/>
              </w:rPr>
              <w:t xml:space="preserve">zakonskim propisima  </w:t>
            </w:r>
          </w:p>
        </w:tc>
        <w:tc>
          <w:tcPr>
            <w:tcW w:w="1800" w:type="dxa"/>
          </w:tcPr>
          <w:p w:rsidR="00780E21" w:rsidRDefault="00810686" w:rsidP="00810686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>
              <w:rPr>
                <w:rFonts w:ascii="Cambria" w:hAnsi="Cambria" w:cs="Arial"/>
                <w:sz w:val="24"/>
                <w:szCs w:val="24"/>
                <w:lang w:val="sr-Latn-CS"/>
              </w:rPr>
              <w:t>Uslovljeno redovnim praćenjem i ažuriranjem zakonskih i podzakonskih akata iz djelokruga rada</w:t>
            </w:r>
          </w:p>
        </w:tc>
      </w:tr>
      <w:tr w:rsidR="004C07D0" w:rsidTr="007F3F90">
        <w:trPr>
          <w:trHeight w:val="1570"/>
        </w:trPr>
        <w:tc>
          <w:tcPr>
            <w:tcW w:w="720" w:type="dxa"/>
          </w:tcPr>
          <w:p w:rsidR="00780E21" w:rsidRPr="00B0205E" w:rsidRDefault="00780E21" w:rsidP="00F717F5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lang w:val="sr-Latn-CS"/>
              </w:rPr>
            </w:pPr>
          </w:p>
          <w:p w:rsidR="00780E21" w:rsidRDefault="00780E21" w:rsidP="00F717F5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 w:rsidRPr="00B0205E">
              <w:rPr>
                <w:rFonts w:ascii="Cambria" w:hAnsi="Cambria" w:cs="Arial"/>
                <w:b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1936" w:type="dxa"/>
          </w:tcPr>
          <w:p w:rsidR="00780E21" w:rsidRDefault="00EC0A64" w:rsidP="00F170E3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>
              <w:rPr>
                <w:rFonts w:ascii="Cambria" w:hAnsi="Cambria" w:cs="Arial"/>
                <w:sz w:val="24"/>
                <w:szCs w:val="24"/>
                <w:lang w:val="sr-Latn-CS"/>
              </w:rPr>
              <w:t>O</w:t>
            </w:r>
            <w:r w:rsidRPr="00EC0A64">
              <w:rPr>
                <w:rFonts w:ascii="Cambria" w:hAnsi="Cambria" w:cs="Arial"/>
                <w:sz w:val="24"/>
                <w:szCs w:val="24"/>
                <w:lang w:val="sr-Latn-CS"/>
              </w:rPr>
              <w:t xml:space="preserve">bavještavanje </w:t>
            </w:r>
            <w:r w:rsidR="00F170E3">
              <w:rPr>
                <w:rFonts w:ascii="Cambria" w:hAnsi="Cambria" w:cs="Arial"/>
                <w:sz w:val="24"/>
                <w:szCs w:val="24"/>
                <w:lang w:val="sr-Latn-CS"/>
              </w:rPr>
              <w:t xml:space="preserve">građana </w:t>
            </w:r>
            <w:r w:rsidR="003A1674">
              <w:rPr>
                <w:rFonts w:ascii="Cambria" w:hAnsi="Cambria" w:cs="Arial"/>
                <w:sz w:val="24"/>
                <w:szCs w:val="24"/>
                <w:lang w:val="sr-Latn-CS"/>
              </w:rPr>
              <w:t>putem sredstava</w:t>
            </w:r>
            <w:r>
              <w:rPr>
                <w:rFonts w:ascii="Cambria" w:hAnsi="Cambria" w:cs="Arial"/>
                <w:sz w:val="24"/>
                <w:szCs w:val="24"/>
                <w:lang w:val="sr-Latn-CS"/>
              </w:rPr>
              <w:t xml:space="preserve"> javnog informisanja </w:t>
            </w:r>
            <w:r w:rsidRPr="00EC0A64">
              <w:rPr>
                <w:rFonts w:ascii="Cambria" w:hAnsi="Cambria" w:cs="Arial"/>
                <w:sz w:val="24"/>
                <w:szCs w:val="24"/>
                <w:lang w:val="sr-Latn-CS"/>
              </w:rPr>
              <w:t>o preuzetim aktivnostima iz djelokruga rada</w:t>
            </w:r>
          </w:p>
        </w:tc>
        <w:tc>
          <w:tcPr>
            <w:tcW w:w="1967" w:type="dxa"/>
          </w:tcPr>
          <w:p w:rsidR="00780E21" w:rsidRDefault="003A1674" w:rsidP="00A73F78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 w:rsidRPr="003A1674">
              <w:rPr>
                <w:rFonts w:ascii="Cambria" w:hAnsi="Cambria" w:cs="Arial"/>
                <w:sz w:val="24"/>
                <w:szCs w:val="24"/>
                <w:lang w:val="sr-Latn-CS"/>
              </w:rPr>
              <w:t>Pravilnik o unutrašnjoj organizaciji i sistematizaciji radnih mjesta Sekretarijata za lokalnu samoupravu</w:t>
            </w:r>
          </w:p>
        </w:tc>
        <w:tc>
          <w:tcPr>
            <w:tcW w:w="1934" w:type="dxa"/>
          </w:tcPr>
          <w:p w:rsidR="00CA2E19" w:rsidRPr="00CA2E19" w:rsidRDefault="00CA2E19" w:rsidP="00CA2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 w:rsidRPr="00CA2E19">
              <w:rPr>
                <w:rFonts w:ascii="Cambria" w:hAnsi="Cambria" w:cs="Arial"/>
                <w:sz w:val="24"/>
                <w:szCs w:val="24"/>
                <w:lang w:val="sr-Latn-CS"/>
              </w:rPr>
              <w:t>Sekretarijat za lokalnu samoupravu-</w:t>
            </w:r>
          </w:p>
          <w:p w:rsidR="00780E21" w:rsidRDefault="00CA2E19" w:rsidP="00CA2E19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 w:rsidRPr="00CA2E19">
              <w:rPr>
                <w:rFonts w:ascii="Cambria" w:hAnsi="Cambria" w:cs="Arial"/>
                <w:sz w:val="24"/>
                <w:szCs w:val="24"/>
                <w:lang w:val="sr-Latn-CS"/>
              </w:rPr>
              <w:t>Kancelarija za saradnju sa Mjesnim zajednicama i pružanje pravne pomoći građanima</w:t>
            </w:r>
          </w:p>
        </w:tc>
        <w:tc>
          <w:tcPr>
            <w:tcW w:w="1989" w:type="dxa"/>
          </w:tcPr>
          <w:p w:rsidR="00780E21" w:rsidRDefault="003A1674" w:rsidP="003A16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 w:rsidRPr="003A1674">
              <w:rPr>
                <w:rFonts w:ascii="Cambria" w:hAnsi="Cambria" w:cs="Arial"/>
                <w:sz w:val="24"/>
                <w:szCs w:val="24"/>
                <w:lang w:val="sr-Latn-CS"/>
              </w:rPr>
              <w:t>Šef Kancelarije za saradnju sa MZ</w:t>
            </w:r>
          </w:p>
        </w:tc>
        <w:tc>
          <w:tcPr>
            <w:tcW w:w="2182" w:type="dxa"/>
          </w:tcPr>
          <w:p w:rsidR="00F01628" w:rsidRPr="00F01628" w:rsidRDefault="00F01628" w:rsidP="00F01628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 w:rsidRPr="00F01628">
              <w:rPr>
                <w:rFonts w:ascii="Cambria" w:hAnsi="Cambria" w:cs="Arial"/>
                <w:sz w:val="24"/>
                <w:szCs w:val="24"/>
                <w:lang w:val="sr-Latn-CS"/>
              </w:rPr>
              <w:t>I, II, III i IV kvartal</w:t>
            </w:r>
          </w:p>
          <w:p w:rsidR="00780E21" w:rsidRDefault="00F01628" w:rsidP="00F01628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 w:rsidRPr="00F01628">
              <w:rPr>
                <w:rFonts w:ascii="Cambria" w:hAnsi="Cambria" w:cs="Arial"/>
                <w:sz w:val="24"/>
                <w:szCs w:val="24"/>
                <w:lang w:val="sr-Latn-CS"/>
              </w:rPr>
              <w:t>01.01.-31.12.2019.godine</w:t>
            </w:r>
          </w:p>
        </w:tc>
        <w:tc>
          <w:tcPr>
            <w:tcW w:w="1890" w:type="dxa"/>
          </w:tcPr>
          <w:p w:rsidR="00780E21" w:rsidRDefault="003A1674" w:rsidP="003A167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>
              <w:rPr>
                <w:rFonts w:ascii="Cambria" w:hAnsi="Cambria" w:cs="Arial"/>
                <w:sz w:val="24"/>
                <w:szCs w:val="24"/>
                <w:lang w:val="sr-Latn-CS"/>
              </w:rPr>
              <w:t>Omogućavanje najvećeg stepena informisanosti građana o djelovanju kancelarije u pogledu obezbjeđivanja funkcionalnosti i djelotvornosti  rada MZ</w:t>
            </w:r>
          </w:p>
        </w:tc>
        <w:tc>
          <w:tcPr>
            <w:tcW w:w="1800" w:type="dxa"/>
          </w:tcPr>
          <w:p w:rsidR="00780E21" w:rsidRDefault="008219D4" w:rsidP="008219D4">
            <w:pPr>
              <w:spacing w:after="0" w:line="240" w:lineRule="auto"/>
              <w:jc w:val="center"/>
              <w:rPr>
                <w:rFonts w:ascii="Cambria" w:hAnsi="Cambria" w:cs="Arial"/>
                <w:sz w:val="24"/>
                <w:szCs w:val="24"/>
                <w:lang w:val="sr-Latn-CS"/>
              </w:rPr>
            </w:pPr>
            <w:r>
              <w:rPr>
                <w:rFonts w:ascii="Cambria" w:hAnsi="Cambria" w:cs="Arial"/>
                <w:sz w:val="24"/>
                <w:szCs w:val="24"/>
                <w:lang w:val="sr-Latn-CS"/>
              </w:rPr>
              <w:t>Uslovljeno aktivnom komunikacijom sa PR službom opštine; Medijima</w:t>
            </w:r>
          </w:p>
        </w:tc>
      </w:tr>
    </w:tbl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731"/>
        <w:gridCol w:w="13"/>
        <w:gridCol w:w="1863"/>
        <w:gridCol w:w="21"/>
        <w:gridCol w:w="1980"/>
        <w:gridCol w:w="1980"/>
        <w:gridCol w:w="1980"/>
        <w:gridCol w:w="2160"/>
        <w:gridCol w:w="1890"/>
        <w:gridCol w:w="16"/>
        <w:gridCol w:w="1784"/>
      </w:tblGrid>
      <w:tr w:rsidR="00C60B3F" w:rsidTr="00065305">
        <w:trPr>
          <w:trHeight w:val="2339"/>
        </w:trPr>
        <w:tc>
          <w:tcPr>
            <w:tcW w:w="731" w:type="dxa"/>
          </w:tcPr>
          <w:p w:rsidR="000162CD" w:rsidRPr="000162CD" w:rsidRDefault="000162CD" w:rsidP="000162CD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val="sr-Latn-ME"/>
              </w:rPr>
            </w:pPr>
          </w:p>
          <w:p w:rsidR="000162CD" w:rsidRPr="000162CD" w:rsidRDefault="000162CD" w:rsidP="000162CD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val="sr-Latn-ME"/>
              </w:rPr>
            </w:pPr>
            <w:r w:rsidRPr="000162CD">
              <w:rPr>
                <w:rFonts w:asciiTheme="majorHAnsi" w:eastAsia="Arial Unicode MS" w:hAnsiTheme="majorHAnsi" w:cs="Arial Unicode MS"/>
                <w:b/>
                <w:sz w:val="24"/>
                <w:szCs w:val="24"/>
                <w:lang w:val="sr-Latn-ME"/>
              </w:rPr>
              <w:t>6.</w:t>
            </w:r>
          </w:p>
        </w:tc>
        <w:tc>
          <w:tcPr>
            <w:tcW w:w="1876" w:type="dxa"/>
            <w:gridSpan w:val="2"/>
          </w:tcPr>
          <w:p w:rsidR="000162CD" w:rsidRDefault="00EC0A64" w:rsidP="00EC0A64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EC0A64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Regulisanje imovinsko pravnih pitanja (zakupa) poslovnih prostora za potrebe MZ</w:t>
            </w:r>
          </w:p>
        </w:tc>
        <w:tc>
          <w:tcPr>
            <w:tcW w:w="2001" w:type="dxa"/>
            <w:gridSpan w:val="2"/>
          </w:tcPr>
          <w:p w:rsidR="00CA2E19" w:rsidRPr="00CA2E19" w:rsidRDefault="00CA2E19" w:rsidP="00CA2E19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CA2E19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Zakon o lokalnoj samoupravi; Statut opštine;</w:t>
            </w:r>
          </w:p>
          <w:p w:rsidR="00CA2E19" w:rsidRPr="00CA2E19" w:rsidRDefault="00CA2E19" w:rsidP="00CA2E19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CA2E19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Odluka o mjesnim zajednicama;</w:t>
            </w:r>
          </w:p>
          <w:p w:rsidR="00CA2E19" w:rsidRDefault="00CA2E19" w:rsidP="00CA2E19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CA2E19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Zakon o državnoj svojini;</w:t>
            </w:r>
          </w:p>
          <w:p w:rsidR="00DF7271" w:rsidRDefault="00DF7271" w:rsidP="00EC0A64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</w:p>
          <w:p w:rsidR="000162CD" w:rsidRDefault="00CA2E19" w:rsidP="00EC0A64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CA2E19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Odluka davanju u zakup poslovnih prostora i zemljišta u državnoj svojini na kojem Opština Tivat ima pravo raspolaganja</w:t>
            </w:r>
          </w:p>
        </w:tc>
        <w:tc>
          <w:tcPr>
            <w:tcW w:w="1980" w:type="dxa"/>
          </w:tcPr>
          <w:p w:rsidR="00CA2E19" w:rsidRPr="00CA2E19" w:rsidRDefault="00CA2E19" w:rsidP="00CA2E19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CA2E19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Sekretarijat za lokalnu samoupravu-</w:t>
            </w:r>
          </w:p>
          <w:p w:rsidR="000162CD" w:rsidRDefault="00CA2E19" w:rsidP="00DF7271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CA2E19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 xml:space="preserve">Kancelarija za saradnju sa </w:t>
            </w:r>
            <w:r w:rsidR="00DF7271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MZ</w:t>
            </w:r>
            <w:r w:rsidRPr="00CA2E19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 xml:space="preserve"> i pružanje pravne pomoći građanima</w:t>
            </w:r>
          </w:p>
        </w:tc>
        <w:tc>
          <w:tcPr>
            <w:tcW w:w="1980" w:type="dxa"/>
          </w:tcPr>
          <w:p w:rsidR="000162CD" w:rsidRDefault="00FA55AB" w:rsidP="00FA55AB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FA55AB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Šef Kancelarije za saradnju sa MZ</w:t>
            </w:r>
          </w:p>
        </w:tc>
        <w:tc>
          <w:tcPr>
            <w:tcW w:w="2160" w:type="dxa"/>
          </w:tcPr>
          <w:p w:rsidR="00FA55AB" w:rsidRPr="00FA55AB" w:rsidRDefault="00FA55AB" w:rsidP="00FA55AB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FA55AB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II</w:t>
            </w:r>
            <w:r w:rsidR="00135FC6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 xml:space="preserve"> i III</w:t>
            </w:r>
            <w:r w:rsidRPr="00FA55AB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 xml:space="preserve"> Kvartal</w:t>
            </w:r>
          </w:p>
          <w:p w:rsidR="000162CD" w:rsidRDefault="00135FC6" w:rsidP="00FA55AB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01.04.-31.08</w:t>
            </w:r>
            <w:r w:rsidR="00FA55AB" w:rsidRPr="00FA55AB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.2019.godine</w:t>
            </w:r>
          </w:p>
        </w:tc>
        <w:tc>
          <w:tcPr>
            <w:tcW w:w="1906" w:type="dxa"/>
            <w:gridSpan w:val="2"/>
          </w:tcPr>
          <w:p w:rsidR="000162CD" w:rsidRDefault="00C20353" w:rsidP="00C20353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Definisanje pravnog osnova korišćenja ustupljenih prostorija za rad MZ</w:t>
            </w:r>
          </w:p>
        </w:tc>
        <w:tc>
          <w:tcPr>
            <w:tcW w:w="1784" w:type="dxa"/>
          </w:tcPr>
          <w:p w:rsidR="000162CD" w:rsidRDefault="00FA55AB" w:rsidP="00F734ED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Uslovljeno pribavljanjem zvanične dokumentacije od strane Sekretarijata za imovinu o ustupanju državne imovine na kojima opština ima pravo raspolaganja</w:t>
            </w:r>
            <w:r w:rsidR="00F734ED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-</w:t>
            </w:r>
            <w:r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 xml:space="preserve"> </w:t>
            </w:r>
            <w:r w:rsidR="00F734ED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 xml:space="preserve">poslovnih prostora  </w:t>
            </w:r>
            <w:r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 xml:space="preserve"> Mjesnim zajednicama </w:t>
            </w:r>
          </w:p>
        </w:tc>
      </w:tr>
      <w:tr w:rsidR="00C60B3F" w:rsidTr="00065305">
        <w:trPr>
          <w:trHeight w:val="2339"/>
        </w:trPr>
        <w:tc>
          <w:tcPr>
            <w:tcW w:w="731" w:type="dxa"/>
          </w:tcPr>
          <w:p w:rsidR="000162CD" w:rsidRPr="000162CD" w:rsidRDefault="000162CD" w:rsidP="000162CD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val="sr-Latn-ME"/>
              </w:rPr>
            </w:pPr>
          </w:p>
          <w:p w:rsidR="000162CD" w:rsidRPr="000162CD" w:rsidRDefault="000162CD" w:rsidP="000162CD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val="sr-Latn-ME"/>
              </w:rPr>
            </w:pPr>
            <w:r w:rsidRPr="000162CD">
              <w:rPr>
                <w:rFonts w:asciiTheme="majorHAnsi" w:eastAsia="Arial Unicode MS" w:hAnsiTheme="majorHAnsi" w:cs="Arial Unicode MS"/>
                <w:b/>
                <w:sz w:val="24"/>
                <w:szCs w:val="24"/>
                <w:lang w:val="sr-Latn-ME"/>
              </w:rPr>
              <w:t>7.</w:t>
            </w:r>
          </w:p>
        </w:tc>
        <w:tc>
          <w:tcPr>
            <w:tcW w:w="1876" w:type="dxa"/>
            <w:gridSpan w:val="2"/>
          </w:tcPr>
          <w:p w:rsidR="000162CD" w:rsidRDefault="00F01628" w:rsidP="00F01628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F01628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Prikupljanje zvaničnih podataka o mjestu prebivališta građana sa teritorija MZ;</w:t>
            </w:r>
          </w:p>
        </w:tc>
        <w:tc>
          <w:tcPr>
            <w:tcW w:w="2001" w:type="dxa"/>
            <w:gridSpan w:val="2"/>
          </w:tcPr>
          <w:p w:rsidR="000162CD" w:rsidRDefault="00F01628" w:rsidP="00F01628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F01628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Odluka o mjesnim zajednicama;</w:t>
            </w:r>
            <w:r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 xml:space="preserve"> Zakon o registru prebivališta i boravišta</w:t>
            </w:r>
          </w:p>
        </w:tc>
        <w:tc>
          <w:tcPr>
            <w:tcW w:w="1980" w:type="dxa"/>
          </w:tcPr>
          <w:p w:rsidR="008A48BC" w:rsidRPr="008A48BC" w:rsidRDefault="008A48BC" w:rsidP="008A48BC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8A48BC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Sekretarijat za lokalnu samoupravu-</w:t>
            </w:r>
          </w:p>
          <w:p w:rsidR="000162CD" w:rsidRDefault="008A48BC" w:rsidP="008A48BC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8A48BC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Kancelarija za saradnju sa Mjesnim zajednicama i pružanje pravne pomoći građanima</w:t>
            </w:r>
          </w:p>
        </w:tc>
        <w:tc>
          <w:tcPr>
            <w:tcW w:w="1980" w:type="dxa"/>
          </w:tcPr>
          <w:p w:rsidR="000162CD" w:rsidRDefault="00C975A4" w:rsidP="00C975A4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C975A4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Šef Kancelarije za saradnju sa MZ</w:t>
            </w:r>
          </w:p>
        </w:tc>
        <w:tc>
          <w:tcPr>
            <w:tcW w:w="2160" w:type="dxa"/>
          </w:tcPr>
          <w:p w:rsidR="008A48BC" w:rsidRPr="008A48BC" w:rsidRDefault="008A48BC" w:rsidP="008A48BC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8A48BC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I Kvartal</w:t>
            </w:r>
          </w:p>
          <w:p w:rsidR="000162CD" w:rsidRDefault="008A48BC" w:rsidP="008A48BC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8A48BC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01.01.-30.03.2019.godine</w:t>
            </w:r>
          </w:p>
        </w:tc>
        <w:tc>
          <w:tcPr>
            <w:tcW w:w="1906" w:type="dxa"/>
            <w:gridSpan w:val="2"/>
          </w:tcPr>
          <w:p w:rsidR="000162CD" w:rsidRDefault="0025371E" w:rsidP="0025371E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Posjedovanje zvaničnih podataka koji omogućavaju bržu i efikasniju provjeru ispunjenosti uslova za imenovanja u organima MZ</w:t>
            </w:r>
          </w:p>
        </w:tc>
        <w:tc>
          <w:tcPr>
            <w:tcW w:w="1784" w:type="dxa"/>
          </w:tcPr>
          <w:p w:rsidR="000162CD" w:rsidRDefault="007E7B81" w:rsidP="007E7B81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Uslovljeno zvaničnim obraćanjem MUP-a CG- FL Tivat za građanska stanja i lične isprave</w:t>
            </w:r>
          </w:p>
        </w:tc>
      </w:tr>
      <w:tr w:rsidR="00C60B3F" w:rsidTr="00065305">
        <w:trPr>
          <w:trHeight w:val="2452"/>
        </w:trPr>
        <w:tc>
          <w:tcPr>
            <w:tcW w:w="731" w:type="dxa"/>
          </w:tcPr>
          <w:p w:rsidR="000162CD" w:rsidRPr="000162CD" w:rsidRDefault="000162CD" w:rsidP="000162CD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val="sr-Latn-ME"/>
              </w:rPr>
            </w:pPr>
          </w:p>
          <w:p w:rsidR="000162CD" w:rsidRPr="000162CD" w:rsidRDefault="000162CD" w:rsidP="000162CD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val="sr-Latn-ME"/>
              </w:rPr>
            </w:pPr>
            <w:r w:rsidRPr="000162CD">
              <w:rPr>
                <w:rFonts w:asciiTheme="majorHAnsi" w:eastAsia="Arial Unicode MS" w:hAnsiTheme="majorHAnsi" w:cs="Arial Unicode MS"/>
                <w:b/>
                <w:sz w:val="24"/>
                <w:szCs w:val="24"/>
                <w:lang w:val="sr-Latn-ME"/>
              </w:rPr>
              <w:t>8.</w:t>
            </w:r>
          </w:p>
        </w:tc>
        <w:tc>
          <w:tcPr>
            <w:tcW w:w="1876" w:type="dxa"/>
            <w:gridSpan w:val="2"/>
          </w:tcPr>
          <w:p w:rsidR="000162CD" w:rsidRDefault="00992F73" w:rsidP="00992F73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992F73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Tehničko unapređenje i/ili obnavljanje informatičke i ostale kancelarijske opreme za rad MZ</w:t>
            </w:r>
          </w:p>
        </w:tc>
        <w:tc>
          <w:tcPr>
            <w:tcW w:w="2001" w:type="dxa"/>
            <w:gridSpan w:val="2"/>
          </w:tcPr>
          <w:p w:rsidR="000162CD" w:rsidRDefault="00B10D51" w:rsidP="00B10D51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Odluka o budžetu opštine Tivat</w:t>
            </w:r>
            <w:r w:rsidR="00D344A2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;</w:t>
            </w:r>
          </w:p>
          <w:p w:rsidR="00D344A2" w:rsidRDefault="00D344A2" w:rsidP="00B10D51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Zakon o javnim nabavkama;</w:t>
            </w:r>
          </w:p>
          <w:p w:rsidR="00D344A2" w:rsidRDefault="00D344A2" w:rsidP="00B10D51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Pravilnik o sadržaju akta i obrascima za sprovođenje nabavki malih vrijednosti</w:t>
            </w:r>
          </w:p>
        </w:tc>
        <w:tc>
          <w:tcPr>
            <w:tcW w:w="1980" w:type="dxa"/>
          </w:tcPr>
          <w:p w:rsidR="00992F73" w:rsidRPr="00992F73" w:rsidRDefault="00992F73" w:rsidP="00992F73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992F73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Sekretarijat za lokalnu samoupravu-</w:t>
            </w:r>
          </w:p>
          <w:p w:rsidR="000162CD" w:rsidRDefault="00992F73" w:rsidP="00992F73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992F73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Kancelarija za saradnju sa Mjesnim zajednicama i pružanje pravne pomoći građanima</w:t>
            </w:r>
          </w:p>
        </w:tc>
        <w:tc>
          <w:tcPr>
            <w:tcW w:w="1980" w:type="dxa"/>
          </w:tcPr>
          <w:p w:rsidR="000162CD" w:rsidRDefault="00664A79" w:rsidP="00664A79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664A79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Šef Kancelarije za saradnju sa MZ</w:t>
            </w:r>
          </w:p>
        </w:tc>
        <w:tc>
          <w:tcPr>
            <w:tcW w:w="2160" w:type="dxa"/>
          </w:tcPr>
          <w:p w:rsidR="000162CD" w:rsidRDefault="00992F73" w:rsidP="00992F73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II Kvartal</w:t>
            </w:r>
          </w:p>
          <w:p w:rsidR="00992F73" w:rsidRDefault="00992F73" w:rsidP="00992F73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01.04.-30.06.2019.godine</w:t>
            </w:r>
          </w:p>
        </w:tc>
        <w:tc>
          <w:tcPr>
            <w:tcW w:w="1906" w:type="dxa"/>
            <w:gridSpan w:val="2"/>
          </w:tcPr>
          <w:p w:rsidR="000162CD" w:rsidRDefault="00C645CB" w:rsidP="00C645CB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Poboljšanje uslova rada organa MZ;</w:t>
            </w:r>
          </w:p>
          <w:p w:rsidR="00C645CB" w:rsidRDefault="00C645CB" w:rsidP="00C645CB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</w:p>
        </w:tc>
        <w:tc>
          <w:tcPr>
            <w:tcW w:w="1784" w:type="dxa"/>
          </w:tcPr>
          <w:p w:rsidR="000162CD" w:rsidRDefault="002C4614" w:rsidP="00F24BD2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Uslovljeno o</w:t>
            </w:r>
            <w:r w:rsidR="00F24BD2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bez</w:t>
            </w:r>
            <w:r w:rsidR="00B10D51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b</w:t>
            </w:r>
            <w:r w:rsidR="00F24BD2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jeđivanje</w:t>
            </w:r>
            <w:r w:rsidR="0087229C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m</w:t>
            </w:r>
            <w:r w:rsidR="00F24BD2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 xml:space="preserve"> finansijskih sredstava; Prikupljanje ponuda;</w:t>
            </w:r>
          </w:p>
          <w:p w:rsidR="00F24BD2" w:rsidRDefault="00F24BD2" w:rsidP="00F24BD2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Izbor ponuđača</w:t>
            </w:r>
          </w:p>
        </w:tc>
      </w:tr>
      <w:tr w:rsidR="00C60B3F" w:rsidTr="00065305">
        <w:trPr>
          <w:trHeight w:val="2339"/>
        </w:trPr>
        <w:tc>
          <w:tcPr>
            <w:tcW w:w="731" w:type="dxa"/>
          </w:tcPr>
          <w:p w:rsidR="000162CD" w:rsidRPr="000162CD" w:rsidRDefault="000162CD" w:rsidP="000162CD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val="sr-Latn-ME"/>
              </w:rPr>
            </w:pPr>
          </w:p>
          <w:p w:rsidR="000162CD" w:rsidRPr="000162CD" w:rsidRDefault="000162CD" w:rsidP="000162CD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val="sr-Latn-ME"/>
              </w:rPr>
            </w:pPr>
            <w:r w:rsidRPr="000162CD">
              <w:rPr>
                <w:rFonts w:asciiTheme="majorHAnsi" w:eastAsia="Arial Unicode MS" w:hAnsiTheme="majorHAnsi" w:cs="Arial Unicode MS"/>
                <w:b/>
                <w:sz w:val="24"/>
                <w:szCs w:val="24"/>
                <w:lang w:val="sr-Latn-ME"/>
              </w:rPr>
              <w:t>9.</w:t>
            </w:r>
          </w:p>
        </w:tc>
        <w:tc>
          <w:tcPr>
            <w:tcW w:w="1876" w:type="dxa"/>
            <w:gridSpan w:val="2"/>
          </w:tcPr>
          <w:p w:rsidR="000162CD" w:rsidRDefault="00AB03B6" w:rsidP="00F532E6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Unapređenje web prezentacije aktivnosti kancelarije za saradnju sa MZ i pružanje pravne pomoći građanima</w:t>
            </w:r>
          </w:p>
        </w:tc>
        <w:tc>
          <w:tcPr>
            <w:tcW w:w="2001" w:type="dxa"/>
            <w:gridSpan w:val="2"/>
          </w:tcPr>
          <w:p w:rsidR="000162CD" w:rsidRDefault="006E6927" w:rsidP="006E6927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6E6927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Procedura za objavljivanje sadržaja na zvaničnoj internet prezentaciji Opštine Tivat</w:t>
            </w:r>
          </w:p>
        </w:tc>
        <w:tc>
          <w:tcPr>
            <w:tcW w:w="1980" w:type="dxa"/>
          </w:tcPr>
          <w:p w:rsidR="00F532E6" w:rsidRPr="00F532E6" w:rsidRDefault="00F532E6" w:rsidP="00F532E6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F532E6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Sekretarijat za lokalnu samoupravu-</w:t>
            </w:r>
          </w:p>
          <w:p w:rsidR="000162CD" w:rsidRDefault="00F532E6" w:rsidP="00F532E6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F532E6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Kancelarija za saradnju sa Mjesnim zajednicama i pružanje pravne pomoći građanima</w:t>
            </w:r>
          </w:p>
        </w:tc>
        <w:tc>
          <w:tcPr>
            <w:tcW w:w="1980" w:type="dxa"/>
          </w:tcPr>
          <w:p w:rsidR="000162CD" w:rsidRDefault="00AC7BE7" w:rsidP="00AC7BE7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AC7BE7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Šef Kancelarije za saradnju sa MZ</w:t>
            </w:r>
          </w:p>
        </w:tc>
        <w:tc>
          <w:tcPr>
            <w:tcW w:w="2160" w:type="dxa"/>
          </w:tcPr>
          <w:p w:rsidR="00F532E6" w:rsidRPr="00F532E6" w:rsidRDefault="00F532E6" w:rsidP="00F532E6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F532E6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I Kvartal</w:t>
            </w:r>
          </w:p>
          <w:p w:rsidR="000162CD" w:rsidRDefault="00F532E6" w:rsidP="00F532E6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F532E6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01.01.-30.03.2019.godine</w:t>
            </w:r>
          </w:p>
        </w:tc>
        <w:tc>
          <w:tcPr>
            <w:tcW w:w="1906" w:type="dxa"/>
            <w:gridSpan w:val="2"/>
          </w:tcPr>
          <w:p w:rsidR="000162CD" w:rsidRDefault="006A6D77" w:rsidP="006A6D77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Omogućavanje lakšeg informisanja građana i obezbjeđivanje transparentnosti rada iz djelokruga djelovanja</w:t>
            </w:r>
          </w:p>
        </w:tc>
        <w:tc>
          <w:tcPr>
            <w:tcW w:w="1784" w:type="dxa"/>
          </w:tcPr>
          <w:p w:rsidR="000162CD" w:rsidRDefault="00FE00F3" w:rsidP="0087229C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Uslovljeno o</w:t>
            </w:r>
            <w:r w:rsidR="0087229C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tvaranjem posebnog banera na web sajtu Opštine Tivat</w:t>
            </w:r>
          </w:p>
        </w:tc>
      </w:tr>
      <w:tr w:rsidR="00C60B3F" w:rsidTr="00065305">
        <w:trPr>
          <w:trHeight w:val="2452"/>
        </w:trPr>
        <w:tc>
          <w:tcPr>
            <w:tcW w:w="731" w:type="dxa"/>
          </w:tcPr>
          <w:p w:rsidR="000162CD" w:rsidRPr="000162CD" w:rsidRDefault="000162CD" w:rsidP="000162CD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val="sr-Latn-ME"/>
              </w:rPr>
            </w:pPr>
          </w:p>
          <w:p w:rsidR="000162CD" w:rsidRPr="000162CD" w:rsidRDefault="000162CD" w:rsidP="000162CD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val="sr-Latn-ME"/>
              </w:rPr>
            </w:pPr>
            <w:r w:rsidRPr="000162CD">
              <w:rPr>
                <w:rFonts w:asciiTheme="majorHAnsi" w:eastAsia="Arial Unicode MS" w:hAnsiTheme="majorHAnsi" w:cs="Arial Unicode MS"/>
                <w:b/>
                <w:sz w:val="24"/>
                <w:szCs w:val="24"/>
                <w:lang w:val="sr-Latn-ME"/>
              </w:rPr>
              <w:t>10.</w:t>
            </w:r>
          </w:p>
        </w:tc>
        <w:tc>
          <w:tcPr>
            <w:tcW w:w="1876" w:type="dxa"/>
            <w:gridSpan w:val="2"/>
          </w:tcPr>
          <w:p w:rsidR="000162CD" w:rsidRDefault="003E4EC2" w:rsidP="003E4EC2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3E4EC2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Iniciranje sastanaka i organizacija istih sa Predsjednicima Savjeta MZ</w:t>
            </w:r>
          </w:p>
        </w:tc>
        <w:tc>
          <w:tcPr>
            <w:tcW w:w="2001" w:type="dxa"/>
            <w:gridSpan w:val="2"/>
          </w:tcPr>
          <w:p w:rsidR="000162CD" w:rsidRDefault="005A1C90" w:rsidP="005A1C90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5A1C90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Odluka o mjesnim zajednicama;</w:t>
            </w:r>
          </w:p>
        </w:tc>
        <w:tc>
          <w:tcPr>
            <w:tcW w:w="1980" w:type="dxa"/>
          </w:tcPr>
          <w:p w:rsidR="003E4EC2" w:rsidRPr="003E4EC2" w:rsidRDefault="003E4EC2" w:rsidP="003E4EC2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3E4EC2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Sekretarijat za lokalnu samoupravu-</w:t>
            </w:r>
          </w:p>
          <w:p w:rsidR="000162CD" w:rsidRDefault="003E4EC2" w:rsidP="003E4EC2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3E4EC2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Kancelarija za saradnju sa Mjesnim zajednicama i pružanje pravne pomoći građanima</w:t>
            </w:r>
          </w:p>
        </w:tc>
        <w:tc>
          <w:tcPr>
            <w:tcW w:w="1980" w:type="dxa"/>
          </w:tcPr>
          <w:p w:rsidR="000162CD" w:rsidRDefault="005A1C90" w:rsidP="005A1C90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5A1C90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Šef Kancelarije za saradnju sa MZ</w:t>
            </w:r>
          </w:p>
        </w:tc>
        <w:tc>
          <w:tcPr>
            <w:tcW w:w="2160" w:type="dxa"/>
          </w:tcPr>
          <w:p w:rsidR="003E4EC2" w:rsidRPr="003E4EC2" w:rsidRDefault="003E4EC2" w:rsidP="003E4EC2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3E4EC2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I, II, III i IV kvartal</w:t>
            </w:r>
          </w:p>
          <w:p w:rsidR="000162CD" w:rsidRDefault="003E4EC2" w:rsidP="003E4EC2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3E4EC2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01.01.-31.12.2019.godine</w:t>
            </w:r>
          </w:p>
        </w:tc>
        <w:tc>
          <w:tcPr>
            <w:tcW w:w="1906" w:type="dxa"/>
            <w:gridSpan w:val="2"/>
          </w:tcPr>
          <w:p w:rsidR="000162CD" w:rsidRDefault="003E4EC2" w:rsidP="003E4EC2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3E4EC2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Pravovremena identifikacija problema, davanje informacija i aktivnosti u cilju rješavanja istih</w:t>
            </w:r>
            <w:r w:rsidR="008670E4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;</w:t>
            </w:r>
          </w:p>
          <w:p w:rsidR="008670E4" w:rsidRDefault="008670E4" w:rsidP="003E4EC2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Ostvarivanje adekvatne saradnje između opštine i MZ</w:t>
            </w:r>
          </w:p>
        </w:tc>
        <w:tc>
          <w:tcPr>
            <w:tcW w:w="1784" w:type="dxa"/>
          </w:tcPr>
          <w:p w:rsidR="000162CD" w:rsidRDefault="008670E4" w:rsidP="00D51ADC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 xml:space="preserve">Uslovljeno </w:t>
            </w:r>
            <w:r w:rsidR="008E3239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pravovremenim postizanjem dogovora o predmetima koji su od važnosti za rješavanje</w:t>
            </w:r>
          </w:p>
        </w:tc>
      </w:tr>
      <w:tr w:rsidR="00C60B3F" w:rsidTr="00FA55AB">
        <w:trPr>
          <w:trHeight w:val="518"/>
        </w:trPr>
        <w:tc>
          <w:tcPr>
            <w:tcW w:w="744" w:type="dxa"/>
            <w:gridSpan w:val="2"/>
          </w:tcPr>
          <w:p w:rsidR="00C60B3F" w:rsidRDefault="00C60B3F" w:rsidP="00C60B3F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val="sr-Latn-ME"/>
              </w:rPr>
            </w:pPr>
          </w:p>
          <w:p w:rsidR="00C60B3F" w:rsidRPr="00C60B3F" w:rsidRDefault="00C60B3F" w:rsidP="00C60B3F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b/>
                <w:sz w:val="24"/>
                <w:szCs w:val="24"/>
                <w:lang w:val="sr-Latn-ME"/>
              </w:rPr>
            </w:pPr>
            <w:r w:rsidRPr="00C60B3F">
              <w:rPr>
                <w:rFonts w:asciiTheme="majorHAnsi" w:eastAsia="Arial Unicode MS" w:hAnsiTheme="majorHAnsi" w:cs="Arial Unicode MS"/>
                <w:b/>
                <w:sz w:val="24"/>
                <w:szCs w:val="24"/>
                <w:lang w:val="sr-Latn-ME"/>
              </w:rPr>
              <w:t>11.</w:t>
            </w:r>
          </w:p>
        </w:tc>
        <w:tc>
          <w:tcPr>
            <w:tcW w:w="1884" w:type="dxa"/>
            <w:gridSpan w:val="2"/>
          </w:tcPr>
          <w:p w:rsidR="00C60B3F" w:rsidRDefault="00C60B3F" w:rsidP="00F056E9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 xml:space="preserve">Aktivnosti </w:t>
            </w:r>
            <w:r w:rsidR="00F056E9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u cilju ostvarivanja</w:t>
            </w:r>
            <w:r w:rsidRPr="00C60B3F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 xml:space="preserve"> saradnje svih </w:t>
            </w:r>
            <w:r w:rsidR="00F056E9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 xml:space="preserve">nadležnih </w:t>
            </w:r>
            <w:r w:rsidRPr="00C60B3F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 xml:space="preserve">opštinskih </w:t>
            </w:r>
            <w:r w:rsidR="00F056E9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organa, službi</w:t>
            </w:r>
            <w:r w:rsidRPr="00C60B3F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 xml:space="preserve"> i Savjeta MZ;</w:t>
            </w:r>
          </w:p>
        </w:tc>
        <w:tc>
          <w:tcPr>
            <w:tcW w:w="1980" w:type="dxa"/>
          </w:tcPr>
          <w:p w:rsidR="00C60B3F" w:rsidRDefault="00D571CA" w:rsidP="00D571CA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Zakon o lokalnoj samoupravi; Statut opštine; Zakoni i podzakonski akti iz nadležnosti opštinskih organa</w:t>
            </w:r>
          </w:p>
        </w:tc>
        <w:tc>
          <w:tcPr>
            <w:tcW w:w="1980" w:type="dxa"/>
          </w:tcPr>
          <w:p w:rsidR="00C60B3F" w:rsidRPr="00C60B3F" w:rsidRDefault="00C60B3F" w:rsidP="00C60B3F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C60B3F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Sekretarijat za lokalnu samoupravu-</w:t>
            </w:r>
          </w:p>
          <w:p w:rsidR="00C60B3F" w:rsidRDefault="00C60B3F" w:rsidP="00BC3C4B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C60B3F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 xml:space="preserve">Kancelarija za saradnju sa </w:t>
            </w:r>
            <w:r w:rsidR="00BC3C4B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MZ</w:t>
            </w:r>
            <w:r w:rsidRPr="00C60B3F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 xml:space="preserve"> i pružanje pravne pomoći građanima</w:t>
            </w:r>
          </w:p>
        </w:tc>
        <w:tc>
          <w:tcPr>
            <w:tcW w:w="1980" w:type="dxa"/>
          </w:tcPr>
          <w:p w:rsidR="00C60B3F" w:rsidRDefault="008400D8" w:rsidP="008400D8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8400D8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Šef Kancelarije za saradnju sa MZ</w:t>
            </w:r>
          </w:p>
        </w:tc>
        <w:tc>
          <w:tcPr>
            <w:tcW w:w="2160" w:type="dxa"/>
          </w:tcPr>
          <w:p w:rsidR="00B1096A" w:rsidRPr="00B1096A" w:rsidRDefault="00B1096A" w:rsidP="00B1096A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B1096A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I, II, III i IV kvartal</w:t>
            </w:r>
          </w:p>
          <w:p w:rsidR="00C60B3F" w:rsidRDefault="00B1096A" w:rsidP="00B1096A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 w:rsidRPr="00B1096A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01.01.-31.12.2019.godine</w:t>
            </w:r>
          </w:p>
        </w:tc>
        <w:tc>
          <w:tcPr>
            <w:tcW w:w="1890" w:type="dxa"/>
          </w:tcPr>
          <w:p w:rsidR="00C60B3F" w:rsidRDefault="00164007" w:rsidP="00BC3C4B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Omogućavanje efikasnijeg</w:t>
            </w:r>
            <w:r w:rsidR="00BC3C4B"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 xml:space="preserve">djelovanja u cilju rješavanja problema građana </w:t>
            </w:r>
          </w:p>
        </w:tc>
        <w:tc>
          <w:tcPr>
            <w:tcW w:w="1800" w:type="dxa"/>
            <w:gridSpan w:val="2"/>
          </w:tcPr>
          <w:p w:rsidR="00C60B3F" w:rsidRDefault="00130585" w:rsidP="00130585">
            <w:pPr>
              <w:spacing w:after="0" w:line="240" w:lineRule="auto"/>
              <w:jc w:val="center"/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</w:pPr>
            <w:r>
              <w:rPr>
                <w:rFonts w:asciiTheme="majorHAnsi" w:eastAsia="Arial Unicode MS" w:hAnsiTheme="majorHAnsi" w:cs="Arial Unicode MS"/>
                <w:sz w:val="24"/>
                <w:szCs w:val="24"/>
                <w:lang w:val="sr-Latn-ME"/>
              </w:rPr>
              <w:t>Uslovljeno aktivnijim učešćem svih organa lokalne samouprave</w:t>
            </w:r>
          </w:p>
        </w:tc>
      </w:tr>
    </w:tbl>
    <w:p w:rsidR="00780E21" w:rsidRPr="00780E21" w:rsidRDefault="00780E21" w:rsidP="00C60B3F">
      <w:pPr>
        <w:spacing w:after="0" w:line="240" w:lineRule="auto"/>
        <w:rPr>
          <w:rFonts w:asciiTheme="majorHAnsi" w:eastAsia="Arial Unicode MS" w:hAnsiTheme="majorHAnsi" w:cs="Arial Unicode MS"/>
          <w:sz w:val="24"/>
          <w:szCs w:val="24"/>
          <w:lang w:val="sr-Latn-ME"/>
        </w:rPr>
      </w:pPr>
    </w:p>
    <w:sectPr w:rsidR="00780E21" w:rsidRPr="00780E21" w:rsidSect="00065305">
      <w:footerReference w:type="default" r:id="rId9"/>
      <w:headerReference w:type="first" r:id="rId10"/>
      <w:footerReference w:type="first" r:id="rId11"/>
      <w:pgSz w:w="16839" w:h="11907" w:orient="landscape" w:code="9"/>
      <w:pgMar w:top="1440" w:right="1440" w:bottom="1440" w:left="144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27" w:rsidRDefault="00C83527" w:rsidP="000A0F28">
      <w:pPr>
        <w:spacing w:after="0" w:line="240" w:lineRule="auto"/>
      </w:pPr>
      <w:r>
        <w:separator/>
      </w:r>
    </w:p>
  </w:endnote>
  <w:endnote w:type="continuationSeparator" w:id="0">
    <w:p w:rsidR="00C83527" w:rsidRDefault="00C83527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FF8" w:rsidRDefault="00B65FF8" w:rsidP="00132731">
    <w:pPr>
      <w:pStyle w:val="Footer"/>
    </w:pPr>
    <w:r>
      <w:rPr>
        <w:noProof/>
      </w:rPr>
      <w:drawing>
        <wp:inline distT="0" distB="0" distL="0" distR="0" wp14:anchorId="3B061460">
          <wp:extent cx="10059035" cy="609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035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65FF8" w:rsidRPr="00B65FF8" w:rsidRDefault="00B65FF8" w:rsidP="00B65FF8">
    <w:pPr>
      <w:pStyle w:val="Footer"/>
      <w:jc w:val="center"/>
      <w:rPr>
        <w:rFonts w:asciiTheme="majorHAnsi" w:hAnsiTheme="majorHAnsi"/>
        <w:sz w:val="24"/>
        <w:szCs w:val="24"/>
      </w:rPr>
    </w:pPr>
    <w:proofErr w:type="spellStart"/>
    <w:r w:rsidRPr="00B65FF8">
      <w:rPr>
        <w:rFonts w:asciiTheme="majorHAnsi" w:hAnsiTheme="majorHAnsi"/>
        <w:sz w:val="24"/>
        <w:szCs w:val="24"/>
      </w:rPr>
      <w:t>Trg</w:t>
    </w:r>
    <w:proofErr w:type="spellEnd"/>
    <w:r w:rsidRPr="00B65FF8">
      <w:rPr>
        <w:rFonts w:asciiTheme="majorHAnsi" w:hAnsiTheme="majorHAnsi"/>
        <w:sz w:val="24"/>
        <w:szCs w:val="24"/>
      </w:rPr>
      <w:t xml:space="preserve"> </w:t>
    </w:r>
    <w:proofErr w:type="spellStart"/>
    <w:r w:rsidRPr="00B65FF8">
      <w:rPr>
        <w:rFonts w:asciiTheme="majorHAnsi" w:hAnsiTheme="majorHAnsi"/>
        <w:sz w:val="24"/>
        <w:szCs w:val="24"/>
      </w:rPr>
      <w:t>Magnolija</w:t>
    </w:r>
    <w:proofErr w:type="spellEnd"/>
    <w:r w:rsidRPr="00B65FF8">
      <w:rPr>
        <w:rFonts w:asciiTheme="majorHAnsi" w:hAnsiTheme="majorHAnsi"/>
        <w:sz w:val="24"/>
        <w:szCs w:val="24"/>
      </w:rPr>
      <w:t xml:space="preserve"> br. 1, 85320 Tivat, </w:t>
    </w:r>
    <w:proofErr w:type="spellStart"/>
    <w:r w:rsidRPr="00B65FF8">
      <w:rPr>
        <w:rFonts w:asciiTheme="majorHAnsi" w:hAnsiTheme="majorHAnsi"/>
        <w:sz w:val="24"/>
        <w:szCs w:val="24"/>
      </w:rPr>
      <w:t>Crna</w:t>
    </w:r>
    <w:proofErr w:type="spellEnd"/>
    <w:r w:rsidRPr="00B65FF8">
      <w:rPr>
        <w:rFonts w:asciiTheme="majorHAnsi" w:hAnsiTheme="majorHAnsi"/>
        <w:sz w:val="24"/>
        <w:szCs w:val="24"/>
      </w:rPr>
      <w:t xml:space="preserve"> Gora</w:t>
    </w:r>
  </w:p>
  <w:p w:rsidR="00B65FF8" w:rsidRPr="00B65FF8" w:rsidRDefault="00B65FF8" w:rsidP="00B65FF8">
    <w:pPr>
      <w:pStyle w:val="Footer"/>
      <w:jc w:val="center"/>
      <w:rPr>
        <w:rFonts w:asciiTheme="majorHAnsi" w:hAnsiTheme="majorHAnsi"/>
        <w:sz w:val="24"/>
        <w:szCs w:val="24"/>
      </w:rPr>
    </w:pPr>
    <w:r w:rsidRPr="00B65FF8">
      <w:rPr>
        <w:rFonts w:asciiTheme="majorHAnsi" w:hAnsiTheme="majorHAnsi"/>
        <w:sz w:val="24"/>
        <w:szCs w:val="24"/>
      </w:rPr>
      <w:t>Tel: + 382 (0) 32 661 362,</w:t>
    </w:r>
  </w:p>
  <w:p w:rsidR="00B65FF8" w:rsidRPr="00B65FF8" w:rsidRDefault="00B65FF8" w:rsidP="00B65FF8">
    <w:pPr>
      <w:pStyle w:val="Footer"/>
      <w:jc w:val="center"/>
      <w:rPr>
        <w:rFonts w:asciiTheme="majorHAnsi" w:hAnsiTheme="majorHAnsi"/>
        <w:sz w:val="24"/>
        <w:szCs w:val="24"/>
      </w:rPr>
    </w:pPr>
    <w:r w:rsidRPr="00B65FF8">
      <w:rPr>
        <w:rFonts w:asciiTheme="majorHAnsi" w:hAnsiTheme="majorHAnsi"/>
        <w:sz w:val="24"/>
        <w:szCs w:val="24"/>
      </w:rPr>
      <w:t>mjesnezajednice@opstinativat.com, www.opstinativat.com</w:t>
    </w:r>
  </w:p>
  <w:p w:rsidR="00B0205E" w:rsidRPr="00B65FF8" w:rsidRDefault="00B0205E" w:rsidP="00B0205E">
    <w:pPr>
      <w:pStyle w:val="Footer"/>
      <w:jc w:val="center"/>
      <w:rPr>
        <w:rFonts w:asciiTheme="majorHAnsi" w:hAnsiTheme="majorHAnsi"/>
        <w:sz w:val="24"/>
        <w:szCs w:val="24"/>
      </w:rPr>
    </w:pPr>
  </w:p>
  <w:p w:rsidR="000A0F28" w:rsidRPr="00B65FF8" w:rsidRDefault="000A0F28">
    <w:pPr>
      <w:pStyle w:val="Footer"/>
      <w:rPr>
        <w:rFonts w:asciiTheme="majorHAnsi" w:hAnsiTheme="majorHAnsi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4"/>
        <w:szCs w:val="24"/>
      </w:rPr>
      <w:id w:val="-237256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5FF8" w:rsidRPr="00B65FF8" w:rsidRDefault="00B65FF8" w:rsidP="00B65FF8">
        <w:pPr>
          <w:pStyle w:val="Footer"/>
          <w:tabs>
            <w:tab w:val="left" w:pos="4365"/>
            <w:tab w:val="center" w:pos="4513"/>
          </w:tabs>
          <w:rPr>
            <w:rFonts w:asciiTheme="majorHAnsi" w:hAnsiTheme="majorHAnsi"/>
            <w:sz w:val="24"/>
            <w:szCs w:val="24"/>
          </w:rPr>
        </w:pPr>
        <w:r w:rsidRPr="00B65FF8">
          <w:rPr>
            <w:rFonts w:asciiTheme="majorHAnsi" w:hAnsiTheme="majorHAnsi"/>
            <w:sz w:val="24"/>
            <w:szCs w:val="24"/>
          </w:rPr>
          <w:t xml:space="preserve">                                                  </w:t>
        </w:r>
        <w:r w:rsidRPr="00B65FF8">
          <w:rPr>
            <w:rFonts w:asciiTheme="majorHAnsi" w:hAnsiTheme="majorHAnsi"/>
            <w:noProof/>
            <w:sz w:val="24"/>
            <w:szCs w:val="24"/>
          </w:rPr>
          <w:drawing>
            <wp:inline distT="0" distB="0" distL="0" distR="0" wp14:anchorId="7A720C44" wp14:editId="044D95AD">
              <wp:extent cx="10059035" cy="6096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59035" cy="609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B65FF8">
          <w:rPr>
            <w:rFonts w:asciiTheme="majorHAnsi" w:hAnsiTheme="majorHAnsi"/>
            <w:sz w:val="24"/>
            <w:szCs w:val="24"/>
          </w:rPr>
          <w:t xml:space="preserve">                                                 </w:t>
        </w:r>
      </w:p>
      <w:p w:rsidR="00B65FF8" w:rsidRPr="00B65FF8" w:rsidRDefault="00B65FF8" w:rsidP="00B65FF8">
        <w:pPr>
          <w:pStyle w:val="Footer"/>
          <w:tabs>
            <w:tab w:val="left" w:pos="4365"/>
            <w:tab w:val="center" w:pos="4513"/>
          </w:tabs>
          <w:jc w:val="center"/>
          <w:rPr>
            <w:rFonts w:asciiTheme="majorHAnsi" w:hAnsiTheme="majorHAnsi"/>
            <w:sz w:val="24"/>
            <w:szCs w:val="24"/>
          </w:rPr>
        </w:pPr>
        <w:proofErr w:type="spellStart"/>
        <w:r w:rsidRPr="00B65FF8">
          <w:rPr>
            <w:rFonts w:asciiTheme="majorHAnsi" w:hAnsiTheme="majorHAnsi"/>
            <w:sz w:val="24"/>
            <w:szCs w:val="24"/>
          </w:rPr>
          <w:t>Trg</w:t>
        </w:r>
        <w:proofErr w:type="spellEnd"/>
        <w:r w:rsidRPr="00B65FF8">
          <w:rPr>
            <w:rFonts w:asciiTheme="majorHAnsi" w:hAnsiTheme="majorHAnsi"/>
            <w:sz w:val="24"/>
            <w:szCs w:val="24"/>
          </w:rPr>
          <w:t xml:space="preserve"> </w:t>
        </w:r>
        <w:proofErr w:type="spellStart"/>
        <w:r w:rsidRPr="00B65FF8">
          <w:rPr>
            <w:rFonts w:asciiTheme="majorHAnsi" w:hAnsiTheme="majorHAnsi"/>
            <w:sz w:val="24"/>
            <w:szCs w:val="24"/>
          </w:rPr>
          <w:t>Magnolija</w:t>
        </w:r>
        <w:proofErr w:type="spellEnd"/>
        <w:r w:rsidRPr="00B65FF8">
          <w:rPr>
            <w:rFonts w:asciiTheme="majorHAnsi" w:hAnsiTheme="majorHAnsi"/>
            <w:sz w:val="24"/>
            <w:szCs w:val="24"/>
          </w:rPr>
          <w:t xml:space="preserve"> br. 1, 85320 Tivat, </w:t>
        </w:r>
        <w:proofErr w:type="spellStart"/>
        <w:r w:rsidRPr="00B65FF8">
          <w:rPr>
            <w:rFonts w:asciiTheme="majorHAnsi" w:hAnsiTheme="majorHAnsi"/>
            <w:sz w:val="24"/>
            <w:szCs w:val="24"/>
          </w:rPr>
          <w:t>Crna</w:t>
        </w:r>
        <w:proofErr w:type="spellEnd"/>
        <w:r w:rsidRPr="00B65FF8">
          <w:rPr>
            <w:rFonts w:asciiTheme="majorHAnsi" w:hAnsiTheme="majorHAnsi"/>
            <w:sz w:val="24"/>
            <w:szCs w:val="24"/>
          </w:rPr>
          <w:t xml:space="preserve"> Gora</w:t>
        </w:r>
      </w:p>
      <w:p w:rsidR="00B65FF8" w:rsidRPr="00B65FF8" w:rsidRDefault="00B65FF8" w:rsidP="00B65FF8">
        <w:pPr>
          <w:pStyle w:val="Footer"/>
          <w:tabs>
            <w:tab w:val="left" w:pos="4365"/>
            <w:tab w:val="center" w:pos="4513"/>
          </w:tabs>
          <w:jc w:val="center"/>
          <w:rPr>
            <w:rFonts w:asciiTheme="majorHAnsi" w:hAnsiTheme="majorHAnsi"/>
            <w:sz w:val="24"/>
            <w:szCs w:val="24"/>
          </w:rPr>
        </w:pPr>
        <w:r w:rsidRPr="00B65FF8">
          <w:rPr>
            <w:rFonts w:asciiTheme="majorHAnsi" w:hAnsiTheme="majorHAnsi"/>
            <w:sz w:val="24"/>
            <w:szCs w:val="24"/>
          </w:rPr>
          <w:t>Tel: + 382 (0) 32 661 362,</w:t>
        </w:r>
      </w:p>
      <w:p w:rsidR="00B0205E" w:rsidRPr="00B65FF8" w:rsidRDefault="00B65FF8" w:rsidP="00B65FF8">
        <w:pPr>
          <w:pStyle w:val="Footer"/>
          <w:tabs>
            <w:tab w:val="left" w:pos="4365"/>
            <w:tab w:val="center" w:pos="4513"/>
          </w:tabs>
          <w:jc w:val="center"/>
          <w:rPr>
            <w:rFonts w:asciiTheme="majorHAnsi" w:hAnsiTheme="majorHAnsi"/>
            <w:sz w:val="24"/>
            <w:szCs w:val="24"/>
          </w:rPr>
        </w:pPr>
        <w:r w:rsidRPr="00B65FF8">
          <w:rPr>
            <w:rFonts w:asciiTheme="majorHAnsi" w:hAnsiTheme="majorHAnsi"/>
            <w:sz w:val="24"/>
            <w:szCs w:val="24"/>
          </w:rPr>
          <w:t>mjesnezajednice@opstinativat.com, www.opstinativat.com</w:t>
        </w:r>
      </w:p>
    </w:sdtContent>
  </w:sdt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27" w:rsidRDefault="00C83527" w:rsidP="000A0F28">
      <w:pPr>
        <w:spacing w:after="0" w:line="240" w:lineRule="auto"/>
      </w:pPr>
      <w:r>
        <w:separator/>
      </w:r>
    </w:p>
  </w:footnote>
  <w:footnote w:type="continuationSeparator" w:id="0">
    <w:p w:rsidR="00C83527" w:rsidRDefault="00C83527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03DE2" w:rsidP="000A0F28">
    <w:r>
      <w:rPr>
        <w:noProof/>
      </w:rPr>
      <w:drawing>
        <wp:anchor distT="0" distB="0" distL="114300" distR="114300" simplePos="0" relativeHeight="251649024" behindDoc="0" locked="0" layoutInCell="1" allowOverlap="1" wp14:anchorId="4E935508" wp14:editId="053201FB">
          <wp:simplePos x="0" y="0"/>
          <wp:positionH relativeFrom="margin">
            <wp:posOffset>4058285</wp:posOffset>
          </wp:positionH>
          <wp:positionV relativeFrom="margin">
            <wp:posOffset>-2214245</wp:posOffset>
          </wp:positionV>
          <wp:extent cx="739775" cy="861060"/>
          <wp:effectExtent l="0" t="0" r="3175" b="0"/>
          <wp:wrapNone/>
          <wp:docPr id="10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B65FF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B65FF8" w:rsidRDefault="00B65FF8" w:rsidP="00B65FF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Pr="00B07076" w:rsidRDefault="000A0F28" w:rsidP="007B2BD9">
    <w:pPr>
      <w:spacing w:after="0" w:line="240" w:lineRule="auto"/>
      <w:ind w:left="-1080" w:firstLine="1080"/>
      <w:jc w:val="center"/>
      <w:rPr>
        <w:rFonts w:ascii="Cambria" w:hAnsi="Cambria"/>
        <w:sz w:val="24"/>
        <w:szCs w:val="24"/>
      </w:rPr>
    </w:pPr>
    <w:r w:rsidRPr="00B07076">
      <w:rPr>
        <w:rFonts w:ascii="Cambria" w:hAnsi="Cambria" w:cs="Arial"/>
        <w:b/>
        <w:iCs/>
        <w:sz w:val="24"/>
        <w:szCs w:val="24"/>
        <w:lang w:val="sr-Latn-CS"/>
      </w:rPr>
      <w:t>CRNA GORA</w:t>
    </w:r>
  </w:p>
  <w:p w:rsidR="000A0F28" w:rsidRPr="00B07076" w:rsidRDefault="000A0F28" w:rsidP="007B2BD9">
    <w:pPr>
      <w:spacing w:after="0" w:line="240" w:lineRule="auto"/>
      <w:ind w:left="-1080" w:firstLine="1080"/>
      <w:jc w:val="center"/>
      <w:rPr>
        <w:rFonts w:ascii="Cambria" w:hAnsi="Cambria" w:cs="Arial"/>
        <w:b/>
        <w:iCs/>
        <w:sz w:val="24"/>
        <w:szCs w:val="24"/>
        <w:lang w:val="sr-Latn-CS"/>
      </w:rPr>
    </w:pPr>
    <w:r w:rsidRPr="00B07076">
      <w:rPr>
        <w:rFonts w:ascii="Cambria" w:hAnsi="Cambria" w:cs="Arial"/>
        <w:b/>
        <w:iCs/>
        <w:sz w:val="24"/>
        <w:szCs w:val="24"/>
        <w:lang w:val="sr-Latn-CS"/>
      </w:rPr>
      <w:t>OPŠTINA TIVAT</w:t>
    </w:r>
  </w:p>
  <w:p w:rsidR="00FC261D" w:rsidRPr="00B07076" w:rsidRDefault="007B2BD9" w:rsidP="007B2BD9">
    <w:pPr>
      <w:spacing w:after="0" w:line="240" w:lineRule="auto"/>
      <w:jc w:val="center"/>
      <w:rPr>
        <w:rFonts w:ascii="Cambria" w:hAnsi="Cambria" w:cs="Arial"/>
        <w:b/>
        <w:sz w:val="24"/>
        <w:szCs w:val="24"/>
        <w:lang w:val="sr-Latn-CS"/>
      </w:rPr>
    </w:pPr>
    <w:r w:rsidRPr="00B07076">
      <w:rPr>
        <w:rFonts w:ascii="Cambria" w:hAnsi="Cambria" w:cs="Arial"/>
        <w:b/>
        <w:sz w:val="24"/>
        <w:szCs w:val="24"/>
        <w:lang w:val="sr-Latn-CS"/>
      </w:rPr>
      <w:t>SEKRETARIJAT ZA LOKALNU SAMOUPRAVU</w:t>
    </w:r>
  </w:p>
  <w:p w:rsidR="00FC261D" w:rsidRPr="00B07076" w:rsidRDefault="00FC261D" w:rsidP="007B2BD9">
    <w:pPr>
      <w:spacing w:after="0" w:line="240" w:lineRule="auto"/>
      <w:jc w:val="center"/>
      <w:rPr>
        <w:rFonts w:ascii="Cambria" w:hAnsi="Cambria" w:cs="Arial"/>
        <w:b/>
        <w:lang w:val="sr-Latn-CS"/>
      </w:rPr>
    </w:pPr>
    <w:r w:rsidRPr="00B07076">
      <w:rPr>
        <w:rFonts w:ascii="Cambria" w:hAnsi="Cambria" w:cs="Arial"/>
        <w:b/>
        <w:lang w:val="sr-Latn-CS"/>
      </w:rPr>
      <w:t>Kancelarija za  saradnju sa mjesnim zajednicama</w:t>
    </w:r>
  </w:p>
  <w:p w:rsidR="000A0F28" w:rsidRPr="00CC7851" w:rsidRDefault="00FC261D" w:rsidP="00CC7851">
    <w:pPr>
      <w:spacing w:after="0" w:line="240" w:lineRule="auto"/>
      <w:jc w:val="center"/>
      <w:rPr>
        <w:rFonts w:ascii="Cambria" w:hAnsi="Cambria" w:cs="Arial"/>
        <w:b/>
        <w:lang w:val="sr-Latn-CS"/>
      </w:rPr>
    </w:pPr>
    <w:r w:rsidRPr="00B07076">
      <w:rPr>
        <w:rFonts w:ascii="Cambria" w:hAnsi="Cambria" w:cs="Arial"/>
        <w:b/>
        <w:lang w:val="sr-Latn-CS"/>
      </w:rPr>
      <w:t>i pružanje pravne pomoći građanima</w:t>
    </w:r>
    <w:r w:rsidR="00B0205E">
      <w:rPr>
        <w:noProof/>
      </w:rPr>
      <w:drawing>
        <wp:anchor distT="0" distB="0" distL="114300" distR="114300" simplePos="0" relativeHeight="251650048" behindDoc="0" locked="0" layoutInCell="1" allowOverlap="1" wp14:anchorId="6A82A723" wp14:editId="3152E952">
          <wp:simplePos x="0" y="0"/>
          <wp:positionH relativeFrom="margin">
            <wp:posOffset>-514350</wp:posOffset>
          </wp:positionH>
          <wp:positionV relativeFrom="margin">
            <wp:posOffset>-401955</wp:posOffset>
          </wp:positionV>
          <wp:extent cx="10058400" cy="66675"/>
          <wp:effectExtent l="0" t="0" r="0" b="9525"/>
          <wp:wrapSquare wrapText="bothSides"/>
          <wp:docPr id="9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0E21" w:rsidRDefault="00780E21">
    <w:pPr>
      <w:pStyle w:val="Header"/>
      <w:rPr>
        <w:rFonts w:ascii="Arial" w:hAnsi="Arial" w:cs="Arial"/>
        <w:b/>
        <w:iCs/>
        <w:lang w:val="sr-Latn-CS"/>
      </w:rPr>
    </w:pPr>
  </w:p>
  <w:p w:rsidR="00780E21" w:rsidRDefault="00780E2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46A7B"/>
    <w:multiLevelType w:val="hybridMultilevel"/>
    <w:tmpl w:val="7C32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C3BAC"/>
    <w:multiLevelType w:val="hybridMultilevel"/>
    <w:tmpl w:val="053AE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03DE2"/>
    <w:rsid w:val="000162CD"/>
    <w:rsid w:val="000319AB"/>
    <w:rsid w:val="00065305"/>
    <w:rsid w:val="000766CD"/>
    <w:rsid w:val="00086797"/>
    <w:rsid w:val="000A0F28"/>
    <w:rsid w:val="000B6F99"/>
    <w:rsid w:val="000C63A4"/>
    <w:rsid w:val="000C6FC9"/>
    <w:rsid w:val="00130585"/>
    <w:rsid w:val="00132731"/>
    <w:rsid w:val="00135FC6"/>
    <w:rsid w:val="00162E88"/>
    <w:rsid w:val="00164007"/>
    <w:rsid w:val="0017750B"/>
    <w:rsid w:val="001905EF"/>
    <w:rsid w:val="001A3FC0"/>
    <w:rsid w:val="001C3B6C"/>
    <w:rsid w:val="001E5FA6"/>
    <w:rsid w:val="00210467"/>
    <w:rsid w:val="002326AF"/>
    <w:rsid w:val="00236005"/>
    <w:rsid w:val="0025371E"/>
    <w:rsid w:val="00266C99"/>
    <w:rsid w:val="00281DE0"/>
    <w:rsid w:val="00287C5E"/>
    <w:rsid w:val="002C0926"/>
    <w:rsid w:val="002C4614"/>
    <w:rsid w:val="002E75BE"/>
    <w:rsid w:val="00341957"/>
    <w:rsid w:val="00353229"/>
    <w:rsid w:val="003874C1"/>
    <w:rsid w:val="003A1674"/>
    <w:rsid w:val="003C20B3"/>
    <w:rsid w:val="003C21F4"/>
    <w:rsid w:val="003E4EC2"/>
    <w:rsid w:val="00403D68"/>
    <w:rsid w:val="0043325F"/>
    <w:rsid w:val="004475B7"/>
    <w:rsid w:val="00472A3E"/>
    <w:rsid w:val="00477E5B"/>
    <w:rsid w:val="004C07D0"/>
    <w:rsid w:val="005860DF"/>
    <w:rsid w:val="00592D9A"/>
    <w:rsid w:val="00593E41"/>
    <w:rsid w:val="005A1C90"/>
    <w:rsid w:val="005A2A4A"/>
    <w:rsid w:val="005F6D1D"/>
    <w:rsid w:val="00602C6B"/>
    <w:rsid w:val="00664A79"/>
    <w:rsid w:val="00684930"/>
    <w:rsid w:val="006A47D4"/>
    <w:rsid w:val="006A6D77"/>
    <w:rsid w:val="006C7155"/>
    <w:rsid w:val="006D79E3"/>
    <w:rsid w:val="006E6927"/>
    <w:rsid w:val="00705B99"/>
    <w:rsid w:val="0070739F"/>
    <w:rsid w:val="00734D29"/>
    <w:rsid w:val="0074755B"/>
    <w:rsid w:val="00752DBF"/>
    <w:rsid w:val="00780E21"/>
    <w:rsid w:val="00781D7D"/>
    <w:rsid w:val="00792A99"/>
    <w:rsid w:val="007A6BC0"/>
    <w:rsid w:val="007B2BD9"/>
    <w:rsid w:val="007E7B81"/>
    <w:rsid w:val="007E7E15"/>
    <w:rsid w:val="007F2FEF"/>
    <w:rsid w:val="007F3F90"/>
    <w:rsid w:val="00810686"/>
    <w:rsid w:val="008219D4"/>
    <w:rsid w:val="0083381E"/>
    <w:rsid w:val="008400D8"/>
    <w:rsid w:val="00841E08"/>
    <w:rsid w:val="00843034"/>
    <w:rsid w:val="00851EE5"/>
    <w:rsid w:val="008664B8"/>
    <w:rsid w:val="008670E4"/>
    <w:rsid w:val="008721F5"/>
    <w:rsid w:val="0087229C"/>
    <w:rsid w:val="008A48BC"/>
    <w:rsid w:val="008B222B"/>
    <w:rsid w:val="008E3239"/>
    <w:rsid w:val="008E4417"/>
    <w:rsid w:val="00946C61"/>
    <w:rsid w:val="00965051"/>
    <w:rsid w:val="00972B8A"/>
    <w:rsid w:val="00973C8F"/>
    <w:rsid w:val="00992F73"/>
    <w:rsid w:val="009D75E2"/>
    <w:rsid w:val="009E0B28"/>
    <w:rsid w:val="009E400A"/>
    <w:rsid w:val="00A25356"/>
    <w:rsid w:val="00A73F78"/>
    <w:rsid w:val="00AB03B6"/>
    <w:rsid w:val="00AC7BE7"/>
    <w:rsid w:val="00AD2597"/>
    <w:rsid w:val="00AE072C"/>
    <w:rsid w:val="00B0205E"/>
    <w:rsid w:val="00B07076"/>
    <w:rsid w:val="00B1096A"/>
    <w:rsid w:val="00B10D51"/>
    <w:rsid w:val="00B21EAE"/>
    <w:rsid w:val="00B65FF8"/>
    <w:rsid w:val="00B72160"/>
    <w:rsid w:val="00B832B6"/>
    <w:rsid w:val="00BA655C"/>
    <w:rsid w:val="00BB54CD"/>
    <w:rsid w:val="00BC1212"/>
    <w:rsid w:val="00BC3C4B"/>
    <w:rsid w:val="00C06B28"/>
    <w:rsid w:val="00C06F29"/>
    <w:rsid w:val="00C15782"/>
    <w:rsid w:val="00C20353"/>
    <w:rsid w:val="00C51146"/>
    <w:rsid w:val="00C54E0C"/>
    <w:rsid w:val="00C60B3F"/>
    <w:rsid w:val="00C645CB"/>
    <w:rsid w:val="00C725A2"/>
    <w:rsid w:val="00C83527"/>
    <w:rsid w:val="00C97475"/>
    <w:rsid w:val="00C975A4"/>
    <w:rsid w:val="00CA2E19"/>
    <w:rsid w:val="00CA4608"/>
    <w:rsid w:val="00CC7851"/>
    <w:rsid w:val="00CE472F"/>
    <w:rsid w:val="00CF00EA"/>
    <w:rsid w:val="00D224B4"/>
    <w:rsid w:val="00D344A2"/>
    <w:rsid w:val="00D42925"/>
    <w:rsid w:val="00D51ADC"/>
    <w:rsid w:val="00D571CA"/>
    <w:rsid w:val="00D86CCA"/>
    <w:rsid w:val="00D9051B"/>
    <w:rsid w:val="00DA1BDC"/>
    <w:rsid w:val="00DC0211"/>
    <w:rsid w:val="00DF7271"/>
    <w:rsid w:val="00E24030"/>
    <w:rsid w:val="00E431CD"/>
    <w:rsid w:val="00E61896"/>
    <w:rsid w:val="00E63667"/>
    <w:rsid w:val="00E701C0"/>
    <w:rsid w:val="00E732B7"/>
    <w:rsid w:val="00E77F10"/>
    <w:rsid w:val="00E900C0"/>
    <w:rsid w:val="00EC0A64"/>
    <w:rsid w:val="00F01628"/>
    <w:rsid w:val="00F056E9"/>
    <w:rsid w:val="00F170E3"/>
    <w:rsid w:val="00F24BD2"/>
    <w:rsid w:val="00F42D62"/>
    <w:rsid w:val="00F520F3"/>
    <w:rsid w:val="00F532E6"/>
    <w:rsid w:val="00F5408F"/>
    <w:rsid w:val="00F70CAB"/>
    <w:rsid w:val="00F734ED"/>
    <w:rsid w:val="00F84B24"/>
    <w:rsid w:val="00FA55AB"/>
    <w:rsid w:val="00FC261D"/>
    <w:rsid w:val="00FD29B9"/>
    <w:rsid w:val="00FD2F8E"/>
    <w:rsid w:val="00FE00F3"/>
    <w:rsid w:val="00FE06B1"/>
    <w:rsid w:val="00FF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uiPriority w:val="99"/>
    <w:unhideWhenUsed/>
    <w:rsid w:val="000A0F28"/>
    <w:rPr>
      <w:color w:val="0563C1"/>
      <w:u w:val="single"/>
    </w:rPr>
  </w:style>
  <w:style w:type="paragraph" w:styleId="NoSpacing">
    <w:name w:val="No Spacing"/>
    <w:link w:val="NoSpacingChar"/>
    <w:uiPriority w:val="1"/>
    <w:qFormat/>
    <w:rsid w:val="000A0F28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0A0F2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B02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0205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0205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N03Y">
    <w:name w:val="N03Y"/>
    <w:basedOn w:val="Normal"/>
    <w:uiPriority w:val="99"/>
    <w:rsid w:val="00EC0A64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/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uiPriority w:val="99"/>
    <w:unhideWhenUsed/>
    <w:rsid w:val="000A0F28"/>
    <w:rPr>
      <w:color w:val="0563C1"/>
      <w:u w:val="single"/>
    </w:rPr>
  </w:style>
  <w:style w:type="paragraph" w:styleId="NoSpacing">
    <w:name w:val="No Spacing"/>
    <w:link w:val="NoSpacingChar"/>
    <w:uiPriority w:val="1"/>
    <w:qFormat/>
    <w:rsid w:val="000A0F28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0A0F28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B02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0205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0205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N03Y">
    <w:name w:val="N03Y"/>
    <w:basedOn w:val="Normal"/>
    <w:uiPriority w:val="99"/>
    <w:rsid w:val="00EC0A64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/>
      <w:b/>
      <w:bCs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DA77D-6AB3-4BD1-A08E-A18ED136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1169</Words>
  <Characters>6666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7820</CharactersWithSpaces>
  <SharedDoc>false</SharedDoc>
  <HLinks>
    <vt:vector size="18" baseType="variant">
      <vt:variant>
        <vt:i4>5832770</vt:i4>
      </vt:variant>
      <vt:variant>
        <vt:i4>6</vt:i4>
      </vt:variant>
      <vt:variant>
        <vt:i4>0</vt:i4>
      </vt:variant>
      <vt:variant>
        <vt:i4>5</vt:i4>
      </vt:variant>
      <vt:variant>
        <vt:lpwstr>http://www.opstinativat.com/</vt:lpwstr>
      </vt:variant>
      <vt:variant>
        <vt:lpwstr/>
      </vt:variant>
      <vt:variant>
        <vt:i4>5832770</vt:i4>
      </vt:variant>
      <vt:variant>
        <vt:i4>3</vt:i4>
      </vt:variant>
      <vt:variant>
        <vt:i4>0</vt:i4>
      </vt:variant>
      <vt:variant>
        <vt:i4>5</vt:i4>
      </vt:variant>
      <vt:variant>
        <vt:lpwstr>http://www.opstinativat.com/</vt:lpwstr>
      </vt:variant>
      <vt:variant>
        <vt:lpwstr/>
      </vt:variant>
      <vt:variant>
        <vt:i4>3735556</vt:i4>
      </vt:variant>
      <vt:variant>
        <vt:i4>0</vt:i4>
      </vt:variant>
      <vt:variant>
        <vt:i4>0</vt:i4>
      </vt:variant>
      <vt:variant>
        <vt:i4>5</vt:i4>
      </vt:variant>
      <vt:variant>
        <vt:lpwstr>mailto:predsjednik@opstinativat.com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Obradovic</dc:creator>
  <cp:lastModifiedBy>Ivan Obradovic</cp:lastModifiedBy>
  <cp:revision>103</cp:revision>
  <cp:lastPrinted>2018-12-03T11:23:00Z</cp:lastPrinted>
  <dcterms:created xsi:type="dcterms:W3CDTF">2019-01-17T07:32:00Z</dcterms:created>
  <dcterms:modified xsi:type="dcterms:W3CDTF">2019-09-06T07:57:00Z</dcterms:modified>
</cp:coreProperties>
</file>