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DB" w:rsidRDefault="00A071DB" w:rsidP="00A071DB">
      <w:pPr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PREDLOG</w:t>
      </w:r>
    </w:p>
    <w:p w:rsidR="00AE1AD0" w:rsidRPr="00C32F48" w:rsidRDefault="00854258" w:rsidP="001D01C4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ME"/>
        </w:rPr>
        <w:t xml:space="preserve">Na osnovu člana 11 Odluke o osnivanju DOO „Vodovod i kanalizacija“ Tivat ( Sl.list CG-opštinski propisi 24/13,04/15) </w:t>
      </w:r>
      <w:r w:rsidR="00AE1AD0" w:rsidRPr="00C32F48">
        <w:rPr>
          <w:rFonts w:ascii="Arial" w:hAnsi="Arial" w:cs="Arial"/>
          <w:lang w:val="sr-Latn-ME"/>
        </w:rPr>
        <w:t xml:space="preserve">člana </w:t>
      </w:r>
      <w:r>
        <w:rPr>
          <w:rFonts w:ascii="Arial" w:hAnsi="Arial" w:cs="Arial"/>
          <w:lang w:val="sr-Latn-CS"/>
        </w:rPr>
        <w:t xml:space="preserve">18 </w:t>
      </w:r>
      <w:r w:rsidR="00C32F48" w:rsidRPr="00C32F48">
        <w:rPr>
          <w:rFonts w:ascii="Arial" w:hAnsi="Arial" w:cs="Arial"/>
          <w:lang w:val="sr-Latn-CS"/>
        </w:rPr>
        <w:t xml:space="preserve">Statuta DOO </w:t>
      </w:r>
      <w:r w:rsidR="00C32F48" w:rsidRPr="00C32F48">
        <w:rPr>
          <w:rFonts w:ascii="Arial" w:hAnsi="Arial" w:cs="Arial"/>
          <w:lang w:val="sr-Latn-ME"/>
        </w:rPr>
        <w:t xml:space="preserve">„Vodovod i kanalizacija“ Tivat (Sl.list CG-opštinski propisi br. 32/13,15/15,55/17) i člana 35 Statuta opštine Tivat (Sl.list CG-opštinski propisi 24/18), </w:t>
      </w:r>
      <w:r w:rsidR="00AE1AD0" w:rsidRPr="00C32F48">
        <w:rPr>
          <w:rFonts w:ascii="Arial" w:hAnsi="Arial" w:cs="Arial"/>
          <w:lang w:val="sr-Latn-CS"/>
        </w:rPr>
        <w:t xml:space="preserve"> Skupština opštine Tivat na sj</w:t>
      </w:r>
      <w:r w:rsidR="00557F96">
        <w:rPr>
          <w:rFonts w:ascii="Arial" w:hAnsi="Arial" w:cs="Arial"/>
          <w:lang w:val="sr-Latn-CS"/>
        </w:rPr>
        <w:t>ednici  održanoj dana ______2018</w:t>
      </w:r>
      <w:r w:rsidR="00AE1AD0" w:rsidRPr="00C32F48">
        <w:rPr>
          <w:rFonts w:ascii="Arial" w:hAnsi="Arial" w:cs="Arial"/>
          <w:lang w:val="sr-Latn-CS"/>
        </w:rPr>
        <w:t xml:space="preserve">. g. donijela je </w:t>
      </w:r>
    </w:p>
    <w:p w:rsidR="00E60FF7" w:rsidRDefault="00E60FF7" w:rsidP="00AE1AD0">
      <w:pPr>
        <w:jc w:val="center"/>
        <w:rPr>
          <w:rFonts w:ascii="Arial" w:hAnsi="Arial" w:cs="Arial"/>
          <w:lang w:val="sr-Latn-CS"/>
        </w:rPr>
      </w:pPr>
    </w:p>
    <w:p w:rsidR="00AE1AD0" w:rsidRPr="00C32F48" w:rsidRDefault="00AE1AD0" w:rsidP="00AE1AD0">
      <w:pPr>
        <w:jc w:val="center"/>
        <w:rPr>
          <w:rFonts w:ascii="Arial" w:hAnsi="Arial" w:cs="Arial"/>
          <w:lang w:val="sr-Latn-CS"/>
        </w:rPr>
      </w:pPr>
      <w:r w:rsidRPr="00C32F48">
        <w:rPr>
          <w:rFonts w:ascii="Arial" w:hAnsi="Arial" w:cs="Arial"/>
          <w:lang w:val="sr-Latn-CS"/>
        </w:rPr>
        <w:t>ODLUKU</w:t>
      </w:r>
    </w:p>
    <w:p w:rsidR="00AE1AD0" w:rsidRPr="00C32F48" w:rsidRDefault="00AE1AD0" w:rsidP="00AE1AD0">
      <w:pPr>
        <w:jc w:val="center"/>
        <w:rPr>
          <w:rFonts w:ascii="Arial" w:hAnsi="Arial" w:cs="Arial"/>
          <w:lang w:val="sr-Latn-CS"/>
        </w:rPr>
      </w:pPr>
      <w:r w:rsidRPr="00C32F48">
        <w:rPr>
          <w:rFonts w:ascii="Arial" w:hAnsi="Arial" w:cs="Arial"/>
          <w:lang w:val="sr-Latn-CS"/>
        </w:rPr>
        <w:t xml:space="preserve">O </w:t>
      </w:r>
      <w:r w:rsidR="00854258">
        <w:rPr>
          <w:rFonts w:ascii="Arial" w:hAnsi="Arial" w:cs="Arial"/>
          <w:lang w:val="sr-Latn-CS"/>
        </w:rPr>
        <w:t xml:space="preserve">imenovanju </w:t>
      </w:r>
      <w:r w:rsidR="00CA6849" w:rsidRPr="00C32F48">
        <w:rPr>
          <w:rFonts w:ascii="Arial" w:hAnsi="Arial" w:cs="Arial"/>
          <w:lang w:val="sr-Latn-CS"/>
        </w:rPr>
        <w:t>jednog</w:t>
      </w:r>
      <w:r w:rsidRPr="00C32F48">
        <w:rPr>
          <w:rFonts w:ascii="Arial" w:hAnsi="Arial" w:cs="Arial"/>
          <w:lang w:val="sr-Latn-CS"/>
        </w:rPr>
        <w:t xml:space="preserve"> člana</w:t>
      </w:r>
      <w:r w:rsidR="00557F96">
        <w:rPr>
          <w:rFonts w:ascii="Arial" w:hAnsi="Arial" w:cs="Arial"/>
          <w:lang w:val="sr-Latn-CS"/>
        </w:rPr>
        <w:t xml:space="preserve"> </w:t>
      </w:r>
      <w:r w:rsidRPr="00C32F48">
        <w:rPr>
          <w:rFonts w:ascii="Arial" w:hAnsi="Arial" w:cs="Arial"/>
          <w:lang w:val="sr-Latn-CS"/>
        </w:rPr>
        <w:t>Odbora direktora DOO „</w:t>
      </w:r>
      <w:r w:rsidR="00761EE7" w:rsidRPr="00C32F48">
        <w:rPr>
          <w:rFonts w:ascii="Arial" w:hAnsi="Arial" w:cs="Arial"/>
          <w:lang w:val="sr-Latn-CS"/>
        </w:rPr>
        <w:t>Vodovod i kanalizacija</w:t>
      </w:r>
      <w:r w:rsidRPr="00C32F48">
        <w:rPr>
          <w:rFonts w:ascii="Arial" w:hAnsi="Arial" w:cs="Arial"/>
          <w:lang w:val="sr-Latn-CS"/>
        </w:rPr>
        <w:t>“ Tivat</w:t>
      </w:r>
    </w:p>
    <w:p w:rsidR="00E60FF7" w:rsidRDefault="00E60FF7" w:rsidP="00AE1AD0">
      <w:pPr>
        <w:jc w:val="center"/>
        <w:rPr>
          <w:rFonts w:ascii="Arial" w:hAnsi="Arial" w:cs="Arial"/>
          <w:lang w:val="sr-Latn-CS"/>
        </w:rPr>
      </w:pPr>
    </w:p>
    <w:p w:rsidR="00AE1AD0" w:rsidRDefault="00AE1AD0" w:rsidP="00AE1AD0">
      <w:pPr>
        <w:jc w:val="center"/>
        <w:rPr>
          <w:rFonts w:ascii="Arial" w:hAnsi="Arial" w:cs="Arial"/>
          <w:lang w:val="sr-Latn-CS"/>
        </w:rPr>
      </w:pPr>
      <w:r w:rsidRPr="00C32F48">
        <w:rPr>
          <w:rFonts w:ascii="Arial" w:hAnsi="Arial" w:cs="Arial"/>
          <w:lang w:val="sr-Latn-CS"/>
        </w:rPr>
        <w:t>Član 1</w:t>
      </w:r>
    </w:p>
    <w:p w:rsidR="00DE35AD" w:rsidRDefault="00DE35AD" w:rsidP="00DE35AD">
      <w:pPr>
        <w:spacing w:line="48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 člana Odbora direktora DOO „Vodovod i kanalizacija“ Tivat imenuje se </w:t>
      </w:r>
      <w:r w:rsidRPr="00B775B4">
        <w:rPr>
          <w:rFonts w:ascii="Arial" w:hAnsi="Arial" w:cs="Arial"/>
          <w:lang w:val="sr-Latn-CS"/>
        </w:rPr>
        <w:t>Mileta Mišnić.</w:t>
      </w:r>
    </w:p>
    <w:p w:rsidR="00557F96" w:rsidRDefault="00B71892" w:rsidP="00AE1AD0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Član 2</w:t>
      </w:r>
    </w:p>
    <w:p w:rsidR="00DE35AD" w:rsidRDefault="00DE35AD" w:rsidP="00DE35AD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Mandat članu Odbora direktora traje do isteka mandata na koji je  Odbor direktora imenovan.</w:t>
      </w:r>
    </w:p>
    <w:p w:rsidR="00DE35AD" w:rsidRPr="00C32F48" w:rsidRDefault="00DE35AD" w:rsidP="00DE35AD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Član 3</w:t>
      </w:r>
    </w:p>
    <w:p w:rsidR="00AE1AD0" w:rsidRPr="00C32F48" w:rsidRDefault="00AE1AD0" w:rsidP="00AE1AD0">
      <w:pPr>
        <w:rPr>
          <w:rFonts w:ascii="Arial" w:hAnsi="Arial" w:cs="Arial"/>
          <w:lang w:val="sr-Latn-ME"/>
        </w:rPr>
      </w:pPr>
      <w:r w:rsidRPr="00C32F48">
        <w:rPr>
          <w:rFonts w:ascii="Arial" w:hAnsi="Arial" w:cs="Arial"/>
          <w:lang w:val="sr-Latn-ME"/>
        </w:rPr>
        <w:t>Ova odluka stupa na snagu osmog dana od dana objavljivanja u „Sl.listu CG-opštinski propisi“.</w:t>
      </w:r>
    </w:p>
    <w:p w:rsidR="001D01C4" w:rsidRDefault="001D01C4" w:rsidP="001D01C4">
      <w:pPr>
        <w:spacing w:after="0" w:line="240" w:lineRule="auto"/>
        <w:jc w:val="center"/>
        <w:rPr>
          <w:rFonts w:ascii="Arial" w:hAnsi="Arial" w:cs="Arial"/>
          <w:lang w:val="sr-Latn-ME"/>
        </w:rPr>
      </w:pPr>
    </w:p>
    <w:p w:rsidR="00E60FF7" w:rsidRDefault="00E60FF7" w:rsidP="00E60FF7">
      <w:pPr>
        <w:spacing w:after="0"/>
        <w:jc w:val="center"/>
        <w:rPr>
          <w:rFonts w:ascii="Arial" w:hAnsi="Arial" w:cs="Arial"/>
          <w:lang w:val="sr-Latn-ME"/>
        </w:rPr>
      </w:pPr>
    </w:p>
    <w:p w:rsidR="00A071DB" w:rsidRDefault="00A071DB" w:rsidP="00A071DB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Broj,</w:t>
      </w:r>
    </w:p>
    <w:p w:rsidR="00A071DB" w:rsidRDefault="00A071DB" w:rsidP="00A071DB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Tivat,</w:t>
      </w:r>
    </w:p>
    <w:p w:rsidR="001D01C4" w:rsidRPr="00C32F48" w:rsidRDefault="00AE1AD0" w:rsidP="00E60FF7">
      <w:pPr>
        <w:spacing w:after="0"/>
        <w:jc w:val="center"/>
        <w:rPr>
          <w:rFonts w:ascii="Arial" w:hAnsi="Arial" w:cs="Arial"/>
          <w:lang w:val="sr-Latn-ME"/>
        </w:rPr>
      </w:pPr>
      <w:r w:rsidRPr="00C32F48">
        <w:rPr>
          <w:rFonts w:ascii="Arial" w:hAnsi="Arial" w:cs="Arial"/>
          <w:lang w:val="sr-Latn-ME"/>
        </w:rPr>
        <w:t>SKUPŠTINA OPŠTINE TIVAT</w:t>
      </w:r>
    </w:p>
    <w:p w:rsidR="00AE1AD0" w:rsidRDefault="00AE1AD0" w:rsidP="001D01C4">
      <w:pPr>
        <w:spacing w:after="0"/>
        <w:jc w:val="center"/>
        <w:rPr>
          <w:rFonts w:ascii="Arial" w:hAnsi="Arial" w:cs="Arial"/>
          <w:lang w:val="sr-Latn-ME"/>
        </w:rPr>
      </w:pPr>
      <w:r w:rsidRPr="00C32F48">
        <w:rPr>
          <w:rFonts w:ascii="Arial" w:hAnsi="Arial" w:cs="Arial"/>
          <w:lang w:val="sr-Latn-ME"/>
        </w:rPr>
        <w:t>Predsjednik</w:t>
      </w:r>
    </w:p>
    <w:p w:rsidR="00E60FF7" w:rsidRDefault="00AE1AD0" w:rsidP="00A071DB">
      <w:pPr>
        <w:spacing w:after="0"/>
        <w:jc w:val="center"/>
        <w:rPr>
          <w:rFonts w:ascii="Arial" w:hAnsi="Arial" w:cs="Arial"/>
          <w:lang w:val="sr-Latn-ME"/>
        </w:rPr>
      </w:pPr>
      <w:r w:rsidRPr="00C32F48">
        <w:rPr>
          <w:rFonts w:ascii="Arial" w:hAnsi="Arial" w:cs="Arial"/>
          <w:lang w:val="sr-Latn-ME"/>
        </w:rPr>
        <w:t>Ivan Novosel, s.r</w:t>
      </w:r>
      <w:bookmarkStart w:id="0" w:name="_GoBack"/>
      <w:bookmarkEnd w:id="0"/>
    </w:p>
    <w:p w:rsidR="00E60FF7" w:rsidRDefault="00E60FF7" w:rsidP="00AE1AD0">
      <w:pPr>
        <w:jc w:val="center"/>
        <w:rPr>
          <w:rFonts w:ascii="Arial" w:hAnsi="Arial" w:cs="Arial"/>
          <w:lang w:val="sr-Latn-ME"/>
        </w:rPr>
      </w:pPr>
    </w:p>
    <w:p w:rsidR="00AE1AD0" w:rsidRPr="00C32F48" w:rsidRDefault="00AE1AD0" w:rsidP="00AE1AD0">
      <w:pPr>
        <w:jc w:val="center"/>
        <w:rPr>
          <w:rFonts w:ascii="Arial" w:hAnsi="Arial" w:cs="Arial"/>
          <w:lang w:val="sr-Latn-ME"/>
        </w:rPr>
      </w:pPr>
      <w:r w:rsidRPr="00C32F48">
        <w:rPr>
          <w:rFonts w:ascii="Arial" w:hAnsi="Arial" w:cs="Arial"/>
          <w:lang w:val="sr-Latn-ME"/>
        </w:rPr>
        <w:t>OBRAZLOŽENJE</w:t>
      </w:r>
    </w:p>
    <w:p w:rsidR="001D01C4" w:rsidRDefault="00AE1AD0" w:rsidP="00066942">
      <w:pPr>
        <w:jc w:val="both"/>
        <w:rPr>
          <w:rFonts w:ascii="Arial" w:hAnsi="Arial" w:cs="Arial"/>
          <w:lang w:val="sr-Latn-ME"/>
        </w:rPr>
      </w:pPr>
      <w:r w:rsidRPr="00C32F48">
        <w:rPr>
          <w:rFonts w:ascii="Arial" w:hAnsi="Arial" w:cs="Arial"/>
          <w:lang w:val="sr-Latn-ME"/>
        </w:rPr>
        <w:t xml:space="preserve">Pravni osnov za donošenje ove odluke sadržan je u članu </w:t>
      </w:r>
      <w:r w:rsidR="003476DF">
        <w:rPr>
          <w:rFonts w:ascii="Arial" w:hAnsi="Arial" w:cs="Arial"/>
          <w:lang w:val="sr-Latn-ME"/>
        </w:rPr>
        <w:t>11 Odluke</w:t>
      </w:r>
      <w:r w:rsidR="00273963">
        <w:rPr>
          <w:rFonts w:ascii="Arial" w:hAnsi="Arial" w:cs="Arial"/>
          <w:lang w:val="sr-Latn-ME"/>
        </w:rPr>
        <w:t xml:space="preserve"> o osnivanju DOO „Vodovod i kanalizacija“ i članu 18 Statuta DOO „Vodovod i kanalizacija“ u kojima je propisano da osnivač imenuje i razrješava članove Odbora direktora. Kako je </w:t>
      </w:r>
      <w:r w:rsidR="003476DF">
        <w:rPr>
          <w:rFonts w:ascii="Arial" w:hAnsi="Arial" w:cs="Arial"/>
          <w:lang w:val="sr-Latn-ME"/>
        </w:rPr>
        <w:t xml:space="preserve">jedan član Odbora direktora </w:t>
      </w:r>
      <w:r w:rsidR="00273963">
        <w:rPr>
          <w:rFonts w:ascii="Arial" w:hAnsi="Arial" w:cs="Arial"/>
          <w:lang w:val="sr-Latn-ME"/>
        </w:rPr>
        <w:t xml:space="preserve">podnio ostavku na mjesto člana Odbora direktora, i kako je od strane osnivača predloženo da se za novog člana imenuje Mileta Mišnić, pristupilo se izradi ove odluke i predlaže se njeno usvajanje. </w:t>
      </w:r>
    </w:p>
    <w:p w:rsidR="00273963" w:rsidRDefault="00273963" w:rsidP="00066942">
      <w:pPr>
        <w:jc w:val="both"/>
        <w:rPr>
          <w:rFonts w:ascii="Arial" w:hAnsi="Arial" w:cs="Arial"/>
          <w:lang w:val="sr-Latn-ME"/>
        </w:rPr>
      </w:pPr>
    </w:p>
    <w:p w:rsidR="00121C71" w:rsidRDefault="00121C71" w:rsidP="001D01C4">
      <w:p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Obrađivač:</w:t>
      </w:r>
    </w:p>
    <w:p w:rsidR="00121C71" w:rsidRDefault="00121C71" w:rsidP="001D01C4">
      <w:pPr>
        <w:spacing w:after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Služba Skupštine</w:t>
      </w:r>
    </w:p>
    <w:p w:rsidR="00121C71" w:rsidRPr="00C32F48" w:rsidRDefault="00121C71" w:rsidP="00066942">
      <w:pPr>
        <w:jc w:val="both"/>
        <w:rPr>
          <w:rFonts w:ascii="Arial" w:hAnsi="Arial" w:cs="Arial"/>
          <w:lang w:val="sr-Latn-ME"/>
        </w:rPr>
      </w:pPr>
    </w:p>
    <w:sectPr w:rsidR="00121C71" w:rsidRPr="00C3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7"/>
    <w:rsid w:val="00066942"/>
    <w:rsid w:val="00121C71"/>
    <w:rsid w:val="001D01C4"/>
    <w:rsid w:val="00273963"/>
    <w:rsid w:val="003476DF"/>
    <w:rsid w:val="004904B3"/>
    <w:rsid w:val="00557F96"/>
    <w:rsid w:val="00761EE7"/>
    <w:rsid w:val="00854258"/>
    <w:rsid w:val="008C115D"/>
    <w:rsid w:val="00993FBA"/>
    <w:rsid w:val="009E16F7"/>
    <w:rsid w:val="00A071DB"/>
    <w:rsid w:val="00AE1AD0"/>
    <w:rsid w:val="00B71892"/>
    <w:rsid w:val="00B775B4"/>
    <w:rsid w:val="00B83003"/>
    <w:rsid w:val="00C32F48"/>
    <w:rsid w:val="00CA6849"/>
    <w:rsid w:val="00CE7861"/>
    <w:rsid w:val="00D53FF2"/>
    <w:rsid w:val="00DC4D0B"/>
    <w:rsid w:val="00DE35AD"/>
    <w:rsid w:val="00E4335B"/>
    <w:rsid w:val="00E6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BC3"/>
  <w15:docId w15:val="{575275FC-33D2-4952-94FE-0A3AEE19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71CF-6D4F-4C5C-A823-03A6D84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6</cp:revision>
  <dcterms:created xsi:type="dcterms:W3CDTF">2018-08-02T09:53:00Z</dcterms:created>
  <dcterms:modified xsi:type="dcterms:W3CDTF">2018-08-02T14:44:00Z</dcterms:modified>
</cp:coreProperties>
</file>