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86" w:rsidRDefault="00DE2686" w:rsidP="00DE2686">
      <w:pPr>
        <w:rPr>
          <w:rFonts w:ascii="Arial" w:hAnsi="Arial" w:cs="Arial"/>
        </w:rPr>
      </w:pPr>
    </w:p>
    <w:p w:rsidR="00DE2686" w:rsidRDefault="00DE2686" w:rsidP="00DE26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proofErr w:type="spellStart"/>
      <w:r>
        <w:rPr>
          <w:rFonts w:ascii="Arial" w:hAnsi="Arial" w:cs="Arial"/>
        </w:rPr>
        <w:t>osnovu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člana</w:t>
      </w:r>
      <w:proofErr w:type="spellEnd"/>
      <w:r w:rsidRPr="00202DDA">
        <w:rPr>
          <w:rFonts w:ascii="Arial" w:hAnsi="Arial" w:cs="Arial"/>
        </w:rPr>
        <w:t xml:space="preserve"> 35 </w:t>
      </w:r>
      <w:proofErr w:type="spellStart"/>
      <w:r w:rsidRPr="00202DDA">
        <w:rPr>
          <w:rFonts w:ascii="Arial" w:hAnsi="Arial" w:cs="Arial"/>
        </w:rPr>
        <w:t>Statuta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opštine</w:t>
      </w:r>
      <w:proofErr w:type="spellEnd"/>
      <w:r w:rsidRPr="00202DDA">
        <w:rPr>
          <w:rFonts w:ascii="Arial" w:hAnsi="Arial" w:cs="Arial"/>
        </w:rPr>
        <w:t xml:space="preserve"> Tivat („</w:t>
      </w:r>
      <w:proofErr w:type="spellStart"/>
      <w:r w:rsidRPr="00202DDA">
        <w:rPr>
          <w:rFonts w:ascii="Arial" w:hAnsi="Arial" w:cs="Arial"/>
        </w:rPr>
        <w:t>Službeni</w:t>
      </w:r>
      <w:proofErr w:type="spellEnd"/>
      <w:r w:rsidRPr="00202DDA">
        <w:rPr>
          <w:rFonts w:ascii="Arial" w:hAnsi="Arial" w:cs="Arial"/>
        </w:rPr>
        <w:t xml:space="preserve"> list </w:t>
      </w:r>
      <w:proofErr w:type="spellStart"/>
      <w:r w:rsidRPr="00202DDA">
        <w:rPr>
          <w:rFonts w:ascii="Arial" w:hAnsi="Arial" w:cs="Arial"/>
        </w:rPr>
        <w:t>Crne</w:t>
      </w:r>
      <w:proofErr w:type="spellEnd"/>
      <w:r w:rsidRPr="00202DDA">
        <w:rPr>
          <w:rFonts w:ascii="Arial" w:hAnsi="Arial" w:cs="Arial"/>
        </w:rPr>
        <w:t xml:space="preserve"> Gore – </w:t>
      </w:r>
      <w:proofErr w:type="spellStart"/>
      <w:r w:rsidRPr="00202DDA">
        <w:rPr>
          <w:rFonts w:ascii="Arial" w:hAnsi="Arial" w:cs="Arial"/>
        </w:rPr>
        <w:t>opštinski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propisi</w:t>
      </w:r>
      <w:proofErr w:type="spellEnd"/>
      <w:r w:rsidRPr="00202DDA">
        <w:rPr>
          <w:rFonts w:ascii="Arial" w:hAnsi="Arial" w:cs="Arial"/>
        </w:rPr>
        <w:t>“, br.24/18</w:t>
      </w:r>
      <w:r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člana</w:t>
      </w:r>
      <w:proofErr w:type="spellEnd"/>
      <w:r>
        <w:rPr>
          <w:rFonts w:ascii="Arial" w:hAnsi="Arial" w:cs="Arial"/>
        </w:rPr>
        <w:t xml:space="preserve"> 14 </w:t>
      </w:r>
      <w:proofErr w:type="gramStart"/>
      <w:r>
        <w:rPr>
          <w:rFonts w:ascii="Arial" w:hAnsi="Arial" w:cs="Arial"/>
        </w:rPr>
        <w:t>i  15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osnivanju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Javne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ustanove</w:t>
      </w:r>
      <w:proofErr w:type="spellEnd"/>
      <w:r w:rsidRPr="00202DDA">
        <w:rPr>
          <w:rFonts w:ascii="Arial" w:hAnsi="Arial" w:cs="Arial"/>
        </w:rPr>
        <w:t xml:space="preserve"> "</w:t>
      </w:r>
      <w:proofErr w:type="spellStart"/>
      <w:r w:rsidRPr="00202DDA">
        <w:rPr>
          <w:rFonts w:ascii="Arial" w:hAnsi="Arial" w:cs="Arial"/>
        </w:rPr>
        <w:t>Dnevni</w:t>
      </w:r>
      <w:proofErr w:type="spellEnd"/>
      <w:r w:rsidRPr="00202DDA">
        <w:rPr>
          <w:rFonts w:ascii="Arial" w:hAnsi="Arial" w:cs="Arial"/>
        </w:rPr>
        <w:t xml:space="preserve"> centar za </w:t>
      </w:r>
      <w:proofErr w:type="spellStart"/>
      <w:r w:rsidRPr="00202DDA">
        <w:rPr>
          <w:rFonts w:ascii="Arial" w:hAnsi="Arial" w:cs="Arial"/>
        </w:rPr>
        <w:t>djecu</w:t>
      </w:r>
      <w:proofErr w:type="spellEnd"/>
      <w:r w:rsidRPr="00202DDA">
        <w:rPr>
          <w:rFonts w:ascii="Arial" w:hAnsi="Arial" w:cs="Arial"/>
        </w:rPr>
        <w:t xml:space="preserve"> i </w:t>
      </w:r>
      <w:proofErr w:type="spellStart"/>
      <w:r w:rsidRPr="00202DDA">
        <w:rPr>
          <w:rFonts w:ascii="Arial" w:hAnsi="Arial" w:cs="Arial"/>
        </w:rPr>
        <w:t>mlade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sa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smetnjama</w:t>
      </w:r>
      <w:proofErr w:type="spellEnd"/>
      <w:r w:rsidRPr="00202DDA">
        <w:rPr>
          <w:rFonts w:ascii="Arial" w:hAnsi="Arial" w:cs="Arial"/>
        </w:rPr>
        <w:t xml:space="preserve"> i </w:t>
      </w:r>
      <w:proofErr w:type="spellStart"/>
      <w:r w:rsidRPr="00202DDA">
        <w:rPr>
          <w:rFonts w:ascii="Arial" w:hAnsi="Arial" w:cs="Arial"/>
        </w:rPr>
        <w:t>teškoćama</w:t>
      </w:r>
      <w:proofErr w:type="spellEnd"/>
      <w:r w:rsidRPr="00202DDA">
        <w:rPr>
          <w:rFonts w:ascii="Arial" w:hAnsi="Arial" w:cs="Arial"/>
        </w:rPr>
        <w:t xml:space="preserve"> u </w:t>
      </w:r>
      <w:proofErr w:type="spellStart"/>
      <w:r w:rsidRPr="00202DDA">
        <w:rPr>
          <w:rFonts w:ascii="Arial" w:hAnsi="Arial" w:cs="Arial"/>
        </w:rPr>
        <w:t>razvoju</w:t>
      </w:r>
      <w:proofErr w:type="spellEnd"/>
      <w:r w:rsidRPr="00202DDA">
        <w:rPr>
          <w:rFonts w:ascii="Arial" w:hAnsi="Arial" w:cs="Arial"/>
        </w:rPr>
        <w:t xml:space="preserve"> – Tivat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pl-P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Skupština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opštine</w:t>
      </w:r>
      <w:proofErr w:type="spellEnd"/>
      <w:r>
        <w:rPr>
          <w:rFonts w:ascii="Arial" w:hAnsi="Arial" w:cs="Arial"/>
        </w:rPr>
        <w:t xml:space="preserve"> Tivat,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sjednici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održanoj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dana</w:t>
      </w:r>
      <w:proofErr w:type="spellEnd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18.06 2019 </w:t>
      </w:r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</w:rPr>
        <w:t>godine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donijela</w:t>
      </w:r>
      <w:proofErr w:type="spellEnd"/>
      <w:r>
        <w:rPr>
          <w:rFonts w:ascii="Arial" w:hAnsi="Arial" w:cs="Arial"/>
        </w:rPr>
        <w:t xml:space="preserve"> je</w:t>
      </w:r>
    </w:p>
    <w:p w:rsidR="00DE2686" w:rsidRDefault="00DE2686" w:rsidP="00DE2686">
      <w:pPr>
        <w:rPr>
          <w:rFonts w:ascii="Arial" w:hAnsi="Arial" w:cs="Arial"/>
          <w:b/>
        </w:rPr>
      </w:pPr>
    </w:p>
    <w:p w:rsidR="00DE2686" w:rsidRPr="00173426" w:rsidRDefault="00DE2686" w:rsidP="00DE2686">
      <w:pPr>
        <w:jc w:val="center"/>
        <w:rPr>
          <w:rFonts w:ascii="Arial" w:hAnsi="Arial" w:cs="Arial"/>
        </w:rPr>
      </w:pPr>
    </w:p>
    <w:p w:rsidR="00DE2686" w:rsidRPr="00DE2686" w:rsidRDefault="00DE2686" w:rsidP="00DE2686">
      <w:pPr>
        <w:jc w:val="center"/>
        <w:rPr>
          <w:rFonts w:ascii="Arial" w:hAnsi="Arial" w:cs="Arial"/>
          <w:b/>
          <w:lang w:val="pl-PL"/>
        </w:rPr>
      </w:pPr>
      <w:r w:rsidRPr="00DE2686">
        <w:rPr>
          <w:rFonts w:ascii="Arial" w:hAnsi="Arial" w:cs="Arial"/>
          <w:b/>
          <w:lang w:val="pl-PL"/>
        </w:rPr>
        <w:t>O D L U K U</w:t>
      </w:r>
    </w:p>
    <w:p w:rsidR="00DE2686" w:rsidRPr="00DE2686" w:rsidRDefault="00DE2686" w:rsidP="00DE2686">
      <w:pPr>
        <w:jc w:val="center"/>
        <w:rPr>
          <w:rFonts w:ascii="Arial" w:hAnsi="Arial" w:cs="Arial"/>
          <w:b/>
          <w:lang w:val="pl-PL"/>
        </w:rPr>
      </w:pPr>
      <w:r w:rsidRPr="00DE2686">
        <w:rPr>
          <w:rFonts w:ascii="Arial" w:hAnsi="Arial" w:cs="Arial"/>
          <w:b/>
          <w:lang w:val="pl-PL"/>
        </w:rPr>
        <w:t xml:space="preserve">o imenovanju </w:t>
      </w:r>
      <w:r w:rsidRPr="00DE2686">
        <w:rPr>
          <w:rFonts w:ascii="Arial" w:hAnsi="Arial" w:cs="Arial"/>
          <w:b/>
          <w:lang w:val="pl-PL"/>
        </w:rPr>
        <w:t>privremenog Upravnog odbora</w:t>
      </w:r>
    </w:p>
    <w:p w:rsidR="00DE2686" w:rsidRPr="00DE2686" w:rsidRDefault="00DE2686" w:rsidP="00DE2686">
      <w:pPr>
        <w:jc w:val="center"/>
        <w:rPr>
          <w:rFonts w:ascii="Arial" w:hAnsi="Arial" w:cs="Arial"/>
          <w:b/>
          <w:lang w:val="pl-PL"/>
        </w:rPr>
      </w:pPr>
    </w:p>
    <w:p w:rsidR="00DE2686" w:rsidRPr="00DE2686" w:rsidRDefault="00DE2686" w:rsidP="00DE2686">
      <w:pPr>
        <w:jc w:val="center"/>
        <w:rPr>
          <w:rFonts w:ascii="Arial" w:hAnsi="Arial" w:cs="Arial"/>
          <w:b/>
          <w:lang w:val="pl-PL"/>
        </w:rPr>
      </w:pPr>
      <w:proofErr w:type="spellStart"/>
      <w:r w:rsidRPr="00DE2686">
        <w:rPr>
          <w:rFonts w:ascii="Arial" w:hAnsi="Arial" w:cs="Arial"/>
          <w:b/>
        </w:rPr>
        <w:t>Javne</w:t>
      </w:r>
      <w:proofErr w:type="spellEnd"/>
      <w:r w:rsidRPr="00DE2686">
        <w:rPr>
          <w:rFonts w:ascii="Arial" w:hAnsi="Arial" w:cs="Arial"/>
          <w:b/>
        </w:rPr>
        <w:t xml:space="preserve"> </w:t>
      </w:r>
      <w:proofErr w:type="spellStart"/>
      <w:r w:rsidRPr="00DE2686">
        <w:rPr>
          <w:rFonts w:ascii="Arial" w:hAnsi="Arial" w:cs="Arial"/>
          <w:b/>
        </w:rPr>
        <w:t>ustanove</w:t>
      </w:r>
      <w:proofErr w:type="spellEnd"/>
      <w:r w:rsidRPr="00DE2686">
        <w:rPr>
          <w:rFonts w:ascii="Arial" w:hAnsi="Arial" w:cs="Arial"/>
          <w:b/>
        </w:rPr>
        <w:t xml:space="preserve"> "</w:t>
      </w:r>
      <w:proofErr w:type="spellStart"/>
      <w:r w:rsidRPr="00DE2686">
        <w:rPr>
          <w:rFonts w:ascii="Arial" w:hAnsi="Arial" w:cs="Arial"/>
          <w:b/>
        </w:rPr>
        <w:t>Dnevni</w:t>
      </w:r>
      <w:proofErr w:type="spellEnd"/>
      <w:r w:rsidRPr="00DE2686">
        <w:rPr>
          <w:rFonts w:ascii="Arial" w:hAnsi="Arial" w:cs="Arial"/>
          <w:b/>
        </w:rPr>
        <w:t xml:space="preserve"> centar za </w:t>
      </w:r>
      <w:proofErr w:type="spellStart"/>
      <w:r w:rsidRPr="00DE2686">
        <w:rPr>
          <w:rFonts w:ascii="Arial" w:hAnsi="Arial" w:cs="Arial"/>
          <w:b/>
        </w:rPr>
        <w:t>djecu</w:t>
      </w:r>
      <w:proofErr w:type="spellEnd"/>
      <w:r w:rsidRPr="00DE2686">
        <w:rPr>
          <w:rFonts w:ascii="Arial" w:hAnsi="Arial" w:cs="Arial"/>
          <w:b/>
        </w:rPr>
        <w:t xml:space="preserve"> i </w:t>
      </w:r>
      <w:proofErr w:type="spellStart"/>
      <w:r w:rsidRPr="00DE2686">
        <w:rPr>
          <w:rFonts w:ascii="Arial" w:hAnsi="Arial" w:cs="Arial"/>
          <w:b/>
        </w:rPr>
        <w:t>mlade</w:t>
      </w:r>
      <w:proofErr w:type="spellEnd"/>
      <w:r w:rsidRPr="00DE2686">
        <w:rPr>
          <w:rFonts w:ascii="Arial" w:hAnsi="Arial" w:cs="Arial"/>
          <w:b/>
        </w:rPr>
        <w:t xml:space="preserve"> </w:t>
      </w:r>
      <w:proofErr w:type="spellStart"/>
      <w:proofErr w:type="gramStart"/>
      <w:r w:rsidRPr="00DE2686">
        <w:rPr>
          <w:rFonts w:ascii="Arial" w:hAnsi="Arial" w:cs="Arial"/>
          <w:b/>
        </w:rPr>
        <w:t>sa</w:t>
      </w:r>
      <w:proofErr w:type="spellEnd"/>
      <w:proofErr w:type="gramEnd"/>
      <w:r w:rsidRPr="00DE2686">
        <w:rPr>
          <w:rFonts w:ascii="Arial" w:hAnsi="Arial" w:cs="Arial"/>
          <w:b/>
        </w:rPr>
        <w:t xml:space="preserve"> </w:t>
      </w:r>
      <w:proofErr w:type="spellStart"/>
      <w:r w:rsidRPr="00DE2686">
        <w:rPr>
          <w:rFonts w:ascii="Arial" w:hAnsi="Arial" w:cs="Arial"/>
          <w:b/>
        </w:rPr>
        <w:t>smetnjama</w:t>
      </w:r>
      <w:proofErr w:type="spellEnd"/>
      <w:r w:rsidRPr="00DE2686">
        <w:rPr>
          <w:rFonts w:ascii="Arial" w:hAnsi="Arial" w:cs="Arial"/>
          <w:b/>
        </w:rPr>
        <w:t xml:space="preserve"> i </w:t>
      </w:r>
      <w:proofErr w:type="spellStart"/>
      <w:r w:rsidRPr="00DE2686">
        <w:rPr>
          <w:rFonts w:ascii="Arial" w:hAnsi="Arial" w:cs="Arial"/>
          <w:b/>
        </w:rPr>
        <w:t>teškoćama</w:t>
      </w:r>
      <w:proofErr w:type="spellEnd"/>
      <w:r w:rsidRPr="00DE2686">
        <w:rPr>
          <w:rFonts w:ascii="Arial" w:hAnsi="Arial" w:cs="Arial"/>
          <w:b/>
        </w:rPr>
        <w:t xml:space="preserve"> u </w:t>
      </w:r>
      <w:proofErr w:type="spellStart"/>
      <w:r w:rsidRPr="00DE2686">
        <w:rPr>
          <w:rFonts w:ascii="Arial" w:hAnsi="Arial" w:cs="Arial"/>
          <w:b/>
        </w:rPr>
        <w:t>razvoju</w:t>
      </w:r>
      <w:proofErr w:type="spellEnd"/>
      <w:r w:rsidRPr="00DE2686">
        <w:rPr>
          <w:rFonts w:ascii="Arial" w:hAnsi="Arial" w:cs="Arial"/>
          <w:b/>
        </w:rPr>
        <w:t xml:space="preserve"> – Tivat</w:t>
      </w:r>
    </w:p>
    <w:p w:rsidR="00DE2686" w:rsidRPr="00173426" w:rsidRDefault="00DE2686" w:rsidP="00DE2686">
      <w:pPr>
        <w:jc w:val="center"/>
        <w:rPr>
          <w:rFonts w:ascii="Arial" w:hAnsi="Arial" w:cs="Arial"/>
          <w:lang w:val="pl-PL"/>
        </w:rPr>
      </w:pPr>
    </w:p>
    <w:p w:rsidR="00DE2686" w:rsidRPr="00173426" w:rsidRDefault="00DE2686" w:rsidP="00DE2686">
      <w:pPr>
        <w:jc w:val="center"/>
        <w:rPr>
          <w:rFonts w:ascii="Arial" w:hAnsi="Arial" w:cs="Arial"/>
          <w:lang w:val="pl-PL"/>
        </w:rPr>
      </w:pPr>
    </w:p>
    <w:p w:rsidR="00DE2686" w:rsidRPr="00173426" w:rsidRDefault="00DE2686" w:rsidP="00DE2686">
      <w:pPr>
        <w:jc w:val="center"/>
        <w:rPr>
          <w:rFonts w:ascii="Arial" w:hAnsi="Arial" w:cs="Arial"/>
          <w:lang w:val="pl-PL"/>
        </w:rPr>
      </w:pPr>
      <w:r w:rsidRPr="00173426">
        <w:rPr>
          <w:rFonts w:ascii="Arial" w:hAnsi="Arial" w:cs="Arial"/>
          <w:lang w:val="pl-PL"/>
        </w:rPr>
        <w:t>Član 1</w:t>
      </w:r>
    </w:p>
    <w:p w:rsidR="00DE2686" w:rsidRDefault="00DE2686" w:rsidP="00DE268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</w:p>
    <w:p w:rsidR="00DE2686" w:rsidRDefault="00DE2686" w:rsidP="00DE268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 </w:t>
      </w:r>
      <w:r w:rsidR="00A147E4">
        <w:rPr>
          <w:rFonts w:ascii="Arial" w:hAnsi="Arial" w:cs="Arial"/>
          <w:lang w:val="pl-PL"/>
        </w:rPr>
        <w:t xml:space="preserve">predsjednika i </w:t>
      </w:r>
      <w:r>
        <w:rPr>
          <w:rFonts w:ascii="Arial" w:hAnsi="Arial" w:cs="Arial"/>
          <w:lang w:val="pl-PL"/>
        </w:rPr>
        <w:t>članove</w:t>
      </w:r>
      <w:r w:rsidR="00A147E4">
        <w:rPr>
          <w:rFonts w:ascii="Arial" w:hAnsi="Arial" w:cs="Arial"/>
          <w:lang w:val="pl-PL"/>
        </w:rPr>
        <w:t>/ce</w:t>
      </w:r>
      <w:r>
        <w:rPr>
          <w:rFonts w:ascii="Arial" w:hAnsi="Arial" w:cs="Arial"/>
          <w:lang w:val="pl-PL"/>
        </w:rPr>
        <w:t xml:space="preserve">   </w:t>
      </w:r>
      <w:r w:rsidR="00432533" w:rsidRPr="00432533">
        <w:rPr>
          <w:rFonts w:ascii="Arial" w:hAnsi="Arial" w:cs="Arial"/>
          <w:lang w:val="pl-PL"/>
        </w:rPr>
        <w:t>privremenog Upravnog odbora</w:t>
      </w:r>
      <w:r w:rsidR="00432533">
        <w:rPr>
          <w:rFonts w:ascii="Arial" w:hAnsi="Arial" w:cs="Arial"/>
          <w:lang w:val="pl-PL"/>
        </w:rPr>
        <w:t xml:space="preserve"> </w:t>
      </w:r>
      <w:proofErr w:type="spellStart"/>
      <w:r w:rsidR="00432533" w:rsidRPr="00432533">
        <w:rPr>
          <w:rFonts w:ascii="Arial" w:hAnsi="Arial" w:cs="Arial"/>
        </w:rPr>
        <w:t>Javne</w:t>
      </w:r>
      <w:proofErr w:type="spellEnd"/>
      <w:r w:rsidR="00432533" w:rsidRPr="00432533">
        <w:rPr>
          <w:rFonts w:ascii="Arial" w:hAnsi="Arial" w:cs="Arial"/>
        </w:rPr>
        <w:t xml:space="preserve"> </w:t>
      </w:r>
      <w:proofErr w:type="spellStart"/>
      <w:r w:rsidR="00432533" w:rsidRPr="00432533">
        <w:rPr>
          <w:rFonts w:ascii="Arial" w:hAnsi="Arial" w:cs="Arial"/>
        </w:rPr>
        <w:t>ustanove</w:t>
      </w:r>
      <w:proofErr w:type="spellEnd"/>
      <w:r w:rsidR="00432533" w:rsidRPr="00432533">
        <w:rPr>
          <w:rFonts w:ascii="Arial" w:hAnsi="Arial" w:cs="Arial"/>
        </w:rPr>
        <w:t xml:space="preserve"> "</w:t>
      </w:r>
      <w:proofErr w:type="spellStart"/>
      <w:r w:rsidR="00432533" w:rsidRPr="00432533">
        <w:rPr>
          <w:rFonts w:ascii="Arial" w:hAnsi="Arial" w:cs="Arial"/>
        </w:rPr>
        <w:t>Dnevni</w:t>
      </w:r>
      <w:proofErr w:type="spellEnd"/>
      <w:r w:rsidR="00432533" w:rsidRPr="00432533">
        <w:rPr>
          <w:rFonts w:ascii="Arial" w:hAnsi="Arial" w:cs="Arial"/>
        </w:rPr>
        <w:t xml:space="preserve"> centar za </w:t>
      </w:r>
      <w:proofErr w:type="spellStart"/>
      <w:r w:rsidR="00432533" w:rsidRPr="00432533">
        <w:rPr>
          <w:rFonts w:ascii="Arial" w:hAnsi="Arial" w:cs="Arial"/>
        </w:rPr>
        <w:t>djecu</w:t>
      </w:r>
      <w:proofErr w:type="spellEnd"/>
      <w:r w:rsidR="00432533" w:rsidRPr="00432533">
        <w:rPr>
          <w:rFonts w:ascii="Arial" w:hAnsi="Arial" w:cs="Arial"/>
        </w:rPr>
        <w:t xml:space="preserve"> i </w:t>
      </w:r>
      <w:proofErr w:type="spellStart"/>
      <w:r w:rsidR="00432533" w:rsidRPr="00432533">
        <w:rPr>
          <w:rFonts w:ascii="Arial" w:hAnsi="Arial" w:cs="Arial"/>
        </w:rPr>
        <w:t>mlade</w:t>
      </w:r>
      <w:proofErr w:type="spellEnd"/>
      <w:r w:rsidR="00432533" w:rsidRPr="00432533">
        <w:rPr>
          <w:rFonts w:ascii="Arial" w:hAnsi="Arial" w:cs="Arial"/>
        </w:rPr>
        <w:t xml:space="preserve"> </w:t>
      </w:r>
      <w:proofErr w:type="spellStart"/>
      <w:r w:rsidR="00432533" w:rsidRPr="00432533">
        <w:rPr>
          <w:rFonts w:ascii="Arial" w:hAnsi="Arial" w:cs="Arial"/>
        </w:rPr>
        <w:t>sa</w:t>
      </w:r>
      <w:proofErr w:type="spellEnd"/>
      <w:r w:rsidR="00432533" w:rsidRPr="00432533">
        <w:rPr>
          <w:rFonts w:ascii="Arial" w:hAnsi="Arial" w:cs="Arial"/>
        </w:rPr>
        <w:t xml:space="preserve"> </w:t>
      </w:r>
      <w:proofErr w:type="spellStart"/>
      <w:r w:rsidR="00432533" w:rsidRPr="00432533">
        <w:rPr>
          <w:rFonts w:ascii="Arial" w:hAnsi="Arial" w:cs="Arial"/>
        </w:rPr>
        <w:t>smetnjama</w:t>
      </w:r>
      <w:proofErr w:type="spellEnd"/>
      <w:r w:rsidR="00432533" w:rsidRPr="00432533">
        <w:rPr>
          <w:rFonts w:ascii="Arial" w:hAnsi="Arial" w:cs="Arial"/>
        </w:rPr>
        <w:t xml:space="preserve"> i </w:t>
      </w:r>
      <w:proofErr w:type="spellStart"/>
      <w:r w:rsidR="00432533" w:rsidRPr="00432533">
        <w:rPr>
          <w:rFonts w:ascii="Arial" w:hAnsi="Arial" w:cs="Arial"/>
        </w:rPr>
        <w:t>teškoćama</w:t>
      </w:r>
      <w:proofErr w:type="spellEnd"/>
      <w:r w:rsidR="00432533" w:rsidRPr="00432533">
        <w:rPr>
          <w:rFonts w:ascii="Arial" w:hAnsi="Arial" w:cs="Arial"/>
        </w:rPr>
        <w:t xml:space="preserve"> u </w:t>
      </w:r>
      <w:proofErr w:type="spellStart"/>
      <w:r w:rsidR="00432533" w:rsidRPr="00432533">
        <w:rPr>
          <w:rFonts w:ascii="Arial" w:hAnsi="Arial" w:cs="Arial"/>
        </w:rPr>
        <w:t>razvoju</w:t>
      </w:r>
      <w:proofErr w:type="spellEnd"/>
      <w:r w:rsidR="00432533" w:rsidRPr="00432533">
        <w:rPr>
          <w:rFonts w:ascii="Arial" w:hAnsi="Arial" w:cs="Arial"/>
        </w:rPr>
        <w:t xml:space="preserve"> – Tivat</w:t>
      </w:r>
      <w:r w:rsidR="00432533">
        <w:rPr>
          <w:rFonts w:ascii="Arial" w:hAnsi="Arial" w:cs="Arial"/>
        </w:rPr>
        <w:t>”</w:t>
      </w:r>
      <w:r w:rsidR="00432533">
        <w:rPr>
          <w:rFonts w:ascii="Arial" w:hAnsi="Arial" w:cs="Arial"/>
          <w:lang w:val="pl-PL"/>
        </w:rPr>
        <w:t xml:space="preserve"> , </w:t>
      </w:r>
      <w:r>
        <w:rPr>
          <w:rFonts w:ascii="Arial" w:hAnsi="Arial" w:cs="Arial"/>
          <w:lang w:val="pl-PL"/>
        </w:rPr>
        <w:t xml:space="preserve"> imenuju se:</w:t>
      </w:r>
    </w:p>
    <w:p w:rsidR="00DE2686" w:rsidRDefault="00DE2686" w:rsidP="00DE2686">
      <w:pPr>
        <w:rPr>
          <w:rFonts w:ascii="Arial" w:hAnsi="Arial" w:cs="Arial"/>
          <w:lang w:val="pl-PL"/>
        </w:rPr>
      </w:pPr>
    </w:p>
    <w:p w:rsidR="00DE2686" w:rsidRPr="00FD598B" w:rsidRDefault="00432533" w:rsidP="00DE2686">
      <w:pPr>
        <w:pStyle w:val="ListParagraph"/>
        <w:numPr>
          <w:ilvl w:val="0"/>
          <w:numId w:val="1"/>
        </w:num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Nataša Lutovac , predsjednica</w:t>
      </w:r>
    </w:p>
    <w:p w:rsidR="00DE2686" w:rsidRDefault="00DE2686" w:rsidP="00DE2686">
      <w:pPr>
        <w:rPr>
          <w:rFonts w:ascii="Arial" w:hAnsi="Arial" w:cs="Arial"/>
          <w:lang w:val="pl-PL"/>
        </w:rPr>
      </w:pPr>
    </w:p>
    <w:p w:rsidR="00DE2686" w:rsidRPr="00FD598B" w:rsidRDefault="00432533" w:rsidP="00DE2686">
      <w:pPr>
        <w:pStyle w:val="ListParagraph"/>
        <w:numPr>
          <w:ilvl w:val="0"/>
          <w:numId w:val="1"/>
        </w:num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Jelena Bošković, članica</w:t>
      </w:r>
    </w:p>
    <w:p w:rsidR="00DE2686" w:rsidRDefault="00DE2686" w:rsidP="00DE2686">
      <w:pPr>
        <w:rPr>
          <w:rFonts w:ascii="Arial" w:hAnsi="Arial" w:cs="Arial"/>
          <w:lang w:val="pl-PL"/>
        </w:rPr>
      </w:pPr>
    </w:p>
    <w:p w:rsidR="00DE2686" w:rsidRDefault="00432533" w:rsidP="00DE2686">
      <w:pPr>
        <w:pStyle w:val="ListParagraph"/>
        <w:numPr>
          <w:ilvl w:val="0"/>
          <w:numId w:val="1"/>
        </w:num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Vedrana Petković, članica</w:t>
      </w:r>
    </w:p>
    <w:p w:rsidR="00432533" w:rsidRPr="00432533" w:rsidRDefault="00432533" w:rsidP="00432533">
      <w:pPr>
        <w:pStyle w:val="ListParagraph"/>
        <w:rPr>
          <w:rFonts w:ascii="Arial" w:hAnsi="Arial" w:cs="Arial"/>
          <w:lang w:val="pl-PL"/>
        </w:rPr>
      </w:pPr>
    </w:p>
    <w:p w:rsidR="00432533" w:rsidRDefault="00432533" w:rsidP="00DE2686">
      <w:pPr>
        <w:pStyle w:val="ListParagraph"/>
        <w:numPr>
          <w:ilvl w:val="0"/>
          <w:numId w:val="1"/>
        </w:num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Nađa Backović, članica</w:t>
      </w:r>
    </w:p>
    <w:p w:rsidR="00432533" w:rsidRPr="00432533" w:rsidRDefault="00432533" w:rsidP="00432533">
      <w:pPr>
        <w:pStyle w:val="ListParagraph"/>
        <w:rPr>
          <w:rFonts w:ascii="Arial" w:hAnsi="Arial" w:cs="Arial"/>
          <w:lang w:val="pl-PL"/>
        </w:rPr>
      </w:pPr>
    </w:p>
    <w:p w:rsidR="00432533" w:rsidRPr="00FD598B" w:rsidRDefault="00432533" w:rsidP="00DE2686">
      <w:pPr>
        <w:pStyle w:val="ListParagraph"/>
        <w:numPr>
          <w:ilvl w:val="0"/>
          <w:numId w:val="1"/>
        </w:num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Tomičić Sofija, članica </w:t>
      </w:r>
    </w:p>
    <w:p w:rsidR="00DE2686" w:rsidRDefault="00DE2686" w:rsidP="00DE2686">
      <w:pPr>
        <w:ind w:left="720"/>
        <w:rPr>
          <w:rFonts w:ascii="Arial" w:hAnsi="Arial" w:cs="Arial"/>
          <w:lang w:val="pl-PL"/>
        </w:rPr>
      </w:pPr>
    </w:p>
    <w:p w:rsidR="00DE2686" w:rsidRDefault="00DE2686" w:rsidP="00DE2686">
      <w:pPr>
        <w:ind w:left="720"/>
        <w:jc w:val="center"/>
        <w:rPr>
          <w:rFonts w:ascii="Arial" w:hAnsi="Arial" w:cs="Arial"/>
          <w:lang w:val="pl-PL"/>
        </w:rPr>
      </w:pPr>
    </w:p>
    <w:p w:rsidR="00DE2686" w:rsidRPr="00A166C0" w:rsidRDefault="00DE2686" w:rsidP="00DE2686">
      <w:pPr>
        <w:ind w:left="7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Član 2</w:t>
      </w:r>
    </w:p>
    <w:p w:rsidR="00DE2686" w:rsidRDefault="00DE2686" w:rsidP="00DE2686">
      <w:pPr>
        <w:jc w:val="center"/>
        <w:rPr>
          <w:rFonts w:ascii="Arial" w:hAnsi="Arial" w:cs="Arial"/>
          <w:lang w:val="pl-PL"/>
        </w:rPr>
      </w:pPr>
    </w:p>
    <w:p w:rsidR="00A147E4" w:rsidRPr="00202DDA" w:rsidRDefault="00A147E4" w:rsidP="00A147E4">
      <w:pPr>
        <w:rPr>
          <w:rFonts w:ascii="Arial" w:hAnsi="Arial" w:cs="Arial"/>
        </w:rPr>
      </w:pPr>
      <w:proofErr w:type="spellStart"/>
      <w:r w:rsidRPr="00202DDA">
        <w:rPr>
          <w:rFonts w:ascii="Arial" w:hAnsi="Arial" w:cs="Arial"/>
        </w:rPr>
        <w:t>Dnevnim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centrom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će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upravljati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pr</w:t>
      </w:r>
      <w:r>
        <w:rPr>
          <w:rFonts w:ascii="Arial" w:hAnsi="Arial" w:cs="Arial"/>
        </w:rPr>
        <w:t>ivremeni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Upravni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odbor</w:t>
      </w:r>
      <w:proofErr w:type="spellEnd"/>
      <w:r>
        <w:rPr>
          <w:rFonts w:ascii="Arial" w:hAnsi="Arial" w:cs="Arial"/>
        </w:rPr>
        <w:t xml:space="preserve"> .</w:t>
      </w:r>
      <w:proofErr w:type="gramEnd"/>
      <w:r>
        <w:rPr>
          <w:rFonts w:ascii="Arial" w:hAnsi="Arial" w:cs="Arial"/>
        </w:rPr>
        <w:t xml:space="preserve"> </w:t>
      </w:r>
    </w:p>
    <w:p w:rsidR="00A147E4" w:rsidRPr="00A147E4" w:rsidRDefault="00432533" w:rsidP="00A147E4">
      <w:pPr>
        <w:rPr>
          <w:rFonts w:ascii="Arial" w:hAnsi="Arial" w:cs="Arial"/>
          <w:lang w:val="pl-PL"/>
        </w:rPr>
      </w:pPr>
      <w:proofErr w:type="spellStart"/>
      <w:r>
        <w:rPr>
          <w:rFonts w:ascii="Arial" w:hAnsi="Arial" w:cs="Arial"/>
        </w:rPr>
        <w:t>Privremeni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Upravni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odbor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ovlašćenja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prava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dužnosti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obaveze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A147E4">
        <w:rPr>
          <w:rFonts w:ascii="Arial" w:hAnsi="Arial" w:cs="Arial"/>
        </w:rPr>
        <w:t>Upravnog</w:t>
      </w:r>
      <w:proofErr w:type="spellEnd"/>
      <w:r w:rsidR="00A147E4">
        <w:rPr>
          <w:rFonts w:ascii="Arial" w:hAnsi="Arial" w:cs="Arial"/>
        </w:rPr>
        <w:t xml:space="preserve"> </w:t>
      </w:r>
      <w:proofErr w:type="spellStart"/>
      <w:r w:rsidR="00A147E4">
        <w:rPr>
          <w:rFonts w:ascii="Arial" w:hAnsi="Arial" w:cs="Arial"/>
        </w:rPr>
        <w:t>odbora</w:t>
      </w:r>
      <w:proofErr w:type="spellEnd"/>
      <w:r w:rsidR="00A147E4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koje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proizilaze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osnivanju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A147E4" w:rsidRPr="00A147E4">
        <w:rPr>
          <w:rFonts w:ascii="Arial" w:hAnsi="Arial" w:cs="Arial"/>
        </w:rPr>
        <w:t>Javne</w:t>
      </w:r>
      <w:proofErr w:type="spellEnd"/>
      <w:r w:rsidR="00A147E4" w:rsidRPr="00A147E4">
        <w:rPr>
          <w:rFonts w:ascii="Arial" w:hAnsi="Arial" w:cs="Arial"/>
        </w:rPr>
        <w:t xml:space="preserve"> </w:t>
      </w:r>
      <w:proofErr w:type="spellStart"/>
      <w:r w:rsidR="00A147E4" w:rsidRPr="00A147E4">
        <w:rPr>
          <w:rFonts w:ascii="Arial" w:hAnsi="Arial" w:cs="Arial"/>
        </w:rPr>
        <w:t>ustanove</w:t>
      </w:r>
      <w:proofErr w:type="spellEnd"/>
      <w:r w:rsidR="00A147E4" w:rsidRPr="00A147E4">
        <w:rPr>
          <w:rFonts w:ascii="Arial" w:hAnsi="Arial" w:cs="Arial"/>
        </w:rPr>
        <w:t xml:space="preserve"> </w:t>
      </w:r>
      <w:r w:rsidR="00A147E4">
        <w:rPr>
          <w:rFonts w:ascii="Arial" w:hAnsi="Arial" w:cs="Arial"/>
        </w:rPr>
        <w:t>"</w:t>
      </w:r>
      <w:proofErr w:type="spellStart"/>
      <w:r w:rsidR="00A147E4">
        <w:rPr>
          <w:rFonts w:ascii="Arial" w:hAnsi="Arial" w:cs="Arial"/>
        </w:rPr>
        <w:t>Dnevni</w:t>
      </w:r>
      <w:proofErr w:type="spellEnd"/>
      <w:r w:rsidR="00A147E4">
        <w:rPr>
          <w:rFonts w:ascii="Arial" w:hAnsi="Arial" w:cs="Arial"/>
        </w:rPr>
        <w:t xml:space="preserve"> centar za </w:t>
      </w:r>
      <w:proofErr w:type="spellStart"/>
      <w:r w:rsidR="00A147E4">
        <w:rPr>
          <w:rFonts w:ascii="Arial" w:hAnsi="Arial" w:cs="Arial"/>
        </w:rPr>
        <w:t>djecu</w:t>
      </w:r>
      <w:proofErr w:type="spellEnd"/>
      <w:r w:rsidR="00A147E4">
        <w:rPr>
          <w:rFonts w:ascii="Arial" w:hAnsi="Arial" w:cs="Arial"/>
        </w:rPr>
        <w:t xml:space="preserve"> i </w:t>
      </w:r>
      <w:proofErr w:type="spellStart"/>
      <w:r w:rsidR="00A147E4">
        <w:rPr>
          <w:rFonts w:ascii="Arial" w:hAnsi="Arial" w:cs="Arial"/>
        </w:rPr>
        <w:t>mlade</w:t>
      </w:r>
      <w:proofErr w:type="spellEnd"/>
      <w:r w:rsidR="00A147E4">
        <w:rPr>
          <w:rFonts w:ascii="Arial" w:hAnsi="Arial" w:cs="Arial"/>
        </w:rPr>
        <w:t xml:space="preserve"> </w:t>
      </w:r>
      <w:proofErr w:type="spellStart"/>
      <w:proofErr w:type="gramStart"/>
      <w:r w:rsidR="00A147E4" w:rsidRPr="00A147E4">
        <w:rPr>
          <w:rFonts w:ascii="Arial" w:hAnsi="Arial" w:cs="Arial"/>
        </w:rPr>
        <w:t>sa</w:t>
      </w:r>
      <w:proofErr w:type="spellEnd"/>
      <w:proofErr w:type="gramEnd"/>
      <w:r w:rsidR="00A147E4" w:rsidRPr="00A147E4">
        <w:rPr>
          <w:rFonts w:ascii="Arial" w:hAnsi="Arial" w:cs="Arial"/>
        </w:rPr>
        <w:t xml:space="preserve"> </w:t>
      </w:r>
      <w:proofErr w:type="spellStart"/>
      <w:r w:rsidR="00A147E4" w:rsidRPr="00A147E4">
        <w:rPr>
          <w:rFonts w:ascii="Arial" w:hAnsi="Arial" w:cs="Arial"/>
        </w:rPr>
        <w:t>smetnjama</w:t>
      </w:r>
      <w:proofErr w:type="spellEnd"/>
      <w:r w:rsidR="00A147E4" w:rsidRPr="00A147E4">
        <w:rPr>
          <w:rFonts w:ascii="Arial" w:hAnsi="Arial" w:cs="Arial"/>
        </w:rPr>
        <w:t xml:space="preserve"> i </w:t>
      </w:r>
      <w:proofErr w:type="spellStart"/>
      <w:r w:rsidR="00A147E4" w:rsidRPr="00A147E4">
        <w:rPr>
          <w:rFonts w:ascii="Arial" w:hAnsi="Arial" w:cs="Arial"/>
        </w:rPr>
        <w:t>teškoćama</w:t>
      </w:r>
      <w:proofErr w:type="spellEnd"/>
      <w:r w:rsidR="00A147E4" w:rsidRPr="00A147E4">
        <w:rPr>
          <w:rFonts w:ascii="Arial" w:hAnsi="Arial" w:cs="Arial"/>
        </w:rPr>
        <w:t xml:space="preserve"> u </w:t>
      </w:r>
      <w:proofErr w:type="spellStart"/>
      <w:r w:rsidR="00A147E4" w:rsidRPr="00A147E4">
        <w:rPr>
          <w:rFonts w:ascii="Arial" w:hAnsi="Arial" w:cs="Arial"/>
        </w:rPr>
        <w:t>razvoju</w:t>
      </w:r>
      <w:proofErr w:type="spellEnd"/>
      <w:r w:rsidR="00A147E4" w:rsidRPr="00A147E4">
        <w:rPr>
          <w:rFonts w:ascii="Arial" w:hAnsi="Arial" w:cs="Arial"/>
        </w:rPr>
        <w:t xml:space="preserve"> – Tivat</w:t>
      </w:r>
      <w:r w:rsidR="00A147E4">
        <w:rPr>
          <w:rFonts w:ascii="Arial" w:hAnsi="Arial" w:cs="Arial"/>
        </w:rPr>
        <w:t xml:space="preserve">” </w:t>
      </w:r>
      <w:r w:rsidR="005A7219">
        <w:rPr>
          <w:rFonts w:ascii="Arial" w:hAnsi="Arial" w:cs="Arial"/>
        </w:rPr>
        <w:t>i</w:t>
      </w:r>
      <w:r w:rsidR="00A147E4">
        <w:rPr>
          <w:rFonts w:ascii="Arial" w:hAnsi="Arial" w:cs="Arial"/>
        </w:rPr>
        <w:t xml:space="preserve"> </w:t>
      </w:r>
      <w:proofErr w:type="spellStart"/>
      <w:r w:rsidR="00A147E4">
        <w:rPr>
          <w:rFonts w:ascii="Arial" w:hAnsi="Arial" w:cs="Arial"/>
        </w:rPr>
        <w:t>Zakona</w:t>
      </w:r>
      <w:proofErr w:type="spellEnd"/>
      <w:r w:rsidR="00A147E4">
        <w:rPr>
          <w:rFonts w:ascii="Arial" w:hAnsi="Arial" w:cs="Arial"/>
        </w:rPr>
        <w:t>.</w:t>
      </w:r>
    </w:p>
    <w:p w:rsidR="00432533" w:rsidRDefault="00432533" w:rsidP="004325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32533" w:rsidRDefault="00432533" w:rsidP="00432533">
      <w:pPr>
        <w:rPr>
          <w:rFonts w:ascii="Arial" w:hAnsi="Arial" w:cs="Arial"/>
        </w:rPr>
      </w:pPr>
    </w:p>
    <w:p w:rsidR="00432533" w:rsidRDefault="00432533" w:rsidP="00432533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Član</w:t>
      </w:r>
      <w:proofErr w:type="spellEnd"/>
      <w:r>
        <w:rPr>
          <w:rFonts w:ascii="Arial" w:hAnsi="Arial" w:cs="Arial"/>
        </w:rPr>
        <w:t xml:space="preserve"> 3</w:t>
      </w:r>
    </w:p>
    <w:p w:rsidR="00432533" w:rsidRDefault="00432533" w:rsidP="00432533">
      <w:pPr>
        <w:rPr>
          <w:rFonts w:ascii="Arial" w:hAnsi="Arial" w:cs="Arial"/>
        </w:rPr>
      </w:pPr>
    </w:p>
    <w:p w:rsidR="00A147E4" w:rsidRDefault="00A147E4" w:rsidP="0043253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Privremeni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Upravni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odbor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imenuje</w:t>
      </w:r>
      <w:proofErr w:type="spellEnd"/>
      <w:r>
        <w:rPr>
          <w:rFonts w:ascii="Arial" w:hAnsi="Arial" w:cs="Arial"/>
        </w:rPr>
        <w:t xml:space="preserve"> se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određeno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vrijeme</w:t>
      </w:r>
      <w:proofErr w:type="spellEnd"/>
      <w:r>
        <w:rPr>
          <w:rFonts w:ascii="Arial" w:hAnsi="Arial" w:cs="Arial"/>
        </w:rPr>
        <w:t xml:space="preserve">, do </w:t>
      </w:r>
      <w:proofErr w:type="spellStart"/>
      <w:r>
        <w:rPr>
          <w:rFonts w:ascii="Arial" w:hAnsi="Arial" w:cs="Arial"/>
        </w:rPr>
        <w:t>imeno</w:t>
      </w:r>
      <w:r w:rsidR="005A7219">
        <w:rPr>
          <w:rFonts w:ascii="Arial" w:hAnsi="Arial" w:cs="Arial"/>
        </w:rPr>
        <w:t>vanja</w:t>
      </w:r>
      <w:proofErr w:type="spellEnd"/>
      <w:r w:rsidR="005A7219">
        <w:rPr>
          <w:rFonts w:ascii="Arial" w:hAnsi="Arial" w:cs="Arial"/>
        </w:rPr>
        <w:t xml:space="preserve"> </w:t>
      </w:r>
      <w:proofErr w:type="spellStart"/>
      <w:r w:rsidR="005A7219">
        <w:rPr>
          <w:rFonts w:ascii="Arial" w:hAnsi="Arial" w:cs="Arial"/>
        </w:rPr>
        <w:t>Upravnog</w:t>
      </w:r>
      <w:proofErr w:type="spellEnd"/>
      <w:r w:rsidR="005A7219">
        <w:rPr>
          <w:rFonts w:ascii="Arial" w:hAnsi="Arial" w:cs="Arial"/>
        </w:rPr>
        <w:t xml:space="preserve"> </w:t>
      </w:r>
      <w:proofErr w:type="spellStart"/>
      <w:r w:rsidR="005A7219">
        <w:rPr>
          <w:rFonts w:ascii="Arial" w:hAnsi="Arial" w:cs="Arial"/>
        </w:rPr>
        <w:t>odbora</w:t>
      </w:r>
      <w:proofErr w:type="spellEnd"/>
      <w:r w:rsidR="005A7219">
        <w:rPr>
          <w:rFonts w:ascii="Arial" w:hAnsi="Arial" w:cs="Arial"/>
        </w:rPr>
        <w:t xml:space="preserve">, u </w:t>
      </w:r>
      <w:proofErr w:type="spellStart"/>
      <w:r w:rsidR="005A7219">
        <w:rPr>
          <w:rFonts w:ascii="Arial" w:hAnsi="Arial" w:cs="Arial"/>
        </w:rPr>
        <w:t>skladu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Zakonom</w:t>
      </w:r>
      <w:proofErr w:type="spellEnd"/>
      <w:r>
        <w:rPr>
          <w:rFonts w:ascii="Arial" w:hAnsi="Arial" w:cs="Arial"/>
        </w:rPr>
        <w:t>.</w:t>
      </w:r>
      <w:proofErr w:type="spellStart"/>
    </w:p>
    <w:p w:rsidR="00DE2686" w:rsidRDefault="00DE2686" w:rsidP="00DE2686">
      <w:pPr>
        <w:jc w:val="center"/>
        <w:rPr>
          <w:rFonts w:ascii="Arial" w:hAnsi="Arial" w:cs="Arial"/>
          <w:b/>
          <w:lang w:val="pl-PL"/>
        </w:rPr>
      </w:pPr>
      <w:proofErr w:type="spellEnd"/>
    </w:p>
    <w:p w:rsidR="00DE2686" w:rsidRPr="00173426" w:rsidRDefault="00DE2686" w:rsidP="00DE2686">
      <w:pPr>
        <w:jc w:val="center"/>
        <w:rPr>
          <w:rFonts w:ascii="Arial" w:hAnsi="Arial" w:cs="Arial"/>
          <w:lang w:val="pl-PL"/>
        </w:rPr>
      </w:pPr>
      <w:r w:rsidRPr="00173426">
        <w:rPr>
          <w:rFonts w:ascii="Arial" w:hAnsi="Arial" w:cs="Arial"/>
          <w:lang w:val="pl-PL"/>
        </w:rPr>
        <w:t xml:space="preserve">Član </w:t>
      </w:r>
      <w:r w:rsidR="005A7219">
        <w:rPr>
          <w:rFonts w:ascii="Arial" w:hAnsi="Arial" w:cs="Arial"/>
          <w:lang w:val="pl-PL"/>
        </w:rPr>
        <w:t>4</w:t>
      </w:r>
    </w:p>
    <w:p w:rsidR="00DE2686" w:rsidRPr="00A166C0" w:rsidRDefault="00DE2686" w:rsidP="00DE2686">
      <w:pPr>
        <w:jc w:val="center"/>
        <w:rPr>
          <w:rFonts w:ascii="Arial" w:hAnsi="Arial" w:cs="Arial"/>
          <w:lang w:val="pl-PL"/>
        </w:rPr>
      </w:pPr>
      <w:r w:rsidRPr="00A166C0">
        <w:rPr>
          <w:rFonts w:ascii="Arial" w:hAnsi="Arial" w:cs="Arial"/>
          <w:lang w:val="pl-PL"/>
        </w:rPr>
        <w:t xml:space="preserve">Ova Odluka stupa na </w:t>
      </w:r>
      <w:r>
        <w:rPr>
          <w:rFonts w:ascii="Arial" w:hAnsi="Arial" w:cs="Arial"/>
          <w:lang w:val="pl-PL"/>
        </w:rPr>
        <w:t xml:space="preserve"> snagu  osmog dana od dana objavljivanja </w:t>
      </w:r>
      <w:r w:rsidRPr="00A166C0">
        <w:rPr>
          <w:rFonts w:ascii="Arial" w:hAnsi="Arial" w:cs="Arial"/>
          <w:lang w:val="pl-PL"/>
        </w:rPr>
        <w:t xml:space="preserve"> u „Službenom </w:t>
      </w:r>
      <w:r>
        <w:rPr>
          <w:rFonts w:ascii="Arial" w:hAnsi="Arial" w:cs="Arial"/>
          <w:lang w:val="pl-PL"/>
        </w:rPr>
        <w:t xml:space="preserve"> listu </w:t>
      </w:r>
      <w:r w:rsidRPr="00A166C0">
        <w:rPr>
          <w:rFonts w:ascii="Arial" w:hAnsi="Arial" w:cs="Arial"/>
          <w:lang w:val="pl-PL"/>
        </w:rPr>
        <w:t>Crne Gore-opštinski propisi“.</w:t>
      </w:r>
    </w:p>
    <w:p w:rsidR="00DE2686" w:rsidRDefault="00DE2686" w:rsidP="00DE2686">
      <w:pPr>
        <w:jc w:val="center"/>
        <w:rPr>
          <w:rFonts w:ascii="Arial" w:hAnsi="Arial" w:cs="Arial"/>
          <w:lang w:val="pl-PL"/>
        </w:rPr>
      </w:pPr>
    </w:p>
    <w:p w:rsidR="00DE2686" w:rsidRDefault="00DE2686" w:rsidP="00DE2686">
      <w:pPr>
        <w:jc w:val="center"/>
        <w:rPr>
          <w:rFonts w:ascii="Arial" w:hAnsi="Arial" w:cs="Arial"/>
          <w:lang w:val="pl-PL"/>
        </w:rPr>
      </w:pPr>
    </w:p>
    <w:p w:rsidR="00DE2686" w:rsidRDefault="00DE2686" w:rsidP="00DE268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Broj: </w:t>
      </w:r>
    </w:p>
    <w:p w:rsidR="00DE2686" w:rsidRPr="00A166C0" w:rsidRDefault="00DE2686" w:rsidP="00DE268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Tivat,</w:t>
      </w:r>
      <w:r w:rsidR="00A147E4">
        <w:rPr>
          <w:rFonts w:ascii="Arial" w:hAnsi="Arial" w:cs="Arial"/>
          <w:lang w:val="pl-PL"/>
        </w:rPr>
        <w:t xml:space="preserve"> 18.09 2019</w:t>
      </w:r>
      <w:r>
        <w:rPr>
          <w:rFonts w:ascii="Arial" w:hAnsi="Arial" w:cs="Arial"/>
          <w:lang w:val="pl-PL"/>
        </w:rPr>
        <w:t>.godine</w:t>
      </w:r>
    </w:p>
    <w:p w:rsidR="00DE2686" w:rsidRDefault="00DE2686" w:rsidP="00DE2686">
      <w:pPr>
        <w:jc w:val="center"/>
        <w:rPr>
          <w:rFonts w:ascii="Arial" w:hAnsi="Arial" w:cs="Arial"/>
        </w:rPr>
      </w:pPr>
    </w:p>
    <w:p w:rsidR="00DE2686" w:rsidRDefault="00DE2686" w:rsidP="00DE2686">
      <w:pPr>
        <w:jc w:val="center"/>
        <w:rPr>
          <w:rFonts w:ascii="Arial" w:hAnsi="Arial" w:cs="Arial"/>
        </w:rPr>
      </w:pPr>
    </w:p>
    <w:p w:rsidR="00DE2686" w:rsidRDefault="00DE2686" w:rsidP="00DE2686">
      <w:pPr>
        <w:jc w:val="center"/>
        <w:rPr>
          <w:rFonts w:ascii="Arial" w:hAnsi="Arial" w:cs="Arial"/>
        </w:rPr>
      </w:pPr>
    </w:p>
    <w:p w:rsidR="00DE2686" w:rsidRDefault="00DE2686" w:rsidP="00DE26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SKUPŠTINA OPŠTINE TIVAT</w:t>
      </w:r>
    </w:p>
    <w:p w:rsidR="00DE2686" w:rsidRDefault="00DE2686" w:rsidP="00DE2686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Predsjednik</w:t>
      </w:r>
      <w:proofErr w:type="spellEnd"/>
      <w:r>
        <w:rPr>
          <w:rFonts w:ascii="Arial" w:hAnsi="Arial" w:cs="Arial"/>
        </w:rPr>
        <w:t>,</w:t>
      </w:r>
    </w:p>
    <w:p w:rsidR="00DE2686" w:rsidRDefault="00DE2686" w:rsidP="00DE26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Ivan </w:t>
      </w:r>
      <w:proofErr w:type="spellStart"/>
      <w:r>
        <w:rPr>
          <w:rFonts w:ascii="Arial" w:hAnsi="Arial" w:cs="Arial"/>
        </w:rPr>
        <w:t>Novosel</w:t>
      </w:r>
      <w:proofErr w:type="spellEnd"/>
    </w:p>
    <w:p w:rsidR="00DE2686" w:rsidRDefault="00DE2686" w:rsidP="00DE2686">
      <w:pPr>
        <w:jc w:val="center"/>
        <w:rPr>
          <w:rFonts w:ascii="Arial" w:hAnsi="Arial" w:cs="Arial"/>
        </w:rPr>
      </w:pPr>
    </w:p>
    <w:p w:rsidR="00DE2686" w:rsidRDefault="00DE2686" w:rsidP="00DE26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E2686" w:rsidRPr="000D4522" w:rsidRDefault="00DE2686" w:rsidP="00DE26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24F94" w:rsidRDefault="00424F94"/>
    <w:p w:rsidR="005A7219" w:rsidRDefault="005A7219"/>
    <w:p w:rsidR="005A7219" w:rsidRDefault="005A7219"/>
    <w:p w:rsidR="005A7219" w:rsidRDefault="005A7219"/>
    <w:p w:rsidR="005A7219" w:rsidRDefault="005A7219"/>
    <w:p w:rsidR="005A7219" w:rsidRDefault="005A7219"/>
    <w:p w:rsidR="005A7219" w:rsidRDefault="005A7219"/>
    <w:p w:rsidR="005A7219" w:rsidRDefault="005A7219"/>
    <w:p w:rsidR="005A7219" w:rsidRDefault="005A7219"/>
    <w:p w:rsidR="005A7219" w:rsidRDefault="005A7219"/>
    <w:p w:rsidR="005A7219" w:rsidRDefault="005A7219"/>
    <w:p w:rsidR="005A7219" w:rsidRDefault="005A7219"/>
    <w:p w:rsidR="005A7219" w:rsidRDefault="005A7219"/>
    <w:p w:rsidR="005A7219" w:rsidRDefault="005A7219"/>
    <w:p w:rsidR="005A7219" w:rsidRDefault="005A7219"/>
    <w:p w:rsidR="005A7219" w:rsidRDefault="005A7219"/>
    <w:p w:rsidR="005A7219" w:rsidRDefault="005A7219"/>
    <w:p w:rsidR="005A7219" w:rsidRDefault="005A7219"/>
    <w:p w:rsidR="005A7219" w:rsidRDefault="005A7219"/>
    <w:p w:rsidR="005A7219" w:rsidRDefault="005A7219"/>
    <w:p w:rsidR="005A7219" w:rsidRDefault="005A7219"/>
    <w:p w:rsidR="005A7219" w:rsidRDefault="005A7219"/>
    <w:p w:rsidR="005A7219" w:rsidRDefault="005A7219"/>
    <w:p w:rsidR="005A7219" w:rsidRDefault="005A7219"/>
    <w:p w:rsidR="005A7219" w:rsidRDefault="005A7219"/>
    <w:p w:rsidR="005A7219" w:rsidRDefault="005A7219"/>
    <w:p w:rsidR="005A7219" w:rsidRDefault="005A7219"/>
    <w:p w:rsidR="005A7219" w:rsidRDefault="005A7219"/>
    <w:p w:rsidR="005A7219" w:rsidRDefault="005A7219"/>
    <w:p w:rsidR="005A7219" w:rsidRDefault="005A7219"/>
    <w:p w:rsidR="005A7219" w:rsidRDefault="005A7219"/>
    <w:p w:rsidR="005A7219" w:rsidRDefault="005A7219"/>
    <w:p w:rsidR="005A7219" w:rsidRDefault="005A7219"/>
    <w:p w:rsidR="00AA3831" w:rsidRDefault="00AA3831" w:rsidP="00AA3831">
      <w:pPr>
        <w:rPr>
          <w:rFonts w:ascii="Arial" w:hAnsi="Arial" w:cs="Arial"/>
          <w:b/>
        </w:rPr>
      </w:pPr>
    </w:p>
    <w:p w:rsidR="00AA3831" w:rsidRDefault="00AA3831" w:rsidP="00AA3831">
      <w:pPr>
        <w:rPr>
          <w:rFonts w:ascii="Arial" w:hAnsi="Arial" w:cs="Arial"/>
          <w:b/>
        </w:rPr>
      </w:pPr>
    </w:p>
    <w:p w:rsidR="00AA3831" w:rsidRDefault="00AA3831" w:rsidP="00AA383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OBRAZLOŽENJE</w:t>
      </w:r>
    </w:p>
    <w:p w:rsidR="00AA3831" w:rsidRDefault="00AA3831" w:rsidP="00AA3831">
      <w:pPr>
        <w:rPr>
          <w:rFonts w:ascii="Arial" w:hAnsi="Arial" w:cs="Arial"/>
          <w:b/>
        </w:rPr>
      </w:pPr>
    </w:p>
    <w:p w:rsidR="00AA3831" w:rsidRDefault="00AA3831" w:rsidP="00AA3831">
      <w:pPr>
        <w:rPr>
          <w:rFonts w:ascii="Arial" w:hAnsi="Arial" w:cs="Arial"/>
          <w:b/>
        </w:rPr>
      </w:pPr>
    </w:p>
    <w:p w:rsidR="00AA3831" w:rsidRPr="00645052" w:rsidRDefault="00AA3831" w:rsidP="00AA3831">
      <w:pPr>
        <w:rPr>
          <w:rFonts w:ascii="Arial" w:hAnsi="Arial" w:cs="Arial"/>
          <w:b/>
        </w:rPr>
      </w:pPr>
      <w:proofErr w:type="spellStart"/>
      <w:r w:rsidRPr="00645052">
        <w:rPr>
          <w:rFonts w:ascii="Arial" w:hAnsi="Arial" w:cs="Arial"/>
          <w:b/>
        </w:rPr>
        <w:t>Pravni</w:t>
      </w:r>
      <w:proofErr w:type="spellEnd"/>
      <w:r w:rsidRPr="00645052">
        <w:rPr>
          <w:rFonts w:ascii="Arial" w:hAnsi="Arial" w:cs="Arial"/>
          <w:b/>
        </w:rPr>
        <w:t xml:space="preserve"> </w:t>
      </w:r>
      <w:proofErr w:type="spellStart"/>
      <w:r w:rsidRPr="00645052">
        <w:rPr>
          <w:rFonts w:ascii="Arial" w:hAnsi="Arial" w:cs="Arial"/>
          <w:b/>
        </w:rPr>
        <w:t>osnov</w:t>
      </w:r>
      <w:proofErr w:type="spellEnd"/>
    </w:p>
    <w:p w:rsidR="00AA3831" w:rsidRPr="00202DDA" w:rsidRDefault="00AA3831" w:rsidP="00AA3831">
      <w:pPr>
        <w:rPr>
          <w:rFonts w:ascii="Arial" w:hAnsi="Arial" w:cs="Arial"/>
        </w:rPr>
      </w:pPr>
    </w:p>
    <w:p w:rsidR="00AA3831" w:rsidRPr="00202DDA" w:rsidRDefault="00AA3831" w:rsidP="00AA3831">
      <w:pPr>
        <w:spacing w:line="276" w:lineRule="auto"/>
        <w:jc w:val="both"/>
        <w:rPr>
          <w:rFonts w:ascii="Arial" w:hAnsi="Arial" w:cs="Arial"/>
        </w:rPr>
      </w:pPr>
      <w:proofErr w:type="spellStart"/>
      <w:proofErr w:type="gramStart"/>
      <w:r w:rsidRPr="00202DDA">
        <w:rPr>
          <w:rFonts w:ascii="Arial" w:hAnsi="Arial" w:cs="Arial"/>
        </w:rPr>
        <w:t>Pravni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osnov</w:t>
      </w:r>
      <w:proofErr w:type="spellEnd"/>
      <w:r w:rsidRPr="00202DDA">
        <w:rPr>
          <w:rFonts w:ascii="Arial" w:hAnsi="Arial" w:cs="Arial"/>
        </w:rPr>
        <w:t xml:space="preserve"> za </w:t>
      </w:r>
      <w:proofErr w:type="spellStart"/>
      <w:r w:rsidRPr="00202DDA">
        <w:rPr>
          <w:rFonts w:ascii="Arial" w:hAnsi="Arial" w:cs="Arial"/>
        </w:rPr>
        <w:t>donošenje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ovog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akta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nalazi</w:t>
      </w:r>
      <w:proofErr w:type="spellEnd"/>
      <w:r w:rsidRPr="00202DDA">
        <w:rPr>
          <w:rFonts w:ascii="Arial" w:hAnsi="Arial" w:cs="Arial"/>
        </w:rPr>
        <w:t xml:space="preserve"> se u </w:t>
      </w:r>
      <w:proofErr w:type="spellStart"/>
      <w:r w:rsidRPr="00202DDA">
        <w:rPr>
          <w:rFonts w:ascii="Arial" w:hAnsi="Arial" w:cs="Arial"/>
        </w:rPr>
        <w:t>čl</w:t>
      </w:r>
      <w:proofErr w:type="spellEnd"/>
      <w:r w:rsidRPr="00202DDA">
        <w:rPr>
          <w:rFonts w:ascii="Arial" w:hAnsi="Arial" w:cs="Arial"/>
        </w:rPr>
        <w:t>.</w:t>
      </w:r>
      <w:proofErr w:type="gramEnd"/>
      <w:r w:rsidRPr="00202DDA">
        <w:rPr>
          <w:rFonts w:ascii="Arial" w:hAnsi="Arial" w:cs="Arial"/>
        </w:rPr>
        <w:t xml:space="preserve"> 27 </w:t>
      </w:r>
      <w:proofErr w:type="spellStart"/>
      <w:r w:rsidRPr="00202DDA">
        <w:rPr>
          <w:rFonts w:ascii="Arial" w:hAnsi="Arial" w:cs="Arial"/>
        </w:rPr>
        <w:t>stav</w:t>
      </w:r>
      <w:proofErr w:type="spellEnd"/>
      <w:r w:rsidRPr="00202DDA">
        <w:rPr>
          <w:rFonts w:ascii="Arial" w:hAnsi="Arial" w:cs="Arial"/>
        </w:rPr>
        <w:t xml:space="preserve"> 2 </w:t>
      </w:r>
      <w:proofErr w:type="spellStart"/>
      <w:r w:rsidRPr="00202DDA">
        <w:rPr>
          <w:rFonts w:ascii="Arial" w:hAnsi="Arial" w:cs="Arial"/>
        </w:rPr>
        <w:t>tačka</w:t>
      </w:r>
      <w:proofErr w:type="spellEnd"/>
      <w:r w:rsidRPr="00202DDA">
        <w:rPr>
          <w:rFonts w:ascii="Arial" w:hAnsi="Arial" w:cs="Arial"/>
        </w:rPr>
        <w:t xml:space="preserve"> 15; 29 i 38 </w:t>
      </w:r>
      <w:proofErr w:type="spellStart"/>
      <w:r w:rsidRPr="00202DDA">
        <w:rPr>
          <w:rFonts w:ascii="Arial" w:hAnsi="Arial" w:cs="Arial"/>
        </w:rPr>
        <w:t>stav</w:t>
      </w:r>
      <w:proofErr w:type="spellEnd"/>
      <w:r w:rsidRPr="00202DDA">
        <w:rPr>
          <w:rFonts w:ascii="Arial" w:hAnsi="Arial" w:cs="Arial"/>
        </w:rPr>
        <w:t xml:space="preserve"> 1 </w:t>
      </w:r>
      <w:proofErr w:type="spellStart"/>
      <w:r w:rsidRPr="00202DDA">
        <w:rPr>
          <w:rFonts w:ascii="Arial" w:hAnsi="Arial" w:cs="Arial"/>
        </w:rPr>
        <w:t>tačka</w:t>
      </w:r>
      <w:proofErr w:type="spellEnd"/>
      <w:r w:rsidRPr="00202DDA">
        <w:rPr>
          <w:rFonts w:ascii="Arial" w:hAnsi="Arial" w:cs="Arial"/>
        </w:rPr>
        <w:t xml:space="preserve"> 14 </w:t>
      </w:r>
      <w:proofErr w:type="spellStart"/>
      <w:r w:rsidRPr="00202DDA">
        <w:rPr>
          <w:rFonts w:ascii="Arial" w:hAnsi="Arial" w:cs="Arial"/>
        </w:rPr>
        <w:t>Zakona</w:t>
      </w:r>
      <w:proofErr w:type="spellEnd"/>
      <w:r w:rsidRPr="00202DDA">
        <w:rPr>
          <w:rFonts w:ascii="Arial" w:hAnsi="Arial" w:cs="Arial"/>
        </w:rPr>
        <w:t xml:space="preserve"> o </w:t>
      </w:r>
      <w:proofErr w:type="spellStart"/>
      <w:r w:rsidRPr="00202DDA">
        <w:rPr>
          <w:rFonts w:ascii="Arial" w:hAnsi="Arial" w:cs="Arial"/>
        </w:rPr>
        <w:t>lokalnoj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samoupravi</w:t>
      </w:r>
      <w:proofErr w:type="spellEnd"/>
      <w:r w:rsidRPr="00202DDA">
        <w:rPr>
          <w:rFonts w:ascii="Arial" w:hAnsi="Arial" w:cs="Arial"/>
        </w:rPr>
        <w:t xml:space="preserve">, </w:t>
      </w:r>
      <w:proofErr w:type="spellStart"/>
      <w:r w:rsidRPr="00202DDA">
        <w:rPr>
          <w:rFonts w:ascii="Arial" w:hAnsi="Arial" w:cs="Arial"/>
        </w:rPr>
        <w:t>kojim</w:t>
      </w:r>
      <w:proofErr w:type="spellEnd"/>
      <w:r w:rsidRPr="00202DDA">
        <w:rPr>
          <w:rFonts w:ascii="Arial" w:hAnsi="Arial" w:cs="Arial"/>
        </w:rPr>
        <w:t xml:space="preserve"> je </w:t>
      </w:r>
      <w:proofErr w:type="spellStart"/>
      <w:r w:rsidRPr="00202DDA">
        <w:rPr>
          <w:rFonts w:ascii="Arial" w:hAnsi="Arial" w:cs="Arial"/>
        </w:rPr>
        <w:t>propisano</w:t>
      </w:r>
      <w:proofErr w:type="spellEnd"/>
      <w:r w:rsidRPr="00202DDA">
        <w:rPr>
          <w:rFonts w:ascii="Arial" w:hAnsi="Arial" w:cs="Arial"/>
        </w:rPr>
        <w:t xml:space="preserve"> da Opština u </w:t>
      </w:r>
      <w:proofErr w:type="spellStart"/>
      <w:r w:rsidRPr="00202DDA">
        <w:rPr>
          <w:rFonts w:ascii="Arial" w:hAnsi="Arial" w:cs="Arial"/>
        </w:rPr>
        <w:t>skladu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sa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zakonom</w:t>
      </w:r>
      <w:proofErr w:type="spellEnd"/>
      <w:r w:rsidRPr="00202DDA">
        <w:rPr>
          <w:rFonts w:ascii="Arial" w:hAnsi="Arial" w:cs="Arial"/>
        </w:rPr>
        <w:t xml:space="preserve"> i </w:t>
      </w:r>
      <w:proofErr w:type="spellStart"/>
      <w:r w:rsidRPr="00202DDA">
        <w:rPr>
          <w:rFonts w:ascii="Arial" w:hAnsi="Arial" w:cs="Arial"/>
        </w:rPr>
        <w:t>drugim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propisima</w:t>
      </w:r>
      <w:proofErr w:type="spellEnd"/>
      <w:r w:rsidRPr="00202DDA">
        <w:rPr>
          <w:rFonts w:ascii="Arial" w:hAnsi="Arial" w:cs="Arial"/>
        </w:rPr>
        <w:t xml:space="preserve">, u </w:t>
      </w:r>
      <w:proofErr w:type="spellStart"/>
      <w:r w:rsidRPr="00202DDA">
        <w:rPr>
          <w:rFonts w:ascii="Arial" w:hAnsi="Arial" w:cs="Arial"/>
        </w:rPr>
        <w:t>skladu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sa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mogućnostima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učestvuje</w:t>
      </w:r>
      <w:proofErr w:type="spellEnd"/>
      <w:r w:rsidRPr="00202DDA"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obezbjeđivanju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uslova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unapre</w:t>
      </w:r>
      <w:r w:rsidRPr="00202DDA">
        <w:rPr>
          <w:rFonts w:ascii="Arial" w:hAnsi="Arial" w:cs="Arial"/>
        </w:rPr>
        <w:t>đenju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djelatnosti</w:t>
      </w:r>
      <w:proofErr w:type="spellEnd"/>
      <w:r w:rsidRPr="00202DDA">
        <w:rPr>
          <w:rFonts w:ascii="Arial" w:hAnsi="Arial" w:cs="Arial"/>
        </w:rPr>
        <w:t xml:space="preserve">: </w:t>
      </w:r>
      <w:proofErr w:type="spellStart"/>
      <w:r w:rsidRPr="00202DDA">
        <w:rPr>
          <w:rFonts w:ascii="Arial" w:hAnsi="Arial" w:cs="Arial"/>
        </w:rPr>
        <w:t>zdravstvene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zaštite</w:t>
      </w:r>
      <w:proofErr w:type="spellEnd"/>
      <w:r w:rsidRPr="00202DDA">
        <w:rPr>
          <w:rFonts w:ascii="Arial" w:hAnsi="Arial" w:cs="Arial"/>
        </w:rPr>
        <w:t xml:space="preserve">, </w:t>
      </w:r>
      <w:proofErr w:type="spellStart"/>
      <w:r w:rsidRPr="00202DDA">
        <w:rPr>
          <w:rFonts w:ascii="Arial" w:hAnsi="Arial" w:cs="Arial"/>
        </w:rPr>
        <w:t>obrazovanja</w:t>
      </w:r>
      <w:proofErr w:type="spellEnd"/>
      <w:r w:rsidRPr="00202DDA">
        <w:rPr>
          <w:rFonts w:ascii="Arial" w:hAnsi="Arial" w:cs="Arial"/>
        </w:rPr>
        <w:t xml:space="preserve">, </w:t>
      </w:r>
      <w:proofErr w:type="spellStart"/>
      <w:r w:rsidRPr="00202DDA">
        <w:rPr>
          <w:rFonts w:ascii="Arial" w:hAnsi="Arial" w:cs="Arial"/>
        </w:rPr>
        <w:t>socijalne</w:t>
      </w:r>
      <w:proofErr w:type="spellEnd"/>
      <w:r w:rsidRPr="00202DDA">
        <w:rPr>
          <w:rFonts w:ascii="Arial" w:hAnsi="Arial" w:cs="Arial"/>
        </w:rPr>
        <w:t xml:space="preserve"> i </w:t>
      </w:r>
      <w:proofErr w:type="spellStart"/>
      <w:r w:rsidRPr="00202DDA">
        <w:rPr>
          <w:rFonts w:ascii="Arial" w:hAnsi="Arial" w:cs="Arial"/>
        </w:rPr>
        <w:t>dječje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zaštite</w:t>
      </w:r>
      <w:proofErr w:type="spellEnd"/>
      <w:r w:rsidRPr="00202DDA">
        <w:rPr>
          <w:rFonts w:ascii="Arial" w:hAnsi="Arial" w:cs="Arial"/>
        </w:rPr>
        <w:t xml:space="preserve">, </w:t>
      </w:r>
      <w:proofErr w:type="spellStart"/>
      <w:r w:rsidRPr="00202DDA">
        <w:rPr>
          <w:rFonts w:ascii="Arial" w:hAnsi="Arial" w:cs="Arial"/>
        </w:rPr>
        <w:t>zapošljavanja</w:t>
      </w:r>
      <w:proofErr w:type="spellEnd"/>
      <w:r w:rsidRPr="00202DDA">
        <w:rPr>
          <w:rFonts w:ascii="Arial" w:hAnsi="Arial" w:cs="Arial"/>
        </w:rPr>
        <w:t xml:space="preserve"> i </w:t>
      </w:r>
      <w:proofErr w:type="spellStart"/>
      <w:r w:rsidRPr="00202DDA">
        <w:rPr>
          <w:rFonts w:ascii="Arial" w:hAnsi="Arial" w:cs="Arial"/>
        </w:rPr>
        <w:t>drugih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oblasti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od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interesa</w:t>
      </w:r>
      <w:proofErr w:type="spellEnd"/>
      <w:r w:rsidRPr="00202DDA">
        <w:rPr>
          <w:rFonts w:ascii="Arial" w:hAnsi="Arial" w:cs="Arial"/>
        </w:rPr>
        <w:t xml:space="preserve"> za </w:t>
      </w:r>
      <w:proofErr w:type="spellStart"/>
      <w:r w:rsidRPr="00202DDA">
        <w:rPr>
          <w:rFonts w:ascii="Arial" w:hAnsi="Arial" w:cs="Arial"/>
        </w:rPr>
        <w:t>lokalno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stanovništvo</w:t>
      </w:r>
      <w:proofErr w:type="spellEnd"/>
      <w:r w:rsidRPr="00202DDA">
        <w:rPr>
          <w:rFonts w:ascii="Arial" w:hAnsi="Arial" w:cs="Arial"/>
        </w:rPr>
        <w:t xml:space="preserve"> i </w:t>
      </w:r>
      <w:proofErr w:type="spellStart"/>
      <w:r w:rsidRPr="00202DDA">
        <w:rPr>
          <w:rFonts w:ascii="Arial" w:hAnsi="Arial" w:cs="Arial"/>
        </w:rPr>
        <w:t>vrši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prava</w:t>
      </w:r>
      <w:proofErr w:type="spellEnd"/>
      <w:r w:rsidRPr="00202DDA">
        <w:rPr>
          <w:rFonts w:ascii="Arial" w:hAnsi="Arial" w:cs="Arial"/>
        </w:rPr>
        <w:t xml:space="preserve"> i </w:t>
      </w:r>
      <w:proofErr w:type="spellStart"/>
      <w:r w:rsidRPr="00202DDA">
        <w:rPr>
          <w:rFonts w:ascii="Arial" w:hAnsi="Arial" w:cs="Arial"/>
        </w:rPr>
        <w:t>dužnosti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osnivača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ustanova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koje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osniva</w:t>
      </w:r>
      <w:proofErr w:type="spellEnd"/>
      <w:r w:rsidRPr="00202DDA">
        <w:rPr>
          <w:rFonts w:ascii="Arial" w:hAnsi="Arial" w:cs="Arial"/>
        </w:rPr>
        <w:t xml:space="preserve"> u </w:t>
      </w:r>
      <w:proofErr w:type="spellStart"/>
      <w:r w:rsidRPr="00202DDA">
        <w:rPr>
          <w:rFonts w:ascii="Arial" w:hAnsi="Arial" w:cs="Arial"/>
        </w:rPr>
        <w:t>ovim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djelatnostima</w:t>
      </w:r>
      <w:proofErr w:type="spellEnd"/>
      <w:r w:rsidRPr="00202DDA">
        <w:rPr>
          <w:rFonts w:ascii="Arial" w:hAnsi="Arial" w:cs="Arial"/>
        </w:rPr>
        <w:t xml:space="preserve">, u </w:t>
      </w:r>
      <w:proofErr w:type="spellStart"/>
      <w:r w:rsidRPr="00202DDA">
        <w:rPr>
          <w:rFonts w:ascii="Arial" w:hAnsi="Arial" w:cs="Arial"/>
        </w:rPr>
        <w:t>skladu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sa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zakonom</w:t>
      </w:r>
      <w:proofErr w:type="spellEnd"/>
      <w:r w:rsidRPr="00202DDA">
        <w:rPr>
          <w:rFonts w:ascii="Arial" w:hAnsi="Arial" w:cs="Arial"/>
        </w:rPr>
        <w:t xml:space="preserve">, </w:t>
      </w:r>
      <w:proofErr w:type="spellStart"/>
      <w:r w:rsidRPr="00202DDA">
        <w:rPr>
          <w:rFonts w:ascii="Arial" w:hAnsi="Arial" w:cs="Arial"/>
        </w:rPr>
        <w:t>te</w:t>
      </w:r>
      <w:proofErr w:type="spellEnd"/>
      <w:r w:rsidRPr="00202DDA">
        <w:rPr>
          <w:rFonts w:ascii="Arial" w:hAnsi="Arial" w:cs="Arial"/>
        </w:rPr>
        <w:t xml:space="preserve"> da </w:t>
      </w:r>
      <w:proofErr w:type="spellStart"/>
      <w:r w:rsidRPr="00202DDA">
        <w:rPr>
          <w:rFonts w:ascii="Arial" w:hAnsi="Arial" w:cs="Arial"/>
        </w:rPr>
        <w:t>radi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obezbjeđivanja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vršenja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poslova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iz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svoje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nadležnosti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opština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osniva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organe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lokalne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uprave</w:t>
      </w:r>
      <w:proofErr w:type="spellEnd"/>
      <w:r w:rsidRPr="00202DDA">
        <w:rPr>
          <w:rFonts w:ascii="Arial" w:hAnsi="Arial" w:cs="Arial"/>
        </w:rPr>
        <w:t xml:space="preserve"> i </w:t>
      </w:r>
      <w:proofErr w:type="spellStart"/>
      <w:r w:rsidRPr="00202DDA">
        <w:rPr>
          <w:rFonts w:ascii="Arial" w:hAnsi="Arial" w:cs="Arial"/>
        </w:rPr>
        <w:t>ustanove</w:t>
      </w:r>
      <w:proofErr w:type="spellEnd"/>
      <w:r w:rsidRPr="00202DDA">
        <w:rPr>
          <w:rFonts w:ascii="Arial" w:hAnsi="Arial" w:cs="Arial"/>
        </w:rPr>
        <w:t xml:space="preserve">, </w:t>
      </w:r>
      <w:proofErr w:type="spellStart"/>
      <w:r w:rsidRPr="00202DDA">
        <w:rPr>
          <w:rFonts w:ascii="Arial" w:hAnsi="Arial" w:cs="Arial"/>
        </w:rPr>
        <w:t>privredna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društva</w:t>
      </w:r>
      <w:proofErr w:type="spellEnd"/>
      <w:r w:rsidRPr="00202DDA">
        <w:rPr>
          <w:rFonts w:ascii="Arial" w:hAnsi="Arial" w:cs="Arial"/>
        </w:rPr>
        <w:t xml:space="preserve"> i </w:t>
      </w:r>
      <w:proofErr w:type="spellStart"/>
      <w:r w:rsidRPr="00202DDA">
        <w:rPr>
          <w:rFonts w:ascii="Arial" w:hAnsi="Arial" w:cs="Arial"/>
        </w:rPr>
        <w:t>druge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oblike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organizovanja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radi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pružanja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javnih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usluga</w:t>
      </w:r>
      <w:proofErr w:type="spellEnd"/>
      <w:r w:rsidRPr="00202DDA">
        <w:rPr>
          <w:rFonts w:ascii="Arial" w:hAnsi="Arial" w:cs="Arial"/>
        </w:rPr>
        <w:t xml:space="preserve"> , </w:t>
      </w:r>
      <w:proofErr w:type="spellStart"/>
      <w:r w:rsidRPr="00202DDA">
        <w:rPr>
          <w:rFonts w:ascii="Arial" w:hAnsi="Arial" w:cs="Arial"/>
        </w:rPr>
        <w:t>odnosno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javne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službe</w:t>
      </w:r>
      <w:proofErr w:type="spellEnd"/>
      <w:r w:rsidRPr="00202DDA">
        <w:rPr>
          <w:rFonts w:ascii="Arial" w:hAnsi="Arial" w:cs="Arial"/>
        </w:rPr>
        <w:t xml:space="preserve">. </w:t>
      </w:r>
      <w:proofErr w:type="spellStart"/>
      <w:r w:rsidRPr="00202DDA">
        <w:rPr>
          <w:rFonts w:ascii="Arial" w:hAnsi="Arial" w:cs="Arial"/>
        </w:rPr>
        <w:t>Javne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službe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mogu</w:t>
      </w:r>
      <w:proofErr w:type="spellEnd"/>
      <w:r w:rsidRPr="00202DDA">
        <w:rPr>
          <w:rFonts w:ascii="Arial" w:hAnsi="Arial" w:cs="Arial"/>
        </w:rPr>
        <w:t xml:space="preserve"> se </w:t>
      </w:r>
      <w:proofErr w:type="spellStart"/>
      <w:r w:rsidRPr="00202DDA">
        <w:rPr>
          <w:rFonts w:ascii="Arial" w:hAnsi="Arial" w:cs="Arial"/>
        </w:rPr>
        <w:t>osnivati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ako</w:t>
      </w:r>
      <w:proofErr w:type="spellEnd"/>
      <w:r w:rsidRPr="00202DDA">
        <w:rPr>
          <w:rFonts w:ascii="Arial" w:hAnsi="Arial" w:cs="Arial"/>
        </w:rPr>
        <w:t xml:space="preserve"> je </w:t>
      </w:r>
      <w:proofErr w:type="spellStart"/>
      <w:r w:rsidRPr="00202DDA">
        <w:rPr>
          <w:rFonts w:ascii="Arial" w:hAnsi="Arial" w:cs="Arial"/>
        </w:rPr>
        <w:t>obavljanje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djelatnosti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nezamjenljiv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uslov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života</w:t>
      </w:r>
      <w:proofErr w:type="spellEnd"/>
      <w:r w:rsidRPr="00202DDA">
        <w:rPr>
          <w:rFonts w:ascii="Arial" w:hAnsi="Arial" w:cs="Arial"/>
        </w:rPr>
        <w:t xml:space="preserve"> i rada </w:t>
      </w:r>
      <w:proofErr w:type="spellStart"/>
      <w:r w:rsidRPr="00202DDA">
        <w:rPr>
          <w:rFonts w:ascii="Arial" w:hAnsi="Arial" w:cs="Arial"/>
        </w:rPr>
        <w:t>lokalnog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stanovništva</w:t>
      </w:r>
      <w:proofErr w:type="spellEnd"/>
      <w:r w:rsidRPr="00202DDA">
        <w:rPr>
          <w:rFonts w:ascii="Arial" w:hAnsi="Arial" w:cs="Arial"/>
        </w:rPr>
        <w:t xml:space="preserve">, a </w:t>
      </w:r>
      <w:proofErr w:type="spellStart"/>
      <w:r w:rsidRPr="00202DDA">
        <w:rPr>
          <w:rFonts w:ascii="Arial" w:hAnsi="Arial" w:cs="Arial"/>
        </w:rPr>
        <w:t>zadovoljenje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potreba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građana</w:t>
      </w:r>
      <w:proofErr w:type="spellEnd"/>
      <w:r w:rsidRPr="00202DDA">
        <w:rPr>
          <w:rFonts w:ascii="Arial" w:hAnsi="Arial" w:cs="Arial"/>
        </w:rPr>
        <w:t xml:space="preserve"> u </w:t>
      </w:r>
      <w:proofErr w:type="spellStart"/>
      <w:proofErr w:type="gramStart"/>
      <w:r w:rsidRPr="00202DDA">
        <w:rPr>
          <w:rFonts w:ascii="Arial" w:hAnsi="Arial" w:cs="Arial"/>
        </w:rPr>
        <w:t>tim</w:t>
      </w:r>
      <w:proofErr w:type="spellEnd"/>
      <w:proofErr w:type="gram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djelatnostima</w:t>
      </w:r>
      <w:proofErr w:type="spellEnd"/>
      <w:r w:rsidRPr="00202DDA">
        <w:rPr>
          <w:rFonts w:ascii="Arial" w:hAnsi="Arial" w:cs="Arial"/>
        </w:rPr>
        <w:t xml:space="preserve"> se ne </w:t>
      </w:r>
      <w:proofErr w:type="spellStart"/>
      <w:r w:rsidRPr="00202DDA">
        <w:rPr>
          <w:rFonts w:ascii="Arial" w:hAnsi="Arial" w:cs="Arial"/>
        </w:rPr>
        <w:t>može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kvalitetno</w:t>
      </w:r>
      <w:proofErr w:type="spellEnd"/>
      <w:r w:rsidRPr="00202DDA">
        <w:rPr>
          <w:rFonts w:ascii="Arial" w:hAnsi="Arial" w:cs="Arial"/>
        </w:rPr>
        <w:t xml:space="preserve"> i </w:t>
      </w:r>
      <w:proofErr w:type="spellStart"/>
      <w:r w:rsidRPr="00202DDA">
        <w:rPr>
          <w:rFonts w:ascii="Arial" w:hAnsi="Arial" w:cs="Arial"/>
        </w:rPr>
        <w:t>ekonomično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obezbijediti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privatnom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inicijativom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ili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na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drugi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način</w:t>
      </w:r>
      <w:proofErr w:type="spellEnd"/>
      <w:r w:rsidRPr="00202DDA">
        <w:rPr>
          <w:rFonts w:ascii="Arial" w:hAnsi="Arial" w:cs="Arial"/>
        </w:rPr>
        <w:t xml:space="preserve">. </w:t>
      </w:r>
      <w:proofErr w:type="spellStart"/>
      <w:proofErr w:type="gramStart"/>
      <w:r w:rsidRPr="00202DDA">
        <w:rPr>
          <w:rFonts w:ascii="Arial" w:hAnsi="Arial" w:cs="Arial"/>
        </w:rPr>
        <w:t>Takođe</w:t>
      </w:r>
      <w:proofErr w:type="spellEnd"/>
      <w:r w:rsidRPr="00202DDA">
        <w:rPr>
          <w:rFonts w:ascii="Arial" w:hAnsi="Arial" w:cs="Arial"/>
        </w:rPr>
        <w:t xml:space="preserve"> je </w:t>
      </w:r>
      <w:proofErr w:type="spellStart"/>
      <w:r w:rsidRPr="00202DDA">
        <w:rPr>
          <w:rFonts w:ascii="Arial" w:hAnsi="Arial" w:cs="Arial"/>
        </w:rPr>
        <w:t>propisano</w:t>
      </w:r>
      <w:proofErr w:type="spellEnd"/>
      <w:r w:rsidRPr="00202DDA">
        <w:rPr>
          <w:rFonts w:ascii="Arial" w:hAnsi="Arial" w:cs="Arial"/>
        </w:rPr>
        <w:t xml:space="preserve"> da </w:t>
      </w:r>
      <w:proofErr w:type="spellStart"/>
      <w:r w:rsidRPr="00202DDA">
        <w:rPr>
          <w:rFonts w:ascii="Arial" w:hAnsi="Arial" w:cs="Arial"/>
        </w:rPr>
        <w:t>Skupština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opštine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osniva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javne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službe</w:t>
      </w:r>
      <w:proofErr w:type="spellEnd"/>
      <w:r w:rsidRPr="00202DDA">
        <w:rPr>
          <w:rFonts w:ascii="Arial" w:hAnsi="Arial" w:cs="Arial"/>
        </w:rPr>
        <w:t>.</w:t>
      </w:r>
      <w:proofErr w:type="gramEnd"/>
    </w:p>
    <w:p w:rsidR="00AA3831" w:rsidRPr="00202DDA" w:rsidRDefault="00AA3831" w:rsidP="00AA3831">
      <w:p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Razvoj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usluga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socijal</w:t>
      </w:r>
      <w:r w:rsidRPr="00202DDA">
        <w:rPr>
          <w:rFonts w:ascii="Arial" w:hAnsi="Arial" w:cs="Arial"/>
        </w:rPr>
        <w:t>ne</w:t>
      </w:r>
      <w:proofErr w:type="spellEnd"/>
      <w:r w:rsidRPr="00202DDA">
        <w:rPr>
          <w:rFonts w:ascii="Arial" w:hAnsi="Arial" w:cs="Arial"/>
        </w:rPr>
        <w:t xml:space="preserve"> i </w:t>
      </w:r>
      <w:proofErr w:type="spellStart"/>
      <w:r w:rsidRPr="00202DDA">
        <w:rPr>
          <w:rFonts w:ascii="Arial" w:hAnsi="Arial" w:cs="Arial"/>
        </w:rPr>
        <w:t>dječje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zaštite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na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državnom</w:t>
      </w:r>
      <w:proofErr w:type="spellEnd"/>
      <w:r w:rsidRPr="00202DDA">
        <w:rPr>
          <w:rFonts w:ascii="Arial" w:hAnsi="Arial" w:cs="Arial"/>
        </w:rPr>
        <w:t xml:space="preserve"> i </w:t>
      </w:r>
      <w:proofErr w:type="spellStart"/>
      <w:r w:rsidRPr="00202DDA">
        <w:rPr>
          <w:rFonts w:ascii="Arial" w:hAnsi="Arial" w:cs="Arial"/>
        </w:rPr>
        <w:t>lokalnom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nivou</w:t>
      </w:r>
      <w:proofErr w:type="spellEnd"/>
      <w:r w:rsidRPr="00202DDA">
        <w:rPr>
          <w:rFonts w:ascii="Arial" w:hAnsi="Arial" w:cs="Arial"/>
        </w:rPr>
        <w:t xml:space="preserve"> i </w:t>
      </w:r>
      <w:proofErr w:type="spellStart"/>
      <w:r w:rsidRPr="00202DDA">
        <w:rPr>
          <w:rFonts w:ascii="Arial" w:hAnsi="Arial" w:cs="Arial"/>
        </w:rPr>
        <w:t>pitanja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zaštite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djece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sa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smetnjama</w:t>
      </w:r>
      <w:proofErr w:type="spellEnd"/>
      <w:r w:rsidRPr="00202DDA">
        <w:rPr>
          <w:rFonts w:ascii="Arial" w:hAnsi="Arial" w:cs="Arial"/>
        </w:rPr>
        <w:t xml:space="preserve"> i </w:t>
      </w:r>
      <w:proofErr w:type="spellStart"/>
      <w:r w:rsidRPr="00202DDA">
        <w:rPr>
          <w:rFonts w:ascii="Arial" w:hAnsi="Arial" w:cs="Arial"/>
        </w:rPr>
        <w:t>teškoćama</w:t>
      </w:r>
      <w:proofErr w:type="spellEnd"/>
      <w:r w:rsidRPr="00202DDA">
        <w:rPr>
          <w:rFonts w:ascii="Arial" w:hAnsi="Arial" w:cs="Arial"/>
        </w:rPr>
        <w:t xml:space="preserve"> u </w:t>
      </w:r>
      <w:proofErr w:type="spellStart"/>
      <w:r w:rsidRPr="00202DDA">
        <w:rPr>
          <w:rFonts w:ascii="Arial" w:hAnsi="Arial" w:cs="Arial"/>
        </w:rPr>
        <w:t>razvoju</w:t>
      </w:r>
      <w:proofErr w:type="spellEnd"/>
      <w:r w:rsidRPr="00202DDA">
        <w:rPr>
          <w:rFonts w:ascii="Arial" w:hAnsi="Arial" w:cs="Arial"/>
        </w:rPr>
        <w:t xml:space="preserve"> i </w:t>
      </w:r>
      <w:proofErr w:type="spellStart"/>
      <w:r w:rsidRPr="00202DDA">
        <w:rPr>
          <w:rFonts w:ascii="Arial" w:hAnsi="Arial" w:cs="Arial"/>
        </w:rPr>
        <w:t>mladih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regulišu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brojni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zakoni</w:t>
      </w:r>
      <w:proofErr w:type="spellEnd"/>
      <w:r w:rsidRPr="00202DDA">
        <w:rPr>
          <w:rFonts w:ascii="Arial" w:hAnsi="Arial" w:cs="Arial"/>
        </w:rPr>
        <w:t xml:space="preserve"> i </w:t>
      </w:r>
      <w:proofErr w:type="spellStart"/>
      <w:r w:rsidRPr="00202DDA">
        <w:rPr>
          <w:rFonts w:ascii="Arial" w:hAnsi="Arial" w:cs="Arial"/>
        </w:rPr>
        <w:t>podzakonski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akti</w:t>
      </w:r>
      <w:proofErr w:type="spellEnd"/>
      <w:r w:rsidRPr="00202DDA">
        <w:rPr>
          <w:rFonts w:ascii="Arial" w:hAnsi="Arial" w:cs="Arial"/>
        </w:rPr>
        <w:t xml:space="preserve">, </w:t>
      </w:r>
      <w:proofErr w:type="spellStart"/>
      <w:r w:rsidRPr="00202DDA">
        <w:rPr>
          <w:rFonts w:ascii="Arial" w:hAnsi="Arial" w:cs="Arial"/>
        </w:rPr>
        <w:t>nacionalne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strategije</w:t>
      </w:r>
      <w:proofErr w:type="spellEnd"/>
      <w:r w:rsidRPr="00202DDA">
        <w:rPr>
          <w:rFonts w:ascii="Arial" w:hAnsi="Arial" w:cs="Arial"/>
        </w:rPr>
        <w:t xml:space="preserve">, </w:t>
      </w:r>
      <w:proofErr w:type="spellStart"/>
      <w:r w:rsidRPr="00202DDA">
        <w:rPr>
          <w:rFonts w:ascii="Arial" w:hAnsi="Arial" w:cs="Arial"/>
        </w:rPr>
        <w:t>lokalni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planovi</w:t>
      </w:r>
      <w:proofErr w:type="spellEnd"/>
      <w:r w:rsidRPr="00202DDA">
        <w:rPr>
          <w:rFonts w:ascii="Arial" w:hAnsi="Arial" w:cs="Arial"/>
        </w:rPr>
        <w:t xml:space="preserve">,  </w:t>
      </w:r>
      <w:proofErr w:type="spellStart"/>
      <w:r w:rsidRPr="00202DDA">
        <w:rPr>
          <w:rFonts w:ascii="Arial" w:hAnsi="Arial" w:cs="Arial"/>
        </w:rPr>
        <w:t>kao</w:t>
      </w:r>
      <w:proofErr w:type="spellEnd"/>
      <w:r w:rsidRPr="00202DDA">
        <w:rPr>
          <w:rFonts w:ascii="Arial" w:hAnsi="Arial" w:cs="Arial"/>
        </w:rPr>
        <w:t xml:space="preserve"> i </w:t>
      </w:r>
      <w:proofErr w:type="spellStart"/>
      <w:r w:rsidRPr="00202DDA">
        <w:rPr>
          <w:rFonts w:ascii="Arial" w:hAnsi="Arial" w:cs="Arial"/>
        </w:rPr>
        <w:t>međunarodni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pravni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akti</w:t>
      </w:r>
      <w:proofErr w:type="spellEnd"/>
      <w:r w:rsidRPr="00202DDA">
        <w:rPr>
          <w:rFonts w:ascii="Arial" w:hAnsi="Arial" w:cs="Arial"/>
        </w:rPr>
        <w:t>.</w:t>
      </w:r>
    </w:p>
    <w:p w:rsidR="00AA3831" w:rsidRDefault="00AA3831" w:rsidP="00AA3831">
      <w:pPr>
        <w:spacing w:line="276" w:lineRule="auto"/>
        <w:jc w:val="both"/>
        <w:rPr>
          <w:rFonts w:ascii="Arial" w:hAnsi="Arial" w:cs="Arial"/>
        </w:rPr>
      </w:pPr>
      <w:proofErr w:type="spellStart"/>
      <w:r w:rsidRPr="00202DDA">
        <w:rPr>
          <w:rFonts w:ascii="Arial" w:hAnsi="Arial" w:cs="Arial"/>
        </w:rPr>
        <w:t>Članom</w:t>
      </w:r>
      <w:proofErr w:type="spellEnd"/>
      <w:r w:rsidRPr="00202DDA">
        <w:rPr>
          <w:rFonts w:ascii="Arial" w:hAnsi="Arial" w:cs="Arial"/>
        </w:rPr>
        <w:t xml:space="preserve"> 89 </w:t>
      </w:r>
      <w:proofErr w:type="spellStart"/>
      <w:r w:rsidRPr="00202DDA">
        <w:rPr>
          <w:rFonts w:ascii="Arial" w:hAnsi="Arial" w:cs="Arial"/>
        </w:rPr>
        <w:t>stav</w:t>
      </w:r>
      <w:proofErr w:type="spellEnd"/>
      <w:r w:rsidRPr="00202DDA">
        <w:rPr>
          <w:rFonts w:ascii="Arial" w:hAnsi="Arial" w:cs="Arial"/>
        </w:rPr>
        <w:t xml:space="preserve"> 1 </w:t>
      </w:r>
      <w:proofErr w:type="spellStart"/>
      <w:r w:rsidRPr="00202DDA">
        <w:rPr>
          <w:rFonts w:ascii="Arial" w:hAnsi="Arial" w:cs="Arial"/>
        </w:rPr>
        <w:t>Zakona</w:t>
      </w:r>
      <w:proofErr w:type="spellEnd"/>
      <w:r w:rsidRPr="00202DDA">
        <w:rPr>
          <w:rFonts w:ascii="Arial" w:hAnsi="Arial" w:cs="Arial"/>
        </w:rPr>
        <w:t xml:space="preserve"> o </w:t>
      </w:r>
      <w:proofErr w:type="spellStart"/>
      <w:r w:rsidRPr="00202DDA">
        <w:rPr>
          <w:rFonts w:ascii="Arial" w:hAnsi="Arial" w:cs="Arial"/>
        </w:rPr>
        <w:t>socijalnoj</w:t>
      </w:r>
      <w:proofErr w:type="spellEnd"/>
      <w:r w:rsidRPr="00202DDA">
        <w:rPr>
          <w:rFonts w:ascii="Arial" w:hAnsi="Arial" w:cs="Arial"/>
        </w:rPr>
        <w:t xml:space="preserve"> i </w:t>
      </w:r>
      <w:proofErr w:type="spellStart"/>
      <w:r w:rsidRPr="00202DDA">
        <w:rPr>
          <w:rFonts w:ascii="Arial" w:hAnsi="Arial" w:cs="Arial"/>
        </w:rPr>
        <w:t>dječjoj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zaštiti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propisano</w:t>
      </w:r>
      <w:proofErr w:type="spellEnd"/>
      <w:r w:rsidRPr="00202DDA">
        <w:rPr>
          <w:rFonts w:ascii="Arial" w:hAnsi="Arial" w:cs="Arial"/>
        </w:rPr>
        <w:t xml:space="preserve"> je da </w:t>
      </w:r>
      <w:proofErr w:type="spellStart"/>
      <w:r w:rsidRPr="00202DDA">
        <w:rPr>
          <w:rFonts w:ascii="Arial" w:hAnsi="Arial" w:cs="Arial"/>
        </w:rPr>
        <w:t>ustanovu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može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osnovati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država</w:t>
      </w:r>
      <w:proofErr w:type="spellEnd"/>
      <w:r w:rsidRPr="00202DDA">
        <w:rPr>
          <w:rFonts w:ascii="Arial" w:hAnsi="Arial" w:cs="Arial"/>
        </w:rPr>
        <w:t xml:space="preserve">, </w:t>
      </w:r>
      <w:proofErr w:type="spellStart"/>
      <w:r w:rsidRPr="00202DDA">
        <w:rPr>
          <w:rFonts w:ascii="Arial" w:hAnsi="Arial" w:cs="Arial"/>
        </w:rPr>
        <w:t>opština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ili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drugo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pravno</w:t>
      </w:r>
      <w:proofErr w:type="spellEnd"/>
      <w:r w:rsidRPr="00202DDA">
        <w:rPr>
          <w:rFonts w:ascii="Arial" w:hAnsi="Arial" w:cs="Arial"/>
        </w:rPr>
        <w:t xml:space="preserve"> i </w:t>
      </w:r>
      <w:proofErr w:type="spellStart"/>
      <w:r w:rsidRPr="00202DDA">
        <w:rPr>
          <w:rFonts w:ascii="Arial" w:hAnsi="Arial" w:cs="Arial"/>
        </w:rPr>
        <w:t>fizičko</w:t>
      </w:r>
      <w:proofErr w:type="spellEnd"/>
      <w:r w:rsidRPr="00202DDA">
        <w:rPr>
          <w:rFonts w:ascii="Arial" w:hAnsi="Arial" w:cs="Arial"/>
        </w:rPr>
        <w:t xml:space="preserve"> lice, </w:t>
      </w:r>
      <w:proofErr w:type="spellStart"/>
      <w:r w:rsidRPr="00202DDA">
        <w:rPr>
          <w:rFonts w:ascii="Arial" w:hAnsi="Arial" w:cs="Arial"/>
        </w:rPr>
        <w:t>dok</w:t>
      </w:r>
      <w:proofErr w:type="spellEnd"/>
      <w:r w:rsidRPr="00202DDA">
        <w:rPr>
          <w:rFonts w:ascii="Arial" w:hAnsi="Arial" w:cs="Arial"/>
        </w:rPr>
        <w:t xml:space="preserve"> je </w:t>
      </w:r>
      <w:proofErr w:type="spellStart"/>
      <w:r w:rsidRPr="00202DDA">
        <w:rPr>
          <w:rFonts w:ascii="Arial" w:hAnsi="Arial" w:cs="Arial"/>
        </w:rPr>
        <w:t>članom</w:t>
      </w:r>
      <w:proofErr w:type="spellEnd"/>
      <w:r w:rsidRPr="00202DDA">
        <w:rPr>
          <w:rFonts w:ascii="Arial" w:hAnsi="Arial" w:cs="Arial"/>
        </w:rPr>
        <w:t xml:space="preserve"> 90 </w:t>
      </w:r>
      <w:proofErr w:type="spellStart"/>
      <w:r w:rsidRPr="00202DDA">
        <w:rPr>
          <w:rFonts w:ascii="Arial" w:hAnsi="Arial" w:cs="Arial"/>
        </w:rPr>
        <w:t>propisano</w:t>
      </w:r>
      <w:proofErr w:type="spellEnd"/>
      <w:r w:rsidRPr="00202DDA">
        <w:rPr>
          <w:rFonts w:ascii="Arial" w:hAnsi="Arial" w:cs="Arial"/>
        </w:rPr>
        <w:t xml:space="preserve"> da </w:t>
      </w:r>
      <w:proofErr w:type="spellStart"/>
      <w:r w:rsidRPr="00202DDA">
        <w:rPr>
          <w:rFonts w:ascii="Arial" w:hAnsi="Arial" w:cs="Arial"/>
        </w:rPr>
        <w:t>akt</w:t>
      </w:r>
      <w:proofErr w:type="spellEnd"/>
      <w:r w:rsidRPr="00202DDA">
        <w:rPr>
          <w:rFonts w:ascii="Arial" w:hAnsi="Arial" w:cs="Arial"/>
        </w:rPr>
        <w:t xml:space="preserve"> o </w:t>
      </w:r>
      <w:proofErr w:type="spellStart"/>
      <w:r w:rsidRPr="00202DDA">
        <w:rPr>
          <w:rFonts w:ascii="Arial" w:hAnsi="Arial" w:cs="Arial"/>
        </w:rPr>
        <w:t>osnivanju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ustanove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donosi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osnivač</w:t>
      </w:r>
      <w:proofErr w:type="spellEnd"/>
      <w:r w:rsidRPr="00202DDA">
        <w:rPr>
          <w:rFonts w:ascii="Arial" w:hAnsi="Arial" w:cs="Arial"/>
        </w:rPr>
        <w:t xml:space="preserve"> i da </w:t>
      </w:r>
      <w:proofErr w:type="spellStart"/>
      <w:r w:rsidRPr="00202DDA">
        <w:rPr>
          <w:rFonts w:ascii="Arial" w:hAnsi="Arial" w:cs="Arial"/>
        </w:rPr>
        <w:t>isti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sadrži</w:t>
      </w:r>
      <w:proofErr w:type="spellEnd"/>
      <w:r w:rsidRPr="00202DDA">
        <w:rPr>
          <w:rFonts w:ascii="Arial" w:hAnsi="Arial" w:cs="Arial"/>
        </w:rPr>
        <w:t xml:space="preserve">: </w:t>
      </w:r>
      <w:proofErr w:type="spellStart"/>
      <w:r w:rsidRPr="00202DDA">
        <w:rPr>
          <w:rFonts w:ascii="Arial" w:hAnsi="Arial" w:cs="Arial"/>
        </w:rPr>
        <w:t>naziv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osnivača</w:t>
      </w:r>
      <w:proofErr w:type="spellEnd"/>
      <w:r w:rsidRPr="00202DDA">
        <w:rPr>
          <w:rFonts w:ascii="Arial" w:hAnsi="Arial" w:cs="Arial"/>
        </w:rPr>
        <w:t xml:space="preserve">; </w:t>
      </w:r>
      <w:proofErr w:type="spellStart"/>
      <w:r w:rsidRPr="00202DDA">
        <w:rPr>
          <w:rFonts w:ascii="Arial" w:hAnsi="Arial" w:cs="Arial"/>
        </w:rPr>
        <w:t>naziv</w:t>
      </w:r>
      <w:proofErr w:type="spellEnd"/>
      <w:r w:rsidRPr="00202DDA">
        <w:rPr>
          <w:rFonts w:ascii="Arial" w:hAnsi="Arial" w:cs="Arial"/>
        </w:rPr>
        <w:t xml:space="preserve">, </w:t>
      </w:r>
      <w:proofErr w:type="spellStart"/>
      <w:r w:rsidRPr="00202DDA">
        <w:rPr>
          <w:rFonts w:ascii="Arial" w:hAnsi="Arial" w:cs="Arial"/>
        </w:rPr>
        <w:t>sjedište</w:t>
      </w:r>
      <w:proofErr w:type="spellEnd"/>
      <w:r w:rsidRPr="00202DDA">
        <w:rPr>
          <w:rFonts w:ascii="Arial" w:hAnsi="Arial" w:cs="Arial"/>
        </w:rPr>
        <w:t xml:space="preserve"> i </w:t>
      </w:r>
      <w:proofErr w:type="spellStart"/>
      <w:r w:rsidRPr="00202DDA">
        <w:rPr>
          <w:rFonts w:ascii="Arial" w:hAnsi="Arial" w:cs="Arial"/>
        </w:rPr>
        <w:t>adresa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ustanove</w:t>
      </w:r>
      <w:proofErr w:type="spellEnd"/>
      <w:r w:rsidRPr="00202DDA">
        <w:rPr>
          <w:rFonts w:ascii="Arial" w:hAnsi="Arial" w:cs="Arial"/>
        </w:rPr>
        <w:t xml:space="preserve">; </w:t>
      </w:r>
      <w:proofErr w:type="spellStart"/>
      <w:r w:rsidRPr="00202DDA">
        <w:rPr>
          <w:rFonts w:ascii="Arial" w:hAnsi="Arial" w:cs="Arial"/>
        </w:rPr>
        <w:t>djelatnost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ustanove</w:t>
      </w:r>
      <w:proofErr w:type="spellEnd"/>
      <w:r w:rsidRPr="00202DDA">
        <w:rPr>
          <w:rFonts w:ascii="Arial" w:hAnsi="Arial" w:cs="Arial"/>
        </w:rPr>
        <w:t xml:space="preserve">; </w:t>
      </w:r>
      <w:proofErr w:type="spellStart"/>
      <w:r w:rsidRPr="00202DDA">
        <w:rPr>
          <w:rFonts w:ascii="Arial" w:hAnsi="Arial" w:cs="Arial"/>
        </w:rPr>
        <w:t>iznos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sredstava</w:t>
      </w:r>
      <w:proofErr w:type="spellEnd"/>
      <w:r w:rsidRPr="00202DDA">
        <w:rPr>
          <w:rFonts w:ascii="Arial" w:hAnsi="Arial" w:cs="Arial"/>
        </w:rPr>
        <w:t xml:space="preserve"> za </w:t>
      </w:r>
      <w:proofErr w:type="spellStart"/>
      <w:r w:rsidRPr="00202DDA">
        <w:rPr>
          <w:rFonts w:ascii="Arial" w:hAnsi="Arial" w:cs="Arial"/>
        </w:rPr>
        <w:t>osnivanje</w:t>
      </w:r>
      <w:proofErr w:type="spellEnd"/>
      <w:r w:rsidRPr="00202DDA">
        <w:rPr>
          <w:rFonts w:ascii="Arial" w:hAnsi="Arial" w:cs="Arial"/>
        </w:rPr>
        <w:t xml:space="preserve"> i </w:t>
      </w:r>
      <w:proofErr w:type="spellStart"/>
      <w:r w:rsidRPr="00202DDA">
        <w:rPr>
          <w:rFonts w:ascii="Arial" w:hAnsi="Arial" w:cs="Arial"/>
        </w:rPr>
        <w:t>početak</w:t>
      </w:r>
      <w:proofErr w:type="spellEnd"/>
      <w:r w:rsidRPr="00202DDA">
        <w:rPr>
          <w:rFonts w:ascii="Arial" w:hAnsi="Arial" w:cs="Arial"/>
        </w:rPr>
        <w:t xml:space="preserve"> rada </w:t>
      </w:r>
      <w:proofErr w:type="spellStart"/>
      <w:r w:rsidRPr="00202DDA">
        <w:rPr>
          <w:rFonts w:ascii="Arial" w:hAnsi="Arial" w:cs="Arial"/>
        </w:rPr>
        <w:t>ustanove</w:t>
      </w:r>
      <w:proofErr w:type="spellEnd"/>
      <w:r w:rsidRPr="00202DDA">
        <w:rPr>
          <w:rFonts w:ascii="Arial" w:hAnsi="Arial" w:cs="Arial"/>
        </w:rPr>
        <w:t xml:space="preserve"> i </w:t>
      </w:r>
      <w:proofErr w:type="spellStart"/>
      <w:r w:rsidRPr="00202DDA">
        <w:rPr>
          <w:rFonts w:ascii="Arial" w:hAnsi="Arial" w:cs="Arial"/>
        </w:rPr>
        <w:t>način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obezbjeđivanja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sredstava</w:t>
      </w:r>
      <w:proofErr w:type="spellEnd"/>
      <w:r w:rsidRPr="00202DDA">
        <w:rPr>
          <w:rFonts w:ascii="Arial" w:hAnsi="Arial" w:cs="Arial"/>
        </w:rPr>
        <w:t xml:space="preserve"> za </w:t>
      </w:r>
      <w:proofErr w:type="spellStart"/>
      <w:r w:rsidRPr="00202DDA">
        <w:rPr>
          <w:rFonts w:ascii="Arial" w:hAnsi="Arial" w:cs="Arial"/>
        </w:rPr>
        <w:t>obavljanje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djelatnosti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ustanove</w:t>
      </w:r>
      <w:proofErr w:type="spellEnd"/>
      <w:r w:rsidRPr="00202DDA">
        <w:rPr>
          <w:rFonts w:ascii="Arial" w:hAnsi="Arial" w:cs="Arial"/>
        </w:rPr>
        <w:t xml:space="preserve">; </w:t>
      </w:r>
      <w:proofErr w:type="spellStart"/>
      <w:r w:rsidRPr="00202DDA">
        <w:rPr>
          <w:rFonts w:ascii="Arial" w:hAnsi="Arial" w:cs="Arial"/>
        </w:rPr>
        <w:t>prava</w:t>
      </w:r>
      <w:proofErr w:type="spellEnd"/>
      <w:r w:rsidRPr="00202DDA">
        <w:rPr>
          <w:rFonts w:ascii="Arial" w:hAnsi="Arial" w:cs="Arial"/>
        </w:rPr>
        <w:t xml:space="preserve"> i </w:t>
      </w:r>
      <w:proofErr w:type="spellStart"/>
      <w:r w:rsidRPr="00202DDA">
        <w:rPr>
          <w:rFonts w:ascii="Arial" w:hAnsi="Arial" w:cs="Arial"/>
        </w:rPr>
        <w:t>obaveze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osnivača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prema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ustanovi</w:t>
      </w:r>
      <w:proofErr w:type="spellEnd"/>
      <w:r w:rsidRPr="00202DDA">
        <w:rPr>
          <w:rFonts w:ascii="Arial" w:hAnsi="Arial" w:cs="Arial"/>
        </w:rPr>
        <w:t xml:space="preserve"> i </w:t>
      </w:r>
      <w:proofErr w:type="spellStart"/>
      <w:r w:rsidRPr="00202DDA">
        <w:rPr>
          <w:rFonts w:ascii="Arial" w:hAnsi="Arial" w:cs="Arial"/>
        </w:rPr>
        <w:t>ustanove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prema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osnivaču</w:t>
      </w:r>
      <w:proofErr w:type="spellEnd"/>
      <w:r w:rsidRPr="00202DDA">
        <w:rPr>
          <w:rFonts w:ascii="Arial" w:hAnsi="Arial" w:cs="Arial"/>
        </w:rPr>
        <w:t xml:space="preserve">; </w:t>
      </w:r>
      <w:proofErr w:type="spellStart"/>
      <w:r w:rsidRPr="00202DDA">
        <w:rPr>
          <w:rFonts w:ascii="Arial" w:hAnsi="Arial" w:cs="Arial"/>
        </w:rPr>
        <w:t>organe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ustanove</w:t>
      </w:r>
      <w:proofErr w:type="spellEnd"/>
      <w:r w:rsidRPr="00202DDA">
        <w:rPr>
          <w:rFonts w:ascii="Arial" w:hAnsi="Arial" w:cs="Arial"/>
        </w:rPr>
        <w:t xml:space="preserve">; </w:t>
      </w:r>
      <w:proofErr w:type="spellStart"/>
      <w:r w:rsidRPr="00202DDA">
        <w:rPr>
          <w:rFonts w:ascii="Arial" w:hAnsi="Arial" w:cs="Arial"/>
        </w:rPr>
        <w:t>sastav</w:t>
      </w:r>
      <w:proofErr w:type="spellEnd"/>
      <w:r w:rsidRPr="00202DDA">
        <w:rPr>
          <w:rFonts w:ascii="Arial" w:hAnsi="Arial" w:cs="Arial"/>
        </w:rPr>
        <w:t xml:space="preserve"> i </w:t>
      </w:r>
      <w:proofErr w:type="spellStart"/>
      <w:r w:rsidRPr="00202DDA">
        <w:rPr>
          <w:rFonts w:ascii="Arial" w:hAnsi="Arial" w:cs="Arial"/>
        </w:rPr>
        <w:t>način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imenovanja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organa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upravljanja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ustanove</w:t>
      </w:r>
      <w:proofErr w:type="spellEnd"/>
      <w:r w:rsidRPr="00202DDA">
        <w:rPr>
          <w:rFonts w:ascii="Arial" w:hAnsi="Arial" w:cs="Arial"/>
        </w:rPr>
        <w:t xml:space="preserve">; </w:t>
      </w:r>
      <w:proofErr w:type="spellStart"/>
      <w:r w:rsidRPr="00202DDA">
        <w:rPr>
          <w:rFonts w:ascii="Arial" w:hAnsi="Arial" w:cs="Arial"/>
        </w:rPr>
        <w:t>rok</w:t>
      </w:r>
      <w:proofErr w:type="spellEnd"/>
      <w:r w:rsidRPr="00202DDA">
        <w:rPr>
          <w:rFonts w:ascii="Arial" w:hAnsi="Arial" w:cs="Arial"/>
        </w:rPr>
        <w:t xml:space="preserve"> za </w:t>
      </w:r>
      <w:proofErr w:type="spellStart"/>
      <w:r w:rsidRPr="00202DDA">
        <w:rPr>
          <w:rFonts w:ascii="Arial" w:hAnsi="Arial" w:cs="Arial"/>
        </w:rPr>
        <w:t>imenovanje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organa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upravljanja</w:t>
      </w:r>
      <w:proofErr w:type="spellEnd"/>
      <w:r w:rsidRPr="00202DDA">
        <w:rPr>
          <w:rFonts w:ascii="Arial" w:hAnsi="Arial" w:cs="Arial"/>
        </w:rPr>
        <w:t xml:space="preserve"> i </w:t>
      </w:r>
      <w:proofErr w:type="spellStart"/>
      <w:r w:rsidRPr="00202DDA">
        <w:rPr>
          <w:rFonts w:ascii="Arial" w:hAnsi="Arial" w:cs="Arial"/>
        </w:rPr>
        <w:t>organa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rukovođenja</w:t>
      </w:r>
      <w:proofErr w:type="spellEnd"/>
      <w:r w:rsidRPr="00202DDA">
        <w:rPr>
          <w:rFonts w:ascii="Arial" w:hAnsi="Arial" w:cs="Arial"/>
        </w:rPr>
        <w:t xml:space="preserve">, </w:t>
      </w:r>
      <w:proofErr w:type="spellStart"/>
      <w:r w:rsidRPr="00202DDA">
        <w:rPr>
          <w:rFonts w:ascii="Arial" w:hAnsi="Arial" w:cs="Arial"/>
        </w:rPr>
        <w:t>donošenje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statuta</w:t>
      </w:r>
      <w:proofErr w:type="spellEnd"/>
      <w:r w:rsidRPr="00202DDA">
        <w:rPr>
          <w:rFonts w:ascii="Arial" w:hAnsi="Arial" w:cs="Arial"/>
        </w:rPr>
        <w:t xml:space="preserve"> i </w:t>
      </w:r>
      <w:proofErr w:type="spellStart"/>
      <w:r w:rsidRPr="00202DDA">
        <w:rPr>
          <w:rFonts w:ascii="Arial" w:hAnsi="Arial" w:cs="Arial"/>
        </w:rPr>
        <w:t>upis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ustanove</w:t>
      </w:r>
      <w:proofErr w:type="spellEnd"/>
      <w:r w:rsidRPr="00202DDA">
        <w:rPr>
          <w:rFonts w:ascii="Arial" w:hAnsi="Arial" w:cs="Arial"/>
        </w:rPr>
        <w:t xml:space="preserve"> u </w:t>
      </w:r>
      <w:proofErr w:type="spellStart"/>
      <w:r w:rsidRPr="00202DDA">
        <w:rPr>
          <w:rFonts w:ascii="Arial" w:hAnsi="Arial" w:cs="Arial"/>
        </w:rPr>
        <w:t>Centralni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registar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privrednih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subjekata</w:t>
      </w:r>
      <w:proofErr w:type="spellEnd"/>
      <w:r w:rsidRPr="00202DDA">
        <w:rPr>
          <w:rFonts w:ascii="Arial" w:hAnsi="Arial" w:cs="Arial"/>
        </w:rPr>
        <w:t xml:space="preserve">; lice </w:t>
      </w:r>
      <w:proofErr w:type="spellStart"/>
      <w:r w:rsidRPr="00202DDA">
        <w:rPr>
          <w:rFonts w:ascii="Arial" w:hAnsi="Arial" w:cs="Arial"/>
        </w:rPr>
        <w:t>koje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će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privremeno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vršiti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dužnost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direktora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ustanove</w:t>
      </w:r>
      <w:proofErr w:type="spellEnd"/>
      <w:r w:rsidRPr="00202DDA">
        <w:rPr>
          <w:rFonts w:ascii="Arial" w:hAnsi="Arial" w:cs="Arial"/>
        </w:rPr>
        <w:t xml:space="preserve">; </w:t>
      </w:r>
      <w:proofErr w:type="spellStart"/>
      <w:r w:rsidRPr="00202DDA">
        <w:rPr>
          <w:rFonts w:ascii="Arial" w:hAnsi="Arial" w:cs="Arial"/>
        </w:rPr>
        <w:t>rok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na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koji</w:t>
      </w:r>
      <w:proofErr w:type="spellEnd"/>
      <w:r w:rsidRPr="00202DDA">
        <w:rPr>
          <w:rFonts w:ascii="Arial" w:hAnsi="Arial" w:cs="Arial"/>
        </w:rPr>
        <w:t xml:space="preserve"> se </w:t>
      </w:r>
      <w:proofErr w:type="spellStart"/>
      <w:r w:rsidRPr="00202DDA">
        <w:rPr>
          <w:rFonts w:ascii="Arial" w:hAnsi="Arial" w:cs="Arial"/>
        </w:rPr>
        <w:t>ustanova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osniva</w:t>
      </w:r>
      <w:proofErr w:type="spellEnd"/>
      <w:r w:rsidRPr="00202DDA">
        <w:rPr>
          <w:rFonts w:ascii="Arial" w:hAnsi="Arial" w:cs="Arial"/>
        </w:rPr>
        <w:t xml:space="preserve">, </w:t>
      </w:r>
      <w:proofErr w:type="spellStart"/>
      <w:r w:rsidRPr="00202DDA">
        <w:rPr>
          <w:rFonts w:ascii="Arial" w:hAnsi="Arial" w:cs="Arial"/>
        </w:rPr>
        <w:t>ako</w:t>
      </w:r>
      <w:proofErr w:type="spellEnd"/>
      <w:r w:rsidRPr="00202DDA">
        <w:rPr>
          <w:rFonts w:ascii="Arial" w:hAnsi="Arial" w:cs="Arial"/>
        </w:rPr>
        <w:t xml:space="preserve"> se </w:t>
      </w:r>
      <w:proofErr w:type="spellStart"/>
      <w:r w:rsidRPr="00202DDA">
        <w:rPr>
          <w:rFonts w:ascii="Arial" w:hAnsi="Arial" w:cs="Arial"/>
        </w:rPr>
        <w:t>osniva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na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određeno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vrijeme</w:t>
      </w:r>
      <w:proofErr w:type="spellEnd"/>
      <w:r w:rsidRPr="00202DDA">
        <w:rPr>
          <w:rFonts w:ascii="Arial" w:hAnsi="Arial" w:cs="Arial"/>
        </w:rPr>
        <w:t xml:space="preserve">, </w:t>
      </w:r>
      <w:proofErr w:type="spellStart"/>
      <w:r w:rsidRPr="00202DDA">
        <w:rPr>
          <w:rFonts w:ascii="Arial" w:hAnsi="Arial" w:cs="Arial"/>
        </w:rPr>
        <w:t>odnosno</w:t>
      </w:r>
      <w:proofErr w:type="spellEnd"/>
      <w:r w:rsidRPr="00202DDA">
        <w:rPr>
          <w:rFonts w:ascii="Arial" w:hAnsi="Arial" w:cs="Arial"/>
        </w:rPr>
        <w:t xml:space="preserve"> za </w:t>
      </w:r>
      <w:proofErr w:type="spellStart"/>
      <w:r w:rsidRPr="00202DDA">
        <w:rPr>
          <w:rFonts w:ascii="Arial" w:hAnsi="Arial" w:cs="Arial"/>
        </w:rPr>
        <w:t>izvršenje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određenog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posla</w:t>
      </w:r>
      <w:proofErr w:type="spellEnd"/>
      <w:r w:rsidRPr="00202DDA">
        <w:rPr>
          <w:rFonts w:ascii="Arial" w:hAnsi="Arial" w:cs="Arial"/>
        </w:rPr>
        <w:t xml:space="preserve">. </w:t>
      </w:r>
    </w:p>
    <w:p w:rsidR="00AA3831" w:rsidRDefault="00AA3831" w:rsidP="00AA3831">
      <w:pPr>
        <w:spacing w:line="276" w:lineRule="auto"/>
        <w:jc w:val="both"/>
        <w:rPr>
          <w:rFonts w:ascii="Arial" w:hAnsi="Arial" w:cs="Arial"/>
        </w:rPr>
      </w:pPr>
      <w:proofErr w:type="spellStart"/>
      <w:r w:rsidRPr="00202DDA">
        <w:rPr>
          <w:rFonts w:ascii="Arial" w:hAnsi="Arial" w:cs="Arial"/>
        </w:rPr>
        <w:t>Osnivač</w:t>
      </w:r>
      <w:proofErr w:type="spellEnd"/>
      <w:r w:rsidRPr="00202DDA">
        <w:rPr>
          <w:rFonts w:ascii="Arial" w:hAnsi="Arial" w:cs="Arial"/>
        </w:rPr>
        <w:t xml:space="preserve"> je </w:t>
      </w:r>
      <w:proofErr w:type="spellStart"/>
      <w:r w:rsidRPr="00202DDA">
        <w:rPr>
          <w:rFonts w:ascii="Arial" w:hAnsi="Arial" w:cs="Arial"/>
        </w:rPr>
        <w:t>dužan</w:t>
      </w:r>
      <w:proofErr w:type="spellEnd"/>
      <w:r w:rsidRPr="00202DDA">
        <w:rPr>
          <w:rFonts w:ascii="Arial" w:hAnsi="Arial" w:cs="Arial"/>
        </w:rPr>
        <w:t xml:space="preserve"> da </w:t>
      </w:r>
      <w:proofErr w:type="spellStart"/>
      <w:r w:rsidRPr="00202DDA">
        <w:rPr>
          <w:rFonts w:ascii="Arial" w:hAnsi="Arial" w:cs="Arial"/>
        </w:rPr>
        <w:t>nadležnom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organu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državne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uprave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dostavi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akt</w:t>
      </w:r>
      <w:proofErr w:type="spellEnd"/>
      <w:r w:rsidRPr="00202DDA">
        <w:rPr>
          <w:rFonts w:ascii="Arial" w:hAnsi="Arial" w:cs="Arial"/>
        </w:rPr>
        <w:t xml:space="preserve"> o </w:t>
      </w:r>
      <w:proofErr w:type="spellStart"/>
      <w:r w:rsidRPr="00202DDA">
        <w:rPr>
          <w:rFonts w:ascii="Arial" w:hAnsi="Arial" w:cs="Arial"/>
        </w:rPr>
        <w:t>osnivanju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ustanove</w:t>
      </w:r>
      <w:proofErr w:type="spellEnd"/>
      <w:r w:rsidRPr="00202DDA">
        <w:rPr>
          <w:rFonts w:ascii="Arial" w:hAnsi="Arial" w:cs="Arial"/>
        </w:rPr>
        <w:t xml:space="preserve">, u </w:t>
      </w:r>
      <w:proofErr w:type="spellStart"/>
      <w:r w:rsidRPr="00202DDA">
        <w:rPr>
          <w:rFonts w:ascii="Arial" w:hAnsi="Arial" w:cs="Arial"/>
        </w:rPr>
        <w:t>roku</w:t>
      </w:r>
      <w:proofErr w:type="spellEnd"/>
      <w:r w:rsidRPr="00202DDA">
        <w:rPr>
          <w:rFonts w:ascii="Arial" w:hAnsi="Arial" w:cs="Arial"/>
        </w:rPr>
        <w:t xml:space="preserve"> </w:t>
      </w:r>
      <w:proofErr w:type="gramStart"/>
      <w:r w:rsidRPr="00202DDA">
        <w:rPr>
          <w:rFonts w:ascii="Arial" w:hAnsi="Arial" w:cs="Arial"/>
        </w:rPr>
        <w:t>od</w:t>
      </w:r>
      <w:proofErr w:type="gramEnd"/>
      <w:r w:rsidRPr="00202DDA">
        <w:rPr>
          <w:rFonts w:ascii="Arial" w:hAnsi="Arial" w:cs="Arial"/>
        </w:rPr>
        <w:t xml:space="preserve"> 15 </w:t>
      </w:r>
      <w:proofErr w:type="spellStart"/>
      <w:r w:rsidRPr="00202DDA">
        <w:rPr>
          <w:rFonts w:ascii="Arial" w:hAnsi="Arial" w:cs="Arial"/>
        </w:rPr>
        <w:t>dana</w:t>
      </w:r>
      <w:proofErr w:type="spellEnd"/>
      <w:r w:rsidRPr="00202DDA">
        <w:rPr>
          <w:rFonts w:ascii="Arial" w:hAnsi="Arial" w:cs="Arial"/>
        </w:rPr>
        <w:t xml:space="preserve"> od </w:t>
      </w:r>
      <w:proofErr w:type="spellStart"/>
      <w:r w:rsidRPr="00202DDA">
        <w:rPr>
          <w:rFonts w:ascii="Arial" w:hAnsi="Arial" w:cs="Arial"/>
        </w:rPr>
        <w:t>dana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donošenja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akta</w:t>
      </w:r>
      <w:proofErr w:type="spellEnd"/>
      <w:r w:rsidRPr="00202DDA">
        <w:rPr>
          <w:rFonts w:ascii="Arial" w:hAnsi="Arial" w:cs="Arial"/>
        </w:rPr>
        <w:t xml:space="preserve">. </w:t>
      </w:r>
      <w:proofErr w:type="spellStart"/>
      <w:r w:rsidRPr="00202DDA">
        <w:rPr>
          <w:rFonts w:ascii="Arial" w:hAnsi="Arial" w:cs="Arial"/>
        </w:rPr>
        <w:t>Članom</w:t>
      </w:r>
      <w:proofErr w:type="spellEnd"/>
      <w:r w:rsidRPr="00202DDA">
        <w:rPr>
          <w:rFonts w:ascii="Arial" w:hAnsi="Arial" w:cs="Arial"/>
        </w:rPr>
        <w:t xml:space="preserve"> 104 </w:t>
      </w:r>
      <w:proofErr w:type="spellStart"/>
      <w:r w:rsidRPr="00202DDA">
        <w:rPr>
          <w:rFonts w:ascii="Arial" w:hAnsi="Arial" w:cs="Arial"/>
        </w:rPr>
        <w:t>istog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Zakona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propisano</w:t>
      </w:r>
      <w:proofErr w:type="spellEnd"/>
      <w:r w:rsidRPr="00202DDA">
        <w:rPr>
          <w:rFonts w:ascii="Arial" w:hAnsi="Arial" w:cs="Arial"/>
        </w:rPr>
        <w:t xml:space="preserve"> je da se </w:t>
      </w:r>
      <w:proofErr w:type="spellStart"/>
      <w:r w:rsidRPr="00202DDA">
        <w:rPr>
          <w:rFonts w:ascii="Arial" w:hAnsi="Arial" w:cs="Arial"/>
        </w:rPr>
        <w:t>ustanova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čiji</w:t>
      </w:r>
      <w:proofErr w:type="spellEnd"/>
      <w:r w:rsidRPr="00202DDA">
        <w:rPr>
          <w:rFonts w:ascii="Arial" w:hAnsi="Arial" w:cs="Arial"/>
        </w:rPr>
        <w:t xml:space="preserve"> je </w:t>
      </w:r>
      <w:proofErr w:type="spellStart"/>
      <w:r w:rsidRPr="00202DDA">
        <w:rPr>
          <w:rFonts w:ascii="Arial" w:hAnsi="Arial" w:cs="Arial"/>
        </w:rPr>
        <w:t>osnivač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država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ili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opština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proofErr w:type="gramStart"/>
      <w:r w:rsidRPr="00202DDA">
        <w:rPr>
          <w:rFonts w:ascii="Arial" w:hAnsi="Arial" w:cs="Arial"/>
        </w:rPr>
        <w:t>osniva</w:t>
      </w:r>
      <w:proofErr w:type="spellEnd"/>
      <w:r w:rsidRPr="00202DDA">
        <w:rPr>
          <w:rFonts w:ascii="Arial" w:hAnsi="Arial" w:cs="Arial"/>
        </w:rPr>
        <w:t xml:space="preserve">  </w:t>
      </w:r>
      <w:proofErr w:type="spellStart"/>
      <w:r w:rsidRPr="00202DDA">
        <w:rPr>
          <w:rFonts w:ascii="Arial" w:hAnsi="Arial" w:cs="Arial"/>
        </w:rPr>
        <w:t>kao</w:t>
      </w:r>
      <w:proofErr w:type="spellEnd"/>
      <w:proofErr w:type="gram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javna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ustanova</w:t>
      </w:r>
      <w:proofErr w:type="spellEnd"/>
      <w:r w:rsidRPr="00202DDA">
        <w:rPr>
          <w:rFonts w:ascii="Arial" w:hAnsi="Arial" w:cs="Arial"/>
        </w:rPr>
        <w:t xml:space="preserve">. </w:t>
      </w:r>
      <w:proofErr w:type="spellStart"/>
      <w:proofErr w:type="gramStart"/>
      <w:r w:rsidRPr="00202DDA">
        <w:rPr>
          <w:rFonts w:ascii="Arial" w:hAnsi="Arial" w:cs="Arial"/>
        </w:rPr>
        <w:t>Osnivač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javne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ustanove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odgovara</w:t>
      </w:r>
      <w:proofErr w:type="spellEnd"/>
      <w:r w:rsidRPr="00202DDA">
        <w:rPr>
          <w:rFonts w:ascii="Arial" w:hAnsi="Arial" w:cs="Arial"/>
        </w:rPr>
        <w:t xml:space="preserve"> za </w:t>
      </w:r>
      <w:proofErr w:type="spellStart"/>
      <w:r w:rsidRPr="00202DDA">
        <w:rPr>
          <w:rFonts w:ascii="Arial" w:hAnsi="Arial" w:cs="Arial"/>
        </w:rPr>
        <w:t>obaveze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javne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ustanove</w:t>
      </w:r>
      <w:proofErr w:type="spellEnd"/>
      <w:r w:rsidRPr="00202DDA">
        <w:rPr>
          <w:rFonts w:ascii="Arial" w:hAnsi="Arial" w:cs="Arial"/>
        </w:rPr>
        <w:t>.</w:t>
      </w:r>
      <w:proofErr w:type="gramEnd"/>
      <w:r w:rsidRPr="00202DDA">
        <w:rPr>
          <w:rFonts w:ascii="Arial" w:hAnsi="Arial" w:cs="Arial"/>
        </w:rPr>
        <w:t xml:space="preserve"> </w:t>
      </w:r>
    </w:p>
    <w:p w:rsidR="00AA3831" w:rsidRPr="00202DDA" w:rsidRDefault="00AA3831" w:rsidP="00AA3831">
      <w:pPr>
        <w:spacing w:line="276" w:lineRule="auto"/>
        <w:jc w:val="both"/>
        <w:rPr>
          <w:rFonts w:ascii="Arial" w:hAnsi="Arial" w:cs="Arial"/>
        </w:rPr>
      </w:pPr>
      <w:proofErr w:type="spellStart"/>
      <w:r w:rsidRPr="00202DDA">
        <w:rPr>
          <w:rFonts w:ascii="Arial" w:hAnsi="Arial" w:cs="Arial"/>
        </w:rPr>
        <w:t>Članom</w:t>
      </w:r>
      <w:proofErr w:type="spellEnd"/>
      <w:r w:rsidRPr="00202DDA">
        <w:rPr>
          <w:rFonts w:ascii="Arial" w:hAnsi="Arial" w:cs="Arial"/>
        </w:rPr>
        <w:t xml:space="preserve"> 105 je </w:t>
      </w:r>
      <w:proofErr w:type="spellStart"/>
      <w:r w:rsidRPr="00202DDA">
        <w:rPr>
          <w:rFonts w:ascii="Arial" w:hAnsi="Arial" w:cs="Arial"/>
        </w:rPr>
        <w:t>propisano</w:t>
      </w:r>
      <w:proofErr w:type="spellEnd"/>
      <w:r w:rsidRPr="00202DDA">
        <w:rPr>
          <w:rFonts w:ascii="Arial" w:hAnsi="Arial" w:cs="Arial"/>
        </w:rPr>
        <w:t xml:space="preserve">  da </w:t>
      </w:r>
      <w:proofErr w:type="spellStart"/>
      <w:r w:rsidRPr="00202DDA">
        <w:rPr>
          <w:rFonts w:ascii="Arial" w:hAnsi="Arial" w:cs="Arial"/>
        </w:rPr>
        <w:t>akt</w:t>
      </w:r>
      <w:proofErr w:type="spellEnd"/>
      <w:r w:rsidRPr="00202DDA">
        <w:rPr>
          <w:rFonts w:ascii="Arial" w:hAnsi="Arial" w:cs="Arial"/>
        </w:rPr>
        <w:t xml:space="preserve"> o </w:t>
      </w:r>
      <w:proofErr w:type="spellStart"/>
      <w:r w:rsidRPr="00202DDA">
        <w:rPr>
          <w:rFonts w:ascii="Arial" w:hAnsi="Arial" w:cs="Arial"/>
        </w:rPr>
        <w:t>osnivanju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javne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ustanove</w:t>
      </w:r>
      <w:proofErr w:type="spellEnd"/>
      <w:r w:rsidRPr="00202DDA">
        <w:rPr>
          <w:rFonts w:ascii="Arial" w:hAnsi="Arial" w:cs="Arial"/>
        </w:rPr>
        <w:t xml:space="preserve">, </w:t>
      </w:r>
      <w:proofErr w:type="spellStart"/>
      <w:r w:rsidRPr="00202DDA">
        <w:rPr>
          <w:rFonts w:ascii="Arial" w:hAnsi="Arial" w:cs="Arial"/>
        </w:rPr>
        <w:t>čiji</w:t>
      </w:r>
      <w:proofErr w:type="spellEnd"/>
      <w:r w:rsidRPr="00202DDA">
        <w:rPr>
          <w:rFonts w:ascii="Arial" w:hAnsi="Arial" w:cs="Arial"/>
        </w:rPr>
        <w:t xml:space="preserve"> je </w:t>
      </w:r>
      <w:proofErr w:type="spellStart"/>
      <w:r w:rsidRPr="00202DDA">
        <w:rPr>
          <w:rFonts w:ascii="Arial" w:hAnsi="Arial" w:cs="Arial"/>
        </w:rPr>
        <w:t>osnivač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država</w:t>
      </w:r>
      <w:proofErr w:type="spellEnd"/>
      <w:r w:rsidRPr="00202DDA">
        <w:rPr>
          <w:rFonts w:ascii="Arial" w:hAnsi="Arial" w:cs="Arial"/>
        </w:rPr>
        <w:t xml:space="preserve">, </w:t>
      </w:r>
      <w:proofErr w:type="spellStart"/>
      <w:r w:rsidRPr="00202DDA">
        <w:rPr>
          <w:rFonts w:ascii="Arial" w:hAnsi="Arial" w:cs="Arial"/>
        </w:rPr>
        <w:t>donosi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Vlada</w:t>
      </w:r>
      <w:proofErr w:type="spellEnd"/>
      <w:r w:rsidRPr="00202DDA">
        <w:rPr>
          <w:rFonts w:ascii="Arial" w:hAnsi="Arial" w:cs="Arial"/>
        </w:rPr>
        <w:t xml:space="preserve">, a za </w:t>
      </w:r>
      <w:proofErr w:type="spellStart"/>
      <w:r w:rsidRPr="00202DDA">
        <w:rPr>
          <w:rFonts w:ascii="Arial" w:hAnsi="Arial" w:cs="Arial"/>
        </w:rPr>
        <w:t>javne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ustanove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čiji</w:t>
      </w:r>
      <w:proofErr w:type="spellEnd"/>
      <w:r w:rsidRPr="00202DDA">
        <w:rPr>
          <w:rFonts w:ascii="Arial" w:hAnsi="Arial" w:cs="Arial"/>
        </w:rPr>
        <w:t xml:space="preserve"> je </w:t>
      </w:r>
      <w:proofErr w:type="spellStart"/>
      <w:r w:rsidRPr="00202DDA">
        <w:rPr>
          <w:rFonts w:ascii="Arial" w:hAnsi="Arial" w:cs="Arial"/>
        </w:rPr>
        <w:t>osnivač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opština</w:t>
      </w:r>
      <w:proofErr w:type="spellEnd"/>
      <w:r w:rsidRPr="00202DDA">
        <w:rPr>
          <w:rFonts w:ascii="Arial" w:hAnsi="Arial" w:cs="Arial"/>
        </w:rPr>
        <w:t xml:space="preserve">, </w:t>
      </w:r>
      <w:proofErr w:type="spellStart"/>
      <w:r w:rsidRPr="00202DDA">
        <w:rPr>
          <w:rFonts w:ascii="Arial" w:hAnsi="Arial" w:cs="Arial"/>
        </w:rPr>
        <w:t>nadležni</w:t>
      </w:r>
      <w:proofErr w:type="spellEnd"/>
      <w:r w:rsidRPr="00202DDA">
        <w:rPr>
          <w:rFonts w:ascii="Arial" w:hAnsi="Arial" w:cs="Arial"/>
        </w:rPr>
        <w:t xml:space="preserve"> organ </w:t>
      </w:r>
      <w:proofErr w:type="spellStart"/>
      <w:r w:rsidRPr="00202DDA">
        <w:rPr>
          <w:rFonts w:ascii="Arial" w:hAnsi="Arial" w:cs="Arial"/>
        </w:rPr>
        <w:t>opštine.Odlukom</w:t>
      </w:r>
      <w:proofErr w:type="spellEnd"/>
      <w:r w:rsidRPr="00202DDA">
        <w:rPr>
          <w:rFonts w:ascii="Arial" w:hAnsi="Arial" w:cs="Arial"/>
        </w:rPr>
        <w:t xml:space="preserve"> o </w:t>
      </w:r>
      <w:proofErr w:type="spellStart"/>
      <w:r w:rsidRPr="00202DDA">
        <w:rPr>
          <w:rFonts w:ascii="Arial" w:hAnsi="Arial" w:cs="Arial"/>
        </w:rPr>
        <w:t>osnivanju</w:t>
      </w:r>
      <w:proofErr w:type="spellEnd"/>
      <w:r w:rsidRPr="00202DDA">
        <w:rPr>
          <w:rFonts w:ascii="Arial" w:hAnsi="Arial" w:cs="Arial"/>
        </w:rPr>
        <w:t xml:space="preserve"> JU </w:t>
      </w:r>
      <w:proofErr w:type="spellStart"/>
      <w:r w:rsidRPr="00202DDA">
        <w:rPr>
          <w:rFonts w:ascii="Arial" w:hAnsi="Arial" w:cs="Arial"/>
        </w:rPr>
        <w:t>Dnevni</w:t>
      </w:r>
      <w:proofErr w:type="spellEnd"/>
      <w:r w:rsidRPr="00202DDA">
        <w:rPr>
          <w:rFonts w:ascii="Arial" w:hAnsi="Arial" w:cs="Arial"/>
        </w:rPr>
        <w:t xml:space="preserve"> centar za </w:t>
      </w:r>
      <w:proofErr w:type="spellStart"/>
      <w:r w:rsidRPr="00202DDA">
        <w:rPr>
          <w:rFonts w:ascii="Arial" w:hAnsi="Arial" w:cs="Arial"/>
        </w:rPr>
        <w:t>djecu</w:t>
      </w:r>
      <w:proofErr w:type="spellEnd"/>
      <w:r w:rsidRPr="00FB4EEB">
        <w:rPr>
          <w:rFonts w:ascii="Arial" w:hAnsi="Arial" w:cs="Arial"/>
        </w:rPr>
        <w:t xml:space="preserve"> </w:t>
      </w:r>
      <w:r w:rsidRPr="00202DDA">
        <w:rPr>
          <w:rFonts w:ascii="Arial" w:hAnsi="Arial" w:cs="Arial"/>
        </w:rPr>
        <w:t xml:space="preserve">i </w:t>
      </w:r>
      <w:proofErr w:type="spellStart"/>
      <w:r w:rsidRPr="00202DDA">
        <w:rPr>
          <w:rFonts w:ascii="Arial" w:hAnsi="Arial" w:cs="Arial"/>
        </w:rPr>
        <w:t>mlade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sa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smetnjama</w:t>
      </w:r>
      <w:proofErr w:type="spellEnd"/>
      <w:r w:rsidRPr="00202DDA">
        <w:rPr>
          <w:rFonts w:ascii="Arial" w:hAnsi="Arial" w:cs="Arial"/>
        </w:rPr>
        <w:t xml:space="preserve"> i </w:t>
      </w:r>
      <w:proofErr w:type="spellStart"/>
      <w:r w:rsidRPr="00202DDA">
        <w:rPr>
          <w:rFonts w:ascii="Arial" w:hAnsi="Arial" w:cs="Arial"/>
        </w:rPr>
        <w:lastRenderedPageBreak/>
        <w:t>teškoćama</w:t>
      </w:r>
      <w:proofErr w:type="spellEnd"/>
      <w:r w:rsidRPr="00202DDA">
        <w:rPr>
          <w:rFonts w:ascii="Arial" w:hAnsi="Arial" w:cs="Arial"/>
        </w:rPr>
        <w:t xml:space="preserve"> u </w:t>
      </w:r>
      <w:proofErr w:type="spellStart"/>
      <w:r w:rsidRPr="00202DDA">
        <w:rPr>
          <w:rFonts w:ascii="Arial" w:hAnsi="Arial" w:cs="Arial"/>
        </w:rPr>
        <w:t>razvoju</w:t>
      </w:r>
      <w:proofErr w:type="spellEnd"/>
      <w:r w:rsidRPr="00202DDA">
        <w:rPr>
          <w:rFonts w:ascii="Arial" w:hAnsi="Arial" w:cs="Arial"/>
        </w:rPr>
        <w:t xml:space="preserve"> - Tivat </w:t>
      </w:r>
      <w:proofErr w:type="spellStart"/>
      <w:r w:rsidRPr="00202DDA">
        <w:rPr>
          <w:rFonts w:ascii="Arial" w:hAnsi="Arial" w:cs="Arial"/>
        </w:rPr>
        <w:t>propisano</w:t>
      </w:r>
      <w:proofErr w:type="spellEnd"/>
      <w:r w:rsidRPr="00202DDA">
        <w:rPr>
          <w:rFonts w:ascii="Arial" w:hAnsi="Arial" w:cs="Arial"/>
        </w:rPr>
        <w:t xml:space="preserve"> je da je </w:t>
      </w:r>
      <w:proofErr w:type="spellStart"/>
      <w:r w:rsidRPr="00202DDA">
        <w:rPr>
          <w:rFonts w:ascii="Arial" w:hAnsi="Arial" w:cs="Arial"/>
        </w:rPr>
        <w:t>opština</w:t>
      </w:r>
      <w:proofErr w:type="spellEnd"/>
      <w:r w:rsidRPr="00202DDA">
        <w:rPr>
          <w:rFonts w:ascii="Arial" w:hAnsi="Arial" w:cs="Arial"/>
        </w:rPr>
        <w:t xml:space="preserve"> Tiv</w:t>
      </w:r>
      <w:r>
        <w:rPr>
          <w:rFonts w:ascii="Arial" w:hAnsi="Arial" w:cs="Arial"/>
        </w:rPr>
        <w:t xml:space="preserve">at </w:t>
      </w:r>
      <w:proofErr w:type="spellStart"/>
      <w:r>
        <w:rPr>
          <w:rFonts w:ascii="Arial" w:hAnsi="Arial" w:cs="Arial"/>
        </w:rPr>
        <w:t>osnivač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Javne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ustanove</w:t>
      </w:r>
      <w:proofErr w:type="spellEnd"/>
      <w:r>
        <w:rPr>
          <w:rFonts w:ascii="Arial" w:hAnsi="Arial" w:cs="Arial"/>
        </w:rPr>
        <w:t xml:space="preserve">. </w:t>
      </w:r>
    </w:p>
    <w:p w:rsidR="00AA3831" w:rsidRPr="00C1178A" w:rsidRDefault="00AA3831" w:rsidP="00AA3831">
      <w:p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</w:t>
      </w:r>
      <w:r w:rsidRPr="00202DDA">
        <w:rPr>
          <w:rFonts w:ascii="Arial" w:hAnsi="Arial" w:cs="Arial"/>
        </w:rPr>
        <w:t>tatutom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opštine</w:t>
      </w:r>
      <w:proofErr w:type="spellEnd"/>
      <w:r w:rsidRPr="00202DDA">
        <w:rPr>
          <w:rFonts w:ascii="Arial" w:hAnsi="Arial" w:cs="Arial"/>
        </w:rPr>
        <w:t xml:space="preserve"> Tivat, </w:t>
      </w:r>
      <w:proofErr w:type="spellStart"/>
      <w:r w:rsidRPr="00202DDA">
        <w:rPr>
          <w:rFonts w:ascii="Arial" w:hAnsi="Arial" w:cs="Arial"/>
        </w:rPr>
        <w:t>članom</w:t>
      </w:r>
      <w:proofErr w:type="spellEnd"/>
      <w:r w:rsidRPr="00202DDA">
        <w:rPr>
          <w:rFonts w:ascii="Arial" w:hAnsi="Arial" w:cs="Arial"/>
        </w:rPr>
        <w:t xml:space="preserve"> 35 </w:t>
      </w:r>
      <w:proofErr w:type="spellStart"/>
      <w:r w:rsidRPr="00202DDA">
        <w:rPr>
          <w:rFonts w:ascii="Arial" w:hAnsi="Arial" w:cs="Arial"/>
        </w:rPr>
        <w:t>stav</w:t>
      </w:r>
      <w:proofErr w:type="spellEnd"/>
      <w:r w:rsidRPr="00202DDA">
        <w:rPr>
          <w:rFonts w:ascii="Arial" w:hAnsi="Arial" w:cs="Arial"/>
        </w:rPr>
        <w:t xml:space="preserve"> 1 </w:t>
      </w:r>
      <w:proofErr w:type="spellStart"/>
      <w:r w:rsidRPr="00202DDA">
        <w:rPr>
          <w:rFonts w:ascii="Arial" w:hAnsi="Arial" w:cs="Arial"/>
        </w:rPr>
        <w:t>tačka</w:t>
      </w:r>
      <w:proofErr w:type="spellEnd"/>
      <w:r w:rsidRPr="00202DDA">
        <w:rPr>
          <w:rFonts w:ascii="Arial" w:hAnsi="Arial" w:cs="Arial"/>
        </w:rPr>
        <w:t xml:space="preserve"> 14 </w:t>
      </w:r>
      <w:proofErr w:type="spellStart"/>
      <w:r w:rsidRPr="00202DDA">
        <w:rPr>
          <w:rFonts w:ascii="Arial" w:hAnsi="Arial" w:cs="Arial"/>
        </w:rPr>
        <w:t>propisano</w:t>
      </w:r>
      <w:proofErr w:type="spellEnd"/>
      <w:r w:rsidRPr="00202DDA">
        <w:rPr>
          <w:rFonts w:ascii="Arial" w:hAnsi="Arial" w:cs="Arial"/>
        </w:rPr>
        <w:t xml:space="preserve"> je  </w:t>
      </w:r>
      <w:r>
        <w:rPr>
          <w:rFonts w:ascii="Arial" w:hAnsi="Arial" w:cs="Arial"/>
        </w:rPr>
        <w:t xml:space="preserve">da Opština </w:t>
      </w:r>
      <w:r w:rsidRPr="00C1178A">
        <w:rPr>
          <w:rFonts w:ascii="Arial" w:hAnsi="Arial" w:cs="Arial"/>
        </w:rPr>
        <w:t xml:space="preserve">Tivat </w:t>
      </w:r>
      <w:proofErr w:type="spellStart"/>
      <w:r w:rsidRPr="00C1178A">
        <w:rPr>
          <w:rFonts w:ascii="Arial" w:hAnsi="Arial" w:cs="Arial"/>
        </w:rPr>
        <w:t>osniva</w:t>
      </w:r>
      <w:proofErr w:type="spellEnd"/>
      <w:r w:rsidRPr="00C1178A">
        <w:rPr>
          <w:rFonts w:ascii="Arial" w:hAnsi="Arial" w:cs="Arial"/>
        </w:rPr>
        <w:t xml:space="preserve"> </w:t>
      </w:r>
      <w:proofErr w:type="spellStart"/>
      <w:r w:rsidRPr="00C1178A">
        <w:rPr>
          <w:rFonts w:ascii="Arial" w:hAnsi="Arial" w:cs="Arial"/>
        </w:rPr>
        <w:t>javne</w:t>
      </w:r>
      <w:proofErr w:type="spellEnd"/>
      <w:r w:rsidRPr="00C1178A">
        <w:rPr>
          <w:rFonts w:ascii="Arial" w:hAnsi="Arial" w:cs="Arial"/>
        </w:rPr>
        <w:t xml:space="preserve"> </w:t>
      </w:r>
      <w:proofErr w:type="spellStart"/>
      <w:r w:rsidRPr="00C1178A">
        <w:rPr>
          <w:rFonts w:ascii="Arial" w:hAnsi="Arial" w:cs="Arial"/>
        </w:rPr>
        <w:t>službe</w:t>
      </w:r>
      <w:proofErr w:type="spellEnd"/>
      <w:r>
        <w:rPr>
          <w:rFonts w:ascii="Arial" w:hAnsi="Arial" w:cs="Arial"/>
        </w:rPr>
        <w:t>.</w:t>
      </w:r>
    </w:p>
    <w:p w:rsidR="005A7219" w:rsidRDefault="00AA3831" w:rsidP="00AA3831">
      <w:proofErr w:type="spellStart"/>
      <w:proofErr w:type="gramStart"/>
      <w:r w:rsidRPr="00202DDA">
        <w:rPr>
          <w:rFonts w:ascii="Arial" w:hAnsi="Arial" w:cs="Arial"/>
        </w:rPr>
        <w:t>Ovom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odlukom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osniva</w:t>
      </w:r>
      <w:proofErr w:type="spellEnd"/>
      <w:r w:rsidRPr="00202DDA"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privremeni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Upravni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odbor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Javne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ustanove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Dnevni</w:t>
      </w:r>
      <w:proofErr w:type="spellEnd"/>
      <w:r w:rsidRPr="00202DDA">
        <w:rPr>
          <w:rFonts w:ascii="Arial" w:hAnsi="Arial" w:cs="Arial"/>
        </w:rPr>
        <w:t xml:space="preserve"> centar za </w:t>
      </w:r>
      <w:proofErr w:type="spellStart"/>
      <w:r w:rsidRPr="00202DDA">
        <w:rPr>
          <w:rFonts w:ascii="Arial" w:hAnsi="Arial" w:cs="Arial"/>
        </w:rPr>
        <w:t>djecu</w:t>
      </w:r>
      <w:proofErr w:type="spellEnd"/>
      <w:r w:rsidRPr="00202DDA">
        <w:rPr>
          <w:rFonts w:ascii="Arial" w:hAnsi="Arial" w:cs="Arial"/>
        </w:rPr>
        <w:t xml:space="preserve"> i </w:t>
      </w:r>
      <w:proofErr w:type="spellStart"/>
      <w:r w:rsidRPr="00202DDA">
        <w:rPr>
          <w:rFonts w:ascii="Arial" w:hAnsi="Arial" w:cs="Arial"/>
        </w:rPr>
        <w:t>mlade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smetnjama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teškoćama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razvoju</w:t>
      </w:r>
      <w:proofErr w:type="spellEnd"/>
      <w:r>
        <w:rPr>
          <w:rFonts w:ascii="Arial" w:hAnsi="Arial" w:cs="Arial"/>
        </w:rPr>
        <w:t>.</w:t>
      </w:r>
      <w:proofErr w:type="gramEnd"/>
    </w:p>
    <w:p w:rsidR="005A7219" w:rsidRDefault="005A7219"/>
    <w:p w:rsidR="005A7219" w:rsidRDefault="005A7219"/>
    <w:p w:rsidR="00AA3831" w:rsidRPr="008B356E" w:rsidRDefault="00AA3831" w:rsidP="00AA3831">
      <w:pPr>
        <w:rPr>
          <w:rFonts w:ascii="Arial" w:hAnsi="Arial" w:cs="Arial"/>
          <w:b/>
        </w:rPr>
      </w:pPr>
      <w:r w:rsidRPr="008B356E">
        <w:rPr>
          <w:rFonts w:ascii="Arial" w:hAnsi="Arial" w:cs="Arial"/>
          <w:b/>
        </w:rPr>
        <w:t>OBRAĐIVAČ</w:t>
      </w:r>
    </w:p>
    <w:p w:rsidR="00AA3831" w:rsidRPr="00202DDA" w:rsidRDefault="00AA3831" w:rsidP="00AA3831">
      <w:pPr>
        <w:rPr>
          <w:rFonts w:ascii="Arial" w:hAnsi="Arial" w:cs="Arial"/>
        </w:rPr>
      </w:pPr>
      <w:proofErr w:type="spellStart"/>
      <w:r w:rsidRPr="00202DDA">
        <w:rPr>
          <w:rFonts w:ascii="Arial" w:hAnsi="Arial" w:cs="Arial"/>
        </w:rPr>
        <w:t>Sekretarijat</w:t>
      </w:r>
      <w:proofErr w:type="spellEnd"/>
      <w:r w:rsidRPr="00202DDA">
        <w:rPr>
          <w:rFonts w:ascii="Arial" w:hAnsi="Arial" w:cs="Arial"/>
        </w:rPr>
        <w:t xml:space="preserve"> za </w:t>
      </w:r>
      <w:proofErr w:type="spellStart"/>
      <w:r w:rsidRPr="00202DDA">
        <w:rPr>
          <w:rFonts w:ascii="Arial" w:hAnsi="Arial" w:cs="Arial"/>
        </w:rPr>
        <w:t>mlade</w:t>
      </w:r>
      <w:proofErr w:type="gramStart"/>
      <w:r w:rsidRPr="00202DDA">
        <w:rPr>
          <w:rFonts w:ascii="Arial" w:hAnsi="Arial" w:cs="Arial"/>
        </w:rPr>
        <w:t>,sport</w:t>
      </w:r>
      <w:proofErr w:type="spellEnd"/>
      <w:proofErr w:type="gramEnd"/>
      <w:r w:rsidRPr="00202DDA">
        <w:rPr>
          <w:rFonts w:ascii="Arial" w:hAnsi="Arial" w:cs="Arial"/>
        </w:rPr>
        <w:t xml:space="preserve"> i </w:t>
      </w:r>
      <w:proofErr w:type="spellStart"/>
      <w:r w:rsidRPr="00202DDA">
        <w:rPr>
          <w:rFonts w:ascii="Arial" w:hAnsi="Arial" w:cs="Arial"/>
        </w:rPr>
        <w:t>soc.pitanja</w:t>
      </w:r>
      <w:proofErr w:type="spellEnd"/>
      <w:r w:rsidRPr="00202DDA">
        <w:rPr>
          <w:rFonts w:ascii="Arial" w:hAnsi="Arial" w:cs="Arial"/>
        </w:rPr>
        <w:t xml:space="preserve"> </w:t>
      </w:r>
    </w:p>
    <w:p w:rsidR="00AA3831" w:rsidRPr="008B356E" w:rsidRDefault="00AA3831" w:rsidP="00AA3831">
      <w:pPr>
        <w:rPr>
          <w:rFonts w:ascii="Arial" w:hAnsi="Arial" w:cs="Arial"/>
          <w:b/>
        </w:rPr>
      </w:pPr>
      <w:proofErr w:type="spellStart"/>
      <w:proofErr w:type="gramStart"/>
      <w:r w:rsidRPr="00202DDA">
        <w:rPr>
          <w:rFonts w:ascii="Arial" w:hAnsi="Arial" w:cs="Arial"/>
        </w:rPr>
        <w:t>mr</w:t>
      </w:r>
      <w:proofErr w:type="spellEnd"/>
      <w:proofErr w:type="gram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Darka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Ognjanović</w:t>
      </w:r>
      <w:proofErr w:type="spellEnd"/>
    </w:p>
    <w:p w:rsidR="00AA3831" w:rsidRPr="008B356E" w:rsidRDefault="00AA3831" w:rsidP="00AA3831">
      <w:pPr>
        <w:jc w:val="right"/>
        <w:rPr>
          <w:rFonts w:ascii="Arial" w:hAnsi="Arial" w:cs="Arial"/>
          <w:b/>
        </w:rPr>
      </w:pPr>
      <w:r w:rsidRPr="008B356E">
        <w:rPr>
          <w:rFonts w:ascii="Arial" w:hAnsi="Arial" w:cs="Arial"/>
          <w:b/>
        </w:rPr>
        <w:t>PREDLAGAČ</w:t>
      </w:r>
    </w:p>
    <w:p w:rsidR="00AA3831" w:rsidRPr="00202DDA" w:rsidRDefault="00AA3831" w:rsidP="00AA3831">
      <w:pPr>
        <w:jc w:val="right"/>
        <w:rPr>
          <w:rFonts w:ascii="Arial" w:hAnsi="Arial" w:cs="Arial"/>
        </w:rPr>
      </w:pPr>
      <w:r w:rsidRPr="00202DDA">
        <w:rPr>
          <w:rFonts w:ascii="Arial" w:hAnsi="Arial" w:cs="Arial"/>
        </w:rPr>
        <w:tab/>
      </w:r>
      <w:proofErr w:type="spellStart"/>
      <w:r w:rsidRPr="00202DDA">
        <w:rPr>
          <w:rFonts w:ascii="Arial" w:hAnsi="Arial" w:cs="Arial"/>
        </w:rPr>
        <w:t>Predsjednik</w:t>
      </w:r>
      <w:proofErr w:type="spellEnd"/>
    </w:p>
    <w:p w:rsidR="00AA3831" w:rsidRPr="00202DDA" w:rsidRDefault="00AA3831" w:rsidP="00AA3831">
      <w:pPr>
        <w:jc w:val="right"/>
        <w:rPr>
          <w:rFonts w:ascii="Arial" w:hAnsi="Arial" w:cs="Arial"/>
        </w:rPr>
      </w:pPr>
      <w:proofErr w:type="spellStart"/>
      <w:proofErr w:type="gramStart"/>
      <w:r w:rsidRPr="00202DDA">
        <w:rPr>
          <w:rFonts w:ascii="Arial" w:hAnsi="Arial" w:cs="Arial"/>
        </w:rPr>
        <w:t>dr</w:t>
      </w:r>
      <w:proofErr w:type="spellEnd"/>
      <w:proofErr w:type="gram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Siniša</w:t>
      </w:r>
      <w:proofErr w:type="spellEnd"/>
      <w:r w:rsidRPr="00202DDA">
        <w:rPr>
          <w:rFonts w:ascii="Arial" w:hAnsi="Arial" w:cs="Arial"/>
        </w:rPr>
        <w:t xml:space="preserve"> </w:t>
      </w:r>
      <w:proofErr w:type="spellStart"/>
      <w:r w:rsidRPr="00202DDA">
        <w:rPr>
          <w:rFonts w:ascii="Arial" w:hAnsi="Arial" w:cs="Arial"/>
        </w:rPr>
        <w:t>Kusovac</w:t>
      </w:r>
      <w:proofErr w:type="spellEnd"/>
    </w:p>
    <w:p w:rsidR="00AA3831" w:rsidRPr="00202DDA" w:rsidRDefault="00AA3831" w:rsidP="00AA3831">
      <w:pPr>
        <w:rPr>
          <w:rFonts w:ascii="Arial" w:hAnsi="Arial" w:cs="Arial"/>
        </w:rPr>
      </w:pPr>
    </w:p>
    <w:p w:rsidR="005A7219" w:rsidRDefault="005A7219">
      <w:bookmarkStart w:id="0" w:name="_GoBack"/>
      <w:bookmarkEnd w:id="0"/>
    </w:p>
    <w:p w:rsidR="005A7219" w:rsidRDefault="005A7219"/>
    <w:p w:rsidR="005A7219" w:rsidRDefault="005A7219"/>
    <w:p w:rsidR="005A7219" w:rsidRDefault="005A7219"/>
    <w:p w:rsidR="005A7219" w:rsidRDefault="005A7219"/>
    <w:p w:rsidR="005A7219" w:rsidRDefault="005A7219"/>
    <w:p w:rsidR="005A7219" w:rsidRDefault="005A7219"/>
    <w:p w:rsidR="005A7219" w:rsidRDefault="005A7219"/>
    <w:p w:rsidR="005A7219" w:rsidRDefault="005A7219"/>
    <w:p w:rsidR="005A7219" w:rsidRDefault="005A7219"/>
    <w:p w:rsidR="005A7219" w:rsidRDefault="005A7219"/>
    <w:p w:rsidR="005A7219" w:rsidRDefault="005A7219"/>
    <w:p w:rsidR="005A7219" w:rsidRDefault="005A7219"/>
    <w:sectPr w:rsidR="005A7219" w:rsidSect="00B66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455" w:rsidRDefault="00371455" w:rsidP="00AA3831">
      <w:r>
        <w:separator/>
      </w:r>
    </w:p>
  </w:endnote>
  <w:endnote w:type="continuationSeparator" w:id="0">
    <w:p w:rsidR="00371455" w:rsidRDefault="00371455" w:rsidP="00AA3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455" w:rsidRDefault="00371455" w:rsidP="00AA3831">
      <w:r>
        <w:separator/>
      </w:r>
    </w:p>
  </w:footnote>
  <w:footnote w:type="continuationSeparator" w:id="0">
    <w:p w:rsidR="00371455" w:rsidRDefault="00371455" w:rsidP="00AA3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1F3"/>
    <w:multiLevelType w:val="hybridMultilevel"/>
    <w:tmpl w:val="D3C48186"/>
    <w:lvl w:ilvl="0" w:tplc="A6F0B596">
      <w:start w:val="1"/>
      <w:numFmt w:val="decimal"/>
      <w:lvlText w:val="%1."/>
      <w:lvlJc w:val="left"/>
      <w:pPr>
        <w:ind w:left="2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CF"/>
    <w:rsid w:val="00371455"/>
    <w:rsid w:val="00424F94"/>
    <w:rsid w:val="00432533"/>
    <w:rsid w:val="005A7219"/>
    <w:rsid w:val="00A147E4"/>
    <w:rsid w:val="00AA3831"/>
    <w:rsid w:val="00C801CF"/>
    <w:rsid w:val="00DE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6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8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8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38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83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6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8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8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38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8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Darka Ognjanovic</dc:creator>
  <cp:keywords/>
  <dc:description/>
  <cp:lastModifiedBy>Darka Ognjanovic</cp:lastModifiedBy>
  <cp:revision>2</cp:revision>
  <cp:lastPrinted>2019-06-07T12:33:00Z</cp:lastPrinted>
  <dcterms:created xsi:type="dcterms:W3CDTF">2019-06-07T11:51:00Z</dcterms:created>
  <dcterms:modified xsi:type="dcterms:W3CDTF">2019-06-07T12:37:00Z</dcterms:modified>
</cp:coreProperties>
</file>