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366BE6" w:rsidRDefault="00BE06CB" w:rsidP="00BE06CB">
      <w:pPr>
        <w:pStyle w:val="N02Y"/>
        <w:ind w:firstLine="0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366BE6">
        <w:rPr>
          <w:rFonts w:ascii="Tahoma" w:hAnsi="Tahoma" w:cs="Tahoma"/>
          <w:sz w:val="20"/>
          <w:szCs w:val="20"/>
        </w:rPr>
        <w:t>osnovu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člana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366BE6">
        <w:rPr>
          <w:rFonts w:ascii="Tahoma" w:hAnsi="Tahoma" w:cs="Tahoma"/>
          <w:sz w:val="20"/>
          <w:szCs w:val="20"/>
        </w:rPr>
        <w:t>Zakona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66BE6">
        <w:rPr>
          <w:rFonts w:ascii="Tahoma" w:hAnsi="Tahoma" w:cs="Tahoma"/>
          <w:sz w:val="20"/>
          <w:szCs w:val="20"/>
        </w:rPr>
        <w:t>lokalnoj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samoupravi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("Sl. list CG" br. 02/18) </w:t>
      </w:r>
      <w:proofErr w:type="spellStart"/>
      <w:r w:rsidRPr="00366BE6">
        <w:rPr>
          <w:rFonts w:ascii="Tahoma" w:hAnsi="Tahoma" w:cs="Tahoma"/>
          <w:sz w:val="20"/>
          <w:szCs w:val="20"/>
        </w:rPr>
        <w:t>člana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35 </w:t>
      </w:r>
      <w:proofErr w:type="spellStart"/>
      <w:r w:rsidRPr="00366BE6">
        <w:rPr>
          <w:rFonts w:ascii="Tahoma" w:hAnsi="Tahoma" w:cs="Tahoma"/>
          <w:sz w:val="20"/>
          <w:szCs w:val="20"/>
        </w:rPr>
        <w:t>Statuta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opštine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Tivat ("Sl. list RCG - </w:t>
      </w:r>
      <w:proofErr w:type="spellStart"/>
      <w:r w:rsidRPr="00366BE6">
        <w:rPr>
          <w:rFonts w:ascii="Tahoma" w:hAnsi="Tahoma" w:cs="Tahoma"/>
          <w:sz w:val="20"/>
          <w:szCs w:val="20"/>
        </w:rPr>
        <w:t>opštinski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propisi</w:t>
      </w:r>
      <w:proofErr w:type="spellEnd"/>
      <w:proofErr w:type="gramStart"/>
      <w:r w:rsidRPr="00366BE6">
        <w:rPr>
          <w:rFonts w:ascii="Tahoma" w:hAnsi="Tahoma" w:cs="Tahoma"/>
          <w:sz w:val="20"/>
          <w:szCs w:val="20"/>
        </w:rPr>
        <w:t>",</w:t>
      </w:r>
      <w:proofErr w:type="spellStart"/>
      <w:r w:rsidRPr="00366BE6">
        <w:rPr>
          <w:rFonts w:ascii="Tahoma" w:hAnsi="Tahoma" w:cs="Tahoma"/>
          <w:sz w:val="20"/>
          <w:szCs w:val="20"/>
        </w:rPr>
        <w:t>br</w:t>
      </w:r>
      <w:proofErr w:type="spellEnd"/>
      <w:proofErr w:type="gramEnd"/>
      <w:r w:rsidRPr="00366BE6">
        <w:rPr>
          <w:rFonts w:ascii="Tahoma" w:hAnsi="Tahoma" w:cs="Tahoma"/>
          <w:sz w:val="20"/>
          <w:szCs w:val="20"/>
        </w:rPr>
        <w:t xml:space="preserve"> 24/18) </w:t>
      </w:r>
      <w:proofErr w:type="spellStart"/>
      <w:r w:rsidRPr="00366BE6">
        <w:rPr>
          <w:rFonts w:ascii="Tahoma" w:hAnsi="Tahoma" w:cs="Tahoma"/>
          <w:sz w:val="20"/>
          <w:szCs w:val="20"/>
        </w:rPr>
        <w:t>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člana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11 </w:t>
      </w:r>
      <w:proofErr w:type="spellStart"/>
      <w:r w:rsidRPr="00366BE6">
        <w:rPr>
          <w:rFonts w:ascii="Tahoma" w:hAnsi="Tahoma" w:cs="Tahoma"/>
          <w:sz w:val="20"/>
          <w:szCs w:val="20"/>
        </w:rPr>
        <w:t>Odluke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66BE6">
        <w:rPr>
          <w:rFonts w:ascii="Tahoma" w:hAnsi="Tahoma" w:cs="Tahoma"/>
          <w:sz w:val="20"/>
          <w:szCs w:val="20"/>
        </w:rPr>
        <w:t>osnivanju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Društva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sa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ograničenom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odgovornošću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"</w:t>
      </w:r>
      <w:proofErr w:type="spellStart"/>
      <w:r w:rsidRPr="00366BE6">
        <w:rPr>
          <w:rFonts w:ascii="Tahoma" w:hAnsi="Tahoma" w:cs="Tahoma"/>
          <w:sz w:val="20"/>
          <w:szCs w:val="20"/>
        </w:rPr>
        <w:t>Vodovod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kanalizacija</w:t>
      </w:r>
      <w:proofErr w:type="spellEnd"/>
      <w:r w:rsidRPr="00366BE6">
        <w:rPr>
          <w:rFonts w:ascii="Tahoma" w:hAnsi="Tahoma" w:cs="Tahoma"/>
          <w:sz w:val="20"/>
          <w:szCs w:val="20"/>
        </w:rPr>
        <w:t>" Tivat "("Sl. list-</w:t>
      </w:r>
      <w:proofErr w:type="spellStart"/>
      <w:r w:rsidRPr="00366BE6">
        <w:rPr>
          <w:rFonts w:ascii="Tahoma" w:hAnsi="Tahoma" w:cs="Tahoma"/>
          <w:sz w:val="20"/>
          <w:szCs w:val="20"/>
        </w:rPr>
        <w:t>opštinski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propisi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", br. 24/13 </w:t>
      </w:r>
      <w:proofErr w:type="spellStart"/>
      <w:r w:rsidRPr="00366BE6">
        <w:rPr>
          <w:rFonts w:ascii="Tahoma" w:hAnsi="Tahoma" w:cs="Tahoma"/>
          <w:sz w:val="20"/>
          <w:szCs w:val="20"/>
        </w:rPr>
        <w:t>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04/15) </w:t>
      </w:r>
      <w:proofErr w:type="spellStart"/>
      <w:r w:rsidRPr="00366BE6">
        <w:rPr>
          <w:rFonts w:ascii="Tahoma" w:hAnsi="Tahoma" w:cs="Tahoma"/>
          <w:sz w:val="20"/>
          <w:szCs w:val="20"/>
        </w:rPr>
        <w:t>Skupština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opštine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Tivat, </w:t>
      </w:r>
      <w:proofErr w:type="spellStart"/>
      <w:r w:rsidRPr="00366BE6">
        <w:rPr>
          <w:rFonts w:ascii="Tahoma" w:hAnsi="Tahoma" w:cs="Tahoma"/>
          <w:sz w:val="20"/>
          <w:szCs w:val="20"/>
        </w:rPr>
        <w:t>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sjednici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održanoj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dana_____.2019. </w:t>
      </w:r>
      <w:proofErr w:type="spellStart"/>
      <w:r w:rsidRPr="00366BE6">
        <w:rPr>
          <w:rFonts w:ascii="Tahoma" w:hAnsi="Tahoma" w:cs="Tahoma"/>
          <w:sz w:val="20"/>
          <w:szCs w:val="20"/>
        </w:rPr>
        <w:t>godine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66BE6">
        <w:rPr>
          <w:rFonts w:ascii="Tahoma" w:hAnsi="Tahoma" w:cs="Tahoma"/>
          <w:sz w:val="20"/>
          <w:szCs w:val="20"/>
        </w:rPr>
        <w:t>donijela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je</w:t>
      </w:r>
    </w:p>
    <w:p w:rsidR="00BE06CB" w:rsidRPr="00366BE6" w:rsidRDefault="00D570D2" w:rsidP="00BE06CB">
      <w:pPr>
        <w:pStyle w:val="N03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ODLUKU</w:t>
      </w:r>
    </w:p>
    <w:p w:rsidR="00BE06CB" w:rsidRPr="00366BE6" w:rsidRDefault="00BE06CB" w:rsidP="00BE06CB">
      <w:pPr>
        <w:pStyle w:val="N03Y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366BE6">
        <w:rPr>
          <w:rFonts w:ascii="Tahoma" w:hAnsi="Tahoma" w:cs="Tahoma"/>
          <w:sz w:val="20"/>
          <w:szCs w:val="20"/>
        </w:rPr>
        <w:t>raspodjeli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ostvarene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dobiti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DOO "</w:t>
      </w:r>
      <w:proofErr w:type="spellStart"/>
      <w:r w:rsidRPr="00366BE6">
        <w:rPr>
          <w:rFonts w:ascii="Tahoma" w:hAnsi="Tahoma" w:cs="Tahoma"/>
          <w:sz w:val="20"/>
          <w:szCs w:val="20"/>
        </w:rPr>
        <w:t>Vodovod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kanalizacija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" Tivat </w:t>
      </w:r>
      <w:proofErr w:type="spellStart"/>
      <w:r w:rsidRPr="00366BE6">
        <w:rPr>
          <w:rFonts w:ascii="Tahoma" w:hAnsi="Tahoma" w:cs="Tahoma"/>
          <w:sz w:val="20"/>
          <w:szCs w:val="20"/>
        </w:rPr>
        <w:t>za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2018. </w:t>
      </w:r>
      <w:proofErr w:type="spellStart"/>
      <w:r w:rsidRPr="00366BE6">
        <w:rPr>
          <w:rFonts w:ascii="Tahoma" w:hAnsi="Tahoma" w:cs="Tahoma"/>
          <w:sz w:val="20"/>
          <w:szCs w:val="20"/>
        </w:rPr>
        <w:t>godinu</w:t>
      </w:r>
      <w:proofErr w:type="spellEnd"/>
    </w:p>
    <w:p w:rsidR="00BE06CB" w:rsidRPr="00366BE6" w:rsidRDefault="00BE06CB" w:rsidP="00BE06CB">
      <w:pPr>
        <w:pStyle w:val="N03Y"/>
        <w:rPr>
          <w:rFonts w:ascii="Tahoma" w:hAnsi="Tahoma" w:cs="Tahoma"/>
        </w:rPr>
      </w:pPr>
    </w:p>
    <w:p w:rsidR="00BE06CB" w:rsidRPr="00366BE6" w:rsidRDefault="00BE06CB" w:rsidP="00BE06CB">
      <w:pPr>
        <w:pStyle w:val="C30X"/>
        <w:rPr>
          <w:rFonts w:ascii="Tahoma" w:hAnsi="Tahoma" w:cs="Tahoma"/>
          <w:sz w:val="20"/>
          <w:szCs w:val="20"/>
        </w:rPr>
      </w:pPr>
      <w:proofErr w:type="spellStart"/>
      <w:r w:rsidRPr="00366BE6">
        <w:rPr>
          <w:rFonts w:ascii="Tahoma" w:hAnsi="Tahoma" w:cs="Tahoma"/>
          <w:sz w:val="20"/>
          <w:szCs w:val="20"/>
        </w:rPr>
        <w:t>Član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1</w:t>
      </w:r>
    </w:p>
    <w:p w:rsidR="0095269D" w:rsidRDefault="0095269D" w:rsidP="0095269D">
      <w:pPr>
        <w:pStyle w:val="T30X"/>
        <w:ind w:firstLine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odlukom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utvrđuje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neto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rezultat</w:t>
      </w:r>
      <w:proofErr w:type="spellEnd"/>
      <w:r>
        <w:rPr>
          <w:rFonts w:ascii="Tahoma" w:hAnsi="Tahoma" w:cs="Tahoma"/>
          <w:sz w:val="20"/>
          <w:szCs w:val="20"/>
        </w:rPr>
        <w:t xml:space="preserve"> DOO “</w:t>
      </w:r>
      <w:proofErr w:type="spellStart"/>
      <w:r>
        <w:rPr>
          <w:rFonts w:ascii="Tahoma" w:hAnsi="Tahoma" w:cs="Tahoma"/>
          <w:sz w:val="20"/>
          <w:szCs w:val="20"/>
        </w:rPr>
        <w:t>Vodovod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kanalizacija</w:t>
      </w:r>
      <w:proofErr w:type="spellEnd"/>
      <w:r>
        <w:rPr>
          <w:rFonts w:ascii="Tahoma" w:hAnsi="Tahoma" w:cs="Tahoma"/>
          <w:sz w:val="20"/>
          <w:szCs w:val="20"/>
        </w:rPr>
        <w:t xml:space="preserve">” Tivat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2018.godinu u </w:t>
      </w:r>
      <w:proofErr w:type="spellStart"/>
      <w:r>
        <w:rPr>
          <w:rFonts w:ascii="Tahoma" w:hAnsi="Tahoma" w:cs="Tahoma"/>
          <w:sz w:val="20"/>
          <w:szCs w:val="20"/>
        </w:rPr>
        <w:t>iznosu</w:t>
      </w:r>
      <w:proofErr w:type="spellEnd"/>
      <w:r>
        <w:rPr>
          <w:rFonts w:ascii="Tahoma" w:hAnsi="Tahoma" w:cs="Tahoma"/>
          <w:sz w:val="20"/>
          <w:szCs w:val="20"/>
        </w:rPr>
        <w:t xml:space="preserve"> od 156.236,02 </w:t>
      </w:r>
      <w:proofErr w:type="spellStart"/>
      <w:r>
        <w:rPr>
          <w:rFonts w:ascii="Tahoma" w:hAnsi="Tahoma" w:cs="Tahoma"/>
          <w:sz w:val="20"/>
          <w:szCs w:val="20"/>
        </w:rPr>
        <w:t>eura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5269D" w:rsidRDefault="0095269D" w:rsidP="0095269D">
      <w:pPr>
        <w:pStyle w:val="T30X"/>
        <w:ind w:firstLine="0"/>
        <w:rPr>
          <w:rFonts w:ascii="Tahoma" w:hAnsi="Tahoma" w:cs="Tahoma"/>
          <w:sz w:val="20"/>
          <w:szCs w:val="20"/>
        </w:rPr>
      </w:pPr>
    </w:p>
    <w:p w:rsidR="0095269D" w:rsidRDefault="0095269D" w:rsidP="0095269D">
      <w:pPr>
        <w:pStyle w:val="T30X"/>
        <w:ind w:firstLine="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95269D">
        <w:rPr>
          <w:rFonts w:ascii="Tahoma" w:hAnsi="Tahoma" w:cs="Tahoma"/>
          <w:b/>
          <w:sz w:val="20"/>
          <w:szCs w:val="20"/>
        </w:rPr>
        <w:t>Član</w:t>
      </w:r>
      <w:proofErr w:type="spellEnd"/>
      <w:r w:rsidRPr="0095269D">
        <w:rPr>
          <w:rFonts w:ascii="Tahoma" w:hAnsi="Tahoma" w:cs="Tahoma"/>
          <w:b/>
          <w:sz w:val="20"/>
          <w:szCs w:val="20"/>
        </w:rPr>
        <w:t xml:space="preserve"> 2</w:t>
      </w:r>
    </w:p>
    <w:p w:rsidR="0095269D" w:rsidRDefault="0095269D" w:rsidP="0095269D">
      <w:pPr>
        <w:pStyle w:val="T30X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95269D" w:rsidRPr="0095269D" w:rsidRDefault="0095269D" w:rsidP="0095269D">
      <w:pPr>
        <w:pStyle w:val="T30X"/>
        <w:ind w:firstLine="0"/>
        <w:jc w:val="lef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rezultat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1, </w:t>
      </w:r>
      <w:proofErr w:type="spellStart"/>
      <w:r>
        <w:rPr>
          <w:rFonts w:ascii="Tahoma" w:hAnsi="Tahoma" w:cs="Tahoma"/>
          <w:sz w:val="20"/>
          <w:szCs w:val="20"/>
        </w:rPr>
        <w:t>po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odbitku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poreza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raspoređuje</w:t>
      </w:r>
      <w:proofErr w:type="spellEnd"/>
      <w:r>
        <w:rPr>
          <w:rFonts w:ascii="Tahoma" w:hAnsi="Tahoma" w:cs="Tahoma"/>
          <w:sz w:val="20"/>
          <w:szCs w:val="20"/>
        </w:rPr>
        <w:t xml:space="preserve"> se u </w:t>
      </w:r>
      <w:proofErr w:type="spellStart"/>
      <w:r>
        <w:rPr>
          <w:rFonts w:ascii="Tahoma" w:hAnsi="Tahoma" w:cs="Tahoma"/>
          <w:sz w:val="20"/>
          <w:szCs w:val="20"/>
        </w:rPr>
        <w:t>budžet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opštine</w:t>
      </w:r>
      <w:proofErr w:type="spellEnd"/>
      <w:r>
        <w:rPr>
          <w:rFonts w:ascii="Tahoma" w:hAnsi="Tahoma" w:cs="Tahoma"/>
          <w:sz w:val="20"/>
          <w:szCs w:val="20"/>
        </w:rPr>
        <w:t xml:space="preserve"> Tivat.</w:t>
      </w:r>
    </w:p>
    <w:p w:rsidR="00BE06CB" w:rsidRPr="00366BE6" w:rsidRDefault="004B6A9B" w:rsidP="00BE06CB">
      <w:pPr>
        <w:pStyle w:val="T30X"/>
        <w:ind w:left="567" w:hanging="283"/>
        <w:rPr>
          <w:rFonts w:ascii="Tahoma" w:hAnsi="Tahoma" w:cs="Tahoma"/>
          <w:sz w:val="20"/>
          <w:szCs w:val="20"/>
        </w:rPr>
      </w:pPr>
      <w:r w:rsidRPr="00366BE6">
        <w:rPr>
          <w:rFonts w:ascii="Tahoma" w:hAnsi="Tahoma" w:cs="Tahoma"/>
          <w:sz w:val="20"/>
          <w:szCs w:val="20"/>
        </w:rPr>
        <w:t xml:space="preserve">   </w:t>
      </w:r>
    </w:p>
    <w:p w:rsidR="00BE06CB" w:rsidRPr="00366BE6" w:rsidRDefault="0095269D" w:rsidP="00BE06CB">
      <w:pPr>
        <w:pStyle w:val="C30X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</w:t>
      </w:r>
      <w:proofErr w:type="spellEnd"/>
      <w:r>
        <w:rPr>
          <w:rFonts w:ascii="Tahoma" w:hAnsi="Tahoma" w:cs="Tahoma"/>
          <w:sz w:val="20"/>
          <w:szCs w:val="20"/>
        </w:rPr>
        <w:t xml:space="preserve"> 3</w:t>
      </w:r>
    </w:p>
    <w:p w:rsidR="004B6A9B" w:rsidRPr="00366BE6" w:rsidRDefault="004B6A9B" w:rsidP="00BE06CB">
      <w:pPr>
        <w:pStyle w:val="C30X"/>
        <w:rPr>
          <w:rFonts w:ascii="Tahoma" w:hAnsi="Tahoma" w:cs="Tahoma"/>
          <w:sz w:val="20"/>
          <w:szCs w:val="20"/>
        </w:rPr>
      </w:pPr>
    </w:p>
    <w:p w:rsidR="00BE06CB" w:rsidRPr="00366BE6" w:rsidRDefault="00BE06CB" w:rsidP="00BE06CB">
      <w:pPr>
        <w:pStyle w:val="T30X"/>
        <w:rPr>
          <w:rFonts w:ascii="Tahoma" w:hAnsi="Tahoma" w:cs="Tahoma"/>
          <w:sz w:val="20"/>
          <w:szCs w:val="20"/>
        </w:rPr>
      </w:pPr>
      <w:proofErr w:type="spellStart"/>
      <w:r w:rsidRPr="00366BE6">
        <w:rPr>
          <w:rFonts w:ascii="Tahoma" w:hAnsi="Tahoma" w:cs="Tahoma"/>
          <w:sz w:val="20"/>
          <w:szCs w:val="20"/>
        </w:rPr>
        <w:t>Odluka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stupa </w:t>
      </w:r>
      <w:proofErr w:type="spellStart"/>
      <w:r w:rsidRPr="00366BE6">
        <w:rPr>
          <w:rFonts w:ascii="Tahoma" w:hAnsi="Tahoma" w:cs="Tahoma"/>
          <w:sz w:val="20"/>
          <w:szCs w:val="20"/>
        </w:rPr>
        <w:t>na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snagu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osmog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dana od dana </w:t>
      </w:r>
      <w:proofErr w:type="spellStart"/>
      <w:r w:rsidRPr="00366BE6">
        <w:rPr>
          <w:rFonts w:ascii="Tahoma" w:hAnsi="Tahoma" w:cs="Tahoma"/>
          <w:sz w:val="20"/>
          <w:szCs w:val="20"/>
        </w:rPr>
        <w:t>objavljivanja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u "Sl. </w:t>
      </w:r>
      <w:proofErr w:type="spellStart"/>
      <w:r w:rsidRPr="00366BE6">
        <w:rPr>
          <w:rFonts w:ascii="Tahoma" w:hAnsi="Tahoma" w:cs="Tahoma"/>
          <w:sz w:val="20"/>
          <w:szCs w:val="20"/>
        </w:rPr>
        <w:t>listu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CG-</w:t>
      </w:r>
      <w:proofErr w:type="spellStart"/>
      <w:r w:rsidRPr="00366BE6">
        <w:rPr>
          <w:rFonts w:ascii="Tahoma" w:hAnsi="Tahoma" w:cs="Tahoma"/>
          <w:sz w:val="20"/>
          <w:szCs w:val="20"/>
        </w:rPr>
        <w:t>opštinski</w:t>
      </w:r>
      <w:proofErr w:type="spellEnd"/>
      <w:r w:rsidRPr="00366B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BE6">
        <w:rPr>
          <w:rFonts w:ascii="Tahoma" w:hAnsi="Tahoma" w:cs="Tahoma"/>
          <w:sz w:val="20"/>
          <w:szCs w:val="20"/>
        </w:rPr>
        <w:t>propisi</w:t>
      </w:r>
      <w:proofErr w:type="spellEnd"/>
      <w:r w:rsidRPr="00366BE6">
        <w:rPr>
          <w:rFonts w:ascii="Tahoma" w:hAnsi="Tahoma" w:cs="Tahoma"/>
          <w:sz w:val="20"/>
          <w:szCs w:val="20"/>
        </w:rPr>
        <w:t>"</w:t>
      </w:r>
    </w:p>
    <w:p w:rsidR="004B6A9B" w:rsidRPr="00366BE6" w:rsidRDefault="004B6A9B" w:rsidP="00BE06CB">
      <w:pPr>
        <w:pStyle w:val="N01Z"/>
        <w:rPr>
          <w:rFonts w:ascii="Tahoma" w:hAnsi="Tahoma" w:cs="Tahoma"/>
          <w:b w:val="0"/>
          <w:bCs w:val="0"/>
        </w:rPr>
      </w:pPr>
    </w:p>
    <w:p w:rsidR="00BE06CB" w:rsidRPr="00366BE6" w:rsidRDefault="004B6A9B" w:rsidP="004B6A9B">
      <w:pPr>
        <w:pStyle w:val="N01Z"/>
        <w:jc w:val="left"/>
        <w:rPr>
          <w:rFonts w:ascii="Tahoma" w:hAnsi="Tahoma" w:cs="Tahoma"/>
        </w:rPr>
      </w:pPr>
      <w:proofErr w:type="spellStart"/>
      <w:r w:rsidRPr="00366BE6">
        <w:rPr>
          <w:rFonts w:ascii="Tahoma" w:hAnsi="Tahoma" w:cs="Tahoma"/>
        </w:rPr>
        <w:t>Broj</w:t>
      </w:r>
      <w:proofErr w:type="spellEnd"/>
      <w:r w:rsidRPr="00366BE6">
        <w:rPr>
          <w:rFonts w:ascii="Tahoma" w:hAnsi="Tahoma" w:cs="Tahoma"/>
        </w:rPr>
        <w:t>: 0304-</w:t>
      </w:r>
    </w:p>
    <w:p w:rsidR="00BE06CB" w:rsidRPr="00366BE6" w:rsidRDefault="00BE06CB" w:rsidP="004B6A9B">
      <w:pPr>
        <w:pStyle w:val="N01Z"/>
        <w:jc w:val="left"/>
        <w:rPr>
          <w:rFonts w:ascii="Tahoma" w:hAnsi="Tahoma" w:cs="Tahoma"/>
        </w:rPr>
      </w:pPr>
      <w:r w:rsidRPr="00366BE6">
        <w:rPr>
          <w:rFonts w:ascii="Tahoma" w:hAnsi="Tahoma" w:cs="Tahoma"/>
        </w:rPr>
        <w:t xml:space="preserve">Tivat, </w:t>
      </w:r>
      <w:r w:rsidR="004B6A9B" w:rsidRPr="00366BE6">
        <w:rPr>
          <w:rFonts w:ascii="Tahoma" w:hAnsi="Tahoma" w:cs="Tahoma"/>
        </w:rPr>
        <w:t>_____</w:t>
      </w:r>
      <w:r w:rsidRPr="00366BE6">
        <w:rPr>
          <w:rFonts w:ascii="Tahoma" w:hAnsi="Tahoma" w:cs="Tahoma"/>
        </w:rPr>
        <w:t>201</w:t>
      </w:r>
      <w:r w:rsidR="004B6A9B" w:rsidRPr="00366BE6">
        <w:rPr>
          <w:rFonts w:ascii="Tahoma" w:hAnsi="Tahoma" w:cs="Tahoma"/>
        </w:rPr>
        <w:t>9</w:t>
      </w:r>
      <w:r w:rsidRPr="00366BE6">
        <w:rPr>
          <w:rFonts w:ascii="Tahoma" w:hAnsi="Tahoma" w:cs="Tahoma"/>
        </w:rPr>
        <w:t xml:space="preserve">. </w:t>
      </w:r>
      <w:proofErr w:type="spellStart"/>
      <w:r w:rsidRPr="00366BE6">
        <w:rPr>
          <w:rFonts w:ascii="Tahoma" w:hAnsi="Tahoma" w:cs="Tahoma"/>
        </w:rPr>
        <w:t>godine</w:t>
      </w:r>
      <w:proofErr w:type="spellEnd"/>
    </w:p>
    <w:p w:rsidR="004B6A9B" w:rsidRPr="00366BE6" w:rsidRDefault="004B6A9B" w:rsidP="00BE06CB">
      <w:pPr>
        <w:pStyle w:val="N01Z"/>
        <w:rPr>
          <w:rFonts w:ascii="Tahoma" w:hAnsi="Tahoma" w:cs="Tahoma"/>
        </w:rPr>
      </w:pPr>
    </w:p>
    <w:p w:rsidR="004B6A9B" w:rsidRPr="00366BE6" w:rsidRDefault="004B6A9B" w:rsidP="00BE06CB">
      <w:pPr>
        <w:pStyle w:val="N01Z"/>
        <w:rPr>
          <w:rFonts w:ascii="Tahoma" w:hAnsi="Tahoma" w:cs="Tahoma"/>
        </w:rPr>
      </w:pPr>
    </w:p>
    <w:p w:rsidR="00BE06CB" w:rsidRPr="00366BE6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SKUPŠTINA OPŠTINE TIVAT</w:t>
      </w:r>
    </w:p>
    <w:p w:rsidR="00BE06CB" w:rsidRPr="00366BE6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PREDSJEDNIK</w:t>
      </w:r>
    </w:p>
    <w:p w:rsidR="0087211D" w:rsidRDefault="00BE06CB" w:rsidP="00BE06CB">
      <w:pPr>
        <w:pStyle w:val="N01Z"/>
        <w:rPr>
          <w:rFonts w:ascii="Tahoma" w:hAnsi="Tahoma" w:cs="Tahoma"/>
        </w:rPr>
      </w:pPr>
      <w:r w:rsidRPr="00366BE6">
        <w:rPr>
          <w:rFonts w:ascii="Tahoma" w:hAnsi="Tahoma" w:cs="Tahoma"/>
        </w:rPr>
        <w:t>IVAN NOVOSEL</w:t>
      </w:r>
    </w:p>
    <w:p w:rsidR="0087211D" w:rsidRDefault="0087211D" w:rsidP="00BE06CB">
      <w:pPr>
        <w:pStyle w:val="N01Z"/>
        <w:rPr>
          <w:rFonts w:ascii="Tahoma" w:hAnsi="Tahoma" w:cs="Tahoma"/>
        </w:rPr>
      </w:pPr>
    </w:p>
    <w:p w:rsidR="0087211D" w:rsidRDefault="0087211D" w:rsidP="00BE06CB">
      <w:pPr>
        <w:pStyle w:val="N01Z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Obrazloženje</w:t>
      </w:r>
      <w:proofErr w:type="spellEnd"/>
      <w:r>
        <w:rPr>
          <w:rFonts w:ascii="Tahoma" w:hAnsi="Tahoma" w:cs="Tahoma"/>
        </w:rPr>
        <w:t xml:space="preserve"> </w:t>
      </w:r>
    </w:p>
    <w:p w:rsidR="0087211D" w:rsidRPr="00366BE6" w:rsidRDefault="0087211D" w:rsidP="00BE06CB">
      <w:pPr>
        <w:pStyle w:val="N01Z"/>
        <w:rPr>
          <w:rFonts w:ascii="Tahoma" w:hAnsi="Tahoma" w:cs="Tahoma"/>
        </w:rPr>
      </w:pPr>
    </w:p>
    <w:p w:rsidR="0087211D" w:rsidRDefault="0087211D" w:rsidP="0087211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A07230">
        <w:rPr>
          <w:rFonts w:ascii="Tahoma" w:hAnsi="Tahoma" w:cs="Tahoma"/>
          <w:sz w:val="20"/>
          <w:szCs w:val="20"/>
        </w:rPr>
        <w:t>Pravni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osnov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za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donošenje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ove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odluke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sadržan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Pr="00A07230">
        <w:rPr>
          <w:rFonts w:ascii="Tahoma" w:hAnsi="Tahoma" w:cs="Tahoma"/>
          <w:sz w:val="20"/>
          <w:szCs w:val="20"/>
        </w:rPr>
        <w:t>članu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11 </w:t>
      </w:r>
      <w:proofErr w:type="spellStart"/>
      <w:r w:rsidRPr="00A07230">
        <w:rPr>
          <w:rFonts w:ascii="Tahoma" w:hAnsi="Tahoma" w:cs="Tahoma"/>
          <w:sz w:val="20"/>
          <w:szCs w:val="20"/>
        </w:rPr>
        <w:t>Odluke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07230">
        <w:rPr>
          <w:rFonts w:ascii="Tahoma" w:hAnsi="Tahoma" w:cs="Tahoma"/>
          <w:sz w:val="20"/>
          <w:szCs w:val="20"/>
        </w:rPr>
        <w:t>osnivanju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Društva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sa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ograničenom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7230">
        <w:rPr>
          <w:rFonts w:ascii="Tahoma" w:hAnsi="Tahoma" w:cs="Tahoma"/>
          <w:sz w:val="20"/>
          <w:szCs w:val="20"/>
        </w:rPr>
        <w:t>odgovornošću</w:t>
      </w:r>
      <w:proofErr w:type="spellEnd"/>
      <w:r w:rsidRPr="00A07230">
        <w:rPr>
          <w:rFonts w:ascii="Tahoma" w:hAnsi="Tahoma" w:cs="Tahoma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sz w:val="20"/>
          <w:szCs w:val="20"/>
        </w:rPr>
        <w:t>Vodovo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kanalizacija</w:t>
      </w:r>
      <w:proofErr w:type="spellEnd"/>
      <w:r w:rsidRPr="00A07230">
        <w:rPr>
          <w:rFonts w:ascii="Tahoma" w:hAnsi="Tahoma" w:cs="Tahoma"/>
          <w:sz w:val="20"/>
          <w:szCs w:val="20"/>
        </w:rPr>
        <w:t>" Tivat"</w:t>
      </w:r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kojem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između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ostalog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propisuje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Osnivač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društva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donosi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odluke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raspo</w:t>
      </w:r>
      <w:r w:rsidR="00D570D2">
        <w:rPr>
          <w:rFonts w:ascii="Tahoma" w:hAnsi="Tahoma" w:cs="Tahoma"/>
          <w:sz w:val="20"/>
          <w:szCs w:val="20"/>
        </w:rPr>
        <w:t>djeli</w:t>
      </w:r>
      <w:proofErr w:type="spellEnd"/>
      <w:r w:rsidR="00D570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70D2">
        <w:rPr>
          <w:rFonts w:ascii="Tahoma" w:hAnsi="Tahoma" w:cs="Tahoma"/>
          <w:sz w:val="20"/>
          <w:szCs w:val="20"/>
        </w:rPr>
        <w:t>dobiti</w:t>
      </w:r>
      <w:proofErr w:type="spellEnd"/>
      <w:r w:rsidR="00D570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70D2">
        <w:rPr>
          <w:rFonts w:ascii="Tahoma" w:hAnsi="Tahoma" w:cs="Tahoma"/>
          <w:sz w:val="20"/>
          <w:szCs w:val="20"/>
        </w:rPr>
        <w:t>i</w:t>
      </w:r>
      <w:proofErr w:type="spellEnd"/>
      <w:r w:rsidR="00D570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70D2">
        <w:rPr>
          <w:rFonts w:ascii="Tahoma" w:hAnsi="Tahoma" w:cs="Tahoma"/>
          <w:sz w:val="20"/>
          <w:szCs w:val="20"/>
        </w:rPr>
        <w:t>pokriću</w:t>
      </w:r>
      <w:proofErr w:type="spellEnd"/>
      <w:r w:rsidR="00D570D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570D2">
        <w:rPr>
          <w:rFonts w:ascii="Tahoma" w:hAnsi="Tahoma" w:cs="Tahoma"/>
          <w:sz w:val="20"/>
          <w:szCs w:val="20"/>
        </w:rPr>
        <w:t>gubitaka,te</w:t>
      </w:r>
      <w:proofErr w:type="spellEnd"/>
      <w:proofErr w:type="gram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kako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306AA">
        <w:rPr>
          <w:rFonts w:ascii="Tahoma" w:hAnsi="Tahoma" w:cs="Tahoma"/>
          <w:sz w:val="20"/>
          <w:szCs w:val="20"/>
        </w:rPr>
        <w:t>po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završnom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računu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društvo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iskazalo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6AA">
        <w:rPr>
          <w:rFonts w:ascii="Tahoma" w:hAnsi="Tahoma" w:cs="Tahoma"/>
          <w:sz w:val="20"/>
          <w:szCs w:val="20"/>
        </w:rPr>
        <w:t>dobit</w:t>
      </w:r>
      <w:proofErr w:type="spellEnd"/>
      <w:r w:rsidR="006306AA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pristupilo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6306AA">
        <w:rPr>
          <w:rFonts w:ascii="Tahoma" w:hAnsi="Tahoma" w:cs="Tahoma"/>
          <w:sz w:val="20"/>
          <w:szCs w:val="20"/>
        </w:rPr>
        <w:t xml:space="preserve">se </w:t>
      </w:r>
      <w:bookmarkStart w:id="0" w:name="_GoBack"/>
      <w:bookmarkEnd w:id="0"/>
      <w:proofErr w:type="spellStart"/>
      <w:r>
        <w:rPr>
          <w:rFonts w:ascii="Tahoma" w:hAnsi="Tahoma" w:cs="Tahoma"/>
          <w:sz w:val="20"/>
          <w:szCs w:val="20"/>
        </w:rPr>
        <w:t>donošenju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odluke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predlaže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njeno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usvajanje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D570D2" w:rsidRDefault="00D570D2" w:rsidP="0087211D">
      <w:pPr>
        <w:jc w:val="both"/>
        <w:rPr>
          <w:rFonts w:ascii="Tahoma" w:hAnsi="Tahoma" w:cs="Tahoma"/>
          <w:sz w:val="20"/>
          <w:szCs w:val="20"/>
        </w:rPr>
      </w:pPr>
    </w:p>
    <w:p w:rsidR="00D570D2" w:rsidRDefault="00D570D2" w:rsidP="00D570D2">
      <w:pPr>
        <w:jc w:val="righ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Obrađivač</w:t>
      </w:r>
      <w:proofErr w:type="spellEnd"/>
    </w:p>
    <w:p w:rsidR="00D570D2" w:rsidRPr="00A07230" w:rsidRDefault="00D570D2" w:rsidP="00D570D2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0"/>
          <w:szCs w:val="20"/>
        </w:rPr>
        <w:t>Služba</w:t>
      </w:r>
      <w:proofErr w:type="spellEnd"/>
      <w:r>
        <w:rPr>
          <w:rFonts w:ascii="Tahoma" w:hAnsi="Tahoma" w:cs="Tahoma"/>
          <w:sz w:val="20"/>
          <w:szCs w:val="20"/>
        </w:rPr>
        <w:t xml:space="preserve"> Skupštine</w:t>
      </w:r>
    </w:p>
    <w:p w:rsidR="00A40568" w:rsidRPr="00366BE6" w:rsidRDefault="00A40568">
      <w:pPr>
        <w:rPr>
          <w:rFonts w:ascii="Tahoma" w:hAnsi="Tahoma" w:cs="Tahoma"/>
        </w:rPr>
      </w:pPr>
    </w:p>
    <w:sectPr w:rsidR="00A40568" w:rsidRPr="0036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366BE6"/>
    <w:rsid w:val="004B6A9B"/>
    <w:rsid w:val="006306AA"/>
    <w:rsid w:val="007A6535"/>
    <w:rsid w:val="0087211D"/>
    <w:rsid w:val="0095269D"/>
    <w:rsid w:val="00A40568"/>
    <w:rsid w:val="00BE06CB"/>
    <w:rsid w:val="00D570D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A172"/>
  <w15:docId w15:val="{C851CB21-FECE-4A4F-9948-25CDCA8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3</cp:revision>
  <cp:lastPrinted>2019-06-07T14:19:00Z</cp:lastPrinted>
  <dcterms:created xsi:type="dcterms:W3CDTF">2019-06-07T11:09:00Z</dcterms:created>
  <dcterms:modified xsi:type="dcterms:W3CDTF">2019-06-07T14:29:00Z</dcterms:modified>
</cp:coreProperties>
</file>