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1" w:rsidRPr="00A25971" w:rsidRDefault="00A25971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</w:t>
      </w:r>
      <w:r w:rsidR="000D10EE">
        <w:rPr>
          <w:rFonts w:ascii="Arial" w:hAnsi="Arial" w:cs="Arial"/>
          <w:sz w:val="24"/>
          <w:szCs w:val="24"/>
        </w:rPr>
        <w:t>38 Zakona o lokalnoj samoupravi („Sl.list CG“ br. 02/18</w:t>
      </w:r>
      <w:r w:rsidR="00647E70">
        <w:rPr>
          <w:rFonts w:ascii="Arial" w:hAnsi="Arial" w:cs="Arial"/>
          <w:sz w:val="24"/>
          <w:szCs w:val="24"/>
        </w:rPr>
        <w:t xml:space="preserve"> i 34/19</w:t>
      </w:r>
      <w:r w:rsidR="000D10EE">
        <w:rPr>
          <w:rFonts w:ascii="Arial" w:hAnsi="Arial" w:cs="Arial"/>
          <w:sz w:val="24"/>
          <w:szCs w:val="24"/>
        </w:rPr>
        <w:t xml:space="preserve">) i člana </w:t>
      </w:r>
      <w:r>
        <w:rPr>
          <w:rFonts w:ascii="Arial" w:hAnsi="Arial" w:cs="Arial"/>
          <w:sz w:val="24"/>
          <w:szCs w:val="24"/>
        </w:rPr>
        <w:t>35</w:t>
      </w:r>
      <w:r w:rsidRPr="00A25971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atuta opštine Tivat ("Sl. list </w:t>
      </w:r>
      <w:r w:rsidRPr="00A25971">
        <w:rPr>
          <w:rFonts w:ascii="Arial" w:hAnsi="Arial" w:cs="Arial"/>
          <w:sz w:val="24"/>
          <w:szCs w:val="24"/>
        </w:rPr>
        <w:t xml:space="preserve">CG-opštinski propisi" br. </w:t>
      </w:r>
      <w:r>
        <w:rPr>
          <w:rFonts w:ascii="Arial" w:hAnsi="Arial" w:cs="Arial"/>
          <w:sz w:val="24"/>
          <w:szCs w:val="24"/>
        </w:rPr>
        <w:t>24/18</w:t>
      </w:r>
      <w:r w:rsidRPr="00A25971">
        <w:rPr>
          <w:rFonts w:ascii="Arial" w:hAnsi="Arial" w:cs="Arial"/>
          <w:sz w:val="24"/>
          <w:szCs w:val="24"/>
        </w:rPr>
        <w:t xml:space="preserve">), Skupština opštine Tivat na sjednici održanoj dana </w:t>
      </w:r>
      <w:r w:rsidR="00647E70">
        <w:rPr>
          <w:rFonts w:ascii="Arial" w:hAnsi="Arial" w:cs="Arial"/>
          <w:sz w:val="24"/>
          <w:szCs w:val="24"/>
        </w:rPr>
        <w:t>29.10.2019.</w:t>
      </w:r>
      <w:r w:rsidRPr="00A25971">
        <w:rPr>
          <w:rFonts w:ascii="Arial" w:hAnsi="Arial" w:cs="Arial"/>
          <w:sz w:val="24"/>
          <w:szCs w:val="24"/>
        </w:rPr>
        <w:t>godine, donijela je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o usvajanju Izvještaja o radu sa finansijskim izvještajem DOO "Brend New Tivat" za 201</w:t>
      </w:r>
      <w:r w:rsidR="00647E70">
        <w:rPr>
          <w:rFonts w:ascii="Arial" w:hAnsi="Arial" w:cs="Arial"/>
          <w:b/>
          <w:sz w:val="24"/>
          <w:szCs w:val="24"/>
        </w:rPr>
        <w:t>8</w:t>
      </w:r>
      <w:r w:rsidRPr="00A25971">
        <w:rPr>
          <w:rFonts w:ascii="Arial" w:hAnsi="Arial" w:cs="Arial"/>
          <w:b/>
          <w:sz w:val="24"/>
          <w:szCs w:val="24"/>
        </w:rPr>
        <w:t>.godinu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1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Usvaja se Izvještaj o radu sa finansijskim izvještajem DOO "Brend New Tivat" za</w:t>
      </w:r>
      <w:r>
        <w:rPr>
          <w:rFonts w:ascii="Arial" w:hAnsi="Arial" w:cs="Arial"/>
          <w:sz w:val="24"/>
          <w:szCs w:val="24"/>
        </w:rPr>
        <w:t xml:space="preserve"> 201</w:t>
      </w:r>
      <w:r w:rsidR="00647E70">
        <w:rPr>
          <w:rFonts w:ascii="Arial" w:hAnsi="Arial" w:cs="Arial"/>
          <w:sz w:val="24"/>
          <w:szCs w:val="24"/>
        </w:rPr>
        <w:t>8</w:t>
      </w:r>
      <w:r w:rsidRPr="00A25971">
        <w:rPr>
          <w:rFonts w:ascii="Arial" w:hAnsi="Arial" w:cs="Arial"/>
          <w:sz w:val="24"/>
          <w:szCs w:val="24"/>
        </w:rPr>
        <w:t>.godinu.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2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0304-032-</w:t>
      </w:r>
      <w:r w:rsidR="00647E70">
        <w:rPr>
          <w:rFonts w:ascii="Arial" w:hAnsi="Arial" w:cs="Arial"/>
          <w:sz w:val="24"/>
          <w:szCs w:val="24"/>
        </w:rPr>
        <w:t>264</w:t>
      </w:r>
    </w:p>
    <w:p w:rsidR="00A25971" w:rsidRPr="00A25971" w:rsidRDefault="00647E70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29.10.2019</w:t>
      </w:r>
      <w:r w:rsidR="00A25971">
        <w:rPr>
          <w:rFonts w:ascii="Arial" w:hAnsi="Arial" w:cs="Arial"/>
          <w:sz w:val="24"/>
          <w:szCs w:val="24"/>
        </w:rPr>
        <w:t>.</w:t>
      </w:r>
      <w:r w:rsidR="00A25971" w:rsidRPr="00A25971">
        <w:rPr>
          <w:rFonts w:ascii="Arial" w:hAnsi="Arial" w:cs="Arial"/>
          <w:sz w:val="24"/>
          <w:szCs w:val="24"/>
        </w:rPr>
        <w:t>godine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Skupština Opštine Tivat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Predsjednik</w:t>
      </w:r>
    </w:p>
    <w:p w:rsidR="00A25971" w:rsidRPr="00A25971" w:rsidRDefault="00335C50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bookmarkStart w:id="0" w:name="_GoBack"/>
      <w:bookmarkEnd w:id="0"/>
    </w:p>
    <w:p w:rsidR="00E74A79" w:rsidRPr="00A25971" w:rsidRDefault="00E74A79">
      <w:pPr>
        <w:rPr>
          <w:rFonts w:ascii="Arial" w:hAnsi="Arial" w:cs="Arial"/>
          <w:sz w:val="24"/>
          <w:szCs w:val="24"/>
        </w:rPr>
      </w:pPr>
    </w:p>
    <w:sectPr w:rsidR="00E74A79" w:rsidRPr="00A25971" w:rsidSect="00367B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1"/>
    <w:rsid w:val="000D10EE"/>
    <w:rsid w:val="00257970"/>
    <w:rsid w:val="00335C50"/>
    <w:rsid w:val="00647E70"/>
    <w:rsid w:val="00A25971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10D1"/>
  <w15:chartTrackingRefBased/>
  <w15:docId w15:val="{72FF2D8A-8807-4334-8072-086189D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2019-10-30T07:31:00Z</dcterms:created>
  <dcterms:modified xsi:type="dcterms:W3CDTF">2019-10-30T08:08:00Z</dcterms:modified>
</cp:coreProperties>
</file>