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166F8E" w:rsidRDefault="00531CD1">
      <w:pPr>
        <w:rPr>
          <w:rFonts w:ascii="Arial" w:hAnsi="Arial" w:cs="Arial"/>
          <w:sz w:val="24"/>
          <w:szCs w:val="24"/>
          <w:lang w:val="hr-HR"/>
        </w:rPr>
      </w:pPr>
      <w:r w:rsidRPr="00166F8E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166F8E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br.02/18) i člana</w:t>
      </w:r>
      <w:r w:rsidR="00730FC4" w:rsidRPr="00166F8E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166F8E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730FC4" w:rsidRPr="00166F8E">
        <w:rPr>
          <w:rFonts w:ascii="Arial" w:hAnsi="Arial" w:cs="Arial"/>
          <w:sz w:val="24"/>
          <w:szCs w:val="24"/>
          <w:lang w:val="hr-HR"/>
        </w:rPr>
        <w:t>(</w:t>
      </w:r>
      <w:r w:rsidRPr="00166F8E">
        <w:rPr>
          <w:rFonts w:ascii="Arial" w:hAnsi="Arial" w:cs="Arial"/>
          <w:sz w:val="24"/>
          <w:szCs w:val="24"/>
          <w:lang w:val="hr-HR"/>
        </w:rPr>
        <w:t>„Sl.list CG-opštinski propisi“ br.</w:t>
      </w:r>
      <w:r w:rsidR="00730FC4" w:rsidRPr="00166F8E">
        <w:rPr>
          <w:rFonts w:ascii="Arial" w:hAnsi="Arial" w:cs="Arial"/>
          <w:sz w:val="24"/>
          <w:szCs w:val="24"/>
          <w:lang w:val="hr-HR"/>
        </w:rPr>
        <w:t xml:space="preserve"> 24/18</w:t>
      </w:r>
      <w:r w:rsidRPr="00166F8E">
        <w:rPr>
          <w:rFonts w:ascii="Arial" w:hAnsi="Arial" w:cs="Arial"/>
          <w:sz w:val="24"/>
          <w:szCs w:val="24"/>
          <w:lang w:val="hr-HR"/>
        </w:rPr>
        <w:t xml:space="preserve">), Skupština opštine Tivat na sjednici održanoj dana </w:t>
      </w:r>
      <w:r w:rsidR="00730FC4" w:rsidRPr="00166F8E">
        <w:rPr>
          <w:rFonts w:ascii="Arial" w:hAnsi="Arial" w:cs="Arial"/>
          <w:sz w:val="24"/>
          <w:szCs w:val="24"/>
          <w:lang w:val="hr-HR"/>
        </w:rPr>
        <w:t>18.06.2019</w:t>
      </w:r>
      <w:r w:rsidRPr="00166F8E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166F8E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66F8E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166F8E" w:rsidRDefault="004734F0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66F8E">
        <w:rPr>
          <w:rFonts w:ascii="Arial" w:hAnsi="Arial" w:cs="Arial"/>
          <w:b/>
          <w:sz w:val="24"/>
          <w:szCs w:val="24"/>
          <w:lang w:val="hr-HR"/>
        </w:rPr>
        <w:t>o</w:t>
      </w:r>
      <w:r w:rsidR="00531CD1" w:rsidRPr="00166F8E">
        <w:rPr>
          <w:rFonts w:ascii="Arial" w:hAnsi="Arial" w:cs="Arial"/>
          <w:b/>
          <w:sz w:val="24"/>
          <w:szCs w:val="24"/>
          <w:lang w:val="hr-HR"/>
        </w:rPr>
        <w:t xml:space="preserve"> usvajanju Izvještaja o radu sa finansijskim izvještajem</w:t>
      </w:r>
      <w:r w:rsidR="00730FC4" w:rsidRPr="00166F8E">
        <w:rPr>
          <w:rFonts w:ascii="Arial" w:hAnsi="Arial" w:cs="Arial"/>
          <w:b/>
          <w:sz w:val="24"/>
          <w:szCs w:val="24"/>
          <w:lang w:val="hr-HR"/>
        </w:rPr>
        <w:t xml:space="preserve"> i izvještajem revizora</w:t>
      </w:r>
      <w:r w:rsidR="00531CD1" w:rsidRPr="00166F8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6185A" w:rsidRPr="00166F8E">
        <w:rPr>
          <w:rFonts w:ascii="Arial" w:hAnsi="Arial" w:cs="Arial"/>
          <w:b/>
          <w:sz w:val="24"/>
          <w:szCs w:val="24"/>
          <w:lang w:val="hr-HR"/>
        </w:rPr>
        <w:t>„</w:t>
      </w:r>
      <w:r w:rsidR="00356D60" w:rsidRPr="00166F8E">
        <w:rPr>
          <w:rFonts w:ascii="Arial" w:hAnsi="Arial" w:cs="Arial"/>
          <w:b/>
          <w:sz w:val="24"/>
          <w:szCs w:val="24"/>
          <w:lang w:val="hr-HR"/>
        </w:rPr>
        <w:t>Vodacom</w:t>
      </w:r>
      <w:r w:rsidR="0046185A" w:rsidRPr="00166F8E">
        <w:rPr>
          <w:rFonts w:ascii="Arial" w:hAnsi="Arial" w:cs="Arial"/>
          <w:b/>
          <w:sz w:val="24"/>
          <w:szCs w:val="24"/>
          <w:lang w:val="hr-HR"/>
        </w:rPr>
        <w:t xml:space="preserve">“ </w:t>
      </w:r>
      <w:r w:rsidR="00730FC4" w:rsidRPr="00166F8E">
        <w:rPr>
          <w:rFonts w:ascii="Arial" w:hAnsi="Arial" w:cs="Arial"/>
          <w:b/>
          <w:sz w:val="24"/>
          <w:szCs w:val="24"/>
          <w:lang w:val="hr-HR"/>
        </w:rPr>
        <w:t>DOO Tivat za 2018</w:t>
      </w:r>
      <w:r w:rsidR="0046185A" w:rsidRPr="00166F8E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166F8E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166F8E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66F8E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166F8E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66F8E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166F8E">
        <w:rPr>
          <w:rFonts w:ascii="Arial" w:hAnsi="Arial" w:cs="Arial"/>
          <w:sz w:val="24"/>
          <w:szCs w:val="24"/>
          <w:lang w:val="hr-HR"/>
        </w:rPr>
        <w:t>Izvještaj o radu sa finansijskim izvještajem</w:t>
      </w:r>
      <w:r w:rsidR="00730FC4" w:rsidRPr="00166F8E">
        <w:rPr>
          <w:rFonts w:ascii="Arial" w:hAnsi="Arial" w:cs="Arial"/>
          <w:sz w:val="24"/>
          <w:szCs w:val="24"/>
          <w:lang w:val="hr-HR"/>
        </w:rPr>
        <w:t xml:space="preserve"> i izvještajem revizora </w:t>
      </w:r>
      <w:r w:rsidR="0046185A" w:rsidRPr="00166F8E">
        <w:rPr>
          <w:rFonts w:ascii="Arial" w:hAnsi="Arial" w:cs="Arial"/>
          <w:sz w:val="24"/>
          <w:szCs w:val="24"/>
          <w:lang w:val="hr-HR"/>
        </w:rPr>
        <w:t>„</w:t>
      </w:r>
      <w:r w:rsidR="00356D60" w:rsidRPr="00166F8E">
        <w:rPr>
          <w:rFonts w:ascii="Arial" w:hAnsi="Arial" w:cs="Arial"/>
          <w:sz w:val="24"/>
          <w:szCs w:val="24"/>
          <w:lang w:val="hr-HR"/>
        </w:rPr>
        <w:t>Vodacom</w:t>
      </w:r>
      <w:r w:rsidR="00B92756" w:rsidRPr="00166F8E">
        <w:rPr>
          <w:rFonts w:ascii="Arial" w:hAnsi="Arial" w:cs="Arial"/>
          <w:sz w:val="24"/>
          <w:szCs w:val="24"/>
          <w:lang w:val="hr-HR"/>
        </w:rPr>
        <w:t>“</w:t>
      </w:r>
      <w:r w:rsidR="0046185A" w:rsidRPr="00166F8E">
        <w:rPr>
          <w:rFonts w:ascii="Arial" w:hAnsi="Arial" w:cs="Arial"/>
          <w:sz w:val="24"/>
          <w:szCs w:val="24"/>
          <w:lang w:val="hr-HR"/>
        </w:rPr>
        <w:t xml:space="preserve"> </w:t>
      </w:r>
      <w:r w:rsidR="00730FC4" w:rsidRPr="00166F8E">
        <w:rPr>
          <w:rFonts w:ascii="Arial" w:hAnsi="Arial" w:cs="Arial"/>
          <w:sz w:val="24"/>
          <w:szCs w:val="24"/>
          <w:lang w:val="hr-HR"/>
        </w:rPr>
        <w:t xml:space="preserve">DOO </w:t>
      </w:r>
      <w:r w:rsidR="0046185A" w:rsidRPr="00166F8E">
        <w:rPr>
          <w:rFonts w:ascii="Arial" w:hAnsi="Arial" w:cs="Arial"/>
          <w:sz w:val="24"/>
          <w:szCs w:val="24"/>
          <w:lang w:val="hr-HR"/>
        </w:rPr>
        <w:t>Tivat</w:t>
      </w:r>
      <w:r w:rsidR="00E2136F" w:rsidRPr="00166F8E">
        <w:rPr>
          <w:rFonts w:ascii="Arial" w:hAnsi="Arial" w:cs="Arial"/>
          <w:sz w:val="24"/>
          <w:szCs w:val="24"/>
          <w:lang w:val="hr-HR"/>
        </w:rPr>
        <w:t xml:space="preserve"> za 201</w:t>
      </w:r>
      <w:r w:rsidR="00730FC4" w:rsidRPr="00166F8E">
        <w:rPr>
          <w:rFonts w:ascii="Arial" w:hAnsi="Arial" w:cs="Arial"/>
          <w:sz w:val="24"/>
          <w:szCs w:val="24"/>
          <w:lang w:val="hr-HR"/>
        </w:rPr>
        <w:t>8</w:t>
      </w:r>
      <w:r w:rsidR="00E2136F" w:rsidRPr="00166F8E">
        <w:rPr>
          <w:rFonts w:ascii="Arial" w:hAnsi="Arial" w:cs="Arial"/>
          <w:sz w:val="24"/>
          <w:szCs w:val="24"/>
          <w:lang w:val="hr-HR"/>
        </w:rPr>
        <w:t>.godinu</w:t>
      </w:r>
      <w:r w:rsidR="00166F8E">
        <w:rPr>
          <w:rFonts w:ascii="Arial" w:hAnsi="Arial" w:cs="Arial"/>
          <w:sz w:val="24"/>
          <w:szCs w:val="24"/>
          <w:lang w:val="hr-HR"/>
        </w:rPr>
        <w:t>.</w:t>
      </w:r>
    </w:p>
    <w:p w:rsidR="00531CD1" w:rsidRPr="00166F8E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66F8E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166F8E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166F8E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166F8E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166F8E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166F8E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166F8E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166F8E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166F8E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66F8E">
        <w:rPr>
          <w:rFonts w:ascii="Arial" w:hAnsi="Arial" w:cs="Arial"/>
          <w:sz w:val="24"/>
          <w:szCs w:val="24"/>
          <w:lang w:val="hr-HR"/>
        </w:rPr>
        <w:t xml:space="preserve">Broj: </w:t>
      </w:r>
      <w:r w:rsidR="00531CD1" w:rsidRPr="00166F8E">
        <w:rPr>
          <w:rFonts w:ascii="Arial" w:hAnsi="Arial" w:cs="Arial"/>
          <w:sz w:val="24"/>
          <w:szCs w:val="24"/>
          <w:lang w:val="hr-HR"/>
        </w:rPr>
        <w:t>0304-</w:t>
      </w:r>
      <w:r w:rsidR="0096671B" w:rsidRPr="00166F8E">
        <w:rPr>
          <w:rFonts w:ascii="Arial" w:hAnsi="Arial" w:cs="Arial"/>
          <w:sz w:val="24"/>
          <w:szCs w:val="24"/>
          <w:lang w:val="hr-HR"/>
        </w:rPr>
        <w:t>032</w:t>
      </w:r>
      <w:r w:rsidRPr="00166F8E">
        <w:rPr>
          <w:rFonts w:ascii="Arial" w:hAnsi="Arial" w:cs="Arial"/>
          <w:sz w:val="24"/>
          <w:szCs w:val="24"/>
          <w:lang w:val="hr-HR"/>
        </w:rPr>
        <w:t>-</w:t>
      </w:r>
      <w:r w:rsidR="00166F8E">
        <w:rPr>
          <w:rFonts w:ascii="Arial" w:hAnsi="Arial" w:cs="Arial"/>
          <w:sz w:val="24"/>
          <w:szCs w:val="24"/>
          <w:lang w:val="hr-HR"/>
        </w:rPr>
        <w:t>187</w:t>
      </w:r>
    </w:p>
    <w:p w:rsidR="006E29AD" w:rsidRPr="00166F8E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66F8E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730FC4" w:rsidRPr="00166F8E">
        <w:rPr>
          <w:rFonts w:ascii="Arial" w:hAnsi="Arial" w:cs="Arial"/>
          <w:sz w:val="24"/>
          <w:szCs w:val="24"/>
          <w:lang w:val="hr-HR"/>
        </w:rPr>
        <w:t>18.06.2019</w:t>
      </w:r>
      <w:r w:rsidRPr="00166F8E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166F8E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166F8E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66F8E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166F8E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66F8E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166F8E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66F8E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166F8E">
        <w:rPr>
          <w:rFonts w:ascii="Arial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6E29AD" w:rsidRPr="00166F8E" w:rsidSect="00166F8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66F8E"/>
    <w:rsid w:val="001A7E48"/>
    <w:rsid w:val="00221820"/>
    <w:rsid w:val="00356D60"/>
    <w:rsid w:val="00384CD9"/>
    <w:rsid w:val="0046185A"/>
    <w:rsid w:val="004734F0"/>
    <w:rsid w:val="00531CD1"/>
    <w:rsid w:val="00680316"/>
    <w:rsid w:val="006814E9"/>
    <w:rsid w:val="006E29AD"/>
    <w:rsid w:val="00730FC4"/>
    <w:rsid w:val="0096671B"/>
    <w:rsid w:val="00B5742B"/>
    <w:rsid w:val="00B92756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67CE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</cp:revision>
  <cp:lastPrinted>2019-06-19T12:11:00Z</cp:lastPrinted>
  <dcterms:created xsi:type="dcterms:W3CDTF">2019-06-19T08:47:00Z</dcterms:created>
  <dcterms:modified xsi:type="dcterms:W3CDTF">2019-06-19T12:11:00Z</dcterms:modified>
</cp:coreProperties>
</file>