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681E4B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>), člana 47 Poslovnika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Skupštine opštine Tivat(„Sl.list-opštiski propisi“,br.21/11</w:t>
      </w:r>
      <w:r w:rsidR="00C323A1">
        <w:rPr>
          <w:rFonts w:ascii="Arial" w:hAnsi="Arial" w:cs="Arial"/>
          <w:sz w:val="24"/>
          <w:szCs w:val="24"/>
          <w:lang w:val="hr-HR"/>
        </w:rPr>
        <w:t>)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i </w:t>
      </w:r>
      <w:r w:rsidR="001B5063">
        <w:rPr>
          <w:rFonts w:ascii="Arial" w:hAnsi="Arial" w:cs="Arial"/>
          <w:sz w:val="24"/>
          <w:szCs w:val="24"/>
          <w:lang w:val="hr-HR"/>
        </w:rPr>
        <w:t>člana 5 Odluke o obrazovanju radnih tijela („Sl.list RCG-opštinski propisi“ br. 08/05), Skupština opštine Tivat, na sjednici održanoj dana</w:t>
      </w:r>
      <w:r w:rsidR="008B0192">
        <w:rPr>
          <w:rFonts w:ascii="Arial" w:hAnsi="Arial" w:cs="Arial"/>
          <w:sz w:val="24"/>
          <w:szCs w:val="24"/>
          <w:lang w:val="hr-HR"/>
        </w:rPr>
        <w:t xml:space="preserve"> 12.01.</w:t>
      </w:r>
      <w:r w:rsidR="001B5063">
        <w:rPr>
          <w:rFonts w:ascii="Arial" w:hAnsi="Arial" w:cs="Arial"/>
          <w:sz w:val="24"/>
          <w:szCs w:val="24"/>
          <w:lang w:val="hr-HR"/>
        </w:rPr>
        <w:t>201</w:t>
      </w:r>
      <w:r w:rsidR="00215A34">
        <w:rPr>
          <w:rFonts w:ascii="Arial" w:hAnsi="Arial" w:cs="Arial"/>
          <w:sz w:val="24"/>
          <w:szCs w:val="24"/>
          <w:lang w:val="hr-HR"/>
        </w:rPr>
        <w:t>7</w:t>
      </w:r>
      <w:r w:rsidR="001B5063">
        <w:rPr>
          <w:rFonts w:ascii="Arial" w:hAnsi="Arial" w:cs="Arial"/>
          <w:sz w:val="24"/>
          <w:szCs w:val="24"/>
          <w:lang w:val="hr-HR"/>
        </w:rPr>
        <w:t>.g,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 imenovanju jednog člana </w:t>
      </w:r>
      <w:r w:rsidR="00BE00D0">
        <w:rPr>
          <w:rFonts w:ascii="Arial" w:hAnsi="Arial" w:cs="Arial"/>
          <w:sz w:val="24"/>
          <w:szCs w:val="24"/>
          <w:lang w:val="hr-HR"/>
        </w:rPr>
        <w:t>Savjeta za davanje naziva, naselja, ulica i trgova u opštini Tivat</w:t>
      </w:r>
    </w:p>
    <w:p w:rsidR="00D269DF" w:rsidRDefault="00D269DF" w:rsidP="00D269D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D269DF" w:rsidP="00D269D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D269DF" w:rsidRDefault="00D269DF" w:rsidP="001B50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B5063" w:rsidRPr="001B5063" w:rsidRDefault="001B5063" w:rsidP="001B50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D66CBA" w:rsidRDefault="00D66CBA" w:rsidP="00022B7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1B5063" w:rsidRDefault="00215A34" w:rsidP="00022B79">
      <w:pPr>
        <w:pStyle w:val="ListParagraph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Bernarda Moškov</w:t>
      </w:r>
      <w:r w:rsidR="00D66CB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za člana  </w:t>
      </w:r>
      <w:r w:rsidR="00BE00D0">
        <w:rPr>
          <w:rFonts w:ascii="Arial" w:hAnsi="Arial" w:cs="Arial"/>
          <w:sz w:val="24"/>
          <w:szCs w:val="24"/>
          <w:lang w:val="hr-HR"/>
        </w:rPr>
        <w:t>Savjeta za davanje naziva, naselja, ulica i trgova u opštini Tivat</w:t>
      </w:r>
    </w:p>
    <w:p w:rsidR="00D269DF" w:rsidRDefault="00D269DF" w:rsidP="00022B79">
      <w:pPr>
        <w:pStyle w:val="ListParagraph"/>
        <w:jc w:val="both"/>
        <w:rPr>
          <w:rFonts w:ascii="Arial" w:hAnsi="Arial" w:cs="Arial"/>
          <w:sz w:val="24"/>
          <w:szCs w:val="24"/>
          <w:lang w:val="hr-HR"/>
        </w:rPr>
      </w:pPr>
    </w:p>
    <w:p w:rsidR="00D269DF" w:rsidRDefault="00D269DF" w:rsidP="00D269D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hr-HR"/>
        </w:rPr>
        <w:t>Član 2</w:t>
      </w:r>
    </w:p>
    <w:p w:rsidR="00D269DF" w:rsidRDefault="00D269DF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D269DF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propisi“.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8B0192">
        <w:rPr>
          <w:rFonts w:ascii="Arial" w:hAnsi="Arial" w:cs="Arial"/>
          <w:sz w:val="24"/>
          <w:szCs w:val="24"/>
          <w:lang w:val="sr-Latn-ME"/>
        </w:rPr>
        <w:t>030-28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8B0192">
        <w:rPr>
          <w:rFonts w:ascii="Arial" w:hAnsi="Arial" w:cs="Arial"/>
          <w:sz w:val="24"/>
          <w:szCs w:val="24"/>
          <w:lang w:val="sr-Latn-ME"/>
        </w:rPr>
        <w:t>12.01.2017. godine</w:t>
      </w:r>
      <w:bookmarkStart w:id="0" w:name="_GoBack"/>
      <w:bookmarkEnd w:id="0"/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8B0192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sectPr w:rsidR="001B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C2EC1"/>
    <w:rsid w:val="001B1537"/>
    <w:rsid w:val="001B5063"/>
    <w:rsid w:val="00215A34"/>
    <w:rsid w:val="00417954"/>
    <w:rsid w:val="004B7202"/>
    <w:rsid w:val="005110D7"/>
    <w:rsid w:val="005D031F"/>
    <w:rsid w:val="00681E4B"/>
    <w:rsid w:val="007161C3"/>
    <w:rsid w:val="00721BF0"/>
    <w:rsid w:val="00727D5D"/>
    <w:rsid w:val="008B0192"/>
    <w:rsid w:val="00913376"/>
    <w:rsid w:val="00947CC1"/>
    <w:rsid w:val="009F5C18"/>
    <w:rsid w:val="00A9288E"/>
    <w:rsid w:val="00B40ED7"/>
    <w:rsid w:val="00BE00D0"/>
    <w:rsid w:val="00C323A1"/>
    <w:rsid w:val="00D269DF"/>
    <w:rsid w:val="00D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12</cp:revision>
  <cp:lastPrinted>2014-07-03T05:55:00Z</cp:lastPrinted>
  <dcterms:created xsi:type="dcterms:W3CDTF">2016-12-15T11:50:00Z</dcterms:created>
  <dcterms:modified xsi:type="dcterms:W3CDTF">2017-01-13T09:42:00Z</dcterms:modified>
</cp:coreProperties>
</file>