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1F58A9">
        <w:rPr>
          <w:lang w:val="hr-HR"/>
        </w:rPr>
        <w:t>Elaborata o društveno ekono</w:t>
      </w:r>
      <w:r w:rsidR="00AA4D05">
        <w:rPr>
          <w:lang w:val="hr-HR"/>
        </w:rPr>
        <w:t>mskoj opravdanosti osnivanja JU „Dnevni centar za djecu i omaldinu sa smetnjama u razvoju u opštini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AA4D05">
        <w:rPr>
          <w:lang w:val="hr-HR"/>
        </w:rPr>
        <w:t>Elaborata o društveno ekonomskoj opravdanosti osnivanja JU „Dnevni centar za djecu i omaldinu sa smetnjama u razvoju u opštini Tivat</w:t>
      </w:r>
      <w:r w:rsidR="00AA4D05">
        <w:rPr>
          <w:lang w:val="hr-HR"/>
        </w:rPr>
        <w:t>“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1059EF">
        <w:rPr>
          <w:lang w:val="sr-Latn-ME"/>
        </w:rPr>
        <w:t>030-</w:t>
      </w:r>
      <w:r w:rsidR="00AA4D05">
        <w:rPr>
          <w:lang w:val="sr-Latn-ME"/>
        </w:rPr>
        <w:t>85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F7AA7"/>
    <w:rsid w:val="00685EC4"/>
    <w:rsid w:val="007669E2"/>
    <w:rsid w:val="009A69D3"/>
    <w:rsid w:val="00AA4D05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57FF-9718-4121-A30D-6B03D0D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10</cp:revision>
  <dcterms:created xsi:type="dcterms:W3CDTF">2017-03-15T08:51:00Z</dcterms:created>
  <dcterms:modified xsi:type="dcterms:W3CDTF">2017-03-15T12:44:00Z</dcterms:modified>
</cp:coreProperties>
</file>