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7C17BB">
        <w:rPr>
          <w:rFonts w:ascii="Arial" w:hAnsi="Arial" w:cs="Arial"/>
          <w:sz w:val="24"/>
          <w:szCs w:val="24"/>
        </w:rPr>
        <w:t>finansije, privredu i razvoj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4E60C2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Zoran Stanković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 w:rsidR="007C17BB">
        <w:rPr>
          <w:rFonts w:ascii="Arial" w:hAnsi="Arial" w:cs="Arial"/>
          <w:sz w:val="24"/>
          <w:szCs w:val="24"/>
          <w:lang w:val="hr-HR"/>
        </w:rPr>
        <w:t xml:space="preserve"> finansije, privredu i ekonomski razvoj</w:t>
      </w:r>
      <w:r w:rsidR="008C4475">
        <w:rPr>
          <w:rFonts w:ascii="Arial" w:hAnsi="Arial" w:cs="Arial"/>
          <w:sz w:val="24"/>
          <w:szCs w:val="24"/>
          <w:lang w:val="hr-HR"/>
        </w:rPr>
        <w:t>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C71E69" w:rsidP="00C71E6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Zvonimir Dubravčić </w:t>
      </w:r>
      <w:r w:rsidR="00A31319">
        <w:rPr>
          <w:rFonts w:ascii="Arial" w:hAnsi="Arial" w:cs="Arial"/>
          <w:sz w:val="24"/>
          <w:szCs w:val="24"/>
          <w:lang w:val="sr-Latn-ME"/>
        </w:rPr>
        <w:t xml:space="preserve"> za člana Odbora za</w:t>
      </w:r>
      <w:r w:rsidR="007C17BB">
        <w:rPr>
          <w:rFonts w:ascii="Arial" w:hAnsi="Arial" w:cs="Arial"/>
          <w:sz w:val="24"/>
          <w:szCs w:val="24"/>
          <w:lang w:val="sr-Latn-ME"/>
        </w:rPr>
        <w:t xml:space="preserve"> finansije, privredu i razvoj</w:t>
      </w:r>
      <w:r w:rsidR="00A31319">
        <w:rPr>
          <w:rFonts w:ascii="Arial" w:hAnsi="Arial" w:cs="Arial"/>
          <w:sz w:val="24"/>
          <w:szCs w:val="24"/>
          <w:lang w:val="sr-Latn-ME"/>
        </w:rPr>
        <w:t>.</w:t>
      </w:r>
    </w:p>
    <w:p w:rsidR="008C4475" w:rsidRPr="008C4475" w:rsidRDefault="008C4475" w:rsidP="008C4475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</w:t>
      </w:r>
      <w:r w:rsidR="004E60C2">
        <w:rPr>
          <w:rFonts w:ascii="Arial" w:hAnsi="Arial" w:cs="Arial"/>
          <w:sz w:val="24"/>
          <w:szCs w:val="24"/>
        </w:rPr>
        <w:t>ij</w:t>
      </w:r>
      <w:r>
        <w:rPr>
          <w:rFonts w:ascii="Arial" w:hAnsi="Arial" w:cs="Arial"/>
          <w:sz w:val="24"/>
          <w:szCs w:val="24"/>
        </w:rPr>
        <w:t xml:space="preserve">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4E60C2">
        <w:rPr>
          <w:rFonts w:ascii="Arial" w:hAnsi="Arial" w:cs="Arial"/>
          <w:sz w:val="24"/>
          <w:szCs w:val="24"/>
        </w:rPr>
        <w:t xml:space="preserve">Zoranu Stankoviću </w:t>
      </w:r>
      <w:r w:rsidR="00AB5D74">
        <w:rPr>
          <w:rFonts w:ascii="Arial" w:hAnsi="Arial" w:cs="Arial"/>
          <w:sz w:val="24"/>
          <w:szCs w:val="24"/>
        </w:rPr>
        <w:t>prestala funkcija odbornika</w:t>
      </w:r>
      <w:r w:rsidR="004E60C2">
        <w:rPr>
          <w:rFonts w:ascii="Arial" w:hAnsi="Arial" w:cs="Arial"/>
          <w:sz w:val="24"/>
          <w:szCs w:val="24"/>
        </w:rPr>
        <w:t xml:space="preserve"> podnošenjem ostavke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 xml:space="preserve">ocijalista je podnijela predlog da se umjesto </w:t>
      </w:r>
      <w:r w:rsidR="004E60C2">
        <w:rPr>
          <w:rFonts w:ascii="Arial" w:hAnsi="Arial" w:cs="Arial"/>
          <w:sz w:val="24"/>
          <w:szCs w:val="24"/>
        </w:rPr>
        <w:t xml:space="preserve">Zorana Stankovića </w:t>
      </w:r>
      <w:r>
        <w:rPr>
          <w:rFonts w:ascii="Arial" w:hAnsi="Arial" w:cs="Arial"/>
          <w:sz w:val="24"/>
          <w:szCs w:val="24"/>
        </w:rPr>
        <w:t>imenuje</w:t>
      </w:r>
      <w:r w:rsidR="00862476">
        <w:rPr>
          <w:rFonts w:ascii="Arial" w:hAnsi="Arial" w:cs="Arial"/>
          <w:sz w:val="24"/>
          <w:szCs w:val="24"/>
        </w:rPr>
        <w:t xml:space="preserve"> Zvonimir Dubravčić </w:t>
      </w:r>
      <w:bookmarkStart w:id="0" w:name="_GoBack"/>
      <w:bookmarkEnd w:id="0"/>
      <w:r w:rsidR="00A31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člana Odbora za</w:t>
      </w:r>
      <w:r w:rsidR="00D91B4E">
        <w:rPr>
          <w:rFonts w:ascii="Arial" w:hAnsi="Arial" w:cs="Arial"/>
          <w:sz w:val="24"/>
          <w:szCs w:val="24"/>
        </w:rPr>
        <w:t xml:space="preserve"> finansije, privredu i razvoj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4E60C2"/>
    <w:rsid w:val="00607AFA"/>
    <w:rsid w:val="007C17BB"/>
    <w:rsid w:val="00862476"/>
    <w:rsid w:val="008C4475"/>
    <w:rsid w:val="00A31319"/>
    <w:rsid w:val="00AB5D74"/>
    <w:rsid w:val="00C71E69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6</cp:revision>
  <dcterms:created xsi:type="dcterms:W3CDTF">2017-06-13T08:05:00Z</dcterms:created>
  <dcterms:modified xsi:type="dcterms:W3CDTF">2017-06-13T15:41:00Z</dcterms:modified>
</cp:coreProperties>
</file>