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B8552B">
        <w:rPr>
          <w:rFonts w:ascii="Arial" w:hAnsi="Arial" w:cs="Arial"/>
          <w:sz w:val="24"/>
          <w:szCs w:val="24"/>
        </w:rPr>
        <w:t>20.06.</w:t>
      </w:r>
      <w:r w:rsidR="007C17BB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7C17BB">
        <w:rPr>
          <w:rFonts w:ascii="Arial" w:hAnsi="Arial" w:cs="Arial"/>
          <w:sz w:val="24"/>
          <w:szCs w:val="24"/>
        </w:rPr>
        <w:t>finansije, privredu i razvoj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4E60C2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Zoran Stanković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finansije, privredu i ekonomski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C71E69" w:rsidP="00C71E6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Zvonimir Dubravčić 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finansije, privredu i razvoj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B8552B">
        <w:rPr>
          <w:rFonts w:ascii="Arial" w:hAnsi="Arial" w:cs="Arial"/>
          <w:sz w:val="24"/>
          <w:szCs w:val="24"/>
          <w:lang w:val="sr-Latn-ME"/>
        </w:rPr>
        <w:t>030-247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B8552B">
        <w:rPr>
          <w:rFonts w:ascii="Arial" w:hAnsi="Arial" w:cs="Arial"/>
          <w:sz w:val="24"/>
          <w:szCs w:val="24"/>
          <w:lang w:val="sr-Latn-ME"/>
        </w:rPr>
        <w:t>20.06.2017. godine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4E60C2"/>
    <w:rsid w:val="00607AFA"/>
    <w:rsid w:val="007C17BB"/>
    <w:rsid w:val="00862476"/>
    <w:rsid w:val="008C4475"/>
    <w:rsid w:val="00A31319"/>
    <w:rsid w:val="00AB5D74"/>
    <w:rsid w:val="00B8552B"/>
    <w:rsid w:val="00C71E69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8</cp:revision>
  <dcterms:created xsi:type="dcterms:W3CDTF">2017-06-13T08:05:00Z</dcterms:created>
  <dcterms:modified xsi:type="dcterms:W3CDTF">2017-06-21T10:01:00Z</dcterms:modified>
</cp:coreProperties>
</file>