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2F7CC7">
        <w:rPr>
          <w:lang w:val="hr-HR"/>
        </w:rPr>
        <w:t>0</w:t>
      </w:r>
      <w:r w:rsidR="00132697">
        <w:rPr>
          <w:lang w:val="hr-HR"/>
        </w:rPr>
        <w:t>4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2F7CC7">
        <w:rPr>
          <w:lang w:val="hr-HR"/>
        </w:rPr>
        <w:t>4</w:t>
      </w:r>
      <w:r>
        <w:rPr>
          <w:lang w:val="hr-HR"/>
        </w:rPr>
        <w:t>.201</w:t>
      </w:r>
      <w:r w:rsidR="00132697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Informacije o  </w:t>
      </w:r>
      <w:r w:rsidR="002F7CC7">
        <w:rPr>
          <w:lang w:val="hr-HR"/>
        </w:rPr>
        <w:t>realiazciji sredstava opredijeljenih za projekte nevladinih organizacija 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2F7CC7">
        <w:rPr>
          <w:lang w:val="hr-HR"/>
        </w:rPr>
        <w:t>Informacija</w:t>
      </w:r>
      <w:r w:rsidR="002F7CC7">
        <w:rPr>
          <w:lang w:val="hr-HR"/>
        </w:rPr>
        <w:t xml:space="preserve"> o  realiazciji sredstava opredijeljenih za projekte nevladinih organizacija 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2F7CC7">
        <w:rPr>
          <w:lang w:val="sr-Latn-ME"/>
        </w:rPr>
        <w:t>006-129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2F7CC7">
        <w:rPr>
          <w:lang w:val="sr-Latn-ME"/>
        </w:rPr>
        <w:t>04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2F7CC7">
        <w:rPr>
          <w:lang w:val="sr-Latn-ME"/>
        </w:rPr>
        <w:t>4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5D76B4"/>
    <w:rsid w:val="005F7AA7"/>
    <w:rsid w:val="00685EC4"/>
    <w:rsid w:val="007669E2"/>
    <w:rsid w:val="009A69D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E61F-19F1-474F-86ED-826BD329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14</cp:revision>
  <cp:lastPrinted>2017-04-05T06:30:00Z</cp:lastPrinted>
  <dcterms:created xsi:type="dcterms:W3CDTF">2017-03-15T08:51:00Z</dcterms:created>
  <dcterms:modified xsi:type="dcterms:W3CDTF">2017-04-05T06:31:00Z</dcterms:modified>
</cp:coreProperties>
</file>