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D0" w:rsidRDefault="00F40815">
      <w:r>
        <w:t xml:space="preserve">Na osnovu člana 61 Zakona o lokalnoj samoupravi („Službeni list Crne Gore“ </w:t>
      </w:r>
      <w:r w:rsidR="00F60615">
        <w:t>br.02/18) i člana 60 Statuta („</w:t>
      </w:r>
      <w:bookmarkStart w:id="0" w:name="_GoBack"/>
      <w:bookmarkEnd w:id="0"/>
      <w:r>
        <w:t>Službeni list  RCG-opštinski propisi“ br. 40/04, 26/06, „Službeni list Crne Gore-opštinski propisi“ br. 12/11, 21/11 i 03/13), Skupština Opštine Tivat,</w:t>
      </w:r>
      <w:r w:rsidR="00750B23">
        <w:t xml:space="preserve"> na sjednici odžanoj dana 11.07.2018. </w:t>
      </w:r>
      <w:r>
        <w:t>godine, konstatovala je ostavku predsjednice Opštine Snežane Matijević i donijela:</w:t>
      </w:r>
    </w:p>
    <w:p w:rsidR="00F40815" w:rsidRDefault="00F40815"/>
    <w:p w:rsidR="00F40815" w:rsidRPr="00F40815" w:rsidRDefault="00F40815" w:rsidP="00F40815">
      <w:pPr>
        <w:jc w:val="center"/>
        <w:rPr>
          <w:b/>
          <w:i/>
        </w:rPr>
      </w:pPr>
      <w:r w:rsidRPr="00F40815">
        <w:rPr>
          <w:b/>
          <w:i/>
        </w:rPr>
        <w:t xml:space="preserve">ODLUKU  </w:t>
      </w:r>
    </w:p>
    <w:p w:rsidR="00F40815" w:rsidRPr="00F40815" w:rsidRDefault="00F40815" w:rsidP="00F40815">
      <w:pPr>
        <w:jc w:val="center"/>
        <w:rPr>
          <w:b/>
          <w:i/>
        </w:rPr>
      </w:pPr>
      <w:r w:rsidRPr="00F40815">
        <w:rPr>
          <w:b/>
          <w:i/>
        </w:rPr>
        <w:t>o prestanku mandata predsjednice Opštine Tivat</w:t>
      </w:r>
    </w:p>
    <w:p w:rsidR="00F40815" w:rsidRDefault="00F40815" w:rsidP="00F40815">
      <w:pPr>
        <w:jc w:val="center"/>
      </w:pPr>
    </w:p>
    <w:p w:rsidR="00F40815" w:rsidRDefault="007B1AD4" w:rsidP="00F40815">
      <w:pPr>
        <w:jc w:val="center"/>
      </w:pPr>
      <w:r>
        <w:t>Č</w:t>
      </w:r>
      <w:r w:rsidR="00F40815">
        <w:t>lan 1</w:t>
      </w:r>
    </w:p>
    <w:p w:rsidR="00F40815" w:rsidRDefault="00F02385" w:rsidP="00F40815">
      <w:r>
        <w:t>Predsjednici Opštine Snežani</w:t>
      </w:r>
      <w:r w:rsidR="00F40815">
        <w:t xml:space="preserve"> Matijević, prestaje mandat zbog podnošen</w:t>
      </w:r>
      <w:r w:rsidR="00A961C1">
        <w:t>ja ostavke.</w:t>
      </w:r>
    </w:p>
    <w:p w:rsidR="00F40815" w:rsidRDefault="00F40815" w:rsidP="00F40815">
      <w:pPr>
        <w:jc w:val="center"/>
      </w:pPr>
      <w:r>
        <w:t>Član 2</w:t>
      </w:r>
    </w:p>
    <w:p w:rsidR="00F40815" w:rsidRDefault="00F40815" w:rsidP="00F40815">
      <w:r>
        <w:t>Ova odluka stupa na snagu danom</w:t>
      </w:r>
      <w:r w:rsidR="00A961C1">
        <w:t xml:space="preserve"> donošenja i objaviće se</w:t>
      </w:r>
      <w:r>
        <w:t xml:space="preserve"> u Službenom listu Crne Gore-opštinski propisi.</w:t>
      </w:r>
    </w:p>
    <w:p w:rsidR="00F40815" w:rsidRDefault="00F40815" w:rsidP="00F40815"/>
    <w:p w:rsidR="00F40815" w:rsidRDefault="00F40815" w:rsidP="00F40815">
      <w:r>
        <w:t>Broj:</w:t>
      </w:r>
      <w:r w:rsidR="00750B23">
        <w:t>0304-030-201</w:t>
      </w:r>
    </w:p>
    <w:p w:rsidR="00F40815" w:rsidRDefault="00F40815" w:rsidP="00F40815">
      <w:r>
        <w:t xml:space="preserve">Tivat, </w:t>
      </w:r>
      <w:r w:rsidR="00750B23">
        <w:t>11.07.2018.godine</w:t>
      </w:r>
    </w:p>
    <w:p w:rsidR="00F40815" w:rsidRDefault="00F40815" w:rsidP="00F40815"/>
    <w:p w:rsidR="00F40815" w:rsidRPr="00F40815" w:rsidRDefault="00F40815" w:rsidP="00F40815">
      <w:pPr>
        <w:spacing w:after="0"/>
        <w:jc w:val="center"/>
        <w:rPr>
          <w:b/>
          <w:i/>
        </w:rPr>
      </w:pPr>
      <w:r w:rsidRPr="00F40815">
        <w:rPr>
          <w:b/>
          <w:i/>
        </w:rPr>
        <w:t>SKUPŠTINA OPŠTINE TIVAT</w:t>
      </w:r>
    </w:p>
    <w:p w:rsidR="00F40815" w:rsidRPr="00F40815" w:rsidRDefault="00F40815" w:rsidP="00F40815">
      <w:pPr>
        <w:spacing w:after="0"/>
        <w:jc w:val="center"/>
        <w:rPr>
          <w:b/>
          <w:i/>
        </w:rPr>
      </w:pPr>
      <w:r w:rsidRPr="00F40815">
        <w:rPr>
          <w:b/>
          <w:i/>
        </w:rPr>
        <w:t>PREDSJEDNIK</w:t>
      </w:r>
    </w:p>
    <w:p w:rsidR="003B51DD" w:rsidRPr="00750B23" w:rsidRDefault="00F40815" w:rsidP="00750B23">
      <w:pPr>
        <w:spacing w:after="0"/>
        <w:jc w:val="center"/>
        <w:rPr>
          <w:b/>
          <w:i/>
        </w:rPr>
      </w:pPr>
      <w:r w:rsidRPr="00F40815">
        <w:rPr>
          <w:b/>
          <w:i/>
        </w:rPr>
        <w:t>IVAN NOVOSEL,S.R.</w:t>
      </w:r>
    </w:p>
    <w:sectPr w:rsidR="003B51DD" w:rsidRPr="00750B23" w:rsidSect="00A961C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15"/>
    <w:rsid w:val="001C55D0"/>
    <w:rsid w:val="003B51DD"/>
    <w:rsid w:val="00750B23"/>
    <w:rsid w:val="007B1AD4"/>
    <w:rsid w:val="009C65D1"/>
    <w:rsid w:val="00A961C1"/>
    <w:rsid w:val="00F02385"/>
    <w:rsid w:val="00F40815"/>
    <w:rsid w:val="00F6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2A12"/>
  <w15:chartTrackingRefBased/>
  <w15:docId w15:val="{B6C5BD64-2A3D-40CA-AB80-D720695D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4</cp:revision>
  <dcterms:created xsi:type="dcterms:W3CDTF">2018-07-11T11:51:00Z</dcterms:created>
  <dcterms:modified xsi:type="dcterms:W3CDTF">2018-07-11T12:38:00Z</dcterms:modified>
</cp:coreProperties>
</file>