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A47" w:rsidRPr="002B5ACA" w:rsidRDefault="00CD75AE" w:rsidP="001E5C0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B5ACA">
        <w:rPr>
          <w:rFonts w:ascii="Times New Roman" w:hAnsi="Times New Roman" w:cs="Times New Roman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0343265C" wp14:editId="42235503">
            <wp:simplePos x="0" y="0"/>
            <wp:positionH relativeFrom="margin">
              <wp:posOffset>2002790</wp:posOffset>
            </wp:positionH>
            <wp:positionV relativeFrom="margin">
              <wp:posOffset>-106680</wp:posOffset>
            </wp:positionV>
            <wp:extent cx="1317625" cy="90106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89" w:rsidRDefault="00FA6789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89" w:rsidRDefault="00FA6789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89" w:rsidRPr="002B5ACA" w:rsidRDefault="00FA6789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CD75A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557A47" w:rsidRPr="002B5ACA" w:rsidRDefault="00265249" w:rsidP="00CD75A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</w:pPr>
      <w:r w:rsidRPr="002B5ACA"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  <w:t>PROGRAM RADA</w:t>
      </w:r>
    </w:p>
    <w:p w:rsidR="00265249" w:rsidRPr="002B5ACA" w:rsidRDefault="00265249" w:rsidP="00CD75A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</w:pPr>
    </w:p>
    <w:p w:rsidR="00557A47" w:rsidRPr="002B5ACA" w:rsidRDefault="001E5C0A" w:rsidP="00CD75A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</w:pPr>
      <w:r w:rsidRPr="002B5ACA"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  <w:t>SA FINANSIJSKIM PLANOM ZA 2019</w:t>
      </w:r>
      <w:r w:rsidR="00557A47" w:rsidRPr="002B5ACA"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  <w:t xml:space="preserve"> GODINU</w:t>
      </w:r>
    </w:p>
    <w:p w:rsidR="00557A47" w:rsidRPr="002B5ACA" w:rsidRDefault="00557A47" w:rsidP="00CD75A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</w:pPr>
    </w:p>
    <w:p w:rsidR="00557A47" w:rsidRPr="002B5ACA" w:rsidRDefault="00265249" w:rsidP="00CD75A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</w:pPr>
      <w:r w:rsidRPr="002B5ACA"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  <w:t>DOO PARKING SERVIS TIVAT</w:t>
      </w:r>
    </w:p>
    <w:p w:rsidR="00557A47" w:rsidRPr="002B5ACA" w:rsidRDefault="00557A47" w:rsidP="00CD75AE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pacing w:val="24"/>
          <w:sz w:val="24"/>
          <w:szCs w:val="24"/>
        </w:rPr>
      </w:pPr>
    </w:p>
    <w:p w:rsidR="00557A47" w:rsidRPr="002B5ACA" w:rsidRDefault="00557A47" w:rsidP="00265249">
      <w:pPr>
        <w:spacing w:after="0" w:line="240" w:lineRule="auto"/>
        <w:jc w:val="center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AC757D" w:rsidRPr="002B5ACA" w:rsidRDefault="00AC757D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AC757D" w:rsidRPr="002B5ACA" w:rsidRDefault="00AC757D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AC757D" w:rsidRPr="002B5ACA" w:rsidRDefault="00AC757D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AC757D" w:rsidRPr="002B5ACA" w:rsidRDefault="00AC757D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AC757D" w:rsidRPr="002B5ACA" w:rsidRDefault="00AC757D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AC757D" w:rsidRPr="002B5ACA" w:rsidRDefault="00AC757D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557A47" w:rsidRPr="002B5ACA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pacing w:val="24"/>
          <w:sz w:val="24"/>
          <w:szCs w:val="24"/>
        </w:rPr>
      </w:pPr>
    </w:p>
    <w:p w:rsidR="002E77C6" w:rsidRPr="002B5ACA" w:rsidRDefault="00BC2E0B" w:rsidP="002B5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Tivat , decembar</w:t>
      </w:r>
      <w:r w:rsidR="00AE042E">
        <w:rPr>
          <w:rFonts w:ascii="Times New Roman" w:hAnsi="Times New Roman" w:cs="Times New Roman"/>
          <w:sz w:val="24"/>
          <w:szCs w:val="24"/>
        </w:rPr>
        <w:t xml:space="preserve"> 2018</w:t>
      </w:r>
      <w:r w:rsidR="00557A47" w:rsidRPr="002B5ACA">
        <w:rPr>
          <w:rFonts w:ascii="Times New Roman" w:hAnsi="Times New Roman" w:cs="Times New Roman"/>
          <w:sz w:val="24"/>
          <w:szCs w:val="24"/>
        </w:rPr>
        <w:t xml:space="preserve">. </w:t>
      </w:r>
      <w:r w:rsidR="002B5ACA" w:rsidRPr="002B5ACA">
        <w:rPr>
          <w:rFonts w:ascii="Times New Roman" w:hAnsi="Times New Roman" w:cs="Times New Roman"/>
          <w:sz w:val="24"/>
          <w:szCs w:val="24"/>
        </w:rPr>
        <w:t>G</w:t>
      </w:r>
      <w:r w:rsidR="00557A47" w:rsidRPr="002B5ACA">
        <w:rPr>
          <w:rFonts w:ascii="Times New Roman" w:hAnsi="Times New Roman" w:cs="Times New Roman"/>
          <w:sz w:val="24"/>
          <w:szCs w:val="24"/>
        </w:rPr>
        <w:t>odine</w:t>
      </w:r>
    </w:p>
    <w:p w:rsidR="002B5ACA" w:rsidRPr="002B5ACA" w:rsidRDefault="002B5ACA" w:rsidP="002B5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3151" w:rsidRPr="002B5ACA" w:rsidRDefault="00273151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273151" w:rsidRDefault="00273151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9E3E4F" w:rsidRDefault="009E3E4F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FD3E40" w:rsidRDefault="00FD3E40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FD3E40" w:rsidRDefault="00FD3E40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FD3E40" w:rsidRDefault="00FD3E40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FD3E40" w:rsidRDefault="00FD3E40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9E3E4F" w:rsidRDefault="009E3E4F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9E3E4F" w:rsidRPr="002B5ACA" w:rsidRDefault="009E3E4F" w:rsidP="002E77C6">
      <w:pPr>
        <w:spacing w:after="0" w:line="240" w:lineRule="auto"/>
        <w:rPr>
          <w:rFonts w:ascii="Times New Roman" w:hAnsi="Times New Roman" w:cs="Times New Roman"/>
          <w:spacing w:val="24"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SADRŽAJ:</w:t>
      </w:r>
    </w:p>
    <w:p w:rsidR="00FD3E40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Pr="00FA6789" w:rsidRDefault="00FA6789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Uvod…………………………………………………………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….</w:t>
      </w:r>
      <w:r>
        <w:rPr>
          <w:rFonts w:ascii="Times New Roman" w:hAnsi="Times New Roman" w:cs="Times New Roman"/>
          <w:b/>
          <w:sz w:val="28"/>
          <w:szCs w:val="28"/>
        </w:rPr>
        <w:t xml:space="preserve">   3</w:t>
      </w: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E40" w:rsidRPr="00FA6789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 xml:space="preserve">Pravne </w:t>
      </w:r>
      <w:r w:rsidR="00FA6789">
        <w:rPr>
          <w:rFonts w:ascii="Times New Roman" w:hAnsi="Times New Roman" w:cs="Times New Roman"/>
          <w:b/>
          <w:sz w:val="28"/>
          <w:szCs w:val="28"/>
        </w:rPr>
        <w:t>norme………………………………………………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….</w:t>
      </w:r>
      <w:r w:rsidR="00FA6789">
        <w:rPr>
          <w:rFonts w:ascii="Times New Roman" w:hAnsi="Times New Roman" w:cs="Times New Roman"/>
          <w:b/>
          <w:sz w:val="28"/>
          <w:szCs w:val="28"/>
        </w:rPr>
        <w:t xml:space="preserve">    4</w:t>
      </w:r>
    </w:p>
    <w:p w:rsidR="00B263EE" w:rsidRPr="00FA6789" w:rsidRDefault="00B263EE" w:rsidP="00B263EE">
      <w:pPr>
        <w:pStyle w:val="ListParagraph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>Kratak opis postojećeg stanja……………………………</w:t>
      </w:r>
      <w:r w:rsidR="00FA6789">
        <w:rPr>
          <w:rFonts w:ascii="Times New Roman" w:hAnsi="Times New Roman" w:cs="Times New Roman"/>
          <w:b/>
          <w:sz w:val="28"/>
          <w:szCs w:val="28"/>
        </w:rPr>
        <w:t>…</w:t>
      </w:r>
      <w:r w:rsidR="00D86F97">
        <w:rPr>
          <w:rFonts w:ascii="Times New Roman" w:hAnsi="Times New Roman" w:cs="Times New Roman"/>
          <w:b/>
          <w:sz w:val="28"/>
          <w:szCs w:val="28"/>
        </w:rPr>
        <w:t>…</w:t>
      </w:r>
      <w:r w:rsidR="00FA6789">
        <w:rPr>
          <w:rFonts w:ascii="Times New Roman" w:hAnsi="Times New Roman" w:cs="Times New Roman"/>
          <w:b/>
          <w:sz w:val="28"/>
          <w:szCs w:val="28"/>
        </w:rPr>
        <w:t xml:space="preserve">  5</w:t>
      </w: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>Tehni</w:t>
      </w:r>
      <w:r w:rsidR="00FA6789">
        <w:rPr>
          <w:rFonts w:ascii="Times New Roman" w:hAnsi="Times New Roman" w:cs="Times New Roman"/>
          <w:b/>
          <w:sz w:val="28"/>
          <w:szCs w:val="28"/>
        </w:rPr>
        <w:t>čka opremljenost ……………………………………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….</w:t>
      </w:r>
      <w:r w:rsidR="00FA6789">
        <w:rPr>
          <w:rFonts w:ascii="Times New Roman" w:hAnsi="Times New Roman" w:cs="Times New Roman"/>
          <w:b/>
          <w:sz w:val="28"/>
          <w:szCs w:val="28"/>
        </w:rPr>
        <w:t>.  6</w:t>
      </w:r>
    </w:p>
    <w:p w:rsidR="00B263EE" w:rsidRPr="00FA6789" w:rsidRDefault="00B263EE" w:rsidP="00B263EE">
      <w:pPr>
        <w:pStyle w:val="ListParagraph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 xml:space="preserve">Kadrovska </w:t>
      </w:r>
      <w:r w:rsidR="00FA6789">
        <w:rPr>
          <w:rFonts w:ascii="Times New Roman" w:hAnsi="Times New Roman" w:cs="Times New Roman"/>
          <w:b/>
          <w:sz w:val="28"/>
          <w:szCs w:val="28"/>
        </w:rPr>
        <w:t>osposobljenost…………………………………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……</w:t>
      </w:r>
      <w:r w:rsidR="00FA6789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>Plani</w:t>
      </w:r>
      <w:r w:rsidR="00FA6789">
        <w:rPr>
          <w:rFonts w:ascii="Times New Roman" w:hAnsi="Times New Roman" w:cs="Times New Roman"/>
          <w:b/>
          <w:sz w:val="28"/>
          <w:szCs w:val="28"/>
        </w:rPr>
        <w:t>rane aktivnosti…………………………………………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….</w:t>
      </w:r>
      <w:r w:rsidR="00FA6789">
        <w:rPr>
          <w:rFonts w:ascii="Times New Roman" w:hAnsi="Times New Roman" w:cs="Times New Roman"/>
          <w:b/>
          <w:sz w:val="28"/>
          <w:szCs w:val="28"/>
        </w:rPr>
        <w:t xml:space="preserve">  7</w:t>
      </w:r>
    </w:p>
    <w:p w:rsidR="00B263EE" w:rsidRPr="00FA6789" w:rsidRDefault="00B263EE" w:rsidP="00B263EE">
      <w:pPr>
        <w:pStyle w:val="ListParagraph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>Finansijski plan………………………………………………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….</w:t>
      </w:r>
      <w:r w:rsidR="00FA6789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>Normativna djelatnost………………………………………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…. 12</w:t>
      </w:r>
    </w:p>
    <w:p w:rsidR="00B263EE" w:rsidRPr="00FA6789" w:rsidRDefault="00B263EE" w:rsidP="00B263EE">
      <w:pPr>
        <w:pStyle w:val="ListParagraph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63EE" w:rsidRPr="00FA6789" w:rsidRDefault="00B263EE" w:rsidP="00B263E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3EE" w:rsidRPr="00B263EE" w:rsidRDefault="00B263EE" w:rsidP="00B263EE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789">
        <w:rPr>
          <w:rFonts w:ascii="Times New Roman" w:hAnsi="Times New Roman" w:cs="Times New Roman"/>
          <w:b/>
          <w:sz w:val="28"/>
          <w:szCs w:val="28"/>
        </w:rPr>
        <w:t>Zaključak………………………</w:t>
      </w:r>
      <w:r w:rsidRPr="00B263EE">
        <w:rPr>
          <w:rFonts w:ascii="Times New Roman" w:hAnsi="Times New Roman" w:cs="Times New Roman"/>
          <w:b/>
          <w:sz w:val="28"/>
          <w:szCs w:val="28"/>
        </w:rPr>
        <w:t>……………………………</w:t>
      </w:r>
      <w:r w:rsidR="00D86F97">
        <w:rPr>
          <w:rFonts w:ascii="Times New Roman" w:hAnsi="Times New Roman" w:cs="Times New Roman"/>
          <w:b/>
          <w:sz w:val="28"/>
          <w:szCs w:val="28"/>
        </w:rPr>
        <w:t>…. 13</w:t>
      </w:r>
    </w:p>
    <w:p w:rsidR="00FD3E40" w:rsidRPr="00B263EE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E40" w:rsidRPr="00B263EE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E40" w:rsidRPr="00B263EE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E40" w:rsidRPr="00B263EE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E40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B263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E40" w:rsidRPr="002B5ACA" w:rsidRDefault="00FD3E40" w:rsidP="002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027"/>
      </w:tblGrid>
      <w:tr w:rsidR="002E77C6" w:rsidRPr="002B5ACA" w:rsidTr="003C7B11">
        <w:tc>
          <w:tcPr>
            <w:tcW w:w="9243" w:type="dxa"/>
            <w:shd w:val="clear" w:color="auto" w:fill="BFBFBF" w:themeFill="background1" w:themeFillShade="BF"/>
          </w:tcPr>
          <w:p w:rsidR="002E77C6" w:rsidRPr="002B5ACA" w:rsidRDefault="002E77C6" w:rsidP="003C7B1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UVODNE NAPOMENE</w:t>
            </w:r>
          </w:p>
        </w:tc>
      </w:tr>
    </w:tbl>
    <w:p w:rsidR="002E77C6" w:rsidRPr="002B5ACA" w:rsidRDefault="002E77C6" w:rsidP="002E77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686" w:rsidRPr="002B5ACA" w:rsidRDefault="00CD75AE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osnovu člana 14 i člana 24  </w:t>
      </w:r>
      <w:r w:rsidR="00E45686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Statuta DOO Parking servis Tivat  </w:t>
      </w:r>
      <w:r w:rsidR="009E3E4F">
        <w:rPr>
          <w:rFonts w:ascii="Times New Roman" w:hAnsi="Times New Roman" w:cs="Times New Roman"/>
          <w:sz w:val="24"/>
          <w:szCs w:val="24"/>
        </w:rPr>
        <w:t xml:space="preserve">("Sl.list </w:t>
      </w:r>
      <w:r w:rsidR="00E45686" w:rsidRPr="002B5ACA">
        <w:rPr>
          <w:rFonts w:ascii="Times New Roman" w:hAnsi="Times New Roman" w:cs="Times New Roman"/>
          <w:sz w:val="24"/>
          <w:szCs w:val="24"/>
        </w:rPr>
        <w:t xml:space="preserve"> Crne Gore - opštinski propisi", br. 20/17 od 05.05.2017),</w:t>
      </w:r>
      <w:r w:rsidR="00E45686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Odbor direktora </w:t>
      </w:r>
      <w:r w:rsidR="009E3E4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osnivač usvaja  daje saglasnost na godišnji </w:t>
      </w:r>
      <w:r w:rsidR="00E45686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Program rada DOO Parking servis</w:t>
      </w: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45686" w:rsidRPr="002B5ACA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Osnovna djelatnost Društva je obavljanje poslova: </w:t>
      </w:r>
    </w:p>
    <w:p w:rsidR="00E45686" w:rsidRPr="002B5ACA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-uslužne djelatnosti u kopnenom saobraćaju, i to:</w:t>
      </w:r>
    </w:p>
    <w:p w:rsidR="00E45686" w:rsidRPr="002B5ACA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- prateće aktivnosti u vezi s korišćenjem (naplata i održavanje) parkirališta ili garaža, parkirališta za bicikle i dr.</w:t>
      </w:r>
    </w:p>
    <w:p w:rsidR="00E45686" w:rsidRPr="002B5ACA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- upravljanje javnim parkinzima i garažama, </w:t>
      </w:r>
    </w:p>
    <w:p w:rsidR="00FD3E40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- vršenje naplate nadoknada i taksi vezanih za korišćenje parking mjesta javnih parkirališta i </w:t>
      </w:r>
    </w:p>
    <w:p w:rsidR="00FD3E40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garaža</w:t>
      </w:r>
      <w:r w:rsidR="00B263EE">
        <w:rPr>
          <w:rFonts w:ascii="Times New Roman" w:hAnsi="Times New Roman" w:cs="Times New Roman"/>
          <w:sz w:val="24"/>
          <w:szCs w:val="24"/>
        </w:rPr>
        <w:t>,</w:t>
      </w:r>
    </w:p>
    <w:p w:rsidR="00E45686" w:rsidRPr="002B5ACA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- preduzimanje mjera i aktivnosti na održavanju postojećih parking prostora i javnih garaža kao i na izgradnji novih sadržaja parking prostora i javnih garaža. </w:t>
      </w:r>
    </w:p>
    <w:p w:rsidR="00CD75AE" w:rsidRPr="002B5ACA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Pored djelatnosti  od javnog interesa Društvo obavlja i djelatnosti koje nijesu djelatnosti </w:t>
      </w:r>
      <w:r w:rsidR="00CD75AE" w:rsidRPr="002B5ACA">
        <w:rPr>
          <w:rFonts w:ascii="Times New Roman" w:hAnsi="Times New Roman" w:cs="Times New Roman"/>
          <w:sz w:val="24"/>
          <w:szCs w:val="24"/>
        </w:rPr>
        <w:t xml:space="preserve">od javnog interesa, i to: </w:t>
      </w:r>
    </w:p>
    <w:p w:rsidR="00CD75AE" w:rsidRPr="002B5ACA" w:rsidRDefault="00CD75AE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- </w:t>
      </w:r>
      <w:r w:rsidR="00E45686" w:rsidRPr="002B5ACA">
        <w:rPr>
          <w:rFonts w:ascii="Times New Roman" w:hAnsi="Times New Roman" w:cs="Times New Roman"/>
          <w:sz w:val="24"/>
          <w:szCs w:val="24"/>
        </w:rPr>
        <w:t xml:space="preserve"> održavanje i p</w:t>
      </w:r>
      <w:r w:rsidRPr="002B5ACA">
        <w:rPr>
          <w:rFonts w:ascii="Times New Roman" w:hAnsi="Times New Roman" w:cs="Times New Roman"/>
          <w:sz w:val="24"/>
          <w:szCs w:val="24"/>
        </w:rPr>
        <w:t xml:space="preserve">opravka motornih vozila, </w:t>
      </w:r>
    </w:p>
    <w:p w:rsidR="00CD75AE" w:rsidRPr="002B5ACA" w:rsidRDefault="00CD75AE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- </w:t>
      </w:r>
      <w:r w:rsidR="00E45686" w:rsidRPr="002B5ACA">
        <w:rPr>
          <w:rFonts w:ascii="Times New Roman" w:hAnsi="Times New Roman" w:cs="Times New Roman"/>
          <w:sz w:val="24"/>
          <w:szCs w:val="24"/>
        </w:rPr>
        <w:t xml:space="preserve"> djela</w:t>
      </w:r>
      <w:r w:rsidRPr="002B5ACA">
        <w:rPr>
          <w:rFonts w:ascii="Times New Roman" w:hAnsi="Times New Roman" w:cs="Times New Roman"/>
          <w:sz w:val="24"/>
          <w:szCs w:val="24"/>
        </w:rPr>
        <w:t xml:space="preserve">tnost reklamnih agencija, </w:t>
      </w:r>
    </w:p>
    <w:p w:rsidR="00CD75AE" w:rsidRPr="002B5ACA" w:rsidRDefault="00CD75AE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- </w:t>
      </w:r>
      <w:r w:rsidR="00E45686" w:rsidRPr="002B5ACA">
        <w:rPr>
          <w:rFonts w:ascii="Times New Roman" w:hAnsi="Times New Roman" w:cs="Times New Roman"/>
          <w:sz w:val="24"/>
          <w:szCs w:val="24"/>
        </w:rPr>
        <w:t xml:space="preserve"> iznajmljivanje vlastitih i nevlastitih nekretnina i</w:t>
      </w:r>
      <w:r w:rsidRPr="002B5ACA">
        <w:rPr>
          <w:rFonts w:ascii="Times New Roman" w:hAnsi="Times New Roman" w:cs="Times New Roman"/>
          <w:sz w:val="24"/>
          <w:szCs w:val="24"/>
        </w:rPr>
        <w:t xml:space="preserve"> upravljanje njima, </w:t>
      </w:r>
    </w:p>
    <w:p w:rsidR="00E45686" w:rsidRPr="002B5ACA" w:rsidRDefault="00CD75AE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- </w:t>
      </w:r>
      <w:r w:rsidR="00E45686" w:rsidRPr="002B5ACA">
        <w:rPr>
          <w:rFonts w:ascii="Times New Roman" w:hAnsi="Times New Roman" w:cs="Times New Roman"/>
          <w:sz w:val="24"/>
          <w:szCs w:val="24"/>
        </w:rPr>
        <w:t xml:space="preserve"> ostale lične uslužne </w:t>
      </w:r>
      <w:r w:rsidRPr="002B5ACA">
        <w:rPr>
          <w:rFonts w:ascii="Times New Roman" w:hAnsi="Times New Roman" w:cs="Times New Roman"/>
          <w:sz w:val="24"/>
          <w:szCs w:val="24"/>
        </w:rPr>
        <w:t>djelatnosti</w:t>
      </w:r>
    </w:p>
    <w:p w:rsidR="006A622A" w:rsidRPr="002B5ACA" w:rsidRDefault="00E45686" w:rsidP="00301F6D">
      <w:pPr>
        <w:tabs>
          <w:tab w:val="left" w:pos="1440"/>
        </w:tabs>
        <w:spacing w:after="0" w:line="278" w:lineRule="auto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Opština Tivat osnovala je DOO  “Parking servis Tivat”,  u cilju poboljšanja uslova </w:t>
      </w:r>
      <w:r w:rsidR="00301F6D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parkiranja i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donijela </w:t>
      </w:r>
      <w:r w:rsidR="006A622A" w:rsidRPr="002B5ACA">
        <w:rPr>
          <w:rFonts w:ascii="Times New Roman" w:hAnsi="Times New Roman" w:cs="Times New Roman"/>
          <w:sz w:val="24"/>
          <w:szCs w:val="24"/>
        </w:rPr>
        <w:t>Odluku o povjeravanju upravljanja javnim prostorom za parkiranje vozila</w:t>
      </w:r>
      <w:r w:rsidR="00301F6D" w:rsidRPr="002B5ACA">
        <w:rPr>
          <w:rFonts w:ascii="Times New Roman" w:hAnsi="Times New Roman" w:cs="Times New Roman"/>
          <w:sz w:val="24"/>
          <w:szCs w:val="24"/>
        </w:rPr>
        <w:t xml:space="preserve"> ("Službeni list Crne Gore - opštinski propisi", br. 12/​17 od 27.03.2017),</w:t>
      </w:r>
      <w:r w:rsidR="00301F6D" w:rsidRPr="002B5AC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A622A" w:rsidRPr="002B5ACA">
        <w:rPr>
          <w:rFonts w:ascii="Times New Roman" w:hAnsi="Times New Roman" w:cs="Times New Roman"/>
          <w:sz w:val="24"/>
          <w:szCs w:val="24"/>
        </w:rPr>
        <w:t>DOO "Parking servis” Tivat kojom su  povjerena  posebna parkirališta:</w:t>
      </w:r>
    </w:p>
    <w:p w:rsidR="006A622A" w:rsidRPr="00FD3E40" w:rsidRDefault="00FD3E40" w:rsidP="00FD3E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A622A" w:rsidRPr="00FD3E40">
        <w:rPr>
          <w:rFonts w:ascii="Times New Roman" w:hAnsi="Times New Roman" w:cs="Times New Roman"/>
          <w:sz w:val="24"/>
          <w:szCs w:val="24"/>
        </w:rPr>
        <w:t xml:space="preserve">  parkiralište oivičeno ul.Arsenalskom i Istar</w:t>
      </w:r>
      <w:r w:rsidR="00B06DC2" w:rsidRPr="00FD3E40">
        <w:rPr>
          <w:rFonts w:ascii="Times New Roman" w:hAnsi="Times New Roman" w:cs="Times New Roman"/>
          <w:sz w:val="24"/>
          <w:szCs w:val="24"/>
        </w:rPr>
        <w:t xml:space="preserve">skom </w:t>
      </w:r>
    </w:p>
    <w:p w:rsidR="006A622A" w:rsidRPr="00FD3E40" w:rsidRDefault="00FD3E40" w:rsidP="00FD3E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A622A" w:rsidRPr="00FD3E40">
        <w:rPr>
          <w:rFonts w:ascii="Times New Roman" w:hAnsi="Times New Roman" w:cs="Times New Roman"/>
          <w:sz w:val="24"/>
          <w:szCs w:val="24"/>
        </w:rPr>
        <w:t xml:space="preserve"> parkiralište kod aerodro</w:t>
      </w:r>
      <w:r w:rsidR="00B06DC2" w:rsidRPr="00FD3E40">
        <w:rPr>
          <w:rFonts w:ascii="Times New Roman" w:hAnsi="Times New Roman" w:cs="Times New Roman"/>
          <w:sz w:val="24"/>
          <w:szCs w:val="24"/>
        </w:rPr>
        <w:t xml:space="preserve">ma "Tivat"  </w:t>
      </w:r>
    </w:p>
    <w:p w:rsidR="006A622A" w:rsidRPr="00FD3E40" w:rsidRDefault="00FD3E40" w:rsidP="00FD3E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A622A" w:rsidRPr="00FD3E40">
        <w:rPr>
          <w:rFonts w:ascii="Times New Roman" w:hAnsi="Times New Roman" w:cs="Times New Roman"/>
          <w:sz w:val="24"/>
          <w:szCs w:val="24"/>
        </w:rPr>
        <w:t xml:space="preserve">   parkiralište ko</w:t>
      </w:r>
      <w:r w:rsidR="00B06DC2" w:rsidRPr="00FD3E40">
        <w:rPr>
          <w:rFonts w:ascii="Times New Roman" w:hAnsi="Times New Roman" w:cs="Times New Roman"/>
          <w:sz w:val="24"/>
          <w:szCs w:val="24"/>
        </w:rPr>
        <w:t xml:space="preserve">d hotela "Palma"  </w:t>
      </w:r>
    </w:p>
    <w:p w:rsidR="006A622A" w:rsidRPr="00FD3E40" w:rsidRDefault="00FD3E40" w:rsidP="00FD3E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6A622A" w:rsidRPr="00FD3E40">
        <w:rPr>
          <w:rFonts w:ascii="Times New Roman" w:hAnsi="Times New Roman" w:cs="Times New Roman"/>
          <w:sz w:val="24"/>
          <w:szCs w:val="24"/>
        </w:rPr>
        <w:t xml:space="preserve"> parking "Plavi</w:t>
      </w:r>
      <w:r w:rsidR="00B06DC2" w:rsidRPr="00FD3E40">
        <w:rPr>
          <w:rFonts w:ascii="Times New Roman" w:hAnsi="Times New Roman" w:cs="Times New Roman"/>
          <w:sz w:val="24"/>
          <w:szCs w:val="24"/>
        </w:rPr>
        <w:t xml:space="preserve"> horizonti"  </w:t>
      </w:r>
    </w:p>
    <w:p w:rsidR="006A622A" w:rsidRPr="00FD3E40" w:rsidRDefault="00FD3E40" w:rsidP="00FD3E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6A622A" w:rsidRPr="00FD3E40">
        <w:rPr>
          <w:rFonts w:ascii="Times New Roman" w:hAnsi="Times New Roman" w:cs="Times New Roman"/>
          <w:sz w:val="24"/>
          <w:szCs w:val="24"/>
        </w:rPr>
        <w:t>parki</w:t>
      </w:r>
      <w:r w:rsidR="00301F6D" w:rsidRPr="00FD3E40">
        <w:rPr>
          <w:rFonts w:ascii="Times New Roman" w:hAnsi="Times New Roman" w:cs="Times New Roman"/>
          <w:sz w:val="24"/>
          <w:szCs w:val="24"/>
        </w:rPr>
        <w:t>n</w:t>
      </w:r>
      <w:r w:rsidR="006A622A" w:rsidRPr="00FD3E40">
        <w:rPr>
          <w:rFonts w:ascii="Times New Roman" w:hAnsi="Times New Roman" w:cs="Times New Roman"/>
          <w:sz w:val="24"/>
          <w:szCs w:val="24"/>
        </w:rPr>
        <w:t>g “Djačka ulica” sho</w:t>
      </w:r>
      <w:r w:rsidR="00B06DC2" w:rsidRPr="00FD3E40">
        <w:rPr>
          <w:rFonts w:ascii="Times New Roman" w:hAnsi="Times New Roman" w:cs="Times New Roman"/>
          <w:sz w:val="24"/>
          <w:szCs w:val="24"/>
        </w:rPr>
        <w:t xml:space="preserve">dno Ugovoru  </w:t>
      </w:r>
    </w:p>
    <w:p w:rsidR="00FD3E40" w:rsidRDefault="00FD3E40" w:rsidP="00FD3E40">
      <w:pPr>
        <w:pStyle w:val="T30X"/>
        <w:ind w:firstLine="0"/>
      </w:pPr>
      <w:r>
        <w:t>1. Ulično parkiranje (crvena zona):</w:t>
      </w:r>
    </w:p>
    <w:p w:rsidR="00FD3E40" w:rsidRDefault="00FD3E40" w:rsidP="00FD3E40">
      <w:pPr>
        <w:pStyle w:val="T30X"/>
        <w:ind w:left="360" w:firstLine="0"/>
      </w:pPr>
      <w:r>
        <w:t xml:space="preserve">      - Ul. Luke Tomanovića </w:t>
      </w:r>
    </w:p>
    <w:p w:rsidR="00FD3E40" w:rsidRDefault="00FD3E40" w:rsidP="00FD3E40">
      <w:pPr>
        <w:pStyle w:val="T30X"/>
        <w:ind w:left="360" w:firstLine="0"/>
      </w:pPr>
      <w:r>
        <w:t xml:space="preserve">      - Ul. Njegoševa </w:t>
      </w:r>
    </w:p>
    <w:p w:rsidR="00FD3E40" w:rsidRDefault="00FD3E40" w:rsidP="00FD3E40">
      <w:pPr>
        <w:pStyle w:val="T30X"/>
        <w:ind w:left="360" w:firstLine="0"/>
      </w:pPr>
      <w:r>
        <w:t xml:space="preserve">      - Ul. Palih Boraca </w:t>
      </w:r>
    </w:p>
    <w:p w:rsidR="00FD3E40" w:rsidRDefault="00FD3E40" w:rsidP="00FD3E40">
      <w:pPr>
        <w:pStyle w:val="T30X"/>
        <w:ind w:left="360" w:firstLine="0"/>
      </w:pPr>
      <w:r>
        <w:t xml:space="preserve">      - Ul. Sremsko Karlovačka </w:t>
      </w:r>
    </w:p>
    <w:p w:rsidR="00FD3E40" w:rsidRDefault="00FD3E40" w:rsidP="00FD3E40">
      <w:pPr>
        <w:pStyle w:val="T30X"/>
        <w:ind w:left="360" w:firstLine="0"/>
      </w:pPr>
      <w:r>
        <w:t xml:space="preserve">      - Ul. II Dalmatinske </w:t>
      </w:r>
    </w:p>
    <w:p w:rsidR="00FD3E40" w:rsidRDefault="00FD3E40" w:rsidP="00FD3E40">
      <w:pPr>
        <w:pStyle w:val="T30X"/>
        <w:ind w:left="360" w:firstLine="0"/>
      </w:pPr>
      <w:r>
        <w:t xml:space="preserve">      - Ul. 21. Novembra (27 parking mjesta)</w:t>
      </w:r>
    </w:p>
    <w:p w:rsidR="00FD3E40" w:rsidRDefault="00FD3E40" w:rsidP="00FD3E40">
      <w:pPr>
        <w:pStyle w:val="T30X"/>
        <w:ind w:firstLine="0"/>
      </w:pPr>
      <w:r>
        <w:t>2. Ulično parkiranje(žuta zona):</w:t>
      </w:r>
    </w:p>
    <w:p w:rsidR="00FD3E40" w:rsidRDefault="00FD3E40" w:rsidP="00FD3E40">
      <w:pPr>
        <w:pStyle w:val="T30X"/>
        <w:ind w:firstLine="0"/>
      </w:pPr>
      <w:r>
        <w:t xml:space="preserve">      - Ul. Karpoška </w:t>
      </w:r>
    </w:p>
    <w:p w:rsidR="00FD3E40" w:rsidRDefault="00FD3E40" w:rsidP="00FD3E40">
      <w:pPr>
        <w:pStyle w:val="T30X"/>
        <w:ind w:left="360" w:firstLine="0"/>
      </w:pPr>
      <w:r>
        <w:t xml:space="preserve">- Ul. Kalimanjska </w:t>
      </w:r>
    </w:p>
    <w:p w:rsidR="00FD3E40" w:rsidRDefault="00FD3E40" w:rsidP="00FD3E40">
      <w:pPr>
        <w:pStyle w:val="T30X"/>
        <w:ind w:left="360" w:firstLine="0"/>
      </w:pPr>
      <w:r>
        <w:t xml:space="preserve">      - u obuhvatu prostora oivičenog ulicama Luke Tomanovića, Njegoševe i II Dalmatinske </w:t>
      </w:r>
    </w:p>
    <w:p w:rsidR="00FD3E40" w:rsidRDefault="00FD3E40" w:rsidP="00FD3E40">
      <w:pPr>
        <w:pStyle w:val="T30X"/>
      </w:pPr>
      <w:r>
        <w:t xml:space="preserve">      - u obihvatu prostora oivičenog ulicama II Dalmatinske, Magistrale i Palih Boraca </w:t>
      </w:r>
    </w:p>
    <w:p w:rsidR="00FD3E40" w:rsidRDefault="00FD3E40" w:rsidP="00FD3E40">
      <w:pPr>
        <w:pStyle w:val="T30X"/>
      </w:pPr>
      <w:r>
        <w:lastRenderedPageBreak/>
        <w:t xml:space="preserve">      - u obuhvatu prostora oivičenog ulicama 21. Novembar, II Dalmatinske, Njegoševe i Palih boraca </w:t>
      </w:r>
    </w:p>
    <w:p w:rsidR="00FD3E40" w:rsidRDefault="00FD3E40" w:rsidP="00FD3E40">
      <w:pPr>
        <w:pStyle w:val="T30X"/>
      </w:pPr>
      <w:r>
        <w:t xml:space="preserve">      - u obuhvatu prostora između Doma kulture, zgrade Opštine i magistrale </w:t>
      </w:r>
    </w:p>
    <w:p w:rsidR="006A622A" w:rsidRDefault="00FD3E40" w:rsidP="00FD3E40">
      <w:pPr>
        <w:pStyle w:val="T30X"/>
        <w:ind w:left="360" w:firstLine="0"/>
      </w:pPr>
      <w:r>
        <w:t xml:space="preserve">      - Šetalište Iva Visina </w:t>
      </w:r>
    </w:p>
    <w:p w:rsidR="00FD3E40" w:rsidRPr="00FD3E40" w:rsidRDefault="00FD3E40" w:rsidP="00FD3E40">
      <w:pPr>
        <w:pStyle w:val="T30X"/>
      </w:pPr>
    </w:p>
    <w:p w:rsidR="006A622A" w:rsidRPr="002B5ACA" w:rsidRDefault="00FD3E40" w:rsidP="006A62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Nakon 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faze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“posebna parkirališta” 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krenulo se u II   fazu ,  tzv.”ulično  parkiranje” od kada se po prvi put u opštini Tivat primjenje SMS- naplata korišćenja opšteg parkinga.Sklopljeni su ugovori sa svim mobilnim operaterima .</w:t>
      </w:r>
    </w:p>
    <w:p w:rsidR="006A622A" w:rsidRPr="002B5ACA" w:rsidRDefault="006A622A" w:rsidP="006A62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U skladu sa novim cjenovnikom  a na osnovu zahtijeva  stanari zgrada , pravna  lica i stanovnici  grada Tivta  koriste povlašćene parking karte.</w:t>
      </w:r>
    </w:p>
    <w:p w:rsidR="003838EA" w:rsidRPr="002B5ACA" w:rsidRDefault="00301F6D" w:rsidP="00FA6789">
      <w:pPr>
        <w:pStyle w:val="Default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b/>
          <w:color w:val="auto"/>
          <w:highlight w:val="lightGray"/>
        </w:rPr>
        <w:t>PRAVNE NORME:</w:t>
      </w:r>
      <w:r w:rsidRPr="002B5ACA">
        <w:rPr>
          <w:rFonts w:ascii="Times New Roman" w:hAnsi="Times New Roman" w:cs="Times New Roman"/>
          <w:b/>
          <w:color w:val="auto"/>
        </w:rPr>
        <w:br/>
      </w:r>
      <w:r w:rsidRPr="002B5ACA">
        <w:rPr>
          <w:rFonts w:ascii="Times New Roman" w:hAnsi="Times New Roman" w:cs="Times New Roman"/>
          <w:color w:val="auto"/>
        </w:rPr>
        <w:br/>
      </w:r>
      <w:r w:rsidR="0079193F" w:rsidRPr="002B5ACA">
        <w:rPr>
          <w:rFonts w:ascii="Times New Roman" w:hAnsi="Times New Roman" w:cs="Times New Roman"/>
          <w:color w:val="auto"/>
        </w:rPr>
        <w:t xml:space="preserve">Djelatnost </w:t>
      </w:r>
      <w:r w:rsidR="00700510" w:rsidRPr="002B5ACA">
        <w:rPr>
          <w:rFonts w:ascii="Times New Roman" w:hAnsi="Times New Roman" w:cs="Times New Roman"/>
          <w:color w:val="auto"/>
        </w:rPr>
        <w:t xml:space="preserve"> društva DOO PARKING SERVIS TIVAT</w:t>
      </w:r>
      <w:r w:rsidR="0079193F" w:rsidRPr="002B5ACA">
        <w:rPr>
          <w:rFonts w:ascii="Times New Roman" w:hAnsi="Times New Roman" w:cs="Times New Roman"/>
          <w:color w:val="auto"/>
        </w:rPr>
        <w:t xml:space="preserve"> (u daljem tekstu Društvo) je </w:t>
      </w:r>
      <w:r w:rsidR="00700510" w:rsidRPr="002B5ACA">
        <w:rPr>
          <w:rFonts w:ascii="Times New Roman" w:hAnsi="Times New Roman" w:cs="Times New Roman"/>
          <w:color w:val="auto"/>
        </w:rPr>
        <w:t xml:space="preserve">usklađena sa zakonima koji uređuju oblast komunalne delatnosti upravljanja javnim parkiralištima i poslovanjem privrednog društva, a posebno sa: </w:t>
      </w:r>
    </w:p>
    <w:p w:rsidR="00700510" w:rsidRPr="002B5ACA" w:rsidRDefault="00700510" w:rsidP="00B65352">
      <w:pPr>
        <w:pStyle w:val="Default"/>
        <w:spacing w:after="69"/>
        <w:jc w:val="both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color w:val="auto"/>
        </w:rPr>
        <w:t xml:space="preserve">- Zakonom o komunalnim delatnostima </w:t>
      </w:r>
    </w:p>
    <w:p w:rsidR="00700510" w:rsidRPr="002B5ACA" w:rsidRDefault="00700510" w:rsidP="00B65352">
      <w:pPr>
        <w:pStyle w:val="Default"/>
        <w:spacing w:after="69"/>
        <w:jc w:val="both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color w:val="auto"/>
        </w:rPr>
        <w:t xml:space="preserve">- Zakonom o bezbednosti saobraćaja na putevima </w:t>
      </w:r>
    </w:p>
    <w:p w:rsidR="00700510" w:rsidRPr="002B5ACA" w:rsidRDefault="00700510" w:rsidP="00B65352">
      <w:pPr>
        <w:pStyle w:val="Default"/>
        <w:spacing w:after="69"/>
        <w:jc w:val="both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color w:val="auto"/>
        </w:rPr>
        <w:t xml:space="preserve">- Zakonom o privrednim društvima </w:t>
      </w:r>
    </w:p>
    <w:p w:rsidR="00700510" w:rsidRPr="002B5ACA" w:rsidRDefault="00700510" w:rsidP="00B65352">
      <w:pPr>
        <w:pStyle w:val="Default"/>
        <w:spacing w:after="69"/>
        <w:jc w:val="both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color w:val="auto"/>
        </w:rPr>
        <w:t xml:space="preserve">- Zakonom o prekršajima </w:t>
      </w:r>
    </w:p>
    <w:p w:rsidR="00700510" w:rsidRPr="002B5ACA" w:rsidRDefault="00700510" w:rsidP="00B65352">
      <w:pPr>
        <w:pStyle w:val="Default"/>
        <w:spacing w:after="69"/>
        <w:jc w:val="both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color w:val="auto"/>
        </w:rPr>
        <w:t xml:space="preserve">- Zakonom o izmenama i dopunama zakona o prekršajima </w:t>
      </w:r>
    </w:p>
    <w:p w:rsidR="00700510" w:rsidRPr="002B5ACA" w:rsidRDefault="00700510" w:rsidP="00B65352">
      <w:pPr>
        <w:pStyle w:val="Default"/>
        <w:spacing w:after="69"/>
        <w:jc w:val="both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color w:val="auto"/>
        </w:rPr>
        <w:t xml:space="preserve">- Zakonom o lokalnoj samoupravi </w:t>
      </w:r>
    </w:p>
    <w:p w:rsidR="00700510" w:rsidRPr="002B5ACA" w:rsidRDefault="00700510" w:rsidP="00B65352">
      <w:pPr>
        <w:pStyle w:val="Default"/>
        <w:spacing w:after="69"/>
        <w:jc w:val="both"/>
        <w:rPr>
          <w:rFonts w:ascii="Times New Roman" w:hAnsi="Times New Roman" w:cs="Times New Roman"/>
          <w:color w:val="auto"/>
        </w:rPr>
      </w:pPr>
      <w:r w:rsidRPr="002B5ACA">
        <w:rPr>
          <w:rFonts w:ascii="Times New Roman" w:hAnsi="Times New Roman" w:cs="Times New Roman"/>
          <w:color w:val="auto"/>
        </w:rPr>
        <w:t xml:space="preserve">- Zakonom o komunalnoj policiji </w:t>
      </w:r>
    </w:p>
    <w:p w:rsidR="00A423DD" w:rsidRPr="002B5ACA" w:rsidRDefault="00700510" w:rsidP="002C6B93">
      <w:pPr>
        <w:pStyle w:val="Default"/>
        <w:jc w:val="both"/>
        <w:rPr>
          <w:rFonts w:ascii="Times New Roman" w:hAnsi="Times New Roman" w:cs="Times New Roman"/>
          <w:lang w:val="pl-PL"/>
        </w:rPr>
      </w:pPr>
      <w:r w:rsidRPr="002B5ACA">
        <w:rPr>
          <w:rFonts w:ascii="Times New Roman" w:hAnsi="Times New Roman" w:cs="Times New Roman"/>
          <w:color w:val="auto"/>
        </w:rPr>
        <w:t xml:space="preserve">- Zakonom o zaštiti potrošača </w:t>
      </w:r>
      <w:r w:rsidR="00301F6D" w:rsidRPr="002B5ACA">
        <w:rPr>
          <w:rFonts w:ascii="Times New Roman" w:hAnsi="Times New Roman" w:cs="Times New Roman"/>
          <w:lang w:val="pl-PL"/>
        </w:rPr>
        <w:t>Društvo je u prethodnom</w:t>
      </w:r>
      <w:r w:rsidR="00557A47" w:rsidRPr="002B5ACA">
        <w:rPr>
          <w:rFonts w:ascii="Times New Roman" w:hAnsi="Times New Roman" w:cs="Times New Roman"/>
          <w:lang w:val="pl-PL"/>
        </w:rPr>
        <w:t xml:space="preserve"> periodu radilo na pripremi predloga </w:t>
      </w:r>
      <w:r w:rsidR="00301F6D" w:rsidRPr="002B5ACA">
        <w:rPr>
          <w:rFonts w:ascii="Times New Roman" w:hAnsi="Times New Roman" w:cs="Times New Roman"/>
          <w:lang w:val="pl-PL"/>
        </w:rPr>
        <w:t xml:space="preserve">izmjena i dopuna </w:t>
      </w:r>
      <w:r w:rsidR="00557A47" w:rsidRPr="002B5ACA">
        <w:rPr>
          <w:rFonts w:ascii="Times New Roman" w:hAnsi="Times New Roman" w:cs="Times New Roman"/>
          <w:lang w:val="pl-PL"/>
        </w:rPr>
        <w:t>Cjenovnika u</w:t>
      </w:r>
      <w:r w:rsidR="00301F6D" w:rsidRPr="002B5ACA">
        <w:rPr>
          <w:rFonts w:ascii="Times New Roman" w:hAnsi="Times New Roman" w:cs="Times New Roman"/>
          <w:lang w:val="pl-PL"/>
        </w:rPr>
        <w:t>sluga za sjednicu Skupštine.</w:t>
      </w:r>
    </w:p>
    <w:p w:rsidR="00273151" w:rsidRPr="002B5ACA" w:rsidRDefault="00273151" w:rsidP="002C6B9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01F6D" w:rsidRPr="002B5ACA" w:rsidRDefault="00557A47" w:rsidP="00273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  <w:lang w:val="pl-PL"/>
        </w:rPr>
        <w:t xml:space="preserve">Cjenovnik je usvojen </w:t>
      </w:r>
      <w:r w:rsidR="00301F6D" w:rsidRPr="002B5ACA">
        <w:rPr>
          <w:rFonts w:ascii="Times New Roman" w:hAnsi="Times New Roman" w:cs="Times New Roman"/>
          <w:sz w:val="24"/>
          <w:szCs w:val="24"/>
          <w:lang w:val="pl-PL"/>
        </w:rPr>
        <w:t xml:space="preserve">na sjednici Skupštine opštine </w:t>
      </w:r>
      <w:r w:rsidR="00A04506" w:rsidRPr="002B5ACA">
        <w:rPr>
          <w:rFonts w:ascii="Times New Roman" w:hAnsi="Times New Roman" w:cs="Times New Roman"/>
          <w:sz w:val="24"/>
          <w:szCs w:val="24"/>
          <w:lang w:val="pl-PL"/>
        </w:rPr>
        <w:t>05</w:t>
      </w:r>
      <w:r w:rsidR="00301F6D" w:rsidRPr="002B5ACA">
        <w:rPr>
          <w:rFonts w:ascii="Times New Roman" w:hAnsi="Times New Roman" w:cs="Times New Roman"/>
          <w:sz w:val="24"/>
          <w:szCs w:val="24"/>
          <w:lang w:val="pl-PL"/>
        </w:rPr>
        <w:t>.06 2018</w:t>
      </w:r>
      <w:r w:rsidRPr="002B5ACA">
        <w:rPr>
          <w:rFonts w:ascii="Times New Roman" w:hAnsi="Times New Roman" w:cs="Times New Roman"/>
          <w:sz w:val="24"/>
          <w:szCs w:val="24"/>
          <w:lang w:val="pl-PL"/>
        </w:rPr>
        <w:t xml:space="preserve"> godine</w:t>
      </w:r>
      <w:r w:rsidR="00301F6D" w:rsidRPr="002B5ACA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301F6D" w:rsidRPr="002B5ACA" w:rsidRDefault="00301F6D" w:rsidP="00273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Pravna lica, preduzetnici i fizička lica sa sjedištem, odnosno prebivalištem u zoni parkiranja, mogu javna parkirališta koristiti kao povlašćeni korisnici u toj zoni.</w:t>
      </w:r>
    </w:p>
    <w:p w:rsidR="00301F6D" w:rsidRPr="002B5ACA" w:rsidRDefault="00301F6D" w:rsidP="00273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Povlašćenim korisnicima </w:t>
      </w:r>
      <w:r w:rsidR="0068651E" w:rsidRPr="002B5ACA">
        <w:rPr>
          <w:rFonts w:ascii="Times New Roman" w:hAnsi="Times New Roman" w:cs="Times New Roman"/>
          <w:sz w:val="24"/>
          <w:szCs w:val="24"/>
        </w:rPr>
        <w:t>izdaju se povlašćene parking karte</w:t>
      </w:r>
      <w:r w:rsidRPr="002B5ACA">
        <w:rPr>
          <w:rFonts w:ascii="Times New Roman" w:hAnsi="Times New Roman" w:cs="Times New Roman"/>
          <w:sz w:val="24"/>
          <w:szCs w:val="24"/>
        </w:rPr>
        <w:t>.</w:t>
      </w:r>
    </w:p>
    <w:p w:rsidR="00B06DC2" w:rsidRDefault="00301F6D" w:rsidP="00FA6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Fizičkom licu se može izdati najviše jedna povlašćena parking karta, a pravnom licu i preduzetniku najviše tri.</w:t>
      </w:r>
    </w:p>
    <w:p w:rsidR="00FA6789" w:rsidRPr="00FA6789" w:rsidRDefault="00FA6789" w:rsidP="00FA6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1209"/>
        <w:gridCol w:w="1785"/>
        <w:gridCol w:w="1767"/>
      </w:tblGrid>
      <w:tr w:rsidR="00FA6789" w:rsidTr="00FA6789">
        <w:tc>
          <w:tcPr>
            <w:tcW w:w="2507" w:type="dxa"/>
          </w:tcPr>
          <w:p w:rsidR="00FA6789" w:rsidRDefault="00FA6789" w:rsidP="00FA6789">
            <w:r>
              <w:t>ZAHTJEVI UPRAVNI POSTUPAK</w:t>
            </w:r>
          </w:p>
        </w:tc>
        <w:tc>
          <w:tcPr>
            <w:tcW w:w="1209" w:type="dxa"/>
          </w:tcPr>
          <w:p w:rsidR="00FA6789" w:rsidRDefault="00FA6789" w:rsidP="00FA6789">
            <w:r>
              <w:t>POZITIVNO</w:t>
            </w:r>
          </w:p>
          <w:p w:rsidR="00FA6789" w:rsidRDefault="00FA6789" w:rsidP="00FA6789">
            <w:r>
              <w:t xml:space="preserve">REŠENJE </w:t>
            </w:r>
          </w:p>
        </w:tc>
        <w:tc>
          <w:tcPr>
            <w:tcW w:w="1785" w:type="dxa"/>
          </w:tcPr>
          <w:p w:rsidR="00FA6789" w:rsidRDefault="00FA6789" w:rsidP="00FA6789">
            <w:r>
              <w:t>ODBIJAJUĆE</w:t>
            </w:r>
          </w:p>
          <w:p w:rsidR="00FA6789" w:rsidRDefault="00FA6789" w:rsidP="00FA6789">
            <w:r>
              <w:t>REŠENJE</w:t>
            </w:r>
          </w:p>
        </w:tc>
        <w:tc>
          <w:tcPr>
            <w:tcW w:w="1767" w:type="dxa"/>
          </w:tcPr>
          <w:p w:rsidR="00FA6789" w:rsidRDefault="00FA6789" w:rsidP="00FA6789">
            <w:r>
              <w:t>ŽALBA</w:t>
            </w:r>
          </w:p>
        </w:tc>
      </w:tr>
      <w:tr w:rsidR="00FA6789" w:rsidTr="00FA6789">
        <w:tc>
          <w:tcPr>
            <w:tcW w:w="2507" w:type="dxa"/>
          </w:tcPr>
          <w:p w:rsidR="00FA6789" w:rsidRDefault="00FA6789" w:rsidP="00FA6789">
            <w:r>
              <w:t>STANARI ŽUTA ZONA</w:t>
            </w:r>
          </w:p>
        </w:tc>
        <w:tc>
          <w:tcPr>
            <w:tcW w:w="1209" w:type="dxa"/>
          </w:tcPr>
          <w:p w:rsidR="00FA6789" w:rsidRDefault="00FA6789" w:rsidP="00FA6789">
            <w:r>
              <w:t>469</w:t>
            </w:r>
          </w:p>
        </w:tc>
        <w:tc>
          <w:tcPr>
            <w:tcW w:w="1785" w:type="dxa"/>
          </w:tcPr>
          <w:p w:rsidR="00FA6789" w:rsidRDefault="00FA6789" w:rsidP="00FA6789">
            <w:r>
              <w:t>5</w:t>
            </w:r>
          </w:p>
        </w:tc>
        <w:tc>
          <w:tcPr>
            <w:tcW w:w="1767" w:type="dxa"/>
          </w:tcPr>
          <w:p w:rsidR="00FA6789" w:rsidRDefault="00FA6789" w:rsidP="00FA6789">
            <w:r>
              <w:t>/</w:t>
            </w:r>
          </w:p>
        </w:tc>
      </w:tr>
      <w:tr w:rsidR="00FA6789" w:rsidTr="00FA6789">
        <w:tc>
          <w:tcPr>
            <w:tcW w:w="2507" w:type="dxa"/>
          </w:tcPr>
          <w:p w:rsidR="00FA6789" w:rsidRDefault="00FA6789" w:rsidP="00FA6789">
            <w:r>
              <w:t>STANARI CRVENA ZONA</w:t>
            </w:r>
          </w:p>
        </w:tc>
        <w:tc>
          <w:tcPr>
            <w:tcW w:w="1209" w:type="dxa"/>
          </w:tcPr>
          <w:p w:rsidR="00FA6789" w:rsidRDefault="00FA6789" w:rsidP="00FA6789">
            <w:r>
              <w:t>126</w:t>
            </w:r>
          </w:p>
        </w:tc>
        <w:tc>
          <w:tcPr>
            <w:tcW w:w="1785" w:type="dxa"/>
          </w:tcPr>
          <w:p w:rsidR="00FA6789" w:rsidRDefault="00FA6789" w:rsidP="00FA6789"/>
        </w:tc>
        <w:tc>
          <w:tcPr>
            <w:tcW w:w="1767" w:type="dxa"/>
          </w:tcPr>
          <w:p w:rsidR="00FA6789" w:rsidRDefault="00FA6789" w:rsidP="00FA6789">
            <w:r>
              <w:t>/</w:t>
            </w:r>
          </w:p>
        </w:tc>
      </w:tr>
      <w:tr w:rsidR="00FA6789" w:rsidTr="00FA6789">
        <w:tc>
          <w:tcPr>
            <w:tcW w:w="2507" w:type="dxa"/>
          </w:tcPr>
          <w:p w:rsidR="00FA6789" w:rsidRDefault="00FA6789" w:rsidP="00FA6789">
            <w:r>
              <w:t>STANOVNICI</w:t>
            </w:r>
          </w:p>
        </w:tc>
        <w:tc>
          <w:tcPr>
            <w:tcW w:w="1209" w:type="dxa"/>
          </w:tcPr>
          <w:p w:rsidR="00FA6789" w:rsidRDefault="00FA6789" w:rsidP="00FA6789">
            <w:r>
              <w:t>325</w:t>
            </w:r>
          </w:p>
        </w:tc>
        <w:tc>
          <w:tcPr>
            <w:tcW w:w="1785" w:type="dxa"/>
          </w:tcPr>
          <w:p w:rsidR="00FA6789" w:rsidRDefault="00FA6789" w:rsidP="00FA6789"/>
        </w:tc>
        <w:tc>
          <w:tcPr>
            <w:tcW w:w="1767" w:type="dxa"/>
          </w:tcPr>
          <w:p w:rsidR="00FA6789" w:rsidRDefault="00FA6789" w:rsidP="00FA6789">
            <w:r>
              <w:t>/</w:t>
            </w:r>
          </w:p>
        </w:tc>
      </w:tr>
      <w:tr w:rsidR="00FA6789" w:rsidTr="00FA6789">
        <w:tc>
          <w:tcPr>
            <w:tcW w:w="2507" w:type="dxa"/>
          </w:tcPr>
          <w:p w:rsidR="00FA6789" w:rsidRDefault="00FA6789" w:rsidP="00FA6789">
            <w:r>
              <w:t>PRAVNA LICA CRVENA ZONA</w:t>
            </w:r>
          </w:p>
        </w:tc>
        <w:tc>
          <w:tcPr>
            <w:tcW w:w="1209" w:type="dxa"/>
          </w:tcPr>
          <w:p w:rsidR="00FA6789" w:rsidRDefault="00FA6789" w:rsidP="00FA6789">
            <w:r>
              <w:t>36</w:t>
            </w:r>
          </w:p>
        </w:tc>
        <w:tc>
          <w:tcPr>
            <w:tcW w:w="1785" w:type="dxa"/>
          </w:tcPr>
          <w:p w:rsidR="00FA6789" w:rsidRDefault="00FA6789" w:rsidP="00FA6789"/>
        </w:tc>
        <w:tc>
          <w:tcPr>
            <w:tcW w:w="1767" w:type="dxa"/>
          </w:tcPr>
          <w:p w:rsidR="00FA6789" w:rsidRDefault="00FA6789" w:rsidP="00FA6789">
            <w:r>
              <w:t>/</w:t>
            </w:r>
          </w:p>
        </w:tc>
      </w:tr>
      <w:tr w:rsidR="00FA6789" w:rsidTr="00FA6789">
        <w:tc>
          <w:tcPr>
            <w:tcW w:w="2507" w:type="dxa"/>
          </w:tcPr>
          <w:p w:rsidR="00FA6789" w:rsidRDefault="00FA6789" w:rsidP="00FA6789">
            <w:r>
              <w:t>PRAVNA LICA ŽUTA ZONA</w:t>
            </w:r>
          </w:p>
        </w:tc>
        <w:tc>
          <w:tcPr>
            <w:tcW w:w="1209" w:type="dxa"/>
          </w:tcPr>
          <w:p w:rsidR="00FA6789" w:rsidRDefault="00FA6789" w:rsidP="00FA6789">
            <w:r>
              <w:t>18</w:t>
            </w:r>
          </w:p>
        </w:tc>
        <w:tc>
          <w:tcPr>
            <w:tcW w:w="1785" w:type="dxa"/>
          </w:tcPr>
          <w:p w:rsidR="00FA6789" w:rsidRDefault="00FA6789" w:rsidP="00FA6789"/>
        </w:tc>
        <w:tc>
          <w:tcPr>
            <w:tcW w:w="1767" w:type="dxa"/>
          </w:tcPr>
          <w:p w:rsidR="00FA6789" w:rsidRDefault="00FA6789" w:rsidP="00FA6789">
            <w:r>
              <w:t>/</w:t>
            </w:r>
          </w:p>
        </w:tc>
      </w:tr>
      <w:tr w:rsidR="00FA6789" w:rsidTr="00FA6789">
        <w:tc>
          <w:tcPr>
            <w:tcW w:w="2507" w:type="dxa"/>
          </w:tcPr>
          <w:p w:rsidR="00FA6789" w:rsidRDefault="00FA6789" w:rsidP="00FA6789">
            <w:r>
              <w:t>BESPLATNA POVLAŠTENA PARKING KARTA</w:t>
            </w:r>
          </w:p>
        </w:tc>
        <w:tc>
          <w:tcPr>
            <w:tcW w:w="1209" w:type="dxa"/>
          </w:tcPr>
          <w:p w:rsidR="00FA6789" w:rsidRDefault="00FA6789" w:rsidP="00FA6789">
            <w:r>
              <w:t>1</w:t>
            </w:r>
          </w:p>
        </w:tc>
        <w:tc>
          <w:tcPr>
            <w:tcW w:w="1785" w:type="dxa"/>
          </w:tcPr>
          <w:p w:rsidR="00FA6789" w:rsidRDefault="00FA6789" w:rsidP="00FA6789"/>
        </w:tc>
        <w:tc>
          <w:tcPr>
            <w:tcW w:w="1767" w:type="dxa"/>
          </w:tcPr>
          <w:p w:rsidR="00FA6789" w:rsidRDefault="00FA6789" w:rsidP="00FA6789">
            <w:r>
              <w:t>/</w:t>
            </w:r>
          </w:p>
        </w:tc>
      </w:tr>
      <w:tr w:rsidR="00FA6789" w:rsidTr="00FA6789">
        <w:tc>
          <w:tcPr>
            <w:tcW w:w="2507" w:type="dxa"/>
          </w:tcPr>
          <w:p w:rsidR="00FA6789" w:rsidRDefault="00FA6789" w:rsidP="00FA6789">
            <w:r>
              <w:t>UKUPNO</w:t>
            </w:r>
          </w:p>
        </w:tc>
        <w:tc>
          <w:tcPr>
            <w:tcW w:w="1209" w:type="dxa"/>
          </w:tcPr>
          <w:p w:rsidR="00FA6789" w:rsidRDefault="00FA6789" w:rsidP="00FA6789">
            <w:r>
              <w:t>975</w:t>
            </w:r>
          </w:p>
        </w:tc>
        <w:tc>
          <w:tcPr>
            <w:tcW w:w="1785" w:type="dxa"/>
          </w:tcPr>
          <w:p w:rsidR="00FA6789" w:rsidRDefault="00FA6789" w:rsidP="00FA6789">
            <w:r>
              <w:t>5</w:t>
            </w:r>
          </w:p>
        </w:tc>
        <w:tc>
          <w:tcPr>
            <w:tcW w:w="1767" w:type="dxa"/>
          </w:tcPr>
          <w:p w:rsidR="00FA6789" w:rsidRDefault="00FA6789" w:rsidP="00FA6789">
            <w:r>
              <w:t>/</w:t>
            </w:r>
          </w:p>
        </w:tc>
      </w:tr>
    </w:tbl>
    <w:p w:rsidR="00FA6789" w:rsidRPr="002B5ACA" w:rsidRDefault="00FA6789" w:rsidP="005D271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8786"/>
      </w:tblGrid>
      <w:tr w:rsidR="00B65352" w:rsidRPr="002B5ACA" w:rsidTr="0052748D">
        <w:trPr>
          <w:trHeight w:val="670"/>
        </w:trPr>
        <w:tc>
          <w:tcPr>
            <w:tcW w:w="8786" w:type="dxa"/>
            <w:shd w:val="clear" w:color="auto" w:fill="BFBFBF" w:themeFill="background1" w:themeFillShade="BF"/>
          </w:tcPr>
          <w:p w:rsidR="00DF1FCA" w:rsidRPr="002B5ACA" w:rsidRDefault="00DF1FCA" w:rsidP="00B653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5352" w:rsidRPr="002B5ACA" w:rsidRDefault="00B65352" w:rsidP="00B653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KRATAK OPIS POSTOJEĆEG STANJA </w:t>
            </w:r>
          </w:p>
          <w:p w:rsidR="00B65352" w:rsidRPr="002B5ACA" w:rsidRDefault="00B65352" w:rsidP="003C7B11">
            <w:pPr>
              <w:pStyle w:val="ListParagraph"/>
              <w:spacing w:before="40" w:after="40"/>
              <w:ind w:left="36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5352" w:rsidRPr="002B5ACA" w:rsidRDefault="00B65352" w:rsidP="00557A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CFF" w:rsidRPr="002B5ACA" w:rsidRDefault="00350CFF" w:rsidP="00350CFF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DOO PARKING SERVIS TIIVAT  nema većih  obaveza iz poslovanja (dobavljači i ostale obaveze iz poslovanja), niti bilo kakve finansijske obaveze koje uključuju kredite ili pozajmice.</w:t>
      </w:r>
    </w:p>
    <w:p w:rsidR="00350CFF" w:rsidRPr="002B5ACA" w:rsidRDefault="00350CFF" w:rsidP="00350CFF">
      <w:pPr>
        <w:pStyle w:val="ListParagraph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B5ACA">
        <w:rPr>
          <w:rFonts w:ascii="Times New Roman" w:eastAsiaTheme="minorHAnsi" w:hAnsi="Times New Roman" w:cs="Times New Roman"/>
          <w:sz w:val="24"/>
          <w:szCs w:val="24"/>
        </w:rPr>
        <w:t>U cilju podizanja kvaliteta pruženih usluga izvršeno je  sledeće :</w:t>
      </w:r>
    </w:p>
    <w:p w:rsidR="00350CFF" w:rsidRPr="002B5ACA" w:rsidRDefault="00350CFF" w:rsidP="00350CFF">
      <w:pPr>
        <w:pStyle w:val="ListParagraph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350CFF" w:rsidRPr="002B5ACA" w:rsidRDefault="00350CFF" w:rsidP="00350CFF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Kupljene su tri nove parking kućice, sa svom pripadajućom opremom, </w:t>
      </w:r>
    </w:p>
    <w:p w:rsidR="00350CFF" w:rsidRPr="002B5ACA" w:rsidRDefault="00350CFF" w:rsidP="00350CFF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Kupljene su naplatne rampe sa svom pripadajućom opremom </w:t>
      </w:r>
    </w:p>
    <w:p w:rsidR="00350CFF" w:rsidRPr="002B5ACA" w:rsidRDefault="00350CFF" w:rsidP="00350CFF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Kupljen je novi namjestaj </w:t>
      </w:r>
    </w:p>
    <w:p w:rsidR="00350CFF" w:rsidRPr="002B5ACA" w:rsidRDefault="00350CFF" w:rsidP="00350CFF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Na posebnom parkiralištu u Arsenalsk</w:t>
      </w:r>
      <w:r w:rsidR="00BA77B2" w:rsidRPr="002B5ACA">
        <w:rPr>
          <w:rFonts w:ascii="Times New Roman" w:hAnsi="Times New Roman" w:cs="Times New Roman"/>
          <w:sz w:val="24"/>
          <w:szCs w:val="24"/>
        </w:rPr>
        <w:t>oj ulici</w:t>
      </w:r>
      <w:r w:rsidRPr="002B5ACA">
        <w:rPr>
          <w:rFonts w:ascii="Times New Roman" w:hAnsi="Times New Roman" w:cs="Times New Roman"/>
          <w:sz w:val="24"/>
          <w:szCs w:val="24"/>
        </w:rPr>
        <w:t xml:space="preserve"> presvučen je ulaz</w:t>
      </w:r>
      <w:r w:rsidR="00BA77B2" w:rsidRPr="002B5ACA">
        <w:rPr>
          <w:rFonts w:ascii="Times New Roman" w:hAnsi="Times New Roman" w:cs="Times New Roman"/>
          <w:sz w:val="24"/>
          <w:szCs w:val="24"/>
        </w:rPr>
        <w:t xml:space="preserve"> novim </w:t>
      </w:r>
      <w:r w:rsidRPr="002B5ACA">
        <w:rPr>
          <w:rFonts w:ascii="Times New Roman" w:hAnsi="Times New Roman" w:cs="Times New Roman"/>
          <w:sz w:val="24"/>
          <w:szCs w:val="24"/>
        </w:rPr>
        <w:t xml:space="preserve"> asfaltom, postavljena nov</w:t>
      </w:r>
      <w:r w:rsidR="00BA77B2" w:rsidRPr="002B5ACA">
        <w:rPr>
          <w:rFonts w:ascii="Times New Roman" w:hAnsi="Times New Roman" w:cs="Times New Roman"/>
          <w:sz w:val="24"/>
          <w:szCs w:val="24"/>
        </w:rPr>
        <w:t>a ograda,kompletno rekonstruisan ulaz</w:t>
      </w:r>
      <w:r w:rsidR="00662CFE" w:rsidRPr="002B5ACA">
        <w:rPr>
          <w:rFonts w:ascii="Times New Roman" w:hAnsi="Times New Roman" w:cs="Times New Roman"/>
          <w:sz w:val="24"/>
          <w:szCs w:val="24"/>
        </w:rPr>
        <w:t xml:space="preserve"> za pješake</w:t>
      </w:r>
      <w:r w:rsidR="00BA77B2" w:rsidRPr="002B5ACA">
        <w:rPr>
          <w:rFonts w:ascii="Times New Roman" w:hAnsi="Times New Roman" w:cs="Times New Roman"/>
          <w:sz w:val="24"/>
          <w:szCs w:val="24"/>
        </w:rPr>
        <w:t xml:space="preserve"> ,</w:t>
      </w:r>
      <w:r w:rsidRPr="002B5ACA">
        <w:rPr>
          <w:rFonts w:ascii="Times New Roman" w:hAnsi="Times New Roman" w:cs="Times New Roman"/>
          <w:sz w:val="24"/>
          <w:szCs w:val="24"/>
        </w:rPr>
        <w:t xml:space="preserve"> koji je osposobljen za pristup kolicima  i za pristup OSI, </w:t>
      </w:r>
    </w:p>
    <w:p w:rsidR="00350CFF" w:rsidRPr="002B5ACA" w:rsidRDefault="00350CFF" w:rsidP="00662CF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Dotrajala, stara ulazna i izlazna kapija za autobuse je rekonstruisana ,dovedeno je električno napajanje I motorizovana</w:t>
      </w:r>
      <w:r w:rsidR="00FA34DC" w:rsidRPr="002B5ACA">
        <w:rPr>
          <w:rFonts w:ascii="Times New Roman" w:hAnsi="Times New Roman" w:cs="Times New Roman"/>
          <w:sz w:val="24"/>
          <w:szCs w:val="24"/>
        </w:rPr>
        <w:t>.</w:t>
      </w:r>
      <w:r w:rsidRPr="002B5AC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50CFF" w:rsidRPr="002B5ACA" w:rsidRDefault="00350CFF" w:rsidP="00350CFF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“ Brand  New Tivat”  je izradio dizajn I idejno rješenje loga koje je postavljeno  na kućicama</w:t>
      </w:r>
      <w:r w:rsidR="00662CFE" w:rsidRPr="002B5ACA">
        <w:rPr>
          <w:rFonts w:ascii="Times New Roman" w:hAnsi="Times New Roman" w:cs="Times New Roman"/>
          <w:sz w:val="24"/>
          <w:szCs w:val="24"/>
        </w:rPr>
        <w:t xml:space="preserve">, službenom automobilu </w:t>
      </w:r>
      <w:r w:rsidRPr="002B5ACA">
        <w:rPr>
          <w:rFonts w:ascii="Times New Roman" w:hAnsi="Times New Roman" w:cs="Times New Roman"/>
          <w:sz w:val="24"/>
          <w:szCs w:val="24"/>
        </w:rPr>
        <w:t xml:space="preserve"> , </w:t>
      </w:r>
      <w:r w:rsidR="00662CFE" w:rsidRPr="002B5ACA">
        <w:rPr>
          <w:rFonts w:ascii="Times New Roman" w:hAnsi="Times New Roman" w:cs="Times New Roman"/>
          <w:sz w:val="24"/>
          <w:szCs w:val="24"/>
        </w:rPr>
        <w:t xml:space="preserve">na akreditacijama  i radnoj odjeći </w:t>
      </w:r>
      <w:r w:rsidRPr="002B5ACA">
        <w:rPr>
          <w:rFonts w:ascii="Times New Roman" w:hAnsi="Times New Roman" w:cs="Times New Roman"/>
          <w:sz w:val="24"/>
          <w:szCs w:val="24"/>
        </w:rPr>
        <w:t>zaposlenih</w:t>
      </w:r>
    </w:p>
    <w:p w:rsidR="00350CFF" w:rsidRPr="00CB7360" w:rsidRDefault="00350CFF" w:rsidP="00CB736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Sa istom kompanijom urađen je cjelokupni dizajn flajera ,</w:t>
      </w:r>
      <w:r w:rsidR="00FA34DC" w:rsidRPr="002B5ACA">
        <w:rPr>
          <w:rFonts w:ascii="Times New Roman" w:hAnsi="Times New Roman" w:cs="Times New Roman"/>
          <w:sz w:val="24"/>
          <w:szCs w:val="24"/>
        </w:rPr>
        <w:t xml:space="preserve">povlaštenih </w:t>
      </w:r>
      <w:r w:rsidR="00A36F48">
        <w:rPr>
          <w:rFonts w:ascii="Times New Roman" w:hAnsi="Times New Roman" w:cs="Times New Roman"/>
          <w:sz w:val="24"/>
          <w:szCs w:val="24"/>
        </w:rPr>
        <w:t>pretplatnih karti i</w:t>
      </w:r>
      <w:r w:rsidRPr="002B5ACA">
        <w:rPr>
          <w:rFonts w:ascii="Times New Roman" w:hAnsi="Times New Roman" w:cs="Times New Roman"/>
          <w:sz w:val="24"/>
          <w:szCs w:val="24"/>
        </w:rPr>
        <w:t xml:space="preserve"> promotivnog materijala za</w:t>
      </w:r>
      <w:r w:rsidR="00CB7360">
        <w:rPr>
          <w:rFonts w:ascii="Times New Roman" w:hAnsi="Times New Roman" w:cs="Times New Roman"/>
          <w:sz w:val="24"/>
          <w:szCs w:val="24"/>
        </w:rPr>
        <w:t xml:space="preserve"> “ulično parkiranje</w:t>
      </w:r>
    </w:p>
    <w:p w:rsidR="00557A47" w:rsidRPr="002B5ACA" w:rsidRDefault="00557A47" w:rsidP="00BC2E0B">
      <w:pPr>
        <w:tabs>
          <w:tab w:val="left" w:pos="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Odlukom o povjer</w:t>
      </w:r>
      <w:r w:rsidR="002C6B93" w:rsidRPr="002B5ACA">
        <w:rPr>
          <w:rFonts w:ascii="Times New Roman" w:hAnsi="Times New Roman" w:cs="Times New Roman"/>
          <w:sz w:val="24"/>
          <w:szCs w:val="24"/>
        </w:rPr>
        <w:t>av</w:t>
      </w:r>
      <w:r w:rsidR="0079193F" w:rsidRPr="002B5ACA">
        <w:rPr>
          <w:rFonts w:ascii="Times New Roman" w:hAnsi="Times New Roman" w:cs="Times New Roman"/>
          <w:sz w:val="24"/>
          <w:szCs w:val="24"/>
        </w:rPr>
        <w:t xml:space="preserve">anju poslova je korišteno i ove godine, tokom sezone, </w:t>
      </w:r>
      <w:r w:rsidR="00A87EE4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>parkiralište n</w:t>
      </w:r>
      <w:r w:rsidR="00A87EE4" w:rsidRPr="002B5ACA">
        <w:rPr>
          <w:rFonts w:ascii="Times New Roman" w:hAnsi="Times New Roman" w:cs="Times New Roman"/>
          <w:sz w:val="24"/>
          <w:szCs w:val="24"/>
        </w:rPr>
        <w:t xml:space="preserve">a Plavim horizontima </w:t>
      </w:r>
      <w:r w:rsidR="00B06DC2" w:rsidRPr="002B5ACA">
        <w:rPr>
          <w:rFonts w:ascii="Times New Roman" w:hAnsi="Times New Roman" w:cs="Times New Roman"/>
          <w:sz w:val="24"/>
          <w:szCs w:val="24"/>
        </w:rPr>
        <w:t>čiji rad  je isključivo sezonskog karaktera.</w:t>
      </w:r>
    </w:p>
    <w:p w:rsidR="0052748D" w:rsidRPr="002B5ACA" w:rsidRDefault="00662CFE" w:rsidP="003D58B2">
      <w:pPr>
        <w:tabs>
          <w:tab w:val="left" w:pos="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Parkiralište u Đ</w:t>
      </w:r>
      <w:r w:rsidR="003D58B2" w:rsidRPr="002B5ACA">
        <w:rPr>
          <w:rFonts w:ascii="Times New Roman" w:hAnsi="Times New Roman" w:cs="Times New Roman"/>
          <w:sz w:val="24"/>
          <w:szCs w:val="24"/>
        </w:rPr>
        <w:t>ačkoj ulici je nanovo započelo sa radom jer je odložena gradnja na toj parceli.</w:t>
      </w:r>
    </w:p>
    <w:p w:rsidR="00FD3E40" w:rsidRPr="002B5ACA" w:rsidRDefault="003D58B2" w:rsidP="003D58B2">
      <w:pPr>
        <w:tabs>
          <w:tab w:val="left" w:pos="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Odlukom  predsjednika opštine povjerena su nam bicikla na korištenje koja su bila projektom povjerena DOO Komu</w:t>
      </w:r>
      <w:r w:rsidR="00FD3E40">
        <w:rPr>
          <w:rFonts w:ascii="Times New Roman" w:hAnsi="Times New Roman" w:cs="Times New Roman"/>
          <w:sz w:val="24"/>
          <w:szCs w:val="24"/>
        </w:rPr>
        <w:t>nalnom preduzeću.</w:t>
      </w:r>
      <w:r w:rsidR="00CB7360">
        <w:rPr>
          <w:rFonts w:ascii="Times New Roman" w:hAnsi="Times New Roman" w:cs="Times New Roman"/>
          <w:sz w:val="24"/>
          <w:szCs w:val="24"/>
        </w:rPr>
        <w:t>Cjenovnikom je takođe predviđena naplata bicakala</w:t>
      </w:r>
      <w:r w:rsidR="009605E1">
        <w:rPr>
          <w:rFonts w:ascii="Times New Roman" w:hAnsi="Times New Roman" w:cs="Times New Roman"/>
          <w:sz w:val="24"/>
          <w:szCs w:val="24"/>
        </w:rPr>
        <w:t xml:space="preserve"> ali za sada troškovi popravke i</w:t>
      </w:r>
      <w:r w:rsidR="00CB7360">
        <w:rPr>
          <w:rFonts w:ascii="Times New Roman" w:hAnsi="Times New Roman" w:cs="Times New Roman"/>
          <w:sz w:val="24"/>
          <w:szCs w:val="24"/>
        </w:rPr>
        <w:t xml:space="preserve"> održavanja su veće od same naplate.Planiramo bolji marketinški nastup , kako bi ovaj servis bio dostupniji svima.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43"/>
      </w:tblGrid>
      <w:tr w:rsidR="0052748D" w:rsidRPr="002B5ACA" w:rsidTr="00FF44CC">
        <w:tc>
          <w:tcPr>
            <w:tcW w:w="9243" w:type="dxa"/>
            <w:shd w:val="clear" w:color="auto" w:fill="BFBFBF" w:themeFill="background1" w:themeFillShade="BF"/>
          </w:tcPr>
          <w:p w:rsidR="0052748D" w:rsidRPr="002B5ACA" w:rsidRDefault="0052748D" w:rsidP="0052748D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TEHNIČKA OPREMLJENOST </w:t>
            </w:r>
          </w:p>
        </w:tc>
      </w:tr>
    </w:tbl>
    <w:p w:rsidR="00D0447A" w:rsidRPr="002B5ACA" w:rsidRDefault="00D0447A" w:rsidP="005D27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47A" w:rsidRPr="002B5ACA" w:rsidRDefault="00D0447A" w:rsidP="0052748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Kancelarije </w:t>
      </w:r>
      <w:r w:rsidR="008479EE" w:rsidRPr="002B5ACA">
        <w:rPr>
          <w:rFonts w:ascii="Times New Roman" w:hAnsi="Times New Roman" w:cs="Times New Roman"/>
          <w:sz w:val="24"/>
          <w:szCs w:val="24"/>
        </w:rPr>
        <w:t>su opremljene sa</w:t>
      </w:r>
      <w:r w:rsidR="00662CFE" w:rsidRPr="002B5ACA">
        <w:rPr>
          <w:rFonts w:ascii="Times New Roman" w:hAnsi="Times New Roman" w:cs="Times New Roman"/>
          <w:sz w:val="24"/>
          <w:szCs w:val="24"/>
        </w:rPr>
        <w:t xml:space="preserve"> osnovnim</w:t>
      </w:r>
      <w:r w:rsidRPr="002B5ACA">
        <w:rPr>
          <w:rFonts w:ascii="Times New Roman" w:hAnsi="Times New Roman" w:cs="Times New Roman"/>
          <w:sz w:val="24"/>
          <w:szCs w:val="24"/>
        </w:rPr>
        <w:t xml:space="preserve"> sredstvima neophodnim za normalno funkcionisanje.</w:t>
      </w:r>
    </w:p>
    <w:p w:rsidR="00D0447A" w:rsidRPr="002B5ACA" w:rsidRDefault="002C6B93" w:rsidP="00F635E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O</w:t>
      </w:r>
      <w:r w:rsidR="00D0447A" w:rsidRPr="002B5ACA">
        <w:rPr>
          <w:rFonts w:ascii="Times New Roman" w:hAnsi="Times New Roman" w:cs="Times New Roman"/>
          <w:sz w:val="24"/>
          <w:szCs w:val="24"/>
        </w:rPr>
        <w:t xml:space="preserve">d važnije opreme </w:t>
      </w:r>
      <w:r w:rsidR="0052748D" w:rsidRPr="002B5ACA">
        <w:rPr>
          <w:rFonts w:ascii="Times New Roman" w:hAnsi="Times New Roman" w:cs="Times New Roman"/>
          <w:sz w:val="24"/>
          <w:szCs w:val="24"/>
        </w:rPr>
        <w:t>Društ</w:t>
      </w:r>
      <w:r w:rsidR="00D0447A" w:rsidRPr="002B5ACA">
        <w:rPr>
          <w:rFonts w:ascii="Times New Roman" w:hAnsi="Times New Roman" w:cs="Times New Roman"/>
          <w:sz w:val="24"/>
          <w:szCs w:val="24"/>
        </w:rPr>
        <w:t xml:space="preserve">vo ima na raspolaganju: </w:t>
      </w:r>
    </w:p>
    <w:p w:rsidR="00D0447A" w:rsidRPr="002B5ACA" w:rsidRDefault="002C6B93" w:rsidP="008479E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tri  nove </w:t>
      </w:r>
      <w:r w:rsidR="00A36F48">
        <w:rPr>
          <w:rFonts w:ascii="Times New Roman" w:hAnsi="Times New Roman" w:cs="Times New Roman"/>
          <w:sz w:val="24"/>
          <w:szCs w:val="24"/>
        </w:rPr>
        <w:t>i</w:t>
      </w:r>
      <w:r w:rsidR="00662CFE" w:rsidRPr="002B5ACA">
        <w:rPr>
          <w:rFonts w:ascii="Times New Roman" w:hAnsi="Times New Roman" w:cs="Times New Roman"/>
          <w:sz w:val="24"/>
          <w:szCs w:val="24"/>
        </w:rPr>
        <w:t xml:space="preserve"> jednu stariju </w:t>
      </w:r>
      <w:r w:rsidR="008479EE" w:rsidRPr="002B5ACA">
        <w:rPr>
          <w:rFonts w:ascii="Times New Roman" w:hAnsi="Times New Roman" w:cs="Times New Roman"/>
          <w:sz w:val="24"/>
          <w:szCs w:val="24"/>
        </w:rPr>
        <w:t xml:space="preserve"> kucicu</w:t>
      </w:r>
      <w:r w:rsidR="00F635E8" w:rsidRPr="002B5ACA">
        <w:rPr>
          <w:rFonts w:ascii="Times New Roman" w:hAnsi="Times New Roman" w:cs="Times New Roman"/>
          <w:sz w:val="24"/>
          <w:szCs w:val="24"/>
        </w:rPr>
        <w:t>,</w:t>
      </w:r>
      <w:r w:rsidRPr="002B5ACA">
        <w:rPr>
          <w:rFonts w:ascii="Times New Roman" w:hAnsi="Times New Roman" w:cs="Times New Roman"/>
          <w:sz w:val="24"/>
          <w:szCs w:val="24"/>
        </w:rPr>
        <w:t xml:space="preserve"> nove rampe i nove klime i</w:t>
      </w:r>
      <w:r w:rsidR="008479EE" w:rsidRPr="002B5ACA">
        <w:rPr>
          <w:rFonts w:ascii="Times New Roman" w:hAnsi="Times New Roman" w:cs="Times New Roman"/>
          <w:sz w:val="24"/>
          <w:szCs w:val="24"/>
        </w:rPr>
        <w:t xml:space="preserve"> namjestaj za parking kućice </w:t>
      </w:r>
    </w:p>
    <w:p w:rsidR="00662CFE" w:rsidRPr="00A36F48" w:rsidRDefault="008479EE" w:rsidP="00662CF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Zbog nove faze “uličnog parkiranja” SMS poruka ugrađen je novi SMART-softver</w:t>
      </w:r>
    </w:p>
    <w:p w:rsidR="00D0447A" w:rsidRPr="002B5ACA" w:rsidRDefault="00D0447A" w:rsidP="0052748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Poslovođe </w:t>
      </w:r>
      <w:r w:rsidR="00F635E8" w:rsidRPr="002B5ACA">
        <w:rPr>
          <w:rFonts w:ascii="Times New Roman" w:hAnsi="Times New Roman" w:cs="Times New Roman"/>
          <w:sz w:val="24"/>
          <w:szCs w:val="24"/>
        </w:rPr>
        <w:t>su opremljene</w:t>
      </w:r>
      <w:r w:rsidRPr="002B5ACA">
        <w:rPr>
          <w:rFonts w:ascii="Times New Roman" w:hAnsi="Times New Roman" w:cs="Times New Roman"/>
          <w:sz w:val="24"/>
          <w:szCs w:val="24"/>
        </w:rPr>
        <w:t xml:space="preserve"> polovnim autom na korištenje </w:t>
      </w:r>
      <w:r w:rsidR="00F635E8" w:rsidRPr="002B5ACA">
        <w:rPr>
          <w:rFonts w:ascii="Times New Roman" w:hAnsi="Times New Roman" w:cs="Times New Roman"/>
          <w:sz w:val="24"/>
          <w:szCs w:val="24"/>
        </w:rPr>
        <w:t xml:space="preserve"> i </w:t>
      </w:r>
      <w:r w:rsidRPr="002B5ACA">
        <w:rPr>
          <w:rFonts w:ascii="Times New Roman" w:hAnsi="Times New Roman" w:cs="Times New Roman"/>
          <w:sz w:val="24"/>
          <w:szCs w:val="24"/>
        </w:rPr>
        <w:t>mobilnim telefonima</w:t>
      </w:r>
    </w:p>
    <w:p w:rsidR="00D0447A" w:rsidRPr="002B5ACA" w:rsidRDefault="00F635E8" w:rsidP="00D0447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Društvo raspol</w:t>
      </w:r>
      <w:r w:rsidR="008479EE" w:rsidRPr="002B5ACA">
        <w:rPr>
          <w:rFonts w:ascii="Times New Roman" w:hAnsi="Times New Roman" w:cs="Times New Roman"/>
          <w:sz w:val="24"/>
          <w:szCs w:val="24"/>
        </w:rPr>
        <w:t xml:space="preserve">aže sa određenim brojem </w:t>
      </w:r>
      <w:r w:rsidR="003D58B2" w:rsidRPr="002B5ACA">
        <w:rPr>
          <w:rFonts w:ascii="Times New Roman" w:hAnsi="Times New Roman" w:cs="Times New Roman"/>
          <w:sz w:val="24"/>
          <w:szCs w:val="24"/>
        </w:rPr>
        <w:t>bi</w:t>
      </w:r>
      <w:r w:rsidR="00662CFE" w:rsidRPr="002B5ACA">
        <w:rPr>
          <w:rFonts w:ascii="Times New Roman" w:hAnsi="Times New Roman" w:cs="Times New Roman"/>
          <w:sz w:val="24"/>
          <w:szCs w:val="24"/>
        </w:rPr>
        <w:t>cikala, elektiričnih bicikala .</w:t>
      </w:r>
    </w:p>
    <w:p w:rsidR="00276317" w:rsidRPr="002B5ACA" w:rsidRDefault="00276317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43"/>
      </w:tblGrid>
      <w:tr w:rsidR="00276317" w:rsidRPr="002B5ACA" w:rsidTr="003C7B11">
        <w:tc>
          <w:tcPr>
            <w:tcW w:w="9243" w:type="dxa"/>
            <w:shd w:val="clear" w:color="auto" w:fill="BFBFBF" w:themeFill="background1" w:themeFillShade="BF"/>
          </w:tcPr>
          <w:p w:rsidR="00276317" w:rsidRPr="002B5ACA" w:rsidRDefault="00B65352" w:rsidP="00276317">
            <w:pPr>
              <w:pStyle w:val="ListParagraph"/>
              <w:spacing w:before="40" w:after="40"/>
              <w:ind w:left="36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KADROVSKA OSPOSOBLJENOST</w:t>
            </w:r>
          </w:p>
        </w:tc>
      </w:tr>
    </w:tbl>
    <w:p w:rsidR="00276317" w:rsidRPr="002B5ACA" w:rsidRDefault="00276317" w:rsidP="00276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582" w:rsidRPr="002B5ACA" w:rsidRDefault="008479EE" w:rsidP="00557A47">
      <w:p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U drugoj polovini 2018</w:t>
      </w:r>
      <w:r w:rsidR="00265249" w:rsidRPr="002B5ACA">
        <w:rPr>
          <w:rFonts w:ascii="Times New Roman" w:hAnsi="Times New Roman" w:cs="Times New Roman"/>
          <w:sz w:val="24"/>
          <w:szCs w:val="24"/>
        </w:rPr>
        <w:t>.g.</w:t>
      </w:r>
      <w:r w:rsidR="00B65352" w:rsidRPr="002B5ACA">
        <w:rPr>
          <w:rFonts w:ascii="Times New Roman" w:hAnsi="Times New Roman" w:cs="Times New Roman"/>
          <w:sz w:val="24"/>
          <w:szCs w:val="24"/>
        </w:rPr>
        <w:t xml:space="preserve"> z</w:t>
      </w:r>
      <w:r w:rsidR="00276317" w:rsidRPr="002B5ACA">
        <w:rPr>
          <w:rFonts w:ascii="Times New Roman" w:hAnsi="Times New Roman" w:cs="Times New Roman"/>
          <w:sz w:val="24"/>
          <w:szCs w:val="24"/>
        </w:rPr>
        <w:t xml:space="preserve">avršen je administrativni dio oko  </w:t>
      </w:r>
      <w:r w:rsidR="00B65352" w:rsidRPr="002B5ACA">
        <w:rPr>
          <w:rFonts w:ascii="Times New Roman" w:hAnsi="Times New Roman" w:cs="Times New Roman"/>
          <w:sz w:val="24"/>
          <w:szCs w:val="24"/>
        </w:rPr>
        <w:t xml:space="preserve">pripreme </w:t>
      </w:r>
      <w:r w:rsidR="002C6B93" w:rsidRPr="002B5ACA">
        <w:rPr>
          <w:rFonts w:ascii="Times New Roman" w:hAnsi="Times New Roman" w:cs="Times New Roman"/>
          <w:sz w:val="24"/>
          <w:szCs w:val="24"/>
        </w:rPr>
        <w:t>izmjena i</w:t>
      </w:r>
      <w:r w:rsidR="000D3599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B65352" w:rsidRPr="002B5ACA">
        <w:rPr>
          <w:rFonts w:ascii="Times New Roman" w:hAnsi="Times New Roman" w:cs="Times New Roman"/>
          <w:sz w:val="24"/>
          <w:szCs w:val="24"/>
        </w:rPr>
        <w:t xml:space="preserve">usvajanja </w:t>
      </w:r>
      <w:r w:rsidR="00276317" w:rsidRPr="002B5ACA">
        <w:rPr>
          <w:rFonts w:ascii="Times New Roman" w:hAnsi="Times New Roman" w:cs="Times New Roman"/>
          <w:sz w:val="24"/>
          <w:szCs w:val="24"/>
        </w:rPr>
        <w:t>Pravilnika o</w:t>
      </w:r>
      <w:r w:rsidR="00320CBD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276317" w:rsidRPr="002B5ACA">
        <w:rPr>
          <w:rFonts w:ascii="Times New Roman" w:hAnsi="Times New Roman" w:cs="Times New Roman"/>
          <w:sz w:val="24"/>
          <w:szCs w:val="24"/>
        </w:rPr>
        <w:t>unutrašnjoj organizaciji i sistematizaciji pos</w:t>
      </w:r>
      <w:r w:rsidR="00320CBD" w:rsidRPr="002B5ACA">
        <w:rPr>
          <w:rFonts w:ascii="Times New Roman" w:hAnsi="Times New Roman" w:cs="Times New Roman"/>
          <w:sz w:val="24"/>
          <w:szCs w:val="24"/>
        </w:rPr>
        <w:t>lova DOO ”Parking servis” Tivat</w:t>
      </w:r>
    </w:p>
    <w:p w:rsidR="00F24582" w:rsidRPr="002B5ACA" w:rsidRDefault="000D3599" w:rsidP="00557A47">
      <w:p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U Pravilniku o unutrašnjoj organizaciji i sistematizaciji poslova DOO “Parking servis” Tivat, poslovi iz djelatnosti društva </w:t>
      </w:r>
      <w:r w:rsidR="00A678C0" w:rsidRPr="002B5ACA">
        <w:rPr>
          <w:rFonts w:ascii="Times New Roman" w:hAnsi="Times New Roman" w:cs="Times New Roman"/>
          <w:sz w:val="24"/>
          <w:szCs w:val="24"/>
        </w:rPr>
        <w:t xml:space="preserve">mogu se obavljati  </w:t>
      </w:r>
      <w:r w:rsidRPr="002B5ACA">
        <w:rPr>
          <w:rFonts w:ascii="Times New Roman" w:hAnsi="Times New Roman" w:cs="Times New Roman"/>
          <w:sz w:val="24"/>
          <w:szCs w:val="24"/>
        </w:rPr>
        <w:t xml:space="preserve"> u okviru 15 radnih mjesta, sa ukupno 36</w:t>
      </w:r>
      <w:r w:rsidR="009542E5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 xml:space="preserve">(tridesetšest) izvršioca. </w:t>
      </w:r>
    </w:p>
    <w:p w:rsidR="00350CFF" w:rsidRPr="002B5ACA" w:rsidRDefault="00AD563B" w:rsidP="003D58B2">
      <w:p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Zarade zaposlenima isplaćuju se u skladu </w:t>
      </w:r>
      <w:r w:rsidR="00557A47" w:rsidRPr="002B5ACA">
        <w:rPr>
          <w:rFonts w:ascii="Times New Roman" w:hAnsi="Times New Roman" w:cs="Times New Roman"/>
          <w:sz w:val="24"/>
          <w:szCs w:val="24"/>
        </w:rPr>
        <w:t xml:space="preserve"> sa Zakonom o zarada</w:t>
      </w:r>
      <w:r w:rsidR="00396F7E" w:rsidRPr="002B5ACA">
        <w:rPr>
          <w:rFonts w:ascii="Times New Roman" w:hAnsi="Times New Roman" w:cs="Times New Roman"/>
          <w:sz w:val="24"/>
          <w:szCs w:val="24"/>
        </w:rPr>
        <w:t>ma zaposlenih u javnom sektoru ,</w:t>
      </w:r>
      <w:r w:rsidR="00557A47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 xml:space="preserve">a nakon usvajanja Izvještaja o radu, a </w:t>
      </w:r>
      <w:r w:rsidR="009542E5" w:rsidRPr="002B5ACA">
        <w:rPr>
          <w:rFonts w:ascii="Times New Roman" w:hAnsi="Times New Roman" w:cs="Times New Roman"/>
          <w:sz w:val="24"/>
          <w:szCs w:val="24"/>
        </w:rPr>
        <w:t>koji je verifikovala SO Tivat, i</w:t>
      </w:r>
      <w:r w:rsidRPr="002B5ACA">
        <w:rPr>
          <w:rFonts w:ascii="Times New Roman" w:hAnsi="Times New Roman" w:cs="Times New Roman"/>
          <w:sz w:val="24"/>
          <w:szCs w:val="24"/>
        </w:rPr>
        <w:t xml:space="preserve"> utvrđ</w:t>
      </w:r>
      <w:r w:rsidR="00A678C0" w:rsidRPr="002B5ACA">
        <w:rPr>
          <w:rFonts w:ascii="Times New Roman" w:hAnsi="Times New Roman" w:cs="Times New Roman"/>
          <w:sz w:val="24"/>
          <w:szCs w:val="24"/>
        </w:rPr>
        <w:t>eno pozitivno poslovanje sa ost</w:t>
      </w:r>
      <w:r w:rsidRPr="002B5ACA">
        <w:rPr>
          <w:rFonts w:ascii="Times New Roman" w:hAnsi="Times New Roman" w:cs="Times New Roman"/>
          <w:sz w:val="24"/>
          <w:szCs w:val="24"/>
        </w:rPr>
        <w:t>v</w:t>
      </w:r>
      <w:r w:rsidR="00A678C0" w:rsidRPr="002B5ACA">
        <w:rPr>
          <w:rFonts w:ascii="Times New Roman" w:hAnsi="Times New Roman" w:cs="Times New Roman"/>
          <w:sz w:val="24"/>
          <w:szCs w:val="24"/>
        </w:rPr>
        <w:t>a</w:t>
      </w:r>
      <w:r w:rsidRPr="002B5ACA">
        <w:rPr>
          <w:rFonts w:ascii="Times New Roman" w:hAnsi="Times New Roman" w:cs="Times New Roman"/>
          <w:sz w:val="24"/>
          <w:szCs w:val="24"/>
        </w:rPr>
        <w:t>renim dobitkom stekli su se uslovi da se primjene koeficijenti iz Granskog kol</w:t>
      </w:r>
      <w:r w:rsidR="002C6B93" w:rsidRPr="002B5ACA">
        <w:rPr>
          <w:rFonts w:ascii="Times New Roman" w:hAnsi="Times New Roman" w:cs="Times New Roman"/>
          <w:sz w:val="24"/>
          <w:szCs w:val="24"/>
        </w:rPr>
        <w:t>ektivnog ugovora za ovu oblast i</w:t>
      </w:r>
      <w:r w:rsidRPr="002B5ACA">
        <w:rPr>
          <w:rFonts w:ascii="Times New Roman" w:hAnsi="Times New Roman" w:cs="Times New Roman"/>
          <w:sz w:val="24"/>
          <w:szCs w:val="24"/>
        </w:rPr>
        <w:t xml:space="preserve"> da Odbor direktora donese Odluku o uvećanju obračunske vrijednosti na k</w:t>
      </w:r>
      <w:r w:rsidR="00A678C0" w:rsidRPr="002B5ACA">
        <w:rPr>
          <w:rFonts w:ascii="Times New Roman" w:hAnsi="Times New Roman" w:cs="Times New Roman"/>
          <w:sz w:val="24"/>
          <w:szCs w:val="24"/>
        </w:rPr>
        <w:t>o</w:t>
      </w:r>
      <w:r w:rsidRPr="002B5ACA">
        <w:rPr>
          <w:rFonts w:ascii="Times New Roman" w:hAnsi="Times New Roman" w:cs="Times New Roman"/>
          <w:sz w:val="24"/>
          <w:szCs w:val="24"/>
        </w:rPr>
        <w:t>ju je data saglasnost od osnivača.</w:t>
      </w:r>
    </w:p>
    <w:p w:rsidR="00350CFF" w:rsidRPr="002B5ACA" w:rsidRDefault="00350CFF" w:rsidP="00350CF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B5ACA">
        <w:rPr>
          <w:rFonts w:ascii="Times New Roman" w:eastAsia="Calibri" w:hAnsi="Times New Roman" w:cs="Times New Roman"/>
          <w:b/>
          <w:sz w:val="24"/>
          <w:szCs w:val="24"/>
        </w:rPr>
        <w:t xml:space="preserve">KADROVSKA  STRUKTURA ZAPOSLENIH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1181"/>
        <w:gridCol w:w="1026"/>
        <w:gridCol w:w="2042"/>
      </w:tblGrid>
      <w:tr w:rsidR="00350CFF" w:rsidRPr="002B5ACA" w:rsidTr="001431B1">
        <w:trPr>
          <w:trHeight w:val="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RADNO MJESTO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STRUČNA SPREMA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2" w:type="dxa"/>
            <w:vMerge w:val="restart"/>
            <w:tcBorders>
              <w:top w:val="nil"/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0CFF" w:rsidRPr="002B5ACA" w:rsidTr="001431B1">
        <w:trPr>
          <w:trHeight w:val="458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Direktor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0CFF" w:rsidRPr="002B5ACA" w:rsidTr="001431B1">
        <w:trPr>
          <w:trHeight w:val="440"/>
        </w:trPr>
        <w:tc>
          <w:tcPr>
            <w:tcW w:w="2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Rukovodilac  sektora za tehničke poslove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0CFF" w:rsidRPr="002B5ACA" w:rsidTr="00090C01">
        <w:trPr>
          <w:trHeight w:val="585"/>
        </w:trPr>
        <w:tc>
          <w:tcPr>
            <w:tcW w:w="22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Savjetnik za pravne I ekonomske poslove</w:t>
            </w:r>
          </w:p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0C01" w:rsidRPr="002B5ACA" w:rsidTr="00090C01">
        <w:trPr>
          <w:trHeight w:val="159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C01" w:rsidRPr="002B5ACA" w:rsidRDefault="00090C01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Poslovni sekretar</w:t>
            </w:r>
          </w:p>
          <w:p w:rsidR="00090C01" w:rsidRPr="002B5ACA" w:rsidRDefault="00090C01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90C01" w:rsidRPr="002B5ACA" w:rsidRDefault="00090C01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C01" w:rsidRPr="002B5ACA" w:rsidRDefault="00090C01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C01" w:rsidRPr="002B5ACA" w:rsidRDefault="00090C01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0CFF" w:rsidRPr="002B5ACA" w:rsidTr="001431B1">
        <w:tc>
          <w:tcPr>
            <w:tcW w:w="22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Blagajnik</w:t>
            </w:r>
          </w:p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0CFF" w:rsidRPr="002B5ACA" w:rsidTr="001431B1">
        <w:trPr>
          <w:trHeight w:val="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Poslovođa</w:t>
            </w:r>
          </w:p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0CFF" w:rsidRPr="002B5ACA" w:rsidTr="001431B1">
        <w:trPr>
          <w:trHeight w:val="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Kontrolor</w:t>
            </w:r>
          </w:p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0CFF" w:rsidRPr="002B5ACA" w:rsidTr="001431B1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Inkasant</w:t>
            </w:r>
          </w:p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eastAsia="Calibri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26" w:type="dxa"/>
            <w:vMerge/>
            <w:tcBorders>
              <w:lef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CFF" w:rsidRPr="002B5ACA" w:rsidRDefault="00350CFF" w:rsidP="001431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50CFF" w:rsidRPr="002B5ACA" w:rsidRDefault="00350CFF" w:rsidP="00350CF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3723" w:type="dxa"/>
        <w:tblLook w:val="04A0" w:firstRow="1" w:lastRow="0" w:firstColumn="1" w:lastColumn="0" w:noHBand="0" w:noVBand="1"/>
      </w:tblPr>
      <w:tblGrid>
        <w:gridCol w:w="1297"/>
        <w:gridCol w:w="1189"/>
        <w:gridCol w:w="1214"/>
        <w:gridCol w:w="222"/>
      </w:tblGrid>
      <w:tr w:rsidR="00350CFF" w:rsidRPr="002B5ACA" w:rsidTr="001431B1">
        <w:trPr>
          <w:trHeight w:val="709"/>
        </w:trPr>
        <w:tc>
          <w:tcPr>
            <w:tcW w:w="1369" w:type="dxa"/>
            <w:vMerge w:val="restart"/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Ukupan broj zaposlenih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KVALIFIKACIONA STRUKTURA</w:t>
            </w:r>
          </w:p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CFF" w:rsidRPr="002B5ACA" w:rsidTr="001431B1">
        <w:trPr>
          <w:trHeight w:val="302"/>
        </w:trPr>
        <w:tc>
          <w:tcPr>
            <w:tcW w:w="1369" w:type="dxa"/>
            <w:vMerge/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SSS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VSS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CFF" w:rsidRPr="002B5ACA" w:rsidTr="001431B1">
        <w:trPr>
          <w:trHeight w:val="300"/>
        </w:trPr>
        <w:tc>
          <w:tcPr>
            <w:tcW w:w="1369" w:type="dxa"/>
          </w:tcPr>
          <w:p w:rsidR="00350CFF" w:rsidRPr="002B5ACA" w:rsidRDefault="00090C01" w:rsidP="001431B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19</w:t>
            </w:r>
          </w:p>
        </w:tc>
        <w:tc>
          <w:tcPr>
            <w:tcW w:w="1068" w:type="dxa"/>
            <w:tcBorders>
              <w:top w:val="single" w:sz="4" w:space="0" w:color="auto"/>
              <w:right w:val="single" w:sz="4" w:space="0" w:color="auto"/>
            </w:tcBorders>
          </w:tcPr>
          <w:p w:rsidR="00350CFF" w:rsidRPr="002B5ACA" w:rsidRDefault="00090C01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64" w:type="dxa"/>
            <w:tcBorders>
              <w:top w:val="single" w:sz="4" w:space="0" w:color="auto"/>
              <w:right w:val="single" w:sz="4" w:space="0" w:color="auto"/>
            </w:tcBorders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0CFF" w:rsidRPr="002B5ACA" w:rsidRDefault="00350CFF" w:rsidP="001431B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7A47" w:rsidRPr="002B5ACA" w:rsidRDefault="00557A47" w:rsidP="00090C0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Ovoliki broj zaposlenih </w:t>
      </w:r>
      <w:r w:rsidR="00090C01" w:rsidRPr="002B5ACA">
        <w:rPr>
          <w:rFonts w:ascii="Times New Roman" w:hAnsi="Times New Roman" w:cs="Times New Roman"/>
          <w:b/>
          <w:sz w:val="24"/>
          <w:szCs w:val="24"/>
        </w:rPr>
        <w:t>(19</w:t>
      </w:r>
      <w:r w:rsidRPr="002B5ACA">
        <w:rPr>
          <w:rFonts w:ascii="Times New Roman" w:hAnsi="Times New Roman" w:cs="Times New Roman"/>
          <w:b/>
          <w:sz w:val="24"/>
          <w:szCs w:val="24"/>
        </w:rPr>
        <w:t>)</w:t>
      </w:r>
      <w:r w:rsidR="003F68F9" w:rsidRPr="002B5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>je neophod</w:t>
      </w:r>
      <w:r w:rsidR="00AD563B" w:rsidRPr="002B5ACA">
        <w:rPr>
          <w:rFonts w:ascii="Times New Roman" w:hAnsi="Times New Roman" w:cs="Times New Roman"/>
          <w:sz w:val="24"/>
          <w:szCs w:val="24"/>
        </w:rPr>
        <w:t xml:space="preserve">an za nesmetani rad Društva, </w:t>
      </w:r>
      <w:r w:rsidRPr="002B5ACA">
        <w:rPr>
          <w:rFonts w:ascii="Times New Roman" w:hAnsi="Times New Roman" w:cs="Times New Roman"/>
          <w:sz w:val="24"/>
          <w:szCs w:val="24"/>
        </w:rPr>
        <w:t>je</w:t>
      </w:r>
      <w:r w:rsidR="00AD563B" w:rsidRPr="002B5ACA">
        <w:rPr>
          <w:rFonts w:ascii="Times New Roman" w:hAnsi="Times New Roman" w:cs="Times New Roman"/>
          <w:sz w:val="24"/>
          <w:szCs w:val="24"/>
        </w:rPr>
        <w:t>r je započeta</w:t>
      </w:r>
      <w:r w:rsidRPr="002B5ACA">
        <w:rPr>
          <w:rFonts w:ascii="Times New Roman" w:hAnsi="Times New Roman" w:cs="Times New Roman"/>
          <w:sz w:val="24"/>
          <w:szCs w:val="24"/>
        </w:rPr>
        <w:t xml:space="preserve"> I</w:t>
      </w:r>
      <w:r w:rsidR="00AD563B" w:rsidRPr="002B5ACA">
        <w:rPr>
          <w:rFonts w:ascii="Times New Roman" w:hAnsi="Times New Roman" w:cs="Times New Roman"/>
          <w:sz w:val="24"/>
          <w:szCs w:val="24"/>
        </w:rPr>
        <w:t>I</w:t>
      </w:r>
      <w:r w:rsidRPr="002B5ACA">
        <w:rPr>
          <w:rFonts w:ascii="Times New Roman" w:hAnsi="Times New Roman" w:cs="Times New Roman"/>
          <w:sz w:val="24"/>
          <w:szCs w:val="24"/>
        </w:rPr>
        <w:t xml:space="preserve"> faza rada, </w:t>
      </w:r>
      <w:r w:rsidR="00DF1FCA" w:rsidRPr="002B5ACA">
        <w:rPr>
          <w:rFonts w:ascii="Times New Roman" w:hAnsi="Times New Roman" w:cs="Times New Roman"/>
          <w:sz w:val="24"/>
          <w:szCs w:val="24"/>
        </w:rPr>
        <w:t>tzv</w:t>
      </w:r>
      <w:r w:rsidR="00AD563B" w:rsidRPr="002B5ACA">
        <w:rPr>
          <w:rFonts w:ascii="Times New Roman" w:hAnsi="Times New Roman" w:cs="Times New Roman"/>
          <w:sz w:val="24"/>
          <w:szCs w:val="24"/>
        </w:rPr>
        <w:t xml:space="preserve">. </w:t>
      </w:r>
      <w:r w:rsidR="00DF1FCA" w:rsidRPr="002B5ACA">
        <w:rPr>
          <w:rFonts w:ascii="Times New Roman" w:hAnsi="Times New Roman" w:cs="Times New Roman"/>
          <w:sz w:val="24"/>
          <w:szCs w:val="24"/>
        </w:rPr>
        <w:t>”</w:t>
      </w:r>
      <w:r w:rsidRPr="002B5ACA">
        <w:rPr>
          <w:rFonts w:ascii="Times New Roman" w:hAnsi="Times New Roman" w:cs="Times New Roman"/>
          <w:sz w:val="24"/>
          <w:szCs w:val="24"/>
        </w:rPr>
        <w:t>uličnog parkiranja</w:t>
      </w:r>
      <w:r w:rsidR="00DF1FCA" w:rsidRPr="002B5ACA">
        <w:rPr>
          <w:rFonts w:ascii="Times New Roman" w:hAnsi="Times New Roman" w:cs="Times New Roman"/>
          <w:sz w:val="24"/>
          <w:szCs w:val="24"/>
        </w:rPr>
        <w:t>”</w:t>
      </w:r>
      <w:r w:rsidRPr="002B5ACA">
        <w:rPr>
          <w:rFonts w:ascii="Times New Roman" w:hAnsi="Times New Roman" w:cs="Times New Roman"/>
          <w:sz w:val="24"/>
          <w:szCs w:val="24"/>
        </w:rPr>
        <w:t xml:space="preserve">, a u skladu </w:t>
      </w:r>
      <w:r w:rsidR="00AD563B" w:rsidRPr="002B5ACA">
        <w:rPr>
          <w:rFonts w:ascii="Times New Roman" w:hAnsi="Times New Roman" w:cs="Times New Roman"/>
          <w:sz w:val="24"/>
          <w:szCs w:val="24"/>
        </w:rPr>
        <w:t xml:space="preserve">je </w:t>
      </w:r>
      <w:r w:rsidRPr="002B5ACA">
        <w:rPr>
          <w:rFonts w:ascii="Times New Roman" w:hAnsi="Times New Roman" w:cs="Times New Roman"/>
          <w:sz w:val="24"/>
          <w:szCs w:val="24"/>
        </w:rPr>
        <w:t>sa usvojenim Pravi</w:t>
      </w:r>
      <w:r w:rsidR="00A423DD" w:rsidRPr="002B5ACA">
        <w:rPr>
          <w:rFonts w:ascii="Times New Roman" w:hAnsi="Times New Roman" w:cs="Times New Roman"/>
          <w:sz w:val="24"/>
          <w:szCs w:val="24"/>
        </w:rPr>
        <w:t>l</w:t>
      </w:r>
      <w:r w:rsidRPr="002B5ACA">
        <w:rPr>
          <w:rFonts w:ascii="Times New Roman" w:hAnsi="Times New Roman" w:cs="Times New Roman"/>
          <w:sz w:val="24"/>
          <w:szCs w:val="24"/>
        </w:rPr>
        <w:t>nikom</w:t>
      </w:r>
      <w:r w:rsidR="003F68F9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423DD" w:rsidRPr="002B5ACA">
        <w:rPr>
          <w:rFonts w:ascii="Times New Roman" w:hAnsi="Times New Roman" w:cs="Times New Roman"/>
          <w:sz w:val="24"/>
          <w:szCs w:val="24"/>
        </w:rPr>
        <w:t xml:space="preserve">o </w:t>
      </w:r>
      <w:r w:rsidRPr="002B5ACA">
        <w:rPr>
          <w:rFonts w:ascii="Times New Roman" w:hAnsi="Times New Roman" w:cs="Times New Roman"/>
          <w:sz w:val="24"/>
          <w:szCs w:val="24"/>
        </w:rPr>
        <w:t xml:space="preserve"> unutrašnjoj organizaciji i sistematizaciji poslova DOO ”Parking servis” Tivat.</w:t>
      </w:r>
    </w:p>
    <w:p w:rsidR="00031163" w:rsidRPr="002B5ACA" w:rsidRDefault="00557A47" w:rsidP="00557A4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68651E" w:rsidRPr="002B5ACA">
        <w:rPr>
          <w:rFonts w:ascii="Times New Roman" w:hAnsi="Times New Roman" w:cs="Times New Roman"/>
          <w:sz w:val="24"/>
          <w:szCs w:val="24"/>
        </w:rPr>
        <w:t>bzirom da smo sve nabavke roba i</w:t>
      </w:r>
      <w:r w:rsidR="005851E8" w:rsidRPr="002B5ACA">
        <w:rPr>
          <w:rFonts w:ascii="Times New Roman" w:hAnsi="Times New Roman" w:cs="Times New Roman"/>
          <w:sz w:val="24"/>
          <w:szCs w:val="24"/>
        </w:rPr>
        <w:t xml:space="preserve"> us</w:t>
      </w:r>
      <w:r w:rsidRPr="002B5ACA">
        <w:rPr>
          <w:rFonts w:ascii="Times New Roman" w:hAnsi="Times New Roman" w:cs="Times New Roman"/>
          <w:sz w:val="24"/>
          <w:szCs w:val="24"/>
        </w:rPr>
        <w:t>luga radili u skladu sa postojećom zakonskom regulativom, kada je došlo do izmjene Zakona o javnim nabavkama ,</w:t>
      </w:r>
      <w:r w:rsidR="00440B02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 xml:space="preserve">angažovali smo </w:t>
      </w:r>
      <w:r w:rsidR="00440B02" w:rsidRPr="002B5ACA">
        <w:rPr>
          <w:rFonts w:ascii="Times New Roman" w:hAnsi="Times New Roman" w:cs="Times New Roman"/>
          <w:sz w:val="24"/>
          <w:szCs w:val="24"/>
        </w:rPr>
        <w:t>i</w:t>
      </w:r>
      <w:r w:rsidR="00F05FAD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>služb</w:t>
      </w:r>
      <w:r w:rsidR="00031163" w:rsidRPr="002B5ACA">
        <w:rPr>
          <w:rFonts w:ascii="Times New Roman" w:hAnsi="Times New Roman" w:cs="Times New Roman"/>
          <w:sz w:val="24"/>
          <w:szCs w:val="24"/>
        </w:rPr>
        <w:t>enika za javne nabavke, kome se isplaćuje nadoknada po Ugovoru.</w:t>
      </w:r>
    </w:p>
    <w:p w:rsidR="00FD3E40" w:rsidRPr="00710612" w:rsidRDefault="00031163" w:rsidP="0071061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Nado</w:t>
      </w:r>
      <w:r w:rsidR="00DF1FCA" w:rsidRPr="002B5ACA">
        <w:rPr>
          <w:rFonts w:ascii="Times New Roman" w:hAnsi="Times New Roman" w:cs="Times New Roman"/>
          <w:sz w:val="24"/>
          <w:szCs w:val="24"/>
        </w:rPr>
        <w:t>k</w:t>
      </w:r>
      <w:r w:rsidRPr="002B5ACA">
        <w:rPr>
          <w:rFonts w:ascii="Times New Roman" w:hAnsi="Times New Roman" w:cs="Times New Roman"/>
          <w:sz w:val="24"/>
          <w:szCs w:val="24"/>
        </w:rPr>
        <w:t>nada za rad takođe se isplaćuje predsjedniku Odbora direktora I članovima</w:t>
      </w:r>
      <w:r w:rsidR="004F298D" w:rsidRPr="002B5ACA">
        <w:rPr>
          <w:rFonts w:ascii="Times New Roman" w:hAnsi="Times New Roman" w:cs="Times New Roman"/>
          <w:sz w:val="24"/>
          <w:szCs w:val="24"/>
        </w:rPr>
        <w:t xml:space="preserve"> odbora I to na mjesečnom nivou</w:t>
      </w:r>
      <w:r w:rsidR="00AD563B" w:rsidRPr="002B5AC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8638"/>
      </w:tblGrid>
      <w:tr w:rsidR="00B65352" w:rsidRPr="002B5ACA" w:rsidTr="00A678C0">
        <w:trPr>
          <w:trHeight w:val="549"/>
        </w:trPr>
        <w:tc>
          <w:tcPr>
            <w:tcW w:w="8638" w:type="dxa"/>
            <w:shd w:val="clear" w:color="auto" w:fill="BFBFBF" w:themeFill="background1" w:themeFillShade="BF"/>
          </w:tcPr>
          <w:p w:rsidR="001131C0" w:rsidRPr="002B5ACA" w:rsidRDefault="001131C0" w:rsidP="001131C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5352" w:rsidRPr="002B5ACA" w:rsidRDefault="00B65352" w:rsidP="00A36F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PLANIRANE AKTIVNOSTI DRUŠTVA</w:t>
            </w:r>
          </w:p>
          <w:p w:rsidR="00B65352" w:rsidRPr="002B5ACA" w:rsidRDefault="00A36F48" w:rsidP="00A36F48">
            <w:pPr>
              <w:pStyle w:val="ListParagraph"/>
              <w:spacing w:before="40" w:after="40"/>
              <w:ind w:left="36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(po kvartalima)</w:t>
            </w:r>
          </w:p>
        </w:tc>
      </w:tr>
    </w:tbl>
    <w:p w:rsidR="00557A47" w:rsidRPr="002B5ACA" w:rsidRDefault="00557A47" w:rsidP="008F63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6789" w:rsidRDefault="00557A47" w:rsidP="004B4D93">
      <w:pPr>
        <w:pStyle w:val="ListParagraph"/>
        <w:tabs>
          <w:tab w:val="left" w:pos="9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Plan je da se u narednom periodu za</w:t>
      </w:r>
      <w:r w:rsidR="00AD563B" w:rsidRPr="002B5ACA">
        <w:rPr>
          <w:rFonts w:ascii="Times New Roman" w:hAnsi="Times New Roman" w:cs="Times New Roman"/>
          <w:sz w:val="24"/>
          <w:szCs w:val="24"/>
        </w:rPr>
        <w:t xml:space="preserve">mijeni dotrajala oprema  na </w:t>
      </w:r>
      <w:r w:rsidRPr="002B5ACA">
        <w:rPr>
          <w:rFonts w:ascii="Times New Roman" w:hAnsi="Times New Roman" w:cs="Times New Roman"/>
          <w:sz w:val="24"/>
          <w:szCs w:val="24"/>
        </w:rPr>
        <w:t xml:space="preserve"> parkiralištima, da s</w:t>
      </w:r>
      <w:r w:rsidR="004B4D93" w:rsidRPr="002B5ACA">
        <w:rPr>
          <w:rFonts w:ascii="Times New Roman" w:hAnsi="Times New Roman" w:cs="Times New Roman"/>
          <w:sz w:val="24"/>
          <w:szCs w:val="24"/>
        </w:rPr>
        <w:t>e</w:t>
      </w:r>
      <w:r w:rsidR="00FA67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A47" w:rsidRPr="002B5ACA" w:rsidRDefault="004B4D93" w:rsidP="004B4D93">
      <w:pPr>
        <w:pStyle w:val="ListParagraph"/>
        <w:tabs>
          <w:tab w:val="left" w:pos="9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ug</w:t>
      </w:r>
      <w:r w:rsidR="00AD563B" w:rsidRPr="002B5ACA">
        <w:rPr>
          <w:rFonts w:ascii="Times New Roman" w:hAnsi="Times New Roman" w:cs="Times New Roman"/>
          <w:sz w:val="24"/>
          <w:szCs w:val="24"/>
        </w:rPr>
        <w:t xml:space="preserve">rade nove rampe i novi softveri (parkiralište Plavi </w:t>
      </w:r>
      <w:r w:rsidR="00662CFE" w:rsidRPr="002B5ACA">
        <w:rPr>
          <w:rFonts w:ascii="Times New Roman" w:hAnsi="Times New Roman" w:cs="Times New Roman"/>
          <w:sz w:val="24"/>
          <w:szCs w:val="24"/>
        </w:rPr>
        <w:t>horizonti i Đ</w:t>
      </w:r>
      <w:r w:rsidR="00AD563B" w:rsidRPr="002B5ACA">
        <w:rPr>
          <w:rFonts w:ascii="Times New Roman" w:hAnsi="Times New Roman" w:cs="Times New Roman"/>
          <w:sz w:val="24"/>
          <w:szCs w:val="24"/>
        </w:rPr>
        <w:t>ačka )</w:t>
      </w:r>
    </w:p>
    <w:p w:rsidR="00FA6789" w:rsidRDefault="00AD563B" w:rsidP="00035EB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Planirana je popravka parking mjesta, kako na posebnim par</w:t>
      </w:r>
      <w:r w:rsidR="0068651E" w:rsidRPr="002B5ACA">
        <w:rPr>
          <w:rFonts w:ascii="Times New Roman" w:hAnsi="Times New Roman" w:cs="Times New Roman"/>
          <w:sz w:val="24"/>
          <w:szCs w:val="24"/>
        </w:rPr>
        <w:t xml:space="preserve">kiralištima u Arsenalskoj </w:t>
      </w:r>
    </w:p>
    <w:p w:rsidR="00FA6789" w:rsidRDefault="0068651E" w:rsidP="00035EB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tako i</w:t>
      </w:r>
      <w:r w:rsidR="00AD563B" w:rsidRPr="002B5ACA">
        <w:rPr>
          <w:rFonts w:ascii="Times New Roman" w:hAnsi="Times New Roman" w:cs="Times New Roman"/>
          <w:sz w:val="24"/>
          <w:szCs w:val="24"/>
        </w:rPr>
        <w:t xml:space="preserve"> na pojedinim mjestima na opštim parkiralištima (betoniranje, rekonstrukcija, </w:t>
      </w:r>
    </w:p>
    <w:p w:rsidR="00AD563B" w:rsidRPr="002B5ACA" w:rsidRDefault="00AD563B" w:rsidP="00035EB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zamjena podloge, popr</w:t>
      </w:r>
      <w:r w:rsidR="0068651E" w:rsidRPr="002B5ACA">
        <w:rPr>
          <w:rFonts w:ascii="Times New Roman" w:hAnsi="Times New Roman" w:cs="Times New Roman"/>
          <w:sz w:val="24"/>
          <w:szCs w:val="24"/>
        </w:rPr>
        <w:t>a</w:t>
      </w:r>
      <w:r w:rsidRPr="002B5ACA">
        <w:rPr>
          <w:rFonts w:ascii="Times New Roman" w:hAnsi="Times New Roman" w:cs="Times New Roman"/>
          <w:sz w:val="24"/>
          <w:szCs w:val="24"/>
        </w:rPr>
        <w:t>vka ograda..)</w:t>
      </w:r>
      <w:r w:rsidR="00FA678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A36F48">
        <w:rPr>
          <w:rFonts w:ascii="Times New Roman" w:hAnsi="Times New Roman" w:cs="Times New Roman"/>
          <w:sz w:val="24"/>
          <w:szCs w:val="24"/>
        </w:rPr>
        <w:t>I kvartal</w:t>
      </w:r>
    </w:p>
    <w:p w:rsidR="00FA6789" w:rsidRDefault="007D5E9E" w:rsidP="00035EB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Zbog bezbjednosti i sigurnosti korisnika na posebnim parkiralištima,</w:t>
      </w:r>
      <w:r w:rsidR="00AD563B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36F48">
        <w:rPr>
          <w:rFonts w:ascii="Times New Roman" w:hAnsi="Times New Roman" w:cs="Times New Roman"/>
          <w:sz w:val="24"/>
          <w:szCs w:val="24"/>
        </w:rPr>
        <w:t xml:space="preserve">planirano </w:t>
      </w:r>
    </w:p>
    <w:p w:rsidR="00AD563B" w:rsidRPr="002B5ACA" w:rsidRDefault="00A36F48" w:rsidP="00035EB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uvođenje  video na</w:t>
      </w:r>
      <w:r w:rsidR="00FA6789">
        <w:rPr>
          <w:rFonts w:ascii="Times New Roman" w:hAnsi="Times New Roman" w:cs="Times New Roman"/>
          <w:sz w:val="24"/>
          <w:szCs w:val="24"/>
        </w:rPr>
        <w:t>dzora……………………………………………………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I kvartal</w:t>
      </w:r>
    </w:p>
    <w:p w:rsidR="00FA6789" w:rsidRDefault="00AD563B" w:rsidP="00035EB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Planirana je ugradnja SMART-a sistema </w:t>
      </w:r>
      <w:r w:rsidR="006A622A" w:rsidRPr="002B5ACA">
        <w:rPr>
          <w:rFonts w:ascii="Times New Roman" w:hAnsi="Times New Roman" w:cs="Times New Roman"/>
          <w:sz w:val="24"/>
          <w:szCs w:val="24"/>
        </w:rPr>
        <w:t xml:space="preserve"> po fazama na opštim parkiralištima</w:t>
      </w:r>
    </w:p>
    <w:p w:rsidR="006A622A" w:rsidRPr="002B5ACA" w:rsidRDefault="006A622A" w:rsidP="00035EB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(</w:t>
      </w:r>
      <w:r w:rsidR="00367F56" w:rsidRPr="002B5ACA">
        <w:rPr>
          <w:rFonts w:ascii="Times New Roman" w:hAnsi="Times New Roman" w:cs="Times New Roman"/>
          <w:sz w:val="24"/>
          <w:szCs w:val="24"/>
        </w:rPr>
        <w:t xml:space="preserve">na pojedinim </w:t>
      </w:r>
      <w:r w:rsidRPr="002B5ACA">
        <w:rPr>
          <w:rFonts w:ascii="Times New Roman" w:hAnsi="Times New Roman" w:cs="Times New Roman"/>
          <w:sz w:val="24"/>
          <w:szCs w:val="24"/>
        </w:rPr>
        <w:t>ulicama u gradu)</w:t>
      </w:r>
      <w:r w:rsidR="00FA6789">
        <w:rPr>
          <w:rFonts w:ascii="Times New Roman" w:hAnsi="Times New Roman" w:cs="Times New Roman"/>
          <w:sz w:val="24"/>
          <w:szCs w:val="24"/>
        </w:rPr>
        <w:t xml:space="preserve">……………………………………………  </w:t>
      </w:r>
      <w:r w:rsidR="00A36F48">
        <w:rPr>
          <w:rFonts w:ascii="Times New Roman" w:hAnsi="Times New Roman" w:cs="Times New Roman"/>
          <w:sz w:val="24"/>
          <w:szCs w:val="24"/>
        </w:rPr>
        <w:t>II kvartal</w:t>
      </w:r>
    </w:p>
    <w:p w:rsidR="006A622A" w:rsidRPr="002B5ACA" w:rsidRDefault="00367F56" w:rsidP="006A622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Plani</w:t>
      </w:r>
      <w:r w:rsidR="006A622A" w:rsidRPr="002B5ACA">
        <w:rPr>
          <w:rFonts w:ascii="Times New Roman" w:hAnsi="Times New Roman" w:cs="Times New Roman"/>
          <w:sz w:val="24"/>
          <w:szCs w:val="24"/>
        </w:rPr>
        <w:t>rana je</w:t>
      </w:r>
      <w:r w:rsidR="00273151" w:rsidRPr="002B5ACA">
        <w:rPr>
          <w:rFonts w:ascii="Times New Roman" w:hAnsi="Times New Roman" w:cs="Times New Roman"/>
          <w:sz w:val="24"/>
          <w:szCs w:val="24"/>
        </w:rPr>
        <w:t xml:space="preserve"> nabavka i</w:t>
      </w:r>
      <w:r w:rsidR="006A622A" w:rsidRPr="002B5ACA">
        <w:rPr>
          <w:rFonts w:ascii="Times New Roman" w:hAnsi="Times New Roman" w:cs="Times New Roman"/>
          <w:sz w:val="24"/>
          <w:szCs w:val="24"/>
        </w:rPr>
        <w:t xml:space="preserve"> jednog službenog au</w:t>
      </w:r>
      <w:r w:rsidR="00B06DC2" w:rsidRPr="002B5ACA">
        <w:rPr>
          <w:rFonts w:ascii="Times New Roman" w:hAnsi="Times New Roman" w:cs="Times New Roman"/>
          <w:sz w:val="24"/>
          <w:szCs w:val="24"/>
        </w:rPr>
        <w:t>tomobila</w:t>
      </w:r>
      <w:r w:rsidR="00FA6789">
        <w:rPr>
          <w:rFonts w:ascii="Times New Roman" w:hAnsi="Times New Roman" w:cs="Times New Roman"/>
          <w:sz w:val="24"/>
          <w:szCs w:val="24"/>
        </w:rPr>
        <w:t xml:space="preserve">………………………  </w:t>
      </w:r>
      <w:r w:rsidR="00A36F48">
        <w:rPr>
          <w:rFonts w:ascii="Times New Roman" w:hAnsi="Times New Roman" w:cs="Times New Roman"/>
          <w:sz w:val="24"/>
          <w:szCs w:val="24"/>
        </w:rPr>
        <w:t>.I kvartal</w:t>
      </w:r>
    </w:p>
    <w:p w:rsidR="00D86F97" w:rsidRDefault="006A622A" w:rsidP="006A622A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Takođe u narednom period</w:t>
      </w:r>
      <w:r w:rsidR="00B06DC2" w:rsidRPr="002B5ACA">
        <w:rPr>
          <w:rFonts w:ascii="Times New Roman" w:hAnsi="Times New Roman" w:cs="Times New Roman"/>
          <w:sz w:val="24"/>
          <w:szCs w:val="24"/>
        </w:rPr>
        <w:t>u</w:t>
      </w:r>
      <w:r w:rsidRPr="002B5ACA">
        <w:rPr>
          <w:rFonts w:ascii="Times New Roman" w:hAnsi="Times New Roman" w:cs="Times New Roman"/>
          <w:sz w:val="24"/>
          <w:szCs w:val="24"/>
        </w:rPr>
        <w:t xml:space="preserve"> je planirano </w:t>
      </w:r>
      <w:r w:rsidRPr="002B5ACA">
        <w:rPr>
          <w:rFonts w:ascii="Times New Roman" w:hAnsi="Times New Roman" w:cs="Times New Roman"/>
          <w:color w:val="000000"/>
          <w:sz w:val="24"/>
          <w:szCs w:val="24"/>
        </w:rPr>
        <w:t xml:space="preserve">instaliranje punionica za </w:t>
      </w:r>
    </w:p>
    <w:p w:rsidR="006A622A" w:rsidRPr="002B5ACA" w:rsidRDefault="006A622A" w:rsidP="006A622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color w:val="000000"/>
          <w:sz w:val="24"/>
          <w:szCs w:val="24"/>
        </w:rPr>
        <w:t xml:space="preserve">električna vozila  „Smart-e-Mobility“, </w:t>
      </w:r>
      <w:r w:rsidR="00D86F97"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   </w:t>
      </w:r>
      <w:r w:rsidR="00A36F48">
        <w:rPr>
          <w:rFonts w:ascii="Times New Roman" w:hAnsi="Times New Roman" w:cs="Times New Roman"/>
          <w:color w:val="000000"/>
          <w:sz w:val="24"/>
          <w:szCs w:val="24"/>
        </w:rPr>
        <w:t>II kvartal</w:t>
      </w:r>
    </w:p>
    <w:p w:rsidR="006A622A" w:rsidRPr="002B5ACA" w:rsidRDefault="009E3E4F" w:rsidP="006A62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Planirana je i</w:t>
      </w:r>
      <w:r w:rsidR="00BC01F9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abavka i iznajmljivanje:</w:t>
      </w:r>
    </w:p>
    <w:p w:rsidR="006A622A" w:rsidRPr="002B5ACA" w:rsidRDefault="00BC01F9" w:rsidP="006A62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Roob step- ova </w:t>
      </w:r>
    </w:p>
    <w:p w:rsidR="006A622A" w:rsidRPr="002B5ACA" w:rsidRDefault="00BC01F9" w:rsidP="006A62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Električnih roomobila</w:t>
      </w:r>
    </w:p>
    <w:p w:rsidR="006A622A" w:rsidRPr="002B5ACA" w:rsidRDefault="00BC01F9" w:rsidP="006A622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A622A"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Elektr</w:t>
      </w:r>
      <w:r w:rsidRPr="002B5ACA">
        <w:rPr>
          <w:rFonts w:ascii="Times New Roman" w:hAnsi="Times New Roman" w:cs="Times New Roman"/>
          <w:color w:val="000000" w:themeColor="text1"/>
          <w:sz w:val="24"/>
          <w:szCs w:val="24"/>
        </w:rPr>
        <w:t>ičnih skutera</w:t>
      </w:r>
      <w:r w:rsidR="00D86F9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</w:t>
      </w:r>
      <w:r w:rsidR="00A36F48">
        <w:rPr>
          <w:rFonts w:ascii="Times New Roman" w:hAnsi="Times New Roman" w:cs="Times New Roman"/>
          <w:color w:val="000000" w:themeColor="text1"/>
          <w:sz w:val="24"/>
          <w:szCs w:val="24"/>
        </w:rPr>
        <w:t>II kvartal</w:t>
      </w:r>
    </w:p>
    <w:p w:rsidR="009E3E4F" w:rsidRDefault="009E3E4F" w:rsidP="00265249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ge53"/>
      <w:bookmarkEnd w:id="1"/>
      <w:r>
        <w:rPr>
          <w:rFonts w:ascii="Times New Roman" w:hAnsi="Times New Roman" w:cs="Times New Roman"/>
          <w:sz w:val="24"/>
          <w:szCs w:val="24"/>
        </w:rPr>
        <w:t>Ostale planirane aktivnosti radice se u kontinuitetu.</w:t>
      </w:r>
    </w:p>
    <w:p w:rsidR="00A36F48" w:rsidRDefault="00BC01F9" w:rsidP="00265249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Očekuje se </w:t>
      </w:r>
      <w:r w:rsidR="0052748D" w:rsidRPr="002B5ACA">
        <w:rPr>
          <w:rFonts w:ascii="Times New Roman" w:hAnsi="Times New Roman" w:cs="Times New Roman"/>
          <w:sz w:val="24"/>
          <w:szCs w:val="24"/>
        </w:rPr>
        <w:t>ostva</w:t>
      </w:r>
      <w:r w:rsidR="009E2CD7" w:rsidRPr="002B5ACA">
        <w:rPr>
          <w:rFonts w:ascii="Times New Roman" w:hAnsi="Times New Roman" w:cs="Times New Roman"/>
          <w:sz w:val="24"/>
          <w:szCs w:val="24"/>
        </w:rPr>
        <w:t xml:space="preserve">rivanje dopunskih prihoda </w:t>
      </w:r>
      <w:r w:rsidR="0052748D" w:rsidRPr="002B5ACA">
        <w:rPr>
          <w:rFonts w:ascii="Times New Roman" w:hAnsi="Times New Roman" w:cs="Times New Roman"/>
          <w:sz w:val="24"/>
          <w:szCs w:val="24"/>
        </w:rPr>
        <w:t xml:space="preserve"> i od valorizacije reklamnog prostora.</w:t>
      </w:r>
    </w:p>
    <w:p w:rsidR="00265249" w:rsidRPr="002B5ACA" w:rsidRDefault="0052748D" w:rsidP="00265249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Partnerima će se ponuditi reklamni prostor za oglašavanja njihovih proizvoda i usluga.</w:t>
      </w:r>
    </w:p>
    <w:p w:rsidR="005D2719" w:rsidRPr="002B5ACA" w:rsidRDefault="0052748D" w:rsidP="00FB5A20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Marketinško predstavljanje </w:t>
      </w:r>
      <w:r w:rsidR="009E2CD7" w:rsidRPr="002B5ACA">
        <w:rPr>
          <w:rFonts w:ascii="Times New Roman" w:hAnsi="Times New Roman" w:cs="Times New Roman"/>
          <w:sz w:val="24"/>
          <w:szCs w:val="24"/>
        </w:rPr>
        <w:t xml:space="preserve">nastaviće se u saradnji sa opštinom I </w:t>
      </w:r>
      <w:r w:rsidR="005D2719" w:rsidRPr="002B5ACA">
        <w:rPr>
          <w:rFonts w:ascii="Times New Roman" w:hAnsi="Times New Roman" w:cs="Times New Roman"/>
          <w:sz w:val="24"/>
          <w:szCs w:val="24"/>
        </w:rPr>
        <w:t>B</w:t>
      </w:r>
      <w:r w:rsidR="00440B02" w:rsidRPr="002B5ACA">
        <w:rPr>
          <w:rFonts w:ascii="Times New Roman" w:hAnsi="Times New Roman" w:cs="Times New Roman"/>
          <w:sz w:val="24"/>
          <w:szCs w:val="24"/>
        </w:rPr>
        <w:t>rend N</w:t>
      </w:r>
      <w:r w:rsidR="009E2CD7" w:rsidRPr="002B5ACA">
        <w:rPr>
          <w:rFonts w:ascii="Times New Roman" w:hAnsi="Times New Roman" w:cs="Times New Roman"/>
          <w:sz w:val="24"/>
          <w:szCs w:val="24"/>
        </w:rPr>
        <w:t xml:space="preserve">ew Tivat, </w:t>
      </w:r>
      <w:r w:rsidR="005D2719" w:rsidRPr="002B5ACA">
        <w:rPr>
          <w:rFonts w:ascii="Times New Roman" w:hAnsi="Times New Roman" w:cs="Times New Roman"/>
          <w:sz w:val="24"/>
          <w:szCs w:val="24"/>
        </w:rPr>
        <w:t xml:space="preserve">a sajt koji je urađen </w:t>
      </w:r>
      <w:r w:rsidR="00733D2E" w:rsidRPr="002B5ACA">
        <w:rPr>
          <w:rFonts w:ascii="Times New Roman" w:hAnsi="Times New Roman" w:cs="Times New Roman"/>
          <w:sz w:val="24"/>
          <w:szCs w:val="24"/>
        </w:rPr>
        <w:t>t</w:t>
      </w:r>
      <w:r w:rsidR="005D2719" w:rsidRPr="002B5ACA">
        <w:rPr>
          <w:rFonts w:ascii="Times New Roman" w:hAnsi="Times New Roman" w:cs="Times New Roman"/>
          <w:sz w:val="24"/>
          <w:szCs w:val="24"/>
        </w:rPr>
        <w:t>rebao bi se naći I na sajtu osnivača kako bi bio dostupan svim građanima.</w:t>
      </w:r>
    </w:p>
    <w:p w:rsidR="005D2719" w:rsidRPr="002B5ACA" w:rsidRDefault="005D2719" w:rsidP="00FB5A20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I ove godine se nadamo saradnji sa Sekret</w:t>
      </w:r>
      <w:r w:rsidR="00710612">
        <w:rPr>
          <w:rFonts w:ascii="Times New Roman" w:hAnsi="Times New Roman" w:cs="Times New Roman"/>
          <w:sz w:val="24"/>
          <w:szCs w:val="24"/>
        </w:rPr>
        <w:t>arijatom za planiranje prostora održivi razvoj</w:t>
      </w:r>
      <w:r w:rsidR="00035EB1" w:rsidRPr="002B5ACA">
        <w:rPr>
          <w:rFonts w:ascii="Times New Roman" w:hAnsi="Times New Roman" w:cs="Times New Roman"/>
          <w:sz w:val="24"/>
          <w:szCs w:val="24"/>
        </w:rPr>
        <w:t xml:space="preserve"> oko obilježavanja “Parking day”</w:t>
      </w:r>
      <w:r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4B4D93" w:rsidRPr="002B5ACA">
        <w:rPr>
          <w:rFonts w:ascii="Times New Roman" w:hAnsi="Times New Roman" w:cs="Times New Roman"/>
          <w:sz w:val="24"/>
          <w:szCs w:val="24"/>
        </w:rPr>
        <w:t>i</w:t>
      </w:r>
      <w:r w:rsidRPr="002B5ACA">
        <w:rPr>
          <w:rFonts w:ascii="Times New Roman" w:hAnsi="Times New Roman" w:cs="Times New Roman"/>
          <w:sz w:val="24"/>
          <w:szCs w:val="24"/>
        </w:rPr>
        <w:t xml:space="preserve"> sa ostalim relevantnim instutucijama </w:t>
      </w:r>
      <w:r w:rsidR="004B4D93" w:rsidRPr="002B5ACA">
        <w:rPr>
          <w:rFonts w:ascii="Times New Roman" w:hAnsi="Times New Roman" w:cs="Times New Roman"/>
          <w:sz w:val="24"/>
          <w:szCs w:val="24"/>
        </w:rPr>
        <w:t>i</w:t>
      </w:r>
      <w:r w:rsidR="00A36F48">
        <w:rPr>
          <w:rFonts w:ascii="Times New Roman" w:hAnsi="Times New Roman" w:cs="Times New Roman"/>
          <w:sz w:val="24"/>
          <w:szCs w:val="24"/>
        </w:rPr>
        <w:t xml:space="preserve"> nevladinim udruženjima.</w:t>
      </w:r>
    </w:p>
    <w:p w:rsidR="009A71FD" w:rsidRDefault="005D2719" w:rsidP="00710612">
      <w:pPr>
        <w:spacing w:line="23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Imajući u vidu značaj saradnje sa građanima planiramo učešće</w:t>
      </w:r>
      <w:r w:rsidR="00265249" w:rsidRPr="002B5ACA">
        <w:rPr>
          <w:rFonts w:ascii="Times New Roman" w:hAnsi="Times New Roman" w:cs="Times New Roman"/>
          <w:sz w:val="24"/>
          <w:szCs w:val="24"/>
        </w:rPr>
        <w:t xml:space="preserve"> u niz humanitarnih akcija kao i</w:t>
      </w:r>
      <w:r w:rsidRPr="002B5ACA">
        <w:rPr>
          <w:rFonts w:ascii="Times New Roman" w:hAnsi="Times New Roman" w:cs="Times New Roman"/>
          <w:sz w:val="24"/>
          <w:szCs w:val="24"/>
        </w:rPr>
        <w:t xml:space="preserve"> manifestacija koje su značajne za unapređenje života građana Tivta.</w:t>
      </w:r>
      <w:r w:rsidR="009E2CD7" w:rsidRPr="002B5A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612" w:rsidRPr="00710612" w:rsidRDefault="00710612" w:rsidP="00710612">
      <w:pPr>
        <w:spacing w:line="23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43"/>
      </w:tblGrid>
      <w:tr w:rsidR="001131C0" w:rsidRPr="002B5ACA" w:rsidTr="003C7B11">
        <w:tc>
          <w:tcPr>
            <w:tcW w:w="9243" w:type="dxa"/>
            <w:shd w:val="clear" w:color="auto" w:fill="BFBFBF" w:themeFill="background1" w:themeFillShade="BF"/>
          </w:tcPr>
          <w:p w:rsidR="001131C0" w:rsidRPr="002B5ACA" w:rsidRDefault="001131C0" w:rsidP="003C7B1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  <w:p w:rsidR="001131C0" w:rsidRPr="002B5ACA" w:rsidRDefault="00E45686" w:rsidP="001131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FINANSIJSKI PLAN ZA 2019</w:t>
            </w:r>
            <w:r w:rsidR="001131C0"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GODINU</w:t>
            </w:r>
          </w:p>
          <w:p w:rsidR="001131C0" w:rsidRPr="002B5ACA" w:rsidRDefault="001131C0" w:rsidP="003C7B11">
            <w:p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7A47" w:rsidRPr="002B5ACA" w:rsidRDefault="00557A47" w:rsidP="00DB508D">
      <w:pPr>
        <w:rPr>
          <w:rFonts w:ascii="Times New Roman" w:hAnsi="Times New Roman" w:cs="Times New Roman"/>
          <w:b/>
          <w:sz w:val="24"/>
          <w:szCs w:val="24"/>
        </w:rPr>
      </w:pPr>
    </w:p>
    <w:p w:rsidR="006F3B25" w:rsidRPr="002B5ACA" w:rsidRDefault="00557A47" w:rsidP="006F3B25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ab/>
      </w:r>
      <w:r w:rsidRPr="002B5ACA">
        <w:rPr>
          <w:rFonts w:ascii="Times New Roman" w:hAnsi="Times New Roman" w:cs="Times New Roman"/>
          <w:b/>
          <w:sz w:val="24"/>
          <w:szCs w:val="24"/>
        </w:rPr>
        <w:t>P</w:t>
      </w:r>
      <w:r w:rsidR="00343539" w:rsidRPr="002B5ACA">
        <w:rPr>
          <w:rFonts w:ascii="Times New Roman" w:hAnsi="Times New Roman" w:cs="Times New Roman"/>
          <w:b/>
          <w:sz w:val="24"/>
          <w:szCs w:val="24"/>
        </w:rPr>
        <w:t xml:space="preserve">LANIRANI PRIHODI  </w:t>
      </w:r>
    </w:p>
    <w:tbl>
      <w:tblPr>
        <w:tblStyle w:val="TableGrid"/>
        <w:tblpPr w:leftFromText="180" w:rightFromText="180" w:vertAnchor="text" w:tblpY="1"/>
        <w:tblOverlap w:val="never"/>
        <w:tblW w:w="6815" w:type="dxa"/>
        <w:tblLook w:val="04A0" w:firstRow="1" w:lastRow="0" w:firstColumn="1" w:lastColumn="0" w:noHBand="0" w:noVBand="1"/>
      </w:tblPr>
      <w:tblGrid>
        <w:gridCol w:w="6"/>
        <w:gridCol w:w="3033"/>
        <w:gridCol w:w="6"/>
        <w:gridCol w:w="1882"/>
        <w:gridCol w:w="1882"/>
        <w:gridCol w:w="6"/>
      </w:tblGrid>
      <w:tr w:rsidR="00BA6E6B" w:rsidRPr="002B5ACA" w:rsidTr="008A62DF">
        <w:trPr>
          <w:gridBefore w:val="1"/>
          <w:wBefore w:w="6" w:type="dxa"/>
          <w:trHeight w:val="189"/>
        </w:trPr>
        <w:tc>
          <w:tcPr>
            <w:tcW w:w="303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A6E6B" w:rsidRPr="002B5ACA" w:rsidRDefault="00BA6E6B" w:rsidP="008A6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PRIHODI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E6B" w:rsidRPr="002B5ACA" w:rsidRDefault="00BA6E6B" w:rsidP="008A6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PLANIRANI IZNOS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E6B" w:rsidRPr="002B5ACA" w:rsidRDefault="00BA6E6B" w:rsidP="008A62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A6E6B" w:rsidRPr="002B5ACA" w:rsidTr="008A62DF">
        <w:trPr>
          <w:gridAfter w:val="1"/>
          <w:wAfter w:w="6" w:type="dxa"/>
          <w:trHeight w:val="200"/>
        </w:trPr>
        <w:tc>
          <w:tcPr>
            <w:tcW w:w="30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6E6B" w:rsidRPr="002B5ACA" w:rsidRDefault="00BA6E6B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6E6B" w:rsidRPr="002B5ACA" w:rsidRDefault="00BA6E6B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6E6B" w:rsidRPr="002B5ACA" w:rsidRDefault="00BA6E6B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E6B" w:rsidRPr="002B5ACA" w:rsidTr="008A62DF">
        <w:trPr>
          <w:gridBefore w:val="1"/>
          <w:wBefore w:w="6" w:type="dxa"/>
          <w:trHeight w:val="189"/>
        </w:trPr>
        <w:tc>
          <w:tcPr>
            <w:tcW w:w="3033" w:type="dxa"/>
            <w:tcBorders>
              <w:left w:val="single" w:sz="4" w:space="0" w:color="auto"/>
              <w:right w:val="single" w:sz="4" w:space="0" w:color="auto"/>
            </w:tcBorders>
          </w:tcPr>
          <w:p w:rsidR="00BA6E6B" w:rsidRPr="002B5ACA" w:rsidRDefault="008A62DF" w:rsidP="008A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posebnih parkirališta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E6B" w:rsidRPr="002B5ACA" w:rsidRDefault="00C956BE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8A62DF" w:rsidRPr="002B5ACA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E6B" w:rsidRPr="002B5ACA" w:rsidRDefault="00B30DC4" w:rsidP="008A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65.45</w:t>
            </w:r>
          </w:p>
        </w:tc>
      </w:tr>
      <w:tr w:rsidR="00BA6E6B" w:rsidRPr="002B5ACA" w:rsidTr="008A62DF">
        <w:trPr>
          <w:gridBefore w:val="1"/>
          <w:wBefore w:w="6" w:type="dxa"/>
          <w:trHeight w:val="189"/>
        </w:trPr>
        <w:tc>
          <w:tcPr>
            <w:tcW w:w="3033" w:type="dxa"/>
            <w:tcBorders>
              <w:left w:val="single" w:sz="4" w:space="0" w:color="auto"/>
            </w:tcBorders>
          </w:tcPr>
          <w:p w:rsidR="00BA6E6B" w:rsidRPr="002B5ACA" w:rsidRDefault="008A62DF" w:rsidP="008A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reklamne djelatnosti</w:t>
            </w:r>
          </w:p>
        </w:tc>
        <w:tc>
          <w:tcPr>
            <w:tcW w:w="1888" w:type="dxa"/>
            <w:gridSpan w:val="2"/>
          </w:tcPr>
          <w:p w:rsidR="00BA6E6B" w:rsidRPr="002B5ACA" w:rsidRDefault="008A62DF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30.000</w:t>
            </w:r>
          </w:p>
        </w:tc>
        <w:tc>
          <w:tcPr>
            <w:tcW w:w="1888" w:type="dxa"/>
            <w:gridSpan w:val="2"/>
          </w:tcPr>
          <w:p w:rsidR="00BA6E6B" w:rsidRPr="002B5ACA" w:rsidRDefault="00B30DC4" w:rsidP="008A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</w:tr>
      <w:tr w:rsidR="00BA6E6B" w:rsidRPr="002B5ACA" w:rsidTr="008A62DF">
        <w:trPr>
          <w:gridBefore w:val="1"/>
          <w:wBefore w:w="6" w:type="dxa"/>
          <w:trHeight w:val="189"/>
        </w:trPr>
        <w:tc>
          <w:tcPr>
            <w:tcW w:w="3033" w:type="dxa"/>
            <w:tcBorders>
              <w:left w:val="single" w:sz="4" w:space="0" w:color="auto"/>
            </w:tcBorders>
          </w:tcPr>
          <w:p w:rsidR="00BA6E6B" w:rsidRPr="002B5ACA" w:rsidRDefault="00BA6E6B" w:rsidP="008A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SMS-a</w:t>
            </w:r>
          </w:p>
        </w:tc>
        <w:tc>
          <w:tcPr>
            <w:tcW w:w="1888" w:type="dxa"/>
            <w:gridSpan w:val="2"/>
          </w:tcPr>
          <w:p w:rsidR="00BA6E6B" w:rsidRPr="002B5ACA" w:rsidRDefault="008A62DF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40.000</w:t>
            </w:r>
          </w:p>
          <w:p w:rsidR="008A62DF" w:rsidRPr="002B5ACA" w:rsidRDefault="008A62DF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gridSpan w:val="2"/>
          </w:tcPr>
          <w:p w:rsidR="00BA6E6B" w:rsidRPr="002B5ACA" w:rsidRDefault="00FA34DC" w:rsidP="008A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</w:tr>
      <w:tr w:rsidR="00BA6E6B" w:rsidRPr="002B5ACA" w:rsidTr="008A62DF">
        <w:trPr>
          <w:gridBefore w:val="1"/>
          <w:wBefore w:w="6" w:type="dxa"/>
          <w:trHeight w:val="470"/>
        </w:trPr>
        <w:tc>
          <w:tcPr>
            <w:tcW w:w="3033" w:type="dxa"/>
            <w:tcBorders>
              <w:left w:val="single" w:sz="4" w:space="0" w:color="auto"/>
              <w:bottom w:val="single" w:sz="4" w:space="0" w:color="auto"/>
            </w:tcBorders>
          </w:tcPr>
          <w:p w:rsidR="00BA6E6B" w:rsidRPr="002B5ACA" w:rsidRDefault="00BA6E6B" w:rsidP="008A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Prihod od </w:t>
            </w:r>
            <w:r w:rsidR="008A62DF" w:rsidRPr="002B5ACA">
              <w:rPr>
                <w:rFonts w:ascii="Times New Roman" w:hAnsi="Times New Roman" w:cs="Times New Roman"/>
                <w:sz w:val="24"/>
                <w:szCs w:val="24"/>
              </w:rPr>
              <w:t>parking karti (kiosk)</w:t>
            </w:r>
          </w:p>
        </w:tc>
        <w:tc>
          <w:tcPr>
            <w:tcW w:w="1888" w:type="dxa"/>
            <w:gridSpan w:val="2"/>
            <w:tcBorders>
              <w:bottom w:val="single" w:sz="4" w:space="0" w:color="auto"/>
            </w:tcBorders>
          </w:tcPr>
          <w:p w:rsidR="00BA6E6B" w:rsidRPr="002B5ACA" w:rsidRDefault="00C956BE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A62DF" w:rsidRPr="002B5AC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888" w:type="dxa"/>
            <w:gridSpan w:val="2"/>
            <w:tcBorders>
              <w:bottom w:val="single" w:sz="4" w:space="0" w:color="auto"/>
            </w:tcBorders>
          </w:tcPr>
          <w:p w:rsidR="00BA6E6B" w:rsidRPr="002B5ACA" w:rsidRDefault="009A71FD" w:rsidP="008A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3.48</w:t>
            </w:r>
          </w:p>
        </w:tc>
      </w:tr>
      <w:tr w:rsidR="008A62DF" w:rsidRPr="002B5ACA" w:rsidTr="008A62DF">
        <w:trPr>
          <w:gridBefore w:val="1"/>
          <w:wBefore w:w="6" w:type="dxa"/>
          <w:trHeight w:val="110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62DF" w:rsidRPr="002B5ACA" w:rsidRDefault="008A62DF" w:rsidP="008A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povlašćenih parking karti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62DF" w:rsidRPr="002B5ACA" w:rsidRDefault="00C956BE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8A62DF" w:rsidRPr="002B5AC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62DF" w:rsidRPr="002B5ACA" w:rsidRDefault="009A71FD" w:rsidP="008A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18.80</w:t>
            </w:r>
          </w:p>
        </w:tc>
      </w:tr>
      <w:tr w:rsidR="008A62DF" w:rsidRPr="002B5ACA" w:rsidTr="008A62DF">
        <w:trPr>
          <w:gridBefore w:val="1"/>
          <w:wBefore w:w="6" w:type="dxa"/>
          <w:trHeight w:val="160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62DF" w:rsidRPr="002B5ACA" w:rsidRDefault="008A62DF" w:rsidP="008A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faktura</w:t>
            </w:r>
          </w:p>
          <w:p w:rsidR="008A62DF" w:rsidRPr="002B5ACA" w:rsidRDefault="008A62DF" w:rsidP="008A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62DF" w:rsidRPr="002B5ACA" w:rsidRDefault="000F0867" w:rsidP="008A6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A62DF" w:rsidRPr="002B5AC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62DF" w:rsidRPr="002B5ACA" w:rsidRDefault="009A71FD" w:rsidP="008A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</w:tr>
      <w:tr w:rsidR="00BA6E6B" w:rsidRPr="002B5ACA" w:rsidTr="008A62DF">
        <w:trPr>
          <w:gridBefore w:val="1"/>
          <w:wBefore w:w="6" w:type="dxa"/>
          <w:trHeight w:val="452"/>
        </w:trPr>
        <w:tc>
          <w:tcPr>
            <w:tcW w:w="3033" w:type="dxa"/>
            <w:tcBorders>
              <w:left w:val="single" w:sz="4" w:space="0" w:color="auto"/>
            </w:tcBorders>
          </w:tcPr>
          <w:p w:rsidR="00BA6E6B" w:rsidRPr="002B5ACA" w:rsidRDefault="00BA6E6B" w:rsidP="008A6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E6B" w:rsidRPr="002B5ACA" w:rsidRDefault="00BA6E6B" w:rsidP="008A6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UKUPNI PRIHODI</w:t>
            </w:r>
          </w:p>
          <w:p w:rsidR="00BA6E6B" w:rsidRPr="002B5ACA" w:rsidRDefault="00BA6E6B" w:rsidP="008A6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  <w:gridSpan w:val="2"/>
          </w:tcPr>
          <w:p w:rsidR="00BA6E6B" w:rsidRPr="002B5ACA" w:rsidRDefault="00BA6E6B" w:rsidP="008A62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E6B" w:rsidRPr="002B5ACA" w:rsidRDefault="000F0867" w:rsidP="008A6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718</w:t>
            </w:r>
            <w:r w:rsidR="008A62DF"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  <w:r w:rsidR="00BA6E6B"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  <w:tc>
          <w:tcPr>
            <w:tcW w:w="1888" w:type="dxa"/>
            <w:gridSpan w:val="2"/>
          </w:tcPr>
          <w:p w:rsidR="00BA6E6B" w:rsidRPr="002B5ACA" w:rsidRDefault="00BA6E6B" w:rsidP="008A62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E6B" w:rsidRPr="002B5ACA" w:rsidRDefault="00BA6E6B" w:rsidP="008A62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</w:tbl>
    <w:p w:rsidR="006F3B25" w:rsidRPr="002B5ACA" w:rsidRDefault="006F3B25" w:rsidP="00557A47">
      <w:pPr>
        <w:tabs>
          <w:tab w:val="left" w:pos="7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3B25" w:rsidRPr="002B5ACA" w:rsidRDefault="006F3B25" w:rsidP="00557A47">
      <w:pPr>
        <w:tabs>
          <w:tab w:val="left" w:pos="7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3B25" w:rsidRPr="002B5ACA" w:rsidRDefault="006F3B25" w:rsidP="00557A47">
      <w:pPr>
        <w:tabs>
          <w:tab w:val="left" w:pos="7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3B25" w:rsidRPr="002B5ACA" w:rsidRDefault="006F3B25" w:rsidP="00557A47">
      <w:pPr>
        <w:tabs>
          <w:tab w:val="left" w:pos="7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3B25" w:rsidRPr="002B5ACA" w:rsidRDefault="006F3B25" w:rsidP="00557A47">
      <w:pPr>
        <w:tabs>
          <w:tab w:val="left" w:pos="7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3B25" w:rsidRPr="002B5ACA" w:rsidRDefault="006F3B25" w:rsidP="006F3B25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209" w:rsidRPr="002B5ACA" w:rsidRDefault="00B02209" w:rsidP="006F3B25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E6B" w:rsidRPr="002B5ACA" w:rsidRDefault="00BA6E6B" w:rsidP="006F3B25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01B" w:rsidRPr="002B5ACA" w:rsidRDefault="0014501B" w:rsidP="006F3B25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A20" w:rsidRPr="002B5ACA" w:rsidRDefault="00FB5A20" w:rsidP="00557A47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E4F" w:rsidRDefault="009E3E4F" w:rsidP="00557A47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3E0" w:rsidRPr="002B5ACA" w:rsidRDefault="00316AF4" w:rsidP="00557A47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ACA">
        <w:rPr>
          <w:rFonts w:ascii="Times New Roman" w:hAnsi="Times New Roman" w:cs="Times New Roman"/>
          <w:b/>
          <w:sz w:val="24"/>
          <w:szCs w:val="24"/>
        </w:rPr>
        <w:t xml:space="preserve">PLANIRANI PRIHODI I RASHODI </w:t>
      </w:r>
    </w:p>
    <w:tbl>
      <w:tblPr>
        <w:tblStyle w:val="TableGrid"/>
        <w:tblpPr w:leftFromText="180" w:rightFromText="180" w:vertAnchor="text" w:tblpY="1"/>
        <w:tblOverlap w:val="never"/>
        <w:tblW w:w="5767" w:type="dxa"/>
        <w:tblLook w:val="04A0" w:firstRow="1" w:lastRow="0" w:firstColumn="1" w:lastColumn="0" w:noHBand="0" w:noVBand="1"/>
      </w:tblPr>
      <w:tblGrid>
        <w:gridCol w:w="845"/>
        <w:gridCol w:w="3203"/>
        <w:gridCol w:w="1719"/>
      </w:tblGrid>
      <w:tr w:rsidR="00316AF4" w:rsidRPr="002B5ACA" w:rsidTr="00B30DC4">
        <w:trPr>
          <w:trHeight w:val="189"/>
        </w:trPr>
        <w:tc>
          <w:tcPr>
            <w:tcW w:w="846" w:type="dxa"/>
          </w:tcPr>
          <w:p w:rsidR="00316AF4" w:rsidRPr="002B5ACA" w:rsidRDefault="00316AF4" w:rsidP="00B30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3033" w:type="dxa"/>
          </w:tcPr>
          <w:p w:rsidR="00316AF4" w:rsidRPr="002B5ACA" w:rsidRDefault="00316AF4" w:rsidP="00B30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ELEMENTI</w:t>
            </w:r>
          </w:p>
        </w:tc>
        <w:tc>
          <w:tcPr>
            <w:tcW w:w="1888" w:type="dxa"/>
          </w:tcPr>
          <w:p w:rsidR="00316AF4" w:rsidRPr="002B5ACA" w:rsidRDefault="00316AF4" w:rsidP="00B30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Planirani iznos</w:t>
            </w:r>
          </w:p>
        </w:tc>
      </w:tr>
      <w:tr w:rsidR="00316AF4" w:rsidRPr="002B5ACA" w:rsidTr="00B30DC4">
        <w:trPr>
          <w:trHeight w:val="189"/>
        </w:trPr>
        <w:tc>
          <w:tcPr>
            <w:tcW w:w="846" w:type="dxa"/>
          </w:tcPr>
          <w:p w:rsidR="00316AF4" w:rsidRPr="002B5ACA" w:rsidRDefault="00316AF4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3" w:type="dxa"/>
          </w:tcPr>
          <w:p w:rsidR="00316AF4" w:rsidRPr="002B5ACA" w:rsidRDefault="00316AF4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bottom w:val="single" w:sz="4" w:space="0" w:color="000000" w:themeColor="text1"/>
            </w:tcBorders>
          </w:tcPr>
          <w:p w:rsidR="00316AF4" w:rsidRPr="002B5ACA" w:rsidRDefault="00316AF4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6AF4" w:rsidRPr="002B5ACA" w:rsidTr="00B30DC4">
        <w:trPr>
          <w:trHeight w:val="189"/>
        </w:trPr>
        <w:tc>
          <w:tcPr>
            <w:tcW w:w="846" w:type="dxa"/>
          </w:tcPr>
          <w:p w:rsidR="00316AF4" w:rsidRPr="002B5ACA" w:rsidRDefault="00316AF4" w:rsidP="00B30D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3033" w:type="dxa"/>
          </w:tcPr>
          <w:p w:rsidR="00316AF4" w:rsidRPr="002B5ACA" w:rsidRDefault="00316AF4" w:rsidP="00B30D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UKUPNI PRIHODI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316AF4" w:rsidRPr="002B5ACA" w:rsidRDefault="004B4D4C" w:rsidP="00B30DC4">
            <w:pPr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718</w:t>
            </w:r>
            <w:r w:rsidR="00AE135D"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posebnih parkirališta</w:t>
            </w: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AE135D" w:rsidRPr="002B5ACA" w:rsidRDefault="00C956BE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reklamne djelatnosti</w:t>
            </w:r>
          </w:p>
        </w:tc>
        <w:tc>
          <w:tcPr>
            <w:tcW w:w="1888" w:type="dxa"/>
          </w:tcPr>
          <w:p w:rsidR="00AE135D" w:rsidRPr="002B5ACA" w:rsidRDefault="00AE135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30.000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SMS-a</w:t>
            </w:r>
          </w:p>
        </w:tc>
        <w:tc>
          <w:tcPr>
            <w:tcW w:w="1888" w:type="dxa"/>
          </w:tcPr>
          <w:p w:rsidR="00AE135D" w:rsidRPr="002B5ACA" w:rsidRDefault="00C956BE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  <w:p w:rsidR="00AE135D" w:rsidRPr="002B5ACA" w:rsidRDefault="00AE135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35D" w:rsidRPr="002B5ACA" w:rsidTr="00B30DC4">
        <w:trPr>
          <w:trHeight w:val="743"/>
        </w:trPr>
        <w:tc>
          <w:tcPr>
            <w:tcW w:w="846" w:type="dxa"/>
            <w:tcBorders>
              <w:bottom w:val="single" w:sz="4" w:space="0" w:color="000000" w:themeColor="text1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000000" w:themeColor="text1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parking karti (kiosk)</w:t>
            </w:r>
          </w:p>
        </w:tc>
        <w:tc>
          <w:tcPr>
            <w:tcW w:w="1888" w:type="dxa"/>
            <w:tcBorders>
              <w:bottom w:val="single" w:sz="4" w:space="0" w:color="000000" w:themeColor="text1"/>
            </w:tcBorders>
          </w:tcPr>
          <w:p w:rsidR="00AE135D" w:rsidRPr="002B5ACA" w:rsidRDefault="00C956BE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povlašćenih parking karti</w:t>
            </w:r>
          </w:p>
        </w:tc>
        <w:tc>
          <w:tcPr>
            <w:tcW w:w="1888" w:type="dxa"/>
          </w:tcPr>
          <w:p w:rsidR="00AE135D" w:rsidRPr="002B5ACA" w:rsidRDefault="00C956BE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AE135D" w:rsidRPr="002B5ACA" w:rsidTr="00B30DC4">
        <w:trPr>
          <w:trHeight w:val="400"/>
        </w:trPr>
        <w:tc>
          <w:tcPr>
            <w:tcW w:w="846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Prihod od faktura</w:t>
            </w:r>
          </w:p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AE135D" w:rsidRPr="002B5ACA" w:rsidRDefault="004B4D4C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AE135D" w:rsidRPr="002B5ACA" w:rsidTr="00B30DC4">
        <w:trPr>
          <w:trHeight w:val="42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E135D" w:rsidRPr="002B5ACA" w:rsidTr="00B30DC4">
        <w:trPr>
          <w:trHeight w:val="40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UKUPNI RASHODI</w:t>
            </w:r>
          </w:p>
          <w:p w:rsidR="00810C6B" w:rsidRPr="002B5ACA" w:rsidRDefault="00810C6B" w:rsidP="00B30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2B710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689.729.28</w:t>
            </w:r>
          </w:p>
        </w:tc>
      </w:tr>
      <w:tr w:rsidR="00B30DC4" w:rsidRPr="002B5ACA" w:rsidTr="00B30DC4">
        <w:trPr>
          <w:trHeight w:val="345"/>
        </w:trPr>
        <w:tc>
          <w:tcPr>
            <w:tcW w:w="846" w:type="dxa"/>
            <w:tcBorders>
              <w:top w:val="single" w:sz="4" w:space="0" w:color="auto"/>
            </w:tcBorders>
          </w:tcPr>
          <w:p w:rsidR="00B30DC4" w:rsidRPr="002B5ACA" w:rsidRDefault="00B30DC4" w:rsidP="00B30DC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B30DC4" w:rsidRPr="002B5ACA" w:rsidRDefault="00B30DC4" w:rsidP="00B30DC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B30DC4" w:rsidRPr="002B5ACA" w:rsidRDefault="002B710D" w:rsidP="002B7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20.500.00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materijala</w:t>
            </w:r>
          </w:p>
        </w:tc>
        <w:tc>
          <w:tcPr>
            <w:tcW w:w="1888" w:type="dxa"/>
          </w:tcPr>
          <w:p w:rsidR="00AE135D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0 000.00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2B710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kanc.materija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1888" w:type="dxa"/>
          </w:tcPr>
          <w:p w:rsidR="00AE135D" w:rsidRPr="002B5ACA" w:rsidRDefault="00C956BE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            4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.000.00</w:t>
            </w:r>
          </w:p>
        </w:tc>
      </w:tr>
      <w:tr w:rsidR="00AE135D" w:rsidRPr="002B5ACA" w:rsidTr="00B30DC4">
        <w:trPr>
          <w:trHeight w:val="698"/>
        </w:trPr>
        <w:tc>
          <w:tcPr>
            <w:tcW w:w="846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:rsidR="00C748E7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</w:t>
            </w:r>
            <w:r w:rsidR="00C748E7" w:rsidRPr="002B5ACA">
              <w:rPr>
                <w:rFonts w:ascii="Times New Roman" w:hAnsi="Times New Roman" w:cs="Times New Roman"/>
                <w:sz w:val="24"/>
                <w:szCs w:val="24"/>
              </w:rPr>
              <w:t>električne energije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AE135D" w:rsidRPr="002B5ACA" w:rsidRDefault="00C956BE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500.00</w:t>
            </w:r>
          </w:p>
        </w:tc>
      </w:tr>
      <w:tr w:rsidR="00AE135D" w:rsidRPr="002B5ACA" w:rsidTr="00B30DC4">
        <w:trPr>
          <w:trHeight w:val="437"/>
        </w:trPr>
        <w:tc>
          <w:tcPr>
            <w:tcW w:w="846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goriva </w:t>
            </w: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          3.000.00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TROŠK.ZARADA,POREZA DOPRINOSA</w:t>
            </w:r>
          </w:p>
        </w:tc>
        <w:tc>
          <w:tcPr>
            <w:tcW w:w="1888" w:type="dxa"/>
          </w:tcPr>
          <w:p w:rsidR="00AE135D" w:rsidRPr="002B5ACA" w:rsidRDefault="00C956BE" w:rsidP="00B30DC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255.</w:t>
            </w:r>
            <w:r w:rsidR="002E5302"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320.00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Neto zarade</w:t>
            </w:r>
          </w:p>
          <w:p w:rsidR="002E5302" w:rsidRPr="002B5ACA" w:rsidRDefault="002E530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AE135D" w:rsidRPr="002B5ACA" w:rsidRDefault="00C748E7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166.250.00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Trošk.i doprinosi na zarade –zaposl.</w:t>
            </w:r>
          </w:p>
        </w:tc>
        <w:tc>
          <w:tcPr>
            <w:tcW w:w="1888" w:type="dxa"/>
            <w:tcBorders>
              <w:right w:val="single" w:sz="4" w:space="0" w:color="auto"/>
            </w:tcBorders>
          </w:tcPr>
          <w:p w:rsidR="00AE135D" w:rsidRPr="002B5ACA" w:rsidRDefault="00C748E7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61.250.0</w:t>
            </w:r>
            <w:r w:rsidR="003D62F7" w:rsidRPr="002B5A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35D" w:rsidRPr="002B5ACA" w:rsidTr="00B30DC4">
        <w:trPr>
          <w:trHeight w:val="521"/>
        </w:trPr>
        <w:tc>
          <w:tcPr>
            <w:tcW w:w="846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doprinosa (poslodavac)</w:t>
            </w:r>
          </w:p>
          <w:p w:rsidR="00C956BE" w:rsidRPr="002B5ACA" w:rsidRDefault="00C956BE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BE" w:rsidRPr="002B5ACA" w:rsidRDefault="00C956BE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bottom w:val="single" w:sz="4" w:space="0" w:color="auto"/>
              <w:right w:val="single" w:sz="4" w:space="0" w:color="auto"/>
            </w:tcBorders>
          </w:tcPr>
          <w:p w:rsidR="00AE135D" w:rsidRPr="002B5ACA" w:rsidRDefault="00C748E7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27.820.00</w:t>
            </w:r>
          </w:p>
        </w:tc>
      </w:tr>
      <w:tr w:rsidR="00C956BE" w:rsidRPr="002B5ACA" w:rsidTr="00B30DC4">
        <w:trPr>
          <w:trHeight w:val="425"/>
        </w:trPr>
        <w:tc>
          <w:tcPr>
            <w:tcW w:w="846" w:type="dxa"/>
            <w:tcBorders>
              <w:top w:val="single" w:sz="4" w:space="0" w:color="auto"/>
            </w:tcBorders>
          </w:tcPr>
          <w:p w:rsidR="00C956BE" w:rsidRPr="002B5ACA" w:rsidRDefault="00C956BE" w:rsidP="00B30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C956BE" w:rsidRPr="002B5ACA" w:rsidRDefault="00C956BE" w:rsidP="00B30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OSTALI TROŠKOVI NAKNADA</w:t>
            </w:r>
          </w:p>
        </w:tc>
        <w:tc>
          <w:tcPr>
            <w:tcW w:w="1888" w:type="dxa"/>
            <w:tcBorders>
              <w:top w:val="single" w:sz="4" w:space="0" w:color="auto"/>
              <w:right w:val="single" w:sz="4" w:space="0" w:color="auto"/>
            </w:tcBorders>
          </w:tcPr>
          <w:p w:rsidR="00C956BE" w:rsidRPr="002B5ACA" w:rsidRDefault="002B710D" w:rsidP="00B30DC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C956BE"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.509.28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naknade za službena putovanja </w:t>
            </w:r>
          </w:p>
        </w:tc>
        <w:tc>
          <w:tcPr>
            <w:tcW w:w="1888" w:type="dxa"/>
            <w:tcBorders>
              <w:right w:val="single" w:sz="4" w:space="0" w:color="auto"/>
            </w:tcBorders>
          </w:tcPr>
          <w:p w:rsidR="00AE135D" w:rsidRPr="002B5ACA" w:rsidRDefault="00C956BE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2 000.00</w:t>
            </w:r>
          </w:p>
        </w:tc>
      </w:tr>
      <w:tr w:rsidR="00AE135D" w:rsidRPr="002B5ACA" w:rsidTr="00B30DC4">
        <w:trPr>
          <w:trHeight w:val="840"/>
        </w:trPr>
        <w:tc>
          <w:tcPr>
            <w:tcW w:w="846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naknade Odboru direktora (doprinosi I porezi)</w:t>
            </w:r>
          </w:p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bottom w:val="single" w:sz="4" w:space="0" w:color="auto"/>
              <w:right w:val="single" w:sz="4" w:space="0" w:color="auto"/>
            </w:tcBorders>
          </w:tcPr>
          <w:p w:rsidR="00AE135D" w:rsidRPr="002B5ACA" w:rsidRDefault="003D62F7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6 509.28</w:t>
            </w:r>
          </w:p>
        </w:tc>
      </w:tr>
      <w:tr w:rsidR="00AE135D" w:rsidRPr="002B5ACA" w:rsidTr="00B30DC4">
        <w:trPr>
          <w:trHeight w:val="810"/>
        </w:trPr>
        <w:tc>
          <w:tcPr>
            <w:tcW w:w="846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Ostale pomoći zaposlenima (bolesti</w:t>
            </w:r>
            <w:r w:rsidR="00553814" w:rsidRPr="002B5ACA">
              <w:rPr>
                <w:rFonts w:ascii="Times New Roman" w:hAnsi="Times New Roman" w:cs="Times New Roman"/>
                <w:sz w:val="24"/>
                <w:szCs w:val="24"/>
              </w:rPr>
              <w:t>,pomoći,preseljenja</w:t>
            </w: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I sl.)</w:t>
            </w:r>
          </w:p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right w:val="single" w:sz="4" w:space="0" w:color="auto"/>
            </w:tcBorders>
          </w:tcPr>
          <w:p w:rsidR="00AE135D" w:rsidRPr="002B5ACA" w:rsidRDefault="00B30DC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C956BE" w:rsidP="00B30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NEMATERIJALNI TROŠKOVI </w:t>
            </w:r>
          </w:p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AE135D" w:rsidRPr="002B5ACA" w:rsidRDefault="002B710D" w:rsidP="00B30DC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400.400.00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mob.i fix.tel.</w:t>
            </w:r>
          </w:p>
        </w:tc>
        <w:tc>
          <w:tcPr>
            <w:tcW w:w="1888" w:type="dxa"/>
          </w:tcPr>
          <w:p w:rsidR="00AE135D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održavanja osnov.sreds.</w:t>
            </w:r>
          </w:p>
        </w:tc>
        <w:tc>
          <w:tcPr>
            <w:tcW w:w="1888" w:type="dxa"/>
          </w:tcPr>
          <w:p w:rsidR="00AE135D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.000.00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premije osiguranja </w:t>
            </w:r>
          </w:p>
          <w:p w:rsidR="00B06DC2" w:rsidRPr="002B5ACA" w:rsidRDefault="00B06DC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AE135D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00.00</w:t>
            </w:r>
          </w:p>
        </w:tc>
      </w:tr>
      <w:tr w:rsidR="00AE135D" w:rsidRPr="002B5ACA" w:rsidTr="00B30DC4">
        <w:trPr>
          <w:trHeight w:val="453"/>
        </w:trPr>
        <w:tc>
          <w:tcPr>
            <w:tcW w:w="846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platnog prometa 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2 000.00</w:t>
            </w:r>
          </w:p>
        </w:tc>
      </w:tr>
      <w:tr w:rsidR="00AE135D" w:rsidRPr="002B5ACA" w:rsidTr="00B30DC4">
        <w:trPr>
          <w:trHeight w:val="276"/>
        </w:trPr>
        <w:tc>
          <w:tcPr>
            <w:tcW w:w="846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externe revizije</w:t>
            </w:r>
          </w:p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2 000.00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knjigovodstva</w:t>
            </w:r>
            <w:r w:rsidR="005E5734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I izrade završnog računa </w:t>
            </w:r>
          </w:p>
        </w:tc>
        <w:tc>
          <w:tcPr>
            <w:tcW w:w="1888" w:type="dxa"/>
          </w:tcPr>
          <w:p w:rsidR="00AE135D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8 3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komunalnih taksi opšt</w:t>
            </w:r>
            <w:r w:rsidR="002B710D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ini Tivat </w:t>
            </w:r>
          </w:p>
        </w:tc>
        <w:tc>
          <w:tcPr>
            <w:tcW w:w="1888" w:type="dxa"/>
          </w:tcPr>
          <w:p w:rsidR="00AE135D" w:rsidRPr="002B5ACA" w:rsidRDefault="0055381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55381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reprezentacije </w:t>
            </w:r>
          </w:p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AE135D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3 5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00.00</w:t>
            </w:r>
          </w:p>
        </w:tc>
      </w:tr>
      <w:tr w:rsidR="00AE135D" w:rsidRPr="002B5ACA" w:rsidTr="002B710D">
        <w:trPr>
          <w:trHeight w:val="516"/>
        </w:trPr>
        <w:tc>
          <w:tcPr>
            <w:tcW w:w="846" w:type="dxa"/>
            <w:tcBorders>
              <w:bottom w:val="single" w:sz="4" w:space="0" w:color="000000" w:themeColor="text1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000000" w:themeColor="text1"/>
            </w:tcBorders>
          </w:tcPr>
          <w:p w:rsidR="00AE135D" w:rsidRPr="002B5ACA" w:rsidRDefault="002B710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Ostali troškovi (PTT, …)</w:t>
            </w:r>
          </w:p>
        </w:tc>
        <w:tc>
          <w:tcPr>
            <w:tcW w:w="1888" w:type="dxa"/>
            <w:tcBorders>
              <w:bottom w:val="single" w:sz="4" w:space="0" w:color="000000" w:themeColor="text1"/>
            </w:tcBorders>
          </w:tcPr>
          <w:p w:rsidR="00AE135D" w:rsidRPr="002B5ACA" w:rsidRDefault="002B710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4 000.00</w:t>
            </w:r>
          </w:p>
        </w:tc>
      </w:tr>
      <w:tr w:rsidR="00AE135D" w:rsidRPr="002B5ACA" w:rsidTr="00B30DC4">
        <w:trPr>
          <w:trHeight w:val="270"/>
        </w:trPr>
        <w:tc>
          <w:tcPr>
            <w:tcW w:w="846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odvoza smeća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AE135D" w:rsidRPr="002B5ACA" w:rsidRDefault="00AE135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5D" w:rsidRPr="002B5ACA" w:rsidRDefault="00AE135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9.500.00</w:t>
            </w:r>
          </w:p>
        </w:tc>
      </w:tr>
      <w:tr w:rsidR="00AE135D" w:rsidRPr="002B5ACA" w:rsidTr="00B30DC4">
        <w:trPr>
          <w:trHeight w:val="54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AD3EF8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zakupa 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kodova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3 0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>00.00</w:t>
            </w:r>
          </w:p>
          <w:p w:rsidR="00AE135D" w:rsidRPr="002B5ACA" w:rsidRDefault="00AE135D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734" w:rsidRPr="002B5ACA" w:rsidTr="00B30DC4">
        <w:trPr>
          <w:trHeight w:val="28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održavanja prostorija na Autobuskoj stanici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1 000.00</w:t>
            </w:r>
          </w:p>
        </w:tc>
      </w:tr>
      <w:tr w:rsidR="005E5734" w:rsidRPr="002B5ACA" w:rsidTr="00B30DC4">
        <w:trPr>
          <w:trHeight w:val="262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zaštite zaposlenih na radu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1 200.00</w:t>
            </w:r>
          </w:p>
        </w:tc>
      </w:tr>
      <w:tr w:rsidR="005E5734" w:rsidRPr="002B5ACA" w:rsidTr="00B30DC4">
        <w:trPr>
          <w:trHeight w:val="27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medijskih usluga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1500.00</w:t>
            </w:r>
          </w:p>
        </w:tc>
      </w:tr>
      <w:tr w:rsidR="005E5734" w:rsidRPr="002B5ACA" w:rsidTr="00B30DC4">
        <w:trPr>
          <w:trHeight w:val="32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nabavke radne odjeće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2 000.00</w:t>
            </w:r>
          </w:p>
        </w:tc>
      </w:tr>
      <w:tr w:rsidR="005E5734" w:rsidRPr="002B5ACA" w:rsidTr="00B30DC4">
        <w:trPr>
          <w:trHeight w:val="28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štampe (dnevne karte,povlašćenih karti…)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10.000</w:t>
            </w:r>
            <w:r w:rsidR="00127D32" w:rsidRPr="002B5AC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5E5734" w:rsidRPr="002B5ACA" w:rsidTr="00B30DC4">
        <w:trPr>
          <w:trHeight w:val="26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članskog doprinosa TOT-u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1 000.00</w:t>
            </w:r>
          </w:p>
        </w:tc>
      </w:tr>
      <w:tr w:rsidR="005E5734" w:rsidRPr="002B5ACA" w:rsidTr="00B30DC4">
        <w:trPr>
          <w:trHeight w:val="29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nabavke kompjuterske opreme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4.000</w:t>
            </w:r>
            <w:r w:rsidR="00127D32" w:rsidRPr="002B5AC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5E5734" w:rsidRPr="002B5ACA" w:rsidTr="00B30DC4">
        <w:trPr>
          <w:trHeight w:val="252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Trškovi održavanja I rekonstru</w:t>
            </w:r>
            <w:r w:rsidR="00AD3EF8" w:rsidRPr="002B5ACA">
              <w:rPr>
                <w:rFonts w:ascii="Times New Roman" w:hAnsi="Times New Roman" w:cs="Times New Roman"/>
                <w:sz w:val="24"/>
                <w:szCs w:val="24"/>
              </w:rPr>
              <w:t>kcije parkirališta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AD3EF8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27D32" w:rsidRPr="002B5ACA">
              <w:rPr>
                <w:rFonts w:ascii="Times New Roman" w:hAnsi="Times New Roman" w:cs="Times New Roman"/>
                <w:sz w:val="24"/>
                <w:szCs w:val="24"/>
              </w:rPr>
              <w:t>.000.00</w:t>
            </w:r>
          </w:p>
        </w:tc>
      </w:tr>
      <w:tr w:rsidR="005E5734" w:rsidRPr="002B5ACA" w:rsidTr="00B30DC4">
        <w:trPr>
          <w:trHeight w:val="29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Signalizacija 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12.000.00</w:t>
            </w:r>
          </w:p>
        </w:tc>
      </w:tr>
      <w:tr w:rsidR="005E5734" w:rsidRPr="002B5ACA" w:rsidTr="00B30DC4">
        <w:trPr>
          <w:trHeight w:val="30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nabavke službenog vozila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6.000.00</w:t>
            </w:r>
          </w:p>
        </w:tc>
      </w:tr>
      <w:tr w:rsidR="005E5734" w:rsidRPr="002B5ACA" w:rsidTr="00B30DC4">
        <w:trPr>
          <w:trHeight w:val="35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Instalacija I održavanje punionica za električna vozila</w:t>
            </w:r>
          </w:p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20.000.00</w:t>
            </w:r>
          </w:p>
        </w:tc>
      </w:tr>
      <w:tr w:rsidR="005E5734" w:rsidRPr="002B5ACA" w:rsidTr="00B30DC4">
        <w:trPr>
          <w:trHeight w:val="58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5E5734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ugradnje SMART-sistema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5E5734" w:rsidRPr="002B5ACA" w:rsidRDefault="00127D32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10.000.00</w:t>
            </w:r>
          </w:p>
        </w:tc>
      </w:tr>
      <w:tr w:rsidR="00127D32" w:rsidRPr="002B5ACA" w:rsidTr="00B30DC4">
        <w:trPr>
          <w:trHeight w:val="212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nabavke </w:t>
            </w:r>
            <w:r w:rsidRPr="002B5A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Roob step- ova, roomobil-a i električnih skutera 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4 000.00</w:t>
            </w:r>
          </w:p>
        </w:tc>
      </w:tr>
      <w:tr w:rsidR="00127D32" w:rsidRPr="002B5ACA" w:rsidTr="00B30DC4">
        <w:trPr>
          <w:trHeight w:val="33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</w:t>
            </w:r>
            <w:r w:rsidR="00AD3EF8" w:rsidRPr="002B5ACA">
              <w:rPr>
                <w:rFonts w:ascii="Times New Roman" w:hAnsi="Times New Roman" w:cs="Times New Roman"/>
                <w:sz w:val="24"/>
                <w:szCs w:val="24"/>
              </w:rPr>
              <w:t>i poreza na dobit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AD3EF8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7D32" w:rsidRPr="002B5ACA">
              <w:rPr>
                <w:rFonts w:ascii="Times New Roman" w:hAnsi="Times New Roman" w:cs="Times New Roman"/>
                <w:sz w:val="24"/>
                <w:szCs w:val="24"/>
              </w:rPr>
              <w:t>0.000.00</w:t>
            </w:r>
          </w:p>
        </w:tc>
      </w:tr>
      <w:tr w:rsidR="00AE135D" w:rsidRPr="002B5ACA" w:rsidTr="00B30DC4">
        <w:trPr>
          <w:trHeight w:val="45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</w:t>
            </w:r>
            <w:r w:rsidR="00127D32" w:rsidRPr="002B5ACA">
              <w:rPr>
                <w:rFonts w:ascii="Times New Roman" w:hAnsi="Times New Roman" w:cs="Times New Roman"/>
                <w:sz w:val="24"/>
                <w:szCs w:val="24"/>
              </w:rPr>
              <w:t>video</w:t>
            </w:r>
            <w:r w:rsidR="00AD3EF8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nadzora 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AE135D" w:rsidRPr="002B5ACA" w:rsidRDefault="00A678C0" w:rsidP="00B30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C3363A" w:rsidRPr="002B5A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135D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000.00</w:t>
            </w:r>
          </w:p>
        </w:tc>
      </w:tr>
      <w:tr w:rsidR="00127D32" w:rsidRPr="002B5ACA" w:rsidTr="002B710D">
        <w:trPr>
          <w:trHeight w:val="55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C3363A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PDV-a</w:t>
            </w:r>
          </w:p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AD3EF8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3363A" w:rsidRPr="002B5ACA">
              <w:rPr>
                <w:rFonts w:ascii="Times New Roman" w:hAnsi="Times New Roman" w:cs="Times New Roman"/>
                <w:sz w:val="24"/>
                <w:szCs w:val="24"/>
              </w:rPr>
              <w:t>0.000.00</w:t>
            </w:r>
          </w:p>
        </w:tc>
      </w:tr>
      <w:tr w:rsidR="00127D32" w:rsidRPr="002B5ACA" w:rsidTr="00B30DC4">
        <w:trPr>
          <w:trHeight w:val="38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C3363A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Troškovi održavanja za softvera za ulično parkiranje 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C3363A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10.000.00</w:t>
            </w:r>
          </w:p>
        </w:tc>
      </w:tr>
      <w:tr w:rsidR="00127D32" w:rsidRPr="002B5ACA" w:rsidTr="00B30DC4">
        <w:trPr>
          <w:trHeight w:val="15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C3363A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sponzorstava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AD3EF8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363A" w:rsidRPr="002B5ACA">
              <w:rPr>
                <w:rFonts w:ascii="Times New Roman" w:hAnsi="Times New Roman" w:cs="Times New Roman"/>
                <w:sz w:val="24"/>
                <w:szCs w:val="24"/>
              </w:rPr>
              <w:t>5.000.00</w:t>
            </w:r>
          </w:p>
        </w:tc>
      </w:tr>
      <w:tr w:rsidR="00127D32" w:rsidRPr="002B5ACA" w:rsidTr="00B30DC4">
        <w:trPr>
          <w:trHeight w:val="34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Troškovi amortizacije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127D32" w:rsidRPr="002B5ACA" w:rsidRDefault="00127D32" w:rsidP="00B30D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1 000.00</w:t>
            </w:r>
          </w:p>
        </w:tc>
      </w:tr>
      <w:tr w:rsidR="00AE135D" w:rsidRPr="002B5ACA" w:rsidTr="00B30DC4">
        <w:trPr>
          <w:trHeight w:val="177"/>
        </w:trPr>
        <w:tc>
          <w:tcPr>
            <w:tcW w:w="846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AE135D" w:rsidRPr="002B5ACA" w:rsidRDefault="00AE135D" w:rsidP="00B30DC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4A442A" w:themeColor="background2" w:themeShade="4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color w:val="4A442A" w:themeColor="background2" w:themeShade="40"/>
                <w:sz w:val="24"/>
                <w:szCs w:val="24"/>
              </w:rPr>
              <w:t>UKUPNI PRIHODI</w:t>
            </w: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AE135D" w:rsidRPr="002B5ACA" w:rsidRDefault="002B710D" w:rsidP="00B30DC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718.000.00</w:t>
            </w:r>
          </w:p>
        </w:tc>
      </w:tr>
      <w:tr w:rsidR="00AE135D" w:rsidRPr="002B5ACA" w:rsidTr="00B30DC4">
        <w:trPr>
          <w:trHeight w:val="189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3033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UKUPNI RASHODI </w:t>
            </w:r>
          </w:p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AE135D" w:rsidRPr="002B5ACA" w:rsidRDefault="002B710D" w:rsidP="00B30DC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689.729.28</w:t>
            </w:r>
          </w:p>
        </w:tc>
      </w:tr>
      <w:tr w:rsidR="00AE135D" w:rsidRPr="002B5ACA" w:rsidTr="00B30DC4">
        <w:trPr>
          <w:trHeight w:val="756"/>
        </w:trPr>
        <w:tc>
          <w:tcPr>
            <w:tcW w:w="846" w:type="dxa"/>
          </w:tcPr>
          <w:p w:rsidR="00AE135D" w:rsidRPr="002B5ACA" w:rsidRDefault="00AE135D" w:rsidP="00B30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5D" w:rsidRPr="002B5ACA" w:rsidRDefault="00AE135D" w:rsidP="00B30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AE135D" w:rsidRPr="002B5ACA" w:rsidRDefault="00AE135D" w:rsidP="002B710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A-B</w:t>
            </w:r>
          </w:p>
          <w:p w:rsidR="00AE135D" w:rsidRPr="002B5ACA" w:rsidRDefault="00AE135D" w:rsidP="00B30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AE135D" w:rsidRPr="002B5ACA" w:rsidRDefault="002B710D" w:rsidP="002B7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28.271.00</w:t>
            </w:r>
          </w:p>
        </w:tc>
      </w:tr>
    </w:tbl>
    <w:p w:rsidR="007204E3" w:rsidRPr="002B5ACA" w:rsidRDefault="007204E3" w:rsidP="00557A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AF4" w:rsidRPr="002B5ACA" w:rsidRDefault="00316AF4" w:rsidP="00557A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AF4" w:rsidRPr="002B5ACA" w:rsidRDefault="00316AF4" w:rsidP="00557A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3E4F" w:rsidRDefault="009E3E4F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6F97" w:rsidRDefault="00D86F97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6F97" w:rsidRDefault="00D86F97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6F97" w:rsidRDefault="00D86F97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612" w:rsidRPr="002B5ACA" w:rsidRDefault="00710612" w:rsidP="002B710D">
      <w:pPr>
        <w:tabs>
          <w:tab w:val="left" w:pos="7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1176"/>
      </w:tblGrid>
      <w:tr w:rsidR="002B710D" w:rsidRPr="002B5ACA" w:rsidTr="001431B1">
        <w:tc>
          <w:tcPr>
            <w:tcW w:w="4621" w:type="dxa"/>
          </w:tcPr>
          <w:p w:rsidR="002B710D" w:rsidRPr="002B5ACA" w:rsidRDefault="002B710D" w:rsidP="001431B1">
            <w:pPr>
              <w:tabs>
                <w:tab w:val="left" w:pos="7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PRENESENA</w:t>
            </w:r>
            <w:r w:rsidR="00FA34DC"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DOBIT </w:t>
            </w: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 xml:space="preserve"> IZ 2017 GODINE</w:t>
            </w:r>
          </w:p>
        </w:tc>
        <w:tc>
          <w:tcPr>
            <w:tcW w:w="1151" w:type="dxa"/>
            <w:tcBorders>
              <w:right w:val="single" w:sz="4" w:space="0" w:color="auto"/>
            </w:tcBorders>
          </w:tcPr>
          <w:p w:rsidR="002B710D" w:rsidRPr="002B5ACA" w:rsidRDefault="002B710D" w:rsidP="001431B1">
            <w:pPr>
              <w:tabs>
                <w:tab w:val="left" w:pos="7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sz w:val="24"/>
                <w:szCs w:val="24"/>
              </w:rPr>
              <w:t>80.000.00</w:t>
            </w:r>
          </w:p>
        </w:tc>
      </w:tr>
    </w:tbl>
    <w:p w:rsidR="00276317" w:rsidRPr="002B5ACA" w:rsidRDefault="00A678C0" w:rsidP="00EC794C">
      <w:pPr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b/>
          <w:sz w:val="24"/>
          <w:szCs w:val="24"/>
        </w:rPr>
        <w:lastRenderedPageBreak/>
        <w:t>Planirani prihodi za 2019</w:t>
      </w:r>
      <w:r w:rsidR="00276317" w:rsidRPr="002B5ACA">
        <w:rPr>
          <w:rFonts w:ascii="Times New Roman" w:hAnsi="Times New Roman" w:cs="Times New Roman"/>
          <w:b/>
          <w:sz w:val="24"/>
          <w:szCs w:val="24"/>
        </w:rPr>
        <w:t xml:space="preserve"> godinu</w:t>
      </w:r>
    </w:p>
    <w:p w:rsidR="00276317" w:rsidRPr="002B5ACA" w:rsidRDefault="00276317" w:rsidP="002763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17" w:rsidRPr="002B5ACA" w:rsidRDefault="00EC794C" w:rsidP="00B65352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Društvo planira da u 2019</w:t>
      </w:r>
      <w:r w:rsidR="00276317" w:rsidRPr="002B5ACA">
        <w:rPr>
          <w:rFonts w:ascii="Times New Roman" w:hAnsi="Times New Roman" w:cs="Times New Roman"/>
          <w:sz w:val="24"/>
          <w:szCs w:val="24"/>
        </w:rPr>
        <w:t>. godini ostvari ukupan prihod  u iznosu od</w:t>
      </w:r>
      <w:r w:rsidR="0049272A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811639" w:rsidRPr="002B5ACA">
        <w:rPr>
          <w:rFonts w:ascii="Times New Roman" w:hAnsi="Times New Roman" w:cs="Times New Roman"/>
          <w:b/>
          <w:sz w:val="24"/>
          <w:szCs w:val="24"/>
        </w:rPr>
        <w:t>718.000.00</w:t>
      </w:r>
      <w:r w:rsidR="00142932" w:rsidRPr="002B5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932" w:rsidRPr="002B5ACA">
        <w:rPr>
          <w:rFonts w:ascii="Times New Roman" w:hAnsi="Times New Roman" w:cs="Times New Roman"/>
          <w:sz w:val="24"/>
          <w:szCs w:val="24"/>
        </w:rPr>
        <w:t>€</w:t>
      </w:r>
      <w:r w:rsidR="00811639" w:rsidRPr="002B5ACA">
        <w:rPr>
          <w:rFonts w:ascii="Times New Roman" w:hAnsi="Times New Roman" w:cs="Times New Roman"/>
          <w:sz w:val="24"/>
          <w:szCs w:val="24"/>
        </w:rPr>
        <w:t>.</w:t>
      </w:r>
    </w:p>
    <w:p w:rsidR="00276317" w:rsidRPr="002B5ACA" w:rsidRDefault="00276317" w:rsidP="0081163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Strukturu planiranih prihoda čine:</w:t>
      </w:r>
    </w:p>
    <w:p w:rsidR="00276317" w:rsidRPr="002B5ACA" w:rsidRDefault="00276317" w:rsidP="00276317">
      <w:pPr>
        <w:pStyle w:val="ListParagraph"/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</w:t>
      </w:r>
      <w:r w:rsidR="00811639" w:rsidRPr="002B5ACA">
        <w:rPr>
          <w:rFonts w:ascii="Times New Roman" w:hAnsi="Times New Roman" w:cs="Times New Roman"/>
          <w:sz w:val="24"/>
          <w:szCs w:val="24"/>
        </w:rPr>
        <w:t>rihodi po osnovu pružanja usluga</w:t>
      </w:r>
      <w:r w:rsidR="00983FD1" w:rsidRPr="002B5ACA">
        <w:rPr>
          <w:rFonts w:ascii="Times New Roman" w:hAnsi="Times New Roman" w:cs="Times New Roman"/>
          <w:sz w:val="24"/>
          <w:szCs w:val="24"/>
        </w:rPr>
        <w:t xml:space="preserve"> na posebnim parkiralištima,koji bi trebali da iznose </w:t>
      </w:r>
      <w:r w:rsidR="00811639" w:rsidRPr="002B5ACA">
        <w:rPr>
          <w:rFonts w:ascii="Times New Roman" w:hAnsi="Times New Roman" w:cs="Times New Roman"/>
          <w:sz w:val="24"/>
          <w:szCs w:val="24"/>
        </w:rPr>
        <w:t>470.000,  sto je 65.45</w:t>
      </w:r>
      <w:r w:rsidR="00D50382" w:rsidRPr="002B5ACA">
        <w:rPr>
          <w:rFonts w:ascii="Times New Roman" w:hAnsi="Times New Roman" w:cs="Times New Roman"/>
          <w:sz w:val="24"/>
          <w:szCs w:val="24"/>
        </w:rPr>
        <w:t xml:space="preserve"> % od ukupnih prihoda</w:t>
      </w:r>
      <w:r w:rsidR="00F969FD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EE23B3" w:rsidRPr="002B5ACA">
        <w:rPr>
          <w:rFonts w:ascii="Times New Roman" w:hAnsi="Times New Roman" w:cs="Times New Roman"/>
          <w:sz w:val="24"/>
          <w:szCs w:val="24"/>
        </w:rPr>
        <w:t>a plan</w:t>
      </w:r>
      <w:r w:rsidR="00532C33" w:rsidRPr="002B5ACA">
        <w:rPr>
          <w:rFonts w:ascii="Times New Roman" w:hAnsi="Times New Roman" w:cs="Times New Roman"/>
          <w:sz w:val="24"/>
          <w:szCs w:val="24"/>
        </w:rPr>
        <w:t>irano je na osn</w:t>
      </w:r>
      <w:r w:rsidR="00811639" w:rsidRPr="002B5ACA">
        <w:rPr>
          <w:rFonts w:ascii="Times New Roman" w:hAnsi="Times New Roman" w:cs="Times New Roman"/>
          <w:sz w:val="24"/>
          <w:szCs w:val="24"/>
        </w:rPr>
        <w:t>ovu pokazatelja iz Plana za 2018</w:t>
      </w:r>
      <w:r w:rsidR="00532C33" w:rsidRPr="002B5ACA">
        <w:rPr>
          <w:rFonts w:ascii="Times New Roman" w:hAnsi="Times New Roman" w:cs="Times New Roman"/>
          <w:sz w:val="24"/>
          <w:szCs w:val="24"/>
        </w:rPr>
        <w:t>.g.</w:t>
      </w:r>
    </w:p>
    <w:p w:rsidR="00FF4952" w:rsidRPr="002B5ACA" w:rsidRDefault="00276317" w:rsidP="00276317">
      <w:pPr>
        <w:pStyle w:val="ListParagraph"/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</w:t>
      </w:r>
      <w:r w:rsidR="00811639" w:rsidRPr="002B5ACA">
        <w:rPr>
          <w:rFonts w:ascii="Times New Roman" w:hAnsi="Times New Roman" w:cs="Times New Roman"/>
          <w:sz w:val="24"/>
          <w:szCs w:val="24"/>
        </w:rPr>
        <w:t>rihodi po osnovu reklamnih djelatnosti</w:t>
      </w:r>
      <w:r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811639" w:rsidRPr="002B5ACA">
        <w:rPr>
          <w:rFonts w:ascii="Times New Roman" w:hAnsi="Times New Roman" w:cs="Times New Roman"/>
          <w:sz w:val="24"/>
          <w:szCs w:val="24"/>
        </w:rPr>
        <w:t>iznosi li bi  30.000</w:t>
      </w:r>
      <w:r w:rsidR="00FF4952" w:rsidRPr="002B5ACA">
        <w:rPr>
          <w:rFonts w:ascii="Times New Roman" w:hAnsi="Times New Roman" w:cs="Times New Roman"/>
          <w:sz w:val="24"/>
          <w:szCs w:val="24"/>
        </w:rPr>
        <w:t>.</w:t>
      </w:r>
      <w:r w:rsidR="00FB5A20" w:rsidRPr="002B5ACA">
        <w:rPr>
          <w:rFonts w:ascii="Times New Roman" w:hAnsi="Times New Roman" w:cs="Times New Roman"/>
          <w:sz w:val="24"/>
          <w:szCs w:val="24"/>
        </w:rPr>
        <w:t>00 €</w:t>
      </w:r>
      <w:r w:rsidR="00811639" w:rsidRPr="002B5ACA">
        <w:rPr>
          <w:rFonts w:ascii="Times New Roman" w:hAnsi="Times New Roman" w:cs="Times New Roman"/>
          <w:sz w:val="24"/>
          <w:szCs w:val="24"/>
        </w:rPr>
        <w:t>, sto čini 4.17</w:t>
      </w:r>
      <w:r w:rsidR="00D50382" w:rsidRPr="002B5ACA">
        <w:rPr>
          <w:rFonts w:ascii="Times New Roman" w:hAnsi="Times New Roman" w:cs="Times New Roman"/>
          <w:sz w:val="24"/>
          <w:szCs w:val="24"/>
        </w:rPr>
        <w:t xml:space="preserve"> % od ukupnih prihoda. </w:t>
      </w:r>
    </w:p>
    <w:p w:rsidR="00276317" w:rsidRPr="002B5ACA" w:rsidRDefault="00276317" w:rsidP="00276317">
      <w:pPr>
        <w:pStyle w:val="ListParagraph"/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Prihodi od </w:t>
      </w:r>
      <w:r w:rsidR="00811639" w:rsidRPr="002B5ACA">
        <w:rPr>
          <w:rFonts w:ascii="Times New Roman" w:hAnsi="Times New Roman" w:cs="Times New Roman"/>
          <w:sz w:val="24"/>
          <w:szCs w:val="24"/>
        </w:rPr>
        <w:t xml:space="preserve"> SMS-a iznosi li bi </w:t>
      </w:r>
      <w:r w:rsidR="00440B02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811639" w:rsidRPr="002B5ACA">
        <w:rPr>
          <w:rFonts w:ascii="Times New Roman" w:hAnsi="Times New Roman" w:cs="Times New Roman"/>
          <w:sz w:val="24"/>
          <w:szCs w:val="24"/>
        </w:rPr>
        <w:t xml:space="preserve">40.000 </w:t>
      </w:r>
      <w:r w:rsidR="00FB5A20" w:rsidRPr="002B5ACA">
        <w:rPr>
          <w:rFonts w:ascii="Times New Roman" w:hAnsi="Times New Roman" w:cs="Times New Roman"/>
          <w:sz w:val="24"/>
          <w:szCs w:val="24"/>
        </w:rPr>
        <w:t>€</w:t>
      </w:r>
      <w:r w:rsidR="00D50382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811639" w:rsidRPr="002B5ACA">
        <w:rPr>
          <w:rFonts w:ascii="Times New Roman" w:hAnsi="Times New Roman" w:cs="Times New Roman"/>
          <w:sz w:val="24"/>
          <w:szCs w:val="24"/>
        </w:rPr>
        <w:t xml:space="preserve">što čini </w:t>
      </w:r>
      <w:r w:rsidR="00C2406A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FA34DC" w:rsidRPr="002B5ACA">
        <w:rPr>
          <w:rFonts w:ascii="Times New Roman" w:hAnsi="Times New Roman" w:cs="Times New Roman"/>
          <w:sz w:val="24"/>
          <w:szCs w:val="24"/>
        </w:rPr>
        <w:t>5,60</w:t>
      </w:r>
      <w:r w:rsidR="00811639" w:rsidRPr="002B5ACA">
        <w:rPr>
          <w:rFonts w:ascii="Times New Roman" w:hAnsi="Times New Roman" w:cs="Times New Roman"/>
          <w:sz w:val="24"/>
          <w:szCs w:val="24"/>
        </w:rPr>
        <w:t xml:space="preserve"> % </w:t>
      </w:r>
    </w:p>
    <w:p w:rsidR="00276317" w:rsidRPr="002B5ACA" w:rsidRDefault="00276317" w:rsidP="00276317">
      <w:pPr>
        <w:pStyle w:val="ListParagraph"/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Prihodi od </w:t>
      </w:r>
      <w:r w:rsidR="00811639" w:rsidRPr="002B5ACA">
        <w:rPr>
          <w:rFonts w:ascii="Times New Roman" w:hAnsi="Times New Roman" w:cs="Times New Roman"/>
          <w:sz w:val="24"/>
          <w:szCs w:val="24"/>
        </w:rPr>
        <w:t xml:space="preserve">parking karti koje se prodaju na kioscima </w:t>
      </w:r>
      <w:r w:rsidR="00532C33" w:rsidRPr="002B5ACA">
        <w:rPr>
          <w:rFonts w:ascii="Times New Roman" w:hAnsi="Times New Roman" w:cs="Times New Roman"/>
          <w:sz w:val="24"/>
          <w:szCs w:val="24"/>
        </w:rPr>
        <w:t xml:space="preserve">su planirani na osnovu </w:t>
      </w:r>
      <w:r w:rsidR="00811639" w:rsidRPr="002B5ACA">
        <w:rPr>
          <w:rFonts w:ascii="Times New Roman" w:hAnsi="Times New Roman" w:cs="Times New Roman"/>
          <w:sz w:val="24"/>
          <w:szCs w:val="24"/>
        </w:rPr>
        <w:t>pokazatelja od jula mjeseca</w:t>
      </w:r>
      <w:r w:rsidR="00D12A3B" w:rsidRPr="002B5ACA">
        <w:rPr>
          <w:rFonts w:ascii="Times New Roman" w:hAnsi="Times New Roman" w:cs="Times New Roman"/>
          <w:sz w:val="24"/>
          <w:szCs w:val="24"/>
        </w:rPr>
        <w:t xml:space="preserve"> 2018 ,kada je započela naplata, pa do</w:t>
      </w:r>
      <w:r w:rsidR="00811639" w:rsidRPr="002B5ACA">
        <w:rPr>
          <w:rFonts w:ascii="Times New Roman" w:hAnsi="Times New Roman" w:cs="Times New Roman"/>
          <w:sz w:val="24"/>
          <w:szCs w:val="24"/>
        </w:rPr>
        <w:t xml:space="preserve"> do danas i iznosili bi </w:t>
      </w:r>
      <w:r w:rsidR="009A71FD" w:rsidRPr="002B5ACA">
        <w:rPr>
          <w:rFonts w:ascii="Times New Roman" w:hAnsi="Times New Roman" w:cs="Times New Roman"/>
          <w:sz w:val="24"/>
          <w:szCs w:val="24"/>
        </w:rPr>
        <w:t>25.000.00  ili procentualno 3.48</w:t>
      </w:r>
      <w:r w:rsidR="00C2406A" w:rsidRPr="002B5ACA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12A3B" w:rsidRPr="002B5ACA" w:rsidRDefault="00D12A3B" w:rsidP="00D12A3B">
      <w:pPr>
        <w:pStyle w:val="ListParagraph"/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Prihodi po osnovu pružanja usluga na opstim parkiralištima tzv.”ulično parkiralište”   iznosili bi  </w:t>
      </w:r>
      <w:r w:rsidR="009A71FD" w:rsidRPr="002B5ACA">
        <w:rPr>
          <w:rFonts w:ascii="Times New Roman" w:hAnsi="Times New Roman" w:cs="Times New Roman"/>
          <w:sz w:val="24"/>
          <w:szCs w:val="24"/>
        </w:rPr>
        <w:t>135.000.00  sto je 18.80</w:t>
      </w:r>
      <w:r w:rsidRPr="002B5ACA">
        <w:rPr>
          <w:rFonts w:ascii="Times New Roman" w:hAnsi="Times New Roman" w:cs="Times New Roman"/>
          <w:sz w:val="24"/>
          <w:szCs w:val="24"/>
        </w:rPr>
        <w:t xml:space="preserve"> % od ukupnih prihoda a planirano je na osnovu pokazatelja iz Plana za 2018.g.</w:t>
      </w:r>
    </w:p>
    <w:p w:rsidR="00276317" w:rsidRPr="002B5ACA" w:rsidRDefault="00D12A3B" w:rsidP="00D12A3B">
      <w:pPr>
        <w:pStyle w:val="ListParagraph"/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Prihodi od  faktura  iznosi li bi  18.000 € što čini  </w:t>
      </w:r>
      <w:r w:rsidR="009A71FD" w:rsidRPr="002B5ACA">
        <w:rPr>
          <w:rFonts w:ascii="Times New Roman" w:hAnsi="Times New Roman" w:cs="Times New Roman"/>
          <w:sz w:val="24"/>
          <w:szCs w:val="24"/>
        </w:rPr>
        <w:t>2.50</w:t>
      </w:r>
      <w:r w:rsidRPr="002B5ACA">
        <w:rPr>
          <w:rFonts w:ascii="Times New Roman" w:hAnsi="Times New Roman" w:cs="Times New Roman"/>
          <w:sz w:val="24"/>
          <w:szCs w:val="24"/>
        </w:rPr>
        <w:t xml:space="preserve"> % </w:t>
      </w:r>
    </w:p>
    <w:p w:rsidR="00A04506" w:rsidRPr="002B5ACA" w:rsidRDefault="00A04506" w:rsidP="00CC37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317" w:rsidRPr="002B5ACA" w:rsidRDefault="00276317" w:rsidP="00276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317" w:rsidRPr="002B5ACA" w:rsidRDefault="00B65352" w:rsidP="006F3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ACA">
        <w:rPr>
          <w:rFonts w:ascii="Times New Roman" w:hAnsi="Times New Roman" w:cs="Times New Roman"/>
          <w:b/>
          <w:sz w:val="24"/>
          <w:szCs w:val="24"/>
        </w:rPr>
        <w:t xml:space="preserve">PLANIRANI RASHODI ZA </w:t>
      </w:r>
      <w:r w:rsidR="00A04506" w:rsidRPr="002B5ACA">
        <w:rPr>
          <w:rFonts w:ascii="Times New Roman" w:hAnsi="Times New Roman" w:cs="Times New Roman"/>
          <w:b/>
          <w:sz w:val="24"/>
          <w:szCs w:val="24"/>
        </w:rPr>
        <w:t>2019</w:t>
      </w:r>
      <w:r w:rsidRPr="002B5ACA">
        <w:rPr>
          <w:rFonts w:ascii="Times New Roman" w:hAnsi="Times New Roman" w:cs="Times New Roman"/>
          <w:b/>
          <w:sz w:val="24"/>
          <w:szCs w:val="24"/>
        </w:rPr>
        <w:t>. GODINU</w:t>
      </w:r>
    </w:p>
    <w:p w:rsidR="00276317" w:rsidRPr="002B5ACA" w:rsidRDefault="00276317" w:rsidP="002763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17" w:rsidRPr="002B5ACA" w:rsidRDefault="001431B1" w:rsidP="00B6535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Ukupno planirani rashodi za 2019</w:t>
      </w:r>
      <w:r w:rsidR="00276317" w:rsidRPr="002B5ACA">
        <w:rPr>
          <w:rFonts w:ascii="Times New Roman" w:hAnsi="Times New Roman" w:cs="Times New Roman"/>
          <w:sz w:val="24"/>
          <w:szCs w:val="24"/>
        </w:rPr>
        <w:t xml:space="preserve">. godinu Društva su u iznosu od </w:t>
      </w:r>
      <w:r w:rsidRPr="002B5ACA">
        <w:rPr>
          <w:rFonts w:ascii="Times New Roman" w:hAnsi="Times New Roman" w:cs="Times New Roman"/>
          <w:b/>
          <w:sz w:val="24"/>
          <w:szCs w:val="24"/>
        </w:rPr>
        <w:t>689.729.28</w:t>
      </w:r>
      <w:r w:rsidR="00FF4952" w:rsidRPr="002B5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317" w:rsidRPr="002B5ACA">
        <w:rPr>
          <w:rFonts w:ascii="Times New Roman" w:hAnsi="Times New Roman" w:cs="Times New Roman"/>
          <w:b/>
          <w:sz w:val="24"/>
          <w:szCs w:val="24"/>
        </w:rPr>
        <w:t>€.</w:t>
      </w:r>
    </w:p>
    <w:p w:rsidR="001431B1" w:rsidRPr="002B5ACA" w:rsidRDefault="00276317" w:rsidP="001431B1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Rashodi za utrošeni mate</w:t>
      </w:r>
      <w:r w:rsidR="00BB7F25" w:rsidRPr="002B5ACA">
        <w:rPr>
          <w:rFonts w:ascii="Times New Roman" w:hAnsi="Times New Roman" w:cs="Times New Roman"/>
          <w:sz w:val="24"/>
          <w:szCs w:val="24"/>
        </w:rPr>
        <w:t xml:space="preserve">rijal planirani su u iznosu od </w:t>
      </w:r>
      <w:r w:rsidR="001431B1" w:rsidRPr="002B5ACA">
        <w:rPr>
          <w:rFonts w:ascii="Times New Roman" w:hAnsi="Times New Roman" w:cs="Times New Roman"/>
          <w:b/>
          <w:sz w:val="24"/>
          <w:szCs w:val="24"/>
        </w:rPr>
        <w:t>2</w:t>
      </w:r>
      <w:r w:rsidR="00440B02" w:rsidRPr="002B5ACA">
        <w:rPr>
          <w:rFonts w:ascii="Times New Roman" w:hAnsi="Times New Roman" w:cs="Times New Roman"/>
          <w:b/>
          <w:sz w:val="24"/>
          <w:szCs w:val="24"/>
        </w:rPr>
        <w:t>0.</w:t>
      </w:r>
      <w:r w:rsidR="00C2406A" w:rsidRPr="002B5ACA">
        <w:rPr>
          <w:rFonts w:ascii="Times New Roman" w:hAnsi="Times New Roman" w:cs="Times New Roman"/>
          <w:b/>
          <w:sz w:val="24"/>
          <w:szCs w:val="24"/>
        </w:rPr>
        <w:t>500,</w:t>
      </w:r>
      <w:r w:rsidR="00FF4952" w:rsidRPr="002B5ACA">
        <w:rPr>
          <w:rFonts w:ascii="Times New Roman" w:hAnsi="Times New Roman" w:cs="Times New Roman"/>
          <w:b/>
          <w:sz w:val="24"/>
          <w:szCs w:val="24"/>
        </w:rPr>
        <w:t>00</w:t>
      </w:r>
      <w:r w:rsidR="001431B1" w:rsidRPr="002B5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>€ i to</w:t>
      </w:r>
      <w:r w:rsidR="00D80822" w:rsidRPr="002B5ACA">
        <w:rPr>
          <w:rFonts w:ascii="Times New Roman" w:hAnsi="Times New Roman" w:cs="Times New Roman"/>
          <w:sz w:val="24"/>
          <w:szCs w:val="24"/>
        </w:rPr>
        <w:t xml:space="preserve"> bi</w:t>
      </w:r>
      <w:r w:rsidRPr="002B5ACA">
        <w:rPr>
          <w:rFonts w:ascii="Times New Roman" w:hAnsi="Times New Roman" w:cs="Times New Roman"/>
          <w:sz w:val="24"/>
          <w:szCs w:val="24"/>
        </w:rPr>
        <w:t xml:space="preserve"> troškovi </w:t>
      </w:r>
      <w:r w:rsidR="00D80822" w:rsidRPr="002B5ACA">
        <w:rPr>
          <w:rFonts w:ascii="Times New Roman" w:hAnsi="Times New Roman" w:cs="Times New Roman"/>
          <w:sz w:val="24"/>
          <w:szCs w:val="24"/>
        </w:rPr>
        <w:t xml:space="preserve">materijala I to </w:t>
      </w:r>
      <w:r w:rsidR="00D80822" w:rsidRPr="002B5ACA">
        <w:rPr>
          <w:rFonts w:ascii="Times New Roman" w:hAnsi="Times New Roman" w:cs="Times New Roman"/>
          <w:b/>
          <w:sz w:val="24"/>
          <w:szCs w:val="24"/>
        </w:rPr>
        <w:t>10.000</w:t>
      </w:r>
      <w:r w:rsidR="00D80822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D80822" w:rsidRPr="002B5ACA">
        <w:rPr>
          <w:rFonts w:ascii="Times New Roman" w:hAnsi="Times New Roman" w:cs="Times New Roman"/>
          <w:b/>
          <w:sz w:val="24"/>
          <w:szCs w:val="24"/>
        </w:rPr>
        <w:t xml:space="preserve">€. </w:t>
      </w:r>
      <w:r w:rsidRPr="002B5ACA">
        <w:rPr>
          <w:rFonts w:ascii="Times New Roman" w:hAnsi="Times New Roman" w:cs="Times New Roman"/>
          <w:sz w:val="24"/>
          <w:szCs w:val="24"/>
        </w:rPr>
        <w:t xml:space="preserve">nabavke: </w:t>
      </w:r>
      <w:r w:rsidR="004B4D93" w:rsidRPr="002B5ACA">
        <w:rPr>
          <w:rFonts w:ascii="Times New Roman" w:hAnsi="Times New Roman" w:cs="Times New Roman"/>
          <w:sz w:val="24"/>
          <w:szCs w:val="24"/>
        </w:rPr>
        <w:t>novih naplatnih rampi i parking kućica</w:t>
      </w:r>
      <w:r w:rsidR="001431B1" w:rsidRPr="002B5ACA">
        <w:rPr>
          <w:rFonts w:ascii="Times New Roman" w:hAnsi="Times New Roman" w:cs="Times New Roman"/>
          <w:sz w:val="24"/>
          <w:szCs w:val="24"/>
        </w:rPr>
        <w:t xml:space="preserve">, </w:t>
      </w:r>
      <w:r w:rsidR="000C4C8F" w:rsidRPr="002B5ACA">
        <w:rPr>
          <w:rFonts w:ascii="Times New Roman" w:hAnsi="Times New Roman" w:cs="Times New Roman"/>
          <w:sz w:val="24"/>
          <w:szCs w:val="24"/>
        </w:rPr>
        <w:t>kapije i ograda, sto čini najveć</w:t>
      </w:r>
      <w:r w:rsidR="001431B1" w:rsidRPr="002B5ACA">
        <w:rPr>
          <w:rFonts w:ascii="Times New Roman" w:hAnsi="Times New Roman" w:cs="Times New Roman"/>
          <w:sz w:val="24"/>
          <w:szCs w:val="24"/>
        </w:rPr>
        <w:t xml:space="preserve">u stavku </w:t>
      </w:r>
      <w:r w:rsidR="000C4C8F" w:rsidRPr="002B5ACA">
        <w:rPr>
          <w:rFonts w:ascii="Times New Roman" w:hAnsi="Times New Roman" w:cs="Times New Roman"/>
          <w:sz w:val="24"/>
          <w:szCs w:val="24"/>
        </w:rPr>
        <w:t>i</w:t>
      </w:r>
      <w:r w:rsidR="001431B1" w:rsidRPr="002B5ACA">
        <w:rPr>
          <w:rFonts w:ascii="Times New Roman" w:hAnsi="Times New Roman" w:cs="Times New Roman"/>
          <w:sz w:val="24"/>
          <w:szCs w:val="24"/>
        </w:rPr>
        <w:t xml:space="preserve"> to </w:t>
      </w:r>
      <w:r w:rsidR="001431B1" w:rsidRPr="002B5ACA">
        <w:rPr>
          <w:rFonts w:ascii="Times New Roman" w:hAnsi="Times New Roman" w:cs="Times New Roman"/>
          <w:b/>
          <w:sz w:val="24"/>
          <w:szCs w:val="24"/>
        </w:rPr>
        <w:t>48.78 %</w:t>
      </w:r>
      <w:r w:rsidR="001431B1" w:rsidRPr="002B5ACA">
        <w:rPr>
          <w:rFonts w:ascii="Times New Roman" w:hAnsi="Times New Roman" w:cs="Times New Roman"/>
          <w:sz w:val="24"/>
          <w:szCs w:val="24"/>
        </w:rPr>
        <w:t xml:space="preserve"> od ukupnih rashoda za utrošeni materiijal.</w:t>
      </w:r>
    </w:p>
    <w:p w:rsidR="000C4C8F" w:rsidRPr="002B5ACA" w:rsidRDefault="000C4C8F" w:rsidP="000C4C8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Ostali rashodi za utrošeni materijal su, t</w:t>
      </w:r>
      <w:r w:rsidR="00BB7F25" w:rsidRPr="002B5ACA">
        <w:rPr>
          <w:rFonts w:ascii="Times New Roman" w:hAnsi="Times New Roman" w:cs="Times New Roman"/>
          <w:sz w:val="24"/>
          <w:szCs w:val="24"/>
        </w:rPr>
        <w:t>roškovi kancelarijskog materijala</w:t>
      </w:r>
      <w:r w:rsidRPr="002B5ACA">
        <w:rPr>
          <w:rFonts w:ascii="Times New Roman" w:hAnsi="Times New Roman" w:cs="Times New Roman"/>
          <w:sz w:val="24"/>
          <w:szCs w:val="24"/>
        </w:rPr>
        <w:t xml:space="preserve"> i to 4.000.00 </w:t>
      </w:r>
      <w:r w:rsidRPr="002B5ACA">
        <w:rPr>
          <w:rFonts w:ascii="Times New Roman" w:hAnsi="Times New Roman" w:cs="Times New Roman"/>
          <w:b/>
          <w:sz w:val="24"/>
          <w:szCs w:val="24"/>
        </w:rPr>
        <w:t>€</w:t>
      </w:r>
      <w:r w:rsidRPr="002B5ACA">
        <w:rPr>
          <w:rFonts w:ascii="Times New Roman" w:hAnsi="Times New Roman" w:cs="Times New Roman"/>
          <w:sz w:val="24"/>
          <w:szCs w:val="24"/>
        </w:rPr>
        <w:t xml:space="preserve">, </w:t>
      </w:r>
      <w:r w:rsidR="00BB7F25" w:rsidRPr="002B5ACA">
        <w:rPr>
          <w:rFonts w:ascii="Times New Roman" w:hAnsi="Times New Roman" w:cs="Times New Roman"/>
          <w:sz w:val="24"/>
          <w:szCs w:val="24"/>
        </w:rPr>
        <w:t>gd</w:t>
      </w:r>
      <w:r w:rsidR="00896F34" w:rsidRPr="002B5ACA">
        <w:rPr>
          <w:rFonts w:ascii="Times New Roman" w:hAnsi="Times New Roman" w:cs="Times New Roman"/>
          <w:sz w:val="24"/>
          <w:szCs w:val="24"/>
        </w:rPr>
        <w:t xml:space="preserve">je najviše ide na termo rolne </w:t>
      </w:r>
      <w:r w:rsidR="00BB7F25" w:rsidRPr="002B5ACA">
        <w:rPr>
          <w:rFonts w:ascii="Times New Roman" w:hAnsi="Times New Roman" w:cs="Times New Roman"/>
          <w:sz w:val="24"/>
          <w:szCs w:val="24"/>
        </w:rPr>
        <w:t xml:space="preserve"> koje se koriste na </w:t>
      </w:r>
      <w:r w:rsidR="004B4D93" w:rsidRPr="002B5ACA">
        <w:rPr>
          <w:rFonts w:ascii="Times New Roman" w:hAnsi="Times New Roman" w:cs="Times New Roman"/>
          <w:sz w:val="24"/>
          <w:szCs w:val="24"/>
        </w:rPr>
        <w:t xml:space="preserve">naplatnim </w:t>
      </w:r>
      <w:r w:rsidR="00896F34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BB7F25" w:rsidRPr="002B5ACA">
        <w:rPr>
          <w:rFonts w:ascii="Times New Roman" w:hAnsi="Times New Roman" w:cs="Times New Roman"/>
          <w:sz w:val="24"/>
          <w:szCs w:val="24"/>
        </w:rPr>
        <w:t>rampama, i ostali kancelarijski material</w:t>
      </w:r>
      <w:r w:rsidR="009B144A" w:rsidRPr="002B5ACA">
        <w:rPr>
          <w:rFonts w:ascii="Times New Roman" w:hAnsi="Times New Roman" w:cs="Times New Roman"/>
          <w:sz w:val="24"/>
          <w:szCs w:val="24"/>
        </w:rPr>
        <w:t>.T</w:t>
      </w:r>
      <w:r w:rsidR="00BB7F25" w:rsidRPr="002B5ACA">
        <w:rPr>
          <w:rFonts w:ascii="Times New Roman" w:hAnsi="Times New Roman" w:cs="Times New Roman"/>
          <w:sz w:val="24"/>
          <w:szCs w:val="24"/>
        </w:rPr>
        <w:t xml:space="preserve">roškovi se odnose  na </w:t>
      </w:r>
      <w:r w:rsidR="009B144A" w:rsidRPr="002B5ACA">
        <w:rPr>
          <w:rFonts w:ascii="Times New Roman" w:hAnsi="Times New Roman" w:cs="Times New Roman"/>
          <w:sz w:val="24"/>
          <w:szCs w:val="24"/>
        </w:rPr>
        <w:t>troškove električne</w:t>
      </w:r>
      <w:r w:rsidRPr="002B5ACA">
        <w:rPr>
          <w:rFonts w:ascii="Times New Roman" w:hAnsi="Times New Roman" w:cs="Times New Roman"/>
          <w:sz w:val="24"/>
          <w:szCs w:val="24"/>
        </w:rPr>
        <w:t xml:space="preserve"> energije</w:t>
      </w:r>
      <w:r w:rsidR="00BB7F25" w:rsidRPr="002B5ACA">
        <w:rPr>
          <w:rFonts w:ascii="Times New Roman" w:hAnsi="Times New Roman" w:cs="Times New Roman"/>
          <w:sz w:val="24"/>
          <w:szCs w:val="24"/>
        </w:rPr>
        <w:t xml:space="preserve"> ne samo u upravnoj zgradi već na svakom parkiralištu za utrošak.el</w:t>
      </w:r>
      <w:r w:rsidR="009B144A" w:rsidRPr="002B5ACA">
        <w:rPr>
          <w:rFonts w:ascii="Times New Roman" w:hAnsi="Times New Roman" w:cs="Times New Roman"/>
          <w:sz w:val="24"/>
          <w:szCs w:val="24"/>
        </w:rPr>
        <w:t>.energije na parking kućicama</w:t>
      </w:r>
      <w:r w:rsidRPr="002B5ACA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F4952" w:rsidRPr="002B5ACA" w:rsidRDefault="000C4C8F" w:rsidP="000C4C8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76317" w:rsidRPr="002B5ACA">
        <w:rPr>
          <w:rFonts w:ascii="Times New Roman" w:hAnsi="Times New Roman" w:cs="Times New Roman"/>
          <w:sz w:val="24"/>
          <w:szCs w:val="24"/>
        </w:rPr>
        <w:t>Najveću stavku planiranih rashoda čine troškovi neto zarada, poreza i doprinosa za zaposlene u iznosu od</w:t>
      </w:r>
      <w:r w:rsidR="00C2406A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b/>
          <w:sz w:val="24"/>
          <w:szCs w:val="24"/>
        </w:rPr>
        <w:t>255.320.00</w:t>
      </w:r>
      <w:r w:rsidR="008152C3" w:rsidRPr="002B5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317" w:rsidRPr="002B5ACA">
        <w:rPr>
          <w:rFonts w:ascii="Times New Roman" w:hAnsi="Times New Roman" w:cs="Times New Roman"/>
          <w:sz w:val="24"/>
          <w:szCs w:val="24"/>
        </w:rPr>
        <w:t xml:space="preserve">€ </w:t>
      </w:r>
      <w:r w:rsidR="00C2406A" w:rsidRPr="002B5ACA">
        <w:rPr>
          <w:rFonts w:ascii="Times New Roman" w:hAnsi="Times New Roman" w:cs="Times New Roman"/>
          <w:sz w:val="24"/>
          <w:szCs w:val="24"/>
        </w:rPr>
        <w:t xml:space="preserve">ili </w:t>
      </w:r>
      <w:r w:rsidR="00D80822" w:rsidRPr="002B5ACA">
        <w:rPr>
          <w:rFonts w:ascii="Times New Roman" w:hAnsi="Times New Roman" w:cs="Times New Roman"/>
          <w:b/>
          <w:sz w:val="24"/>
          <w:szCs w:val="24"/>
        </w:rPr>
        <w:t>37.02</w:t>
      </w:r>
      <w:r w:rsidRPr="002B5ACA">
        <w:rPr>
          <w:rFonts w:ascii="Times New Roman" w:hAnsi="Times New Roman" w:cs="Times New Roman"/>
          <w:b/>
          <w:sz w:val="24"/>
          <w:szCs w:val="24"/>
        </w:rPr>
        <w:t xml:space="preserve"> % </w:t>
      </w:r>
      <w:r w:rsidR="00C2406A" w:rsidRPr="002B5ACA">
        <w:rPr>
          <w:rFonts w:ascii="Times New Roman" w:hAnsi="Times New Roman" w:cs="Times New Roman"/>
          <w:sz w:val="24"/>
          <w:szCs w:val="24"/>
        </w:rPr>
        <w:t xml:space="preserve"> od ukupnih rashoda.</w:t>
      </w:r>
    </w:p>
    <w:p w:rsidR="000851B2" w:rsidRPr="002B5ACA" w:rsidRDefault="000C4C8F" w:rsidP="000C4C8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         Troškovi nakanada iznosili bi 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13.509.28 </w:t>
      </w:r>
      <w:r w:rsidRPr="002B5ACA">
        <w:rPr>
          <w:rFonts w:ascii="Times New Roman" w:hAnsi="Times New Roman" w:cs="Times New Roman"/>
          <w:sz w:val="24"/>
          <w:szCs w:val="24"/>
        </w:rPr>
        <w:t>ili 1.96 %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 i </w:t>
      </w:r>
      <w:r w:rsidRPr="002B5ACA">
        <w:rPr>
          <w:rFonts w:ascii="Times New Roman" w:hAnsi="Times New Roman" w:cs="Times New Roman"/>
          <w:sz w:val="24"/>
          <w:szCs w:val="24"/>
        </w:rPr>
        <w:t>odnosili bi se na:</w:t>
      </w:r>
      <w:r w:rsidR="00276317" w:rsidRPr="002B5ACA">
        <w:rPr>
          <w:rFonts w:ascii="Times New Roman" w:hAnsi="Times New Roman" w:cs="Times New Roman"/>
          <w:sz w:val="24"/>
          <w:szCs w:val="24"/>
        </w:rPr>
        <w:t>na naknade Odboru direktor</w:t>
      </w:r>
      <w:r w:rsidRPr="002B5ACA">
        <w:rPr>
          <w:rFonts w:ascii="Times New Roman" w:hAnsi="Times New Roman" w:cs="Times New Roman"/>
          <w:sz w:val="24"/>
          <w:szCs w:val="24"/>
        </w:rPr>
        <w:t>a (3 člana) u iznosu od 6.509.28.</w:t>
      </w:r>
      <w:r w:rsidR="00276317" w:rsidRPr="002B5ACA">
        <w:rPr>
          <w:rFonts w:ascii="Times New Roman" w:hAnsi="Times New Roman" w:cs="Times New Roman"/>
          <w:sz w:val="24"/>
          <w:szCs w:val="24"/>
        </w:rPr>
        <w:t>€</w:t>
      </w:r>
      <w:r w:rsidRPr="002B5ACA">
        <w:rPr>
          <w:rFonts w:ascii="Times New Roman" w:hAnsi="Times New Roman" w:cs="Times New Roman"/>
          <w:sz w:val="24"/>
          <w:szCs w:val="24"/>
        </w:rPr>
        <w:t xml:space="preserve"> ,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>troškove</w:t>
      </w:r>
      <w:r w:rsidR="009B144A" w:rsidRPr="002B5ACA">
        <w:rPr>
          <w:rFonts w:ascii="Times New Roman" w:hAnsi="Times New Roman" w:cs="Times New Roman"/>
          <w:sz w:val="24"/>
          <w:szCs w:val="24"/>
        </w:rPr>
        <w:t xml:space="preserve"> za nabavku g</w:t>
      </w:r>
      <w:r w:rsidR="000851B2" w:rsidRPr="002B5ACA">
        <w:rPr>
          <w:rFonts w:ascii="Times New Roman" w:hAnsi="Times New Roman" w:cs="Times New Roman"/>
          <w:sz w:val="24"/>
          <w:szCs w:val="24"/>
        </w:rPr>
        <w:t>oriva</w:t>
      </w:r>
      <w:r w:rsidRPr="002B5ACA">
        <w:rPr>
          <w:rFonts w:ascii="Times New Roman" w:hAnsi="Times New Roman" w:cs="Times New Roman"/>
          <w:sz w:val="24"/>
          <w:szCs w:val="24"/>
        </w:rPr>
        <w:t xml:space="preserve"> koji </w:t>
      </w:r>
      <w:r w:rsidR="000851B2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 xml:space="preserve">su planirani 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0851B2" w:rsidRPr="002B5ACA">
        <w:rPr>
          <w:rFonts w:ascii="Times New Roman" w:hAnsi="Times New Roman" w:cs="Times New Roman"/>
          <w:sz w:val="24"/>
          <w:szCs w:val="24"/>
        </w:rPr>
        <w:t>3.000.00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9B144A" w:rsidRPr="002B5ACA">
        <w:rPr>
          <w:rFonts w:ascii="Times New Roman" w:hAnsi="Times New Roman" w:cs="Times New Roman"/>
          <w:sz w:val="24"/>
          <w:szCs w:val="24"/>
        </w:rPr>
        <w:t xml:space="preserve">€ </w:t>
      </w:r>
      <w:r w:rsidRPr="002B5ACA">
        <w:rPr>
          <w:rFonts w:ascii="Times New Roman" w:hAnsi="Times New Roman" w:cs="Times New Roman"/>
          <w:sz w:val="24"/>
          <w:szCs w:val="24"/>
        </w:rPr>
        <w:t>i</w:t>
      </w:r>
      <w:r w:rsidR="00276317" w:rsidRPr="002B5ACA">
        <w:rPr>
          <w:rFonts w:ascii="Times New Roman" w:hAnsi="Times New Roman" w:cs="Times New Roman"/>
          <w:sz w:val="24"/>
          <w:szCs w:val="24"/>
        </w:rPr>
        <w:t xml:space="preserve"> naknade za službe</w:t>
      </w:r>
      <w:r w:rsidR="000F277D" w:rsidRPr="002B5ACA">
        <w:rPr>
          <w:rFonts w:ascii="Times New Roman" w:hAnsi="Times New Roman" w:cs="Times New Roman"/>
          <w:sz w:val="24"/>
          <w:szCs w:val="24"/>
        </w:rPr>
        <w:t>na putova</w:t>
      </w:r>
      <w:r w:rsidR="00440B02" w:rsidRPr="002B5ACA">
        <w:rPr>
          <w:rFonts w:ascii="Times New Roman" w:hAnsi="Times New Roman" w:cs="Times New Roman"/>
          <w:sz w:val="24"/>
          <w:szCs w:val="24"/>
        </w:rPr>
        <w:t>nja</w:t>
      </w:r>
      <w:r w:rsidRPr="002B5ACA">
        <w:rPr>
          <w:rFonts w:ascii="Times New Roman" w:hAnsi="Times New Roman" w:cs="Times New Roman"/>
          <w:sz w:val="24"/>
          <w:szCs w:val="24"/>
        </w:rPr>
        <w:t xml:space="preserve"> gdje je planirano</w:t>
      </w:r>
      <w:r w:rsidR="00440B02" w:rsidRPr="002B5ACA">
        <w:rPr>
          <w:rFonts w:ascii="Times New Roman" w:hAnsi="Times New Roman" w:cs="Times New Roman"/>
          <w:sz w:val="24"/>
          <w:szCs w:val="24"/>
        </w:rPr>
        <w:t xml:space="preserve"> 5</w:t>
      </w:r>
      <w:r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440B02" w:rsidRPr="002B5ACA">
        <w:rPr>
          <w:rFonts w:ascii="Times New Roman" w:hAnsi="Times New Roman" w:cs="Times New Roman"/>
          <w:sz w:val="24"/>
          <w:szCs w:val="24"/>
        </w:rPr>
        <w:t>00</w:t>
      </w:r>
      <w:r w:rsidRPr="002B5ACA">
        <w:rPr>
          <w:rFonts w:ascii="Times New Roman" w:hAnsi="Times New Roman" w:cs="Times New Roman"/>
          <w:sz w:val="24"/>
          <w:szCs w:val="24"/>
        </w:rPr>
        <w:t>0</w:t>
      </w:r>
      <w:r w:rsidR="00440B02" w:rsidRPr="002B5ACA">
        <w:rPr>
          <w:rFonts w:ascii="Times New Roman" w:hAnsi="Times New Roman" w:cs="Times New Roman"/>
          <w:sz w:val="24"/>
          <w:szCs w:val="24"/>
        </w:rPr>
        <w:t xml:space="preserve">.00 </w:t>
      </w:r>
      <w:r w:rsidR="00276317" w:rsidRPr="002B5ACA">
        <w:rPr>
          <w:rFonts w:ascii="Times New Roman" w:hAnsi="Times New Roman" w:cs="Times New Roman"/>
          <w:sz w:val="24"/>
          <w:szCs w:val="24"/>
        </w:rPr>
        <w:t>€</w:t>
      </w:r>
      <w:r w:rsidR="000851B2" w:rsidRPr="002B5ACA">
        <w:rPr>
          <w:rFonts w:ascii="Times New Roman" w:hAnsi="Times New Roman" w:cs="Times New Roman"/>
          <w:sz w:val="24"/>
          <w:szCs w:val="24"/>
        </w:rPr>
        <w:t>.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>U idućoj godini planirano je uveć</w:t>
      </w:r>
      <w:r w:rsidR="00A87AED" w:rsidRPr="002B5ACA">
        <w:rPr>
          <w:rFonts w:ascii="Times New Roman" w:hAnsi="Times New Roman" w:cs="Times New Roman"/>
          <w:sz w:val="24"/>
          <w:szCs w:val="24"/>
        </w:rPr>
        <w:t>anje za pomoć</w:t>
      </w:r>
      <w:r w:rsidRPr="002B5ACA">
        <w:rPr>
          <w:rFonts w:ascii="Times New Roman" w:hAnsi="Times New Roman" w:cs="Times New Roman"/>
          <w:sz w:val="24"/>
          <w:szCs w:val="24"/>
        </w:rPr>
        <w:t xml:space="preserve"> radnicima usled bolesti, preseljenja ili smrti člana porodice pomoc u iznosu od 5.000.00 eura.</w:t>
      </w:r>
    </w:p>
    <w:p w:rsidR="000F277D" w:rsidRPr="002B5ACA" w:rsidRDefault="00A87AED" w:rsidP="00A87AE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     </w:t>
      </w:r>
      <w:r w:rsidR="00276317" w:rsidRPr="002B5ACA">
        <w:rPr>
          <w:rFonts w:ascii="Times New Roman" w:hAnsi="Times New Roman" w:cs="Times New Roman"/>
          <w:sz w:val="24"/>
          <w:szCs w:val="24"/>
        </w:rPr>
        <w:t>Značajna stavka planiranih rashoda su nematerijaln</w:t>
      </w:r>
      <w:r w:rsidR="000F277D" w:rsidRPr="002B5ACA">
        <w:rPr>
          <w:rFonts w:ascii="Times New Roman" w:hAnsi="Times New Roman" w:cs="Times New Roman"/>
          <w:sz w:val="24"/>
          <w:szCs w:val="24"/>
        </w:rPr>
        <w:t>i troškovi u iznosu od</w:t>
      </w:r>
      <w:r w:rsidR="00C2406A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0C4C8F" w:rsidRPr="002B5ACA">
        <w:rPr>
          <w:rFonts w:ascii="Times New Roman" w:hAnsi="Times New Roman" w:cs="Times New Roman"/>
          <w:b/>
          <w:sz w:val="24"/>
          <w:szCs w:val="24"/>
        </w:rPr>
        <w:t>400.400</w:t>
      </w:r>
      <w:r w:rsidR="000851B2" w:rsidRPr="002B5ACA">
        <w:rPr>
          <w:rFonts w:ascii="Times New Roman" w:hAnsi="Times New Roman" w:cs="Times New Roman"/>
          <w:b/>
          <w:sz w:val="24"/>
          <w:szCs w:val="24"/>
        </w:rPr>
        <w:t>.00</w:t>
      </w:r>
      <w:r w:rsidR="000C4C8F" w:rsidRPr="002B5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317" w:rsidRPr="002B5ACA">
        <w:rPr>
          <w:rFonts w:ascii="Times New Roman" w:hAnsi="Times New Roman" w:cs="Times New Roman"/>
          <w:b/>
          <w:sz w:val="24"/>
          <w:szCs w:val="24"/>
        </w:rPr>
        <w:t>€</w:t>
      </w:r>
      <w:r w:rsidR="008152C3" w:rsidRPr="002B5ACA">
        <w:rPr>
          <w:rFonts w:ascii="Times New Roman" w:hAnsi="Times New Roman" w:cs="Times New Roman"/>
          <w:sz w:val="24"/>
          <w:szCs w:val="24"/>
        </w:rPr>
        <w:t xml:space="preserve">, što čini </w:t>
      </w:r>
      <w:r w:rsidR="00D80822" w:rsidRPr="002B5ACA">
        <w:rPr>
          <w:rFonts w:ascii="Times New Roman" w:hAnsi="Times New Roman" w:cs="Times New Roman"/>
          <w:b/>
          <w:sz w:val="24"/>
          <w:szCs w:val="24"/>
        </w:rPr>
        <w:t>58.05</w:t>
      </w:r>
      <w:r w:rsidR="008152C3" w:rsidRPr="002B5ACA">
        <w:rPr>
          <w:rFonts w:ascii="Times New Roman" w:hAnsi="Times New Roman" w:cs="Times New Roman"/>
          <w:b/>
          <w:sz w:val="24"/>
          <w:szCs w:val="24"/>
        </w:rPr>
        <w:t xml:space="preserve"> %</w:t>
      </w:r>
      <w:r w:rsidR="008152C3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CC37CE" w:rsidRPr="002B5ACA">
        <w:rPr>
          <w:rFonts w:ascii="Times New Roman" w:hAnsi="Times New Roman" w:cs="Times New Roman"/>
          <w:sz w:val="24"/>
          <w:szCs w:val="24"/>
        </w:rPr>
        <w:t>od ukupnih rashoda.</w:t>
      </w:r>
    </w:p>
    <w:p w:rsidR="00276317" w:rsidRPr="002B5ACA" w:rsidRDefault="00276317" w:rsidP="00420E51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U tabelarnom pregledu d</w:t>
      </w:r>
      <w:r w:rsidR="00D80822" w:rsidRPr="002B5ACA">
        <w:rPr>
          <w:rFonts w:ascii="Times New Roman" w:hAnsi="Times New Roman" w:cs="Times New Roman"/>
          <w:sz w:val="24"/>
          <w:szCs w:val="24"/>
        </w:rPr>
        <w:t>at je prikaz nematerijalnih troškova ,</w:t>
      </w:r>
      <w:r w:rsidRPr="002B5ACA">
        <w:rPr>
          <w:rFonts w:ascii="Times New Roman" w:hAnsi="Times New Roman" w:cs="Times New Roman"/>
          <w:sz w:val="24"/>
          <w:szCs w:val="24"/>
        </w:rPr>
        <w:t>pojedinačno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(troškovi mob.i fix.tel.,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troškovi održavanja osnov.sreds.,troškovi premije osiguranja,troškovi platnog prometa </w:t>
      </w:r>
      <w:r w:rsidR="00D80822" w:rsidRPr="002B5ACA">
        <w:rPr>
          <w:rFonts w:ascii="Times New Roman" w:hAnsi="Times New Roman" w:cs="Times New Roman"/>
          <w:sz w:val="24"/>
          <w:szCs w:val="24"/>
        </w:rPr>
        <w:t>,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externe revizije,</w:t>
      </w:r>
      <w:r w:rsidR="00D80822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troškovi knjigovodstva i izrade završnog računa, troškovi komunalnih taksi opštini Tivat koji iznosi </w:t>
      </w:r>
      <w:r w:rsidR="00A87AED" w:rsidRPr="002B5ACA">
        <w:rPr>
          <w:rFonts w:ascii="Times New Roman" w:hAnsi="Times New Roman" w:cs="Times New Roman"/>
          <w:b/>
          <w:sz w:val="24"/>
          <w:szCs w:val="24"/>
        </w:rPr>
        <w:t xml:space="preserve">60.000 </w:t>
      </w:r>
      <w:r w:rsidR="00D07F90" w:rsidRPr="002B5ACA">
        <w:rPr>
          <w:rFonts w:ascii="Times New Roman" w:hAnsi="Times New Roman" w:cs="Times New Roman"/>
          <w:b/>
          <w:sz w:val="24"/>
          <w:szCs w:val="24"/>
        </w:rPr>
        <w:t xml:space="preserve">€ </w:t>
      </w:r>
      <w:r w:rsidR="00D07F90" w:rsidRPr="002B5ACA">
        <w:rPr>
          <w:rFonts w:ascii="Times New Roman" w:hAnsi="Times New Roman" w:cs="Times New Roman"/>
          <w:sz w:val="24"/>
          <w:szCs w:val="24"/>
        </w:rPr>
        <w:t>ili procentualno</w:t>
      </w:r>
      <w:r w:rsidR="00D07F90" w:rsidRPr="002B5ACA">
        <w:rPr>
          <w:rFonts w:ascii="Times New Roman" w:hAnsi="Times New Roman" w:cs="Times New Roman"/>
          <w:b/>
          <w:sz w:val="24"/>
          <w:szCs w:val="24"/>
        </w:rPr>
        <w:t xml:space="preserve"> 14.98%</w:t>
      </w:r>
      <w:r w:rsidR="00D07F90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D07F90" w:rsidRPr="002B5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F90" w:rsidRPr="002B5ACA">
        <w:rPr>
          <w:rFonts w:ascii="Times New Roman" w:hAnsi="Times New Roman" w:cs="Times New Roman"/>
          <w:sz w:val="24"/>
          <w:szCs w:val="24"/>
        </w:rPr>
        <w:t>u odnosu na ukupne rashode</w:t>
      </w:r>
      <w:r w:rsidR="00A87AED" w:rsidRPr="002B5ACA">
        <w:rPr>
          <w:rFonts w:ascii="Times New Roman" w:hAnsi="Times New Roman" w:cs="Times New Roman"/>
          <w:sz w:val="24"/>
          <w:szCs w:val="24"/>
        </w:rPr>
        <w:t>,</w:t>
      </w:r>
      <w:r w:rsidR="00D07F90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reprezentacije ,ostali troškovi (PTT, …),</w:t>
      </w:r>
      <w:r w:rsidR="00D07F90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odvoza smeća,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zakupa  kodova, troškovi održavanja prostorija na Autobuskoj stanici,troškovi zaštite zaposlenih na radu,troškovi medijskih usluga,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troškovi nabavke radne odjeće, troškovi </w:t>
      </w:r>
      <w:r w:rsidR="00A87AED" w:rsidRPr="002B5ACA">
        <w:rPr>
          <w:rFonts w:ascii="Times New Roman" w:hAnsi="Times New Roman" w:cs="Times New Roman"/>
          <w:sz w:val="24"/>
          <w:szCs w:val="24"/>
        </w:rPr>
        <w:lastRenderedPageBreak/>
        <w:t>štampe (dnevne karte,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povlašćenih karti…), troškovi članskog doprinosa TOT-u,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nabavke kompjuterske opreme,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održavanja I rekonstrukcije parkirališta, signalizacija 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nabavke službenog vozila, i</w:t>
      </w:r>
      <w:r w:rsidR="00420E51" w:rsidRPr="002B5ACA">
        <w:rPr>
          <w:rFonts w:ascii="Times New Roman" w:hAnsi="Times New Roman" w:cs="Times New Roman"/>
          <w:sz w:val="24"/>
          <w:szCs w:val="24"/>
        </w:rPr>
        <w:t>nstalacija i</w:t>
      </w:r>
      <w:r w:rsidR="00A87AED" w:rsidRPr="002B5ACA">
        <w:rPr>
          <w:rFonts w:ascii="Times New Roman" w:hAnsi="Times New Roman" w:cs="Times New Roman"/>
          <w:sz w:val="24"/>
          <w:szCs w:val="24"/>
        </w:rPr>
        <w:t xml:space="preserve"> održavanje punionica za električna vozila, troškovi ugradnje SMART-sistema, troškovi nabavke, roob step- ova, roomobil-a i električnih skutera, troškovi poreza na dobit, troškovi video nadzora </w:t>
      </w:r>
      <w:r w:rsidR="00D07F90" w:rsidRPr="002B5ACA">
        <w:rPr>
          <w:rFonts w:ascii="Times New Roman" w:hAnsi="Times New Roman" w:cs="Times New Roman"/>
          <w:sz w:val="24"/>
          <w:szCs w:val="24"/>
        </w:rPr>
        <w:t>,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PDV-a</w:t>
      </w:r>
      <w:r w:rsidR="00D07F90" w:rsidRPr="002B5ACA">
        <w:rPr>
          <w:rFonts w:ascii="Times New Roman" w:hAnsi="Times New Roman" w:cs="Times New Roman"/>
          <w:sz w:val="24"/>
          <w:szCs w:val="24"/>
        </w:rPr>
        <w:t xml:space="preserve"> koji je najveći </w:t>
      </w:r>
      <w:r w:rsidR="007D5E9E" w:rsidRPr="002B5ACA">
        <w:rPr>
          <w:rFonts w:ascii="Times New Roman" w:hAnsi="Times New Roman" w:cs="Times New Roman"/>
          <w:sz w:val="24"/>
          <w:szCs w:val="24"/>
        </w:rPr>
        <w:t>ra</w:t>
      </w:r>
      <w:r w:rsidR="00D07F90" w:rsidRPr="002B5ACA">
        <w:rPr>
          <w:rFonts w:ascii="Times New Roman" w:hAnsi="Times New Roman" w:cs="Times New Roman"/>
          <w:sz w:val="24"/>
          <w:szCs w:val="24"/>
        </w:rPr>
        <w:t xml:space="preserve">shod </w:t>
      </w:r>
      <w:r w:rsidR="007D5E9E" w:rsidRPr="002B5ACA">
        <w:rPr>
          <w:rFonts w:ascii="Times New Roman" w:hAnsi="Times New Roman" w:cs="Times New Roman"/>
          <w:sz w:val="24"/>
          <w:szCs w:val="24"/>
        </w:rPr>
        <w:t>z</w:t>
      </w:r>
      <w:r w:rsidR="00D07F90" w:rsidRPr="002B5ACA">
        <w:rPr>
          <w:rFonts w:ascii="Times New Roman" w:hAnsi="Times New Roman" w:cs="Times New Roman"/>
          <w:sz w:val="24"/>
          <w:szCs w:val="24"/>
        </w:rPr>
        <w:t xml:space="preserve">a Društvo i u 2018.god, a planira se da taj iznos u idućoj godini u odnosu na prihod bude </w:t>
      </w:r>
      <w:r w:rsidR="00D07F90" w:rsidRPr="002B5ACA">
        <w:rPr>
          <w:rFonts w:ascii="Times New Roman" w:hAnsi="Times New Roman" w:cs="Times New Roman"/>
          <w:b/>
          <w:sz w:val="24"/>
          <w:szCs w:val="24"/>
        </w:rPr>
        <w:t>140.000.00 €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D07F90" w:rsidRPr="002B5ACA">
        <w:rPr>
          <w:rFonts w:ascii="Times New Roman" w:hAnsi="Times New Roman" w:cs="Times New Roman"/>
          <w:sz w:val="24"/>
          <w:szCs w:val="24"/>
        </w:rPr>
        <w:t>sto je</w:t>
      </w:r>
      <w:r w:rsidR="00420E51" w:rsidRPr="002B5ACA">
        <w:rPr>
          <w:rFonts w:ascii="Times New Roman" w:hAnsi="Times New Roman" w:cs="Times New Roman"/>
          <w:b/>
          <w:sz w:val="24"/>
          <w:szCs w:val="24"/>
        </w:rPr>
        <w:t xml:space="preserve"> 34.96</w:t>
      </w:r>
      <w:r w:rsidR="00D07F90" w:rsidRPr="002B5ACA">
        <w:rPr>
          <w:rFonts w:ascii="Times New Roman" w:hAnsi="Times New Roman" w:cs="Times New Roman"/>
          <w:b/>
          <w:sz w:val="24"/>
          <w:szCs w:val="24"/>
        </w:rPr>
        <w:t xml:space="preserve"> %,</w:t>
      </w:r>
      <w:r w:rsidR="00D07F90" w:rsidRPr="002B5ACA">
        <w:rPr>
          <w:rFonts w:ascii="Times New Roman" w:hAnsi="Times New Roman" w:cs="Times New Roman"/>
          <w:sz w:val="24"/>
          <w:szCs w:val="24"/>
        </w:rPr>
        <w:t>od ukupnog iznosa za rashode,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D07F90" w:rsidRPr="002B5ACA">
        <w:rPr>
          <w:rFonts w:ascii="Times New Roman" w:hAnsi="Times New Roman" w:cs="Times New Roman"/>
          <w:sz w:val="24"/>
          <w:szCs w:val="24"/>
        </w:rPr>
        <w:t xml:space="preserve">zatim  </w:t>
      </w:r>
      <w:r w:rsidR="00A87AED" w:rsidRPr="002B5ACA">
        <w:rPr>
          <w:rFonts w:ascii="Times New Roman" w:hAnsi="Times New Roman" w:cs="Times New Roman"/>
          <w:sz w:val="24"/>
          <w:szCs w:val="24"/>
        </w:rPr>
        <w:t>troškovi održavanja za softvera za ulično parkiranje ,troškovi sponzorstava , troškovi amortizacije.</w:t>
      </w:r>
    </w:p>
    <w:p w:rsidR="00396F7E" w:rsidRPr="002B5ACA" w:rsidRDefault="007D5E9E" w:rsidP="000F2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Ukupni rashodi koji su p</w:t>
      </w:r>
      <w:r w:rsidR="00420E51" w:rsidRPr="002B5ACA">
        <w:rPr>
          <w:rFonts w:ascii="Times New Roman" w:hAnsi="Times New Roman" w:cs="Times New Roman"/>
          <w:sz w:val="24"/>
          <w:szCs w:val="24"/>
        </w:rPr>
        <w:t>l</w:t>
      </w:r>
      <w:r w:rsidRPr="002B5ACA">
        <w:rPr>
          <w:rFonts w:ascii="Times New Roman" w:hAnsi="Times New Roman" w:cs="Times New Roman"/>
          <w:sz w:val="24"/>
          <w:szCs w:val="24"/>
        </w:rPr>
        <w:t>a</w:t>
      </w:r>
      <w:r w:rsidR="00420E51" w:rsidRPr="002B5ACA">
        <w:rPr>
          <w:rFonts w:ascii="Times New Roman" w:hAnsi="Times New Roman" w:cs="Times New Roman"/>
          <w:sz w:val="24"/>
          <w:szCs w:val="24"/>
        </w:rPr>
        <w:t>nirani prije svega na unapredjenj</w:t>
      </w:r>
      <w:r w:rsidRPr="002B5ACA">
        <w:rPr>
          <w:rFonts w:ascii="Times New Roman" w:hAnsi="Times New Roman" w:cs="Times New Roman"/>
          <w:sz w:val="24"/>
          <w:szCs w:val="24"/>
        </w:rPr>
        <w:t>e rada Društva ,njegovu moderniz</w:t>
      </w:r>
      <w:r w:rsidR="00420E51" w:rsidRPr="002B5ACA">
        <w:rPr>
          <w:rFonts w:ascii="Times New Roman" w:hAnsi="Times New Roman" w:cs="Times New Roman"/>
          <w:sz w:val="24"/>
          <w:szCs w:val="24"/>
        </w:rPr>
        <w:t>aciju,</w:t>
      </w:r>
      <w:r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420E51" w:rsidRPr="002B5ACA">
        <w:rPr>
          <w:rFonts w:ascii="Times New Roman" w:hAnsi="Times New Roman" w:cs="Times New Roman"/>
          <w:sz w:val="24"/>
          <w:szCs w:val="24"/>
        </w:rPr>
        <w:t>redovno izmirivanje obaveza pre</w:t>
      </w:r>
      <w:r w:rsidRPr="002B5ACA">
        <w:rPr>
          <w:rFonts w:ascii="Times New Roman" w:hAnsi="Times New Roman" w:cs="Times New Roman"/>
          <w:sz w:val="24"/>
          <w:szCs w:val="24"/>
        </w:rPr>
        <w:t>ma opstini, drz</w:t>
      </w:r>
      <w:r w:rsidR="00420E51" w:rsidRPr="002B5ACA">
        <w:rPr>
          <w:rFonts w:ascii="Times New Roman" w:hAnsi="Times New Roman" w:cs="Times New Roman"/>
          <w:sz w:val="24"/>
          <w:szCs w:val="24"/>
        </w:rPr>
        <w:t>avi</w:t>
      </w:r>
      <w:r w:rsidRPr="002B5ACA">
        <w:rPr>
          <w:rFonts w:ascii="Times New Roman" w:hAnsi="Times New Roman" w:cs="Times New Roman"/>
          <w:sz w:val="24"/>
          <w:szCs w:val="24"/>
        </w:rPr>
        <w:t>,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sz w:val="24"/>
          <w:szCs w:val="24"/>
        </w:rPr>
        <w:t>zapos</w:t>
      </w:r>
      <w:r w:rsidR="00420E51" w:rsidRPr="002B5ACA">
        <w:rPr>
          <w:rFonts w:ascii="Times New Roman" w:hAnsi="Times New Roman" w:cs="Times New Roman"/>
          <w:sz w:val="24"/>
          <w:szCs w:val="24"/>
        </w:rPr>
        <w:t>lenima,</w:t>
      </w:r>
      <w:r w:rsidRPr="002B5ACA">
        <w:rPr>
          <w:rFonts w:ascii="Times New Roman" w:hAnsi="Times New Roman" w:cs="Times New Roman"/>
          <w:sz w:val="24"/>
          <w:szCs w:val="24"/>
        </w:rPr>
        <w:t>i dobavljačima,  ne mogu premas</w:t>
      </w:r>
      <w:r w:rsidR="00420E51" w:rsidRPr="002B5ACA">
        <w:rPr>
          <w:rFonts w:ascii="Times New Roman" w:hAnsi="Times New Roman" w:cs="Times New Roman"/>
          <w:sz w:val="24"/>
          <w:szCs w:val="24"/>
        </w:rPr>
        <w:t>iti iznos prihoda ,</w:t>
      </w:r>
      <w:r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tako da je planirana dobit </w:t>
      </w:r>
      <w:r w:rsidRPr="002B5ACA">
        <w:rPr>
          <w:rFonts w:ascii="Times New Roman" w:hAnsi="Times New Roman" w:cs="Times New Roman"/>
          <w:sz w:val="24"/>
          <w:szCs w:val="24"/>
        </w:rPr>
        <w:t>i</w:t>
      </w:r>
      <w:r w:rsidR="00420E51" w:rsidRPr="002B5ACA">
        <w:rPr>
          <w:rFonts w:ascii="Times New Roman" w:hAnsi="Times New Roman" w:cs="Times New Roman"/>
          <w:sz w:val="24"/>
          <w:szCs w:val="24"/>
        </w:rPr>
        <w:t xml:space="preserve"> u 2019.godini, u iznosu od </w:t>
      </w:r>
      <w:r w:rsidRPr="002B5ACA">
        <w:rPr>
          <w:rFonts w:ascii="Times New Roman" w:hAnsi="Times New Roman" w:cs="Times New Roman"/>
          <w:b/>
          <w:sz w:val="24"/>
          <w:szCs w:val="24"/>
        </w:rPr>
        <w:t>23.271.00</w:t>
      </w:r>
      <w:r w:rsidRPr="002B5ACA">
        <w:rPr>
          <w:rFonts w:ascii="Times New Roman" w:hAnsi="Times New Roman" w:cs="Times New Roman"/>
          <w:sz w:val="24"/>
          <w:szCs w:val="24"/>
        </w:rPr>
        <w:t xml:space="preserve"> </w:t>
      </w:r>
      <w:r w:rsidRPr="002B5ACA">
        <w:rPr>
          <w:rFonts w:ascii="Times New Roman" w:hAnsi="Times New Roman" w:cs="Times New Roman"/>
          <w:b/>
          <w:sz w:val="24"/>
          <w:szCs w:val="24"/>
        </w:rPr>
        <w:t>€</w:t>
      </w:r>
      <w:r w:rsidRPr="002B5ACA">
        <w:rPr>
          <w:rFonts w:ascii="Times New Roman" w:hAnsi="Times New Roman" w:cs="Times New Roman"/>
          <w:sz w:val="24"/>
          <w:szCs w:val="24"/>
        </w:rPr>
        <w:t>.</w:t>
      </w:r>
    </w:p>
    <w:p w:rsidR="009E3E4F" w:rsidRDefault="009E3E4F" w:rsidP="000F2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E4F" w:rsidRPr="002B5ACA" w:rsidRDefault="009E3E4F" w:rsidP="000F2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43"/>
      </w:tblGrid>
      <w:tr w:rsidR="000F277D" w:rsidRPr="002B5ACA" w:rsidTr="003C7B11">
        <w:tc>
          <w:tcPr>
            <w:tcW w:w="9243" w:type="dxa"/>
            <w:shd w:val="clear" w:color="auto" w:fill="BFBFBF" w:themeFill="background1" w:themeFillShade="BF"/>
          </w:tcPr>
          <w:p w:rsidR="000F277D" w:rsidRPr="002B5ACA" w:rsidRDefault="000F277D" w:rsidP="000F277D">
            <w:pPr>
              <w:pStyle w:val="ListParagraph"/>
              <w:spacing w:before="40" w:after="40"/>
              <w:ind w:left="36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CA">
              <w:rPr>
                <w:rFonts w:ascii="Times New Roman" w:hAnsi="Times New Roman" w:cs="Times New Roman"/>
                <w:b/>
                <w:sz w:val="24"/>
                <w:szCs w:val="24"/>
              </w:rPr>
              <w:t>Normativna djelatnost</w:t>
            </w:r>
          </w:p>
        </w:tc>
      </w:tr>
    </w:tbl>
    <w:p w:rsidR="000F277D" w:rsidRPr="002B5ACA" w:rsidRDefault="000F277D" w:rsidP="000F2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57D" w:rsidRPr="002B5ACA" w:rsidRDefault="00AC757D" w:rsidP="000F277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F277D" w:rsidRPr="002B5ACA" w:rsidRDefault="000F277D" w:rsidP="0014501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DOO„Parking servis “ Tivat , od svog osnivanja donio je sledeće normativne akte:</w:t>
      </w:r>
    </w:p>
    <w:p w:rsidR="000F277D" w:rsidRPr="002B5ACA" w:rsidRDefault="000F277D" w:rsidP="000F27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Statut DOO „Parking servis “Tivat ;</w:t>
      </w:r>
    </w:p>
    <w:p w:rsidR="000F277D" w:rsidRPr="002B5ACA" w:rsidRDefault="000F277D" w:rsidP="000F27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Cjenovnik usluga </w:t>
      </w:r>
    </w:p>
    <w:p w:rsidR="000F277D" w:rsidRPr="002B5ACA" w:rsidRDefault="000F277D" w:rsidP="000F27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Pravilnik o organizaciji i sistematizaciji poslova i radnih zadataka DOO „Parking servis “Tivat ;</w:t>
      </w:r>
    </w:p>
    <w:p w:rsidR="000F277D" w:rsidRPr="002B5ACA" w:rsidRDefault="000F277D" w:rsidP="000F27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Odluku o zaradama zaposlenih u DOO Parking servis Tivat</w:t>
      </w:r>
    </w:p>
    <w:p w:rsidR="000F277D" w:rsidRPr="002B5ACA" w:rsidRDefault="000F277D" w:rsidP="000F277D">
      <w:pPr>
        <w:pStyle w:val="ListParagraph"/>
        <w:numPr>
          <w:ilvl w:val="0"/>
          <w:numId w:val="18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Pravilnik o radu Odbora direktora DOO„Parking servis “ Tivat</w:t>
      </w:r>
    </w:p>
    <w:p w:rsidR="000F277D" w:rsidRPr="002B5ACA" w:rsidRDefault="00A678C0" w:rsidP="000F277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U 2019</w:t>
      </w:r>
      <w:r w:rsidR="000F277D" w:rsidRPr="002B5ACA">
        <w:rPr>
          <w:rFonts w:ascii="Times New Roman" w:hAnsi="Times New Roman" w:cs="Times New Roman"/>
          <w:sz w:val="24"/>
          <w:szCs w:val="24"/>
        </w:rPr>
        <w:t>. godini, u planu Društva je donošenje sledećih normativnih akata:</w:t>
      </w:r>
    </w:p>
    <w:p w:rsidR="000F277D" w:rsidRPr="002B5ACA" w:rsidRDefault="000F277D" w:rsidP="000F27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Izmjene I dopune Cjenovnika usluga</w:t>
      </w:r>
      <w:r w:rsidR="00A678C0" w:rsidRPr="002B5A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77D" w:rsidRPr="002B5ACA" w:rsidRDefault="000F277D" w:rsidP="000F277D">
      <w:pPr>
        <w:pStyle w:val="ListParagraph"/>
        <w:numPr>
          <w:ilvl w:val="0"/>
          <w:numId w:val="18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>Kolektivni ugovor kod poslodavca, i usklađivanje sa Granskim kolektivnim ugovorom iz oblasti saobraćaja, kao i sa Opštim kolektivnim ugovorom.</w:t>
      </w:r>
    </w:p>
    <w:p w:rsidR="00440B02" w:rsidRDefault="000F277D" w:rsidP="00A045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5ACA">
        <w:rPr>
          <w:rFonts w:ascii="Times New Roman" w:hAnsi="Times New Roman" w:cs="Times New Roman"/>
          <w:sz w:val="24"/>
          <w:szCs w:val="24"/>
        </w:rPr>
        <w:t xml:space="preserve">Sa ovim, već donešenim normativnim aktima, </w:t>
      </w:r>
      <w:r w:rsidR="00A678C0" w:rsidRPr="002B5ACA">
        <w:rPr>
          <w:rFonts w:ascii="Times New Roman" w:hAnsi="Times New Roman" w:cs="Times New Roman"/>
          <w:sz w:val="24"/>
          <w:szCs w:val="24"/>
        </w:rPr>
        <w:t>i ovim koje ćemo donijeti u 2019</w:t>
      </w:r>
      <w:r w:rsidRPr="002B5ACA">
        <w:rPr>
          <w:rFonts w:ascii="Times New Roman" w:hAnsi="Times New Roman" w:cs="Times New Roman"/>
          <w:sz w:val="24"/>
          <w:szCs w:val="24"/>
        </w:rPr>
        <w:t>. godini, zaokružili bi za sad</w:t>
      </w:r>
      <w:r w:rsidR="00A04506" w:rsidRPr="002B5ACA">
        <w:rPr>
          <w:rFonts w:ascii="Times New Roman" w:hAnsi="Times New Roman" w:cs="Times New Roman"/>
          <w:sz w:val="24"/>
          <w:szCs w:val="24"/>
        </w:rPr>
        <w:t>a normativnu djelatnost Društva.</w:t>
      </w:r>
    </w:p>
    <w:p w:rsidR="00FA6789" w:rsidRDefault="00FA6789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612" w:rsidRPr="002B5ACA" w:rsidRDefault="00710612" w:rsidP="00D86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E9E" w:rsidRPr="002B5ACA" w:rsidRDefault="007D5E9E" w:rsidP="00A045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7A47" w:rsidRPr="002B5ACA" w:rsidRDefault="00557A47" w:rsidP="00557A47">
      <w:pPr>
        <w:pStyle w:val="ListParagraph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3E0" w:rsidRPr="002B5ACA" w:rsidRDefault="00AE04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ME" w:eastAsia="sr-Latn-ME"/>
        </w:rPr>
        <w:drawing>
          <wp:inline distT="0" distB="0" distL="0" distR="0" wp14:anchorId="43661255" wp14:editId="3DDA0D76">
            <wp:extent cx="5732145" cy="7620181"/>
            <wp:effectExtent l="0" t="0" r="190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B2" w:rsidRPr="002B5ACA" w:rsidRDefault="00BA77B2">
      <w:pPr>
        <w:rPr>
          <w:rFonts w:ascii="Times New Roman" w:hAnsi="Times New Roman" w:cs="Times New Roman"/>
          <w:sz w:val="24"/>
          <w:szCs w:val="24"/>
        </w:rPr>
      </w:pPr>
    </w:p>
    <w:p w:rsidR="00BA77B2" w:rsidRPr="002B5ACA" w:rsidRDefault="00BA77B2">
      <w:pPr>
        <w:rPr>
          <w:rFonts w:ascii="Times New Roman" w:hAnsi="Times New Roman" w:cs="Times New Roman"/>
          <w:sz w:val="24"/>
          <w:szCs w:val="24"/>
        </w:rPr>
      </w:pPr>
    </w:p>
    <w:p w:rsidR="00713256" w:rsidRDefault="00AE042E" w:rsidP="00AE042E">
      <w:pPr>
        <w:rPr>
          <w:noProof/>
          <w:lang w:val="sr-Latn-ME" w:eastAsia="sr-Latn-ME"/>
        </w:rPr>
      </w:pPr>
      <w:r w:rsidRPr="00EE6A22">
        <w:rPr>
          <w:rFonts w:ascii="Calibri" w:eastAsia="Calibri" w:hAnsi="Calibri" w:cs="Times New Roman"/>
          <w:noProof/>
          <w:lang w:val="sr-Latn-ME" w:eastAsia="sr-Latn-ME"/>
        </w:rPr>
        <w:lastRenderedPageBreak/>
        <w:drawing>
          <wp:inline distT="0" distB="0" distL="0" distR="0" wp14:anchorId="282E8891" wp14:editId="1C39DFBF">
            <wp:extent cx="5731510" cy="8109231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56" w:rsidRDefault="00713256" w:rsidP="0006717D">
      <w:pPr>
        <w:tabs>
          <w:tab w:val="left" w:pos="6870"/>
        </w:tabs>
        <w:jc w:val="center"/>
        <w:rPr>
          <w:noProof/>
          <w:lang w:val="sr-Latn-ME" w:eastAsia="sr-Latn-ME"/>
        </w:rPr>
      </w:pPr>
    </w:p>
    <w:p w:rsidR="00713256" w:rsidRDefault="00713256" w:rsidP="0006717D">
      <w:pPr>
        <w:tabs>
          <w:tab w:val="left" w:pos="6870"/>
        </w:tabs>
        <w:jc w:val="center"/>
        <w:rPr>
          <w:noProof/>
          <w:lang w:val="sr-Latn-ME" w:eastAsia="sr-Latn-ME"/>
        </w:rPr>
      </w:pPr>
    </w:p>
    <w:sectPr w:rsidR="00713256" w:rsidSect="004D3CFF">
      <w:footerReference w:type="defaul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318" w:rsidRDefault="00583318" w:rsidP="00557A47">
      <w:pPr>
        <w:spacing w:after="0" w:line="240" w:lineRule="auto"/>
      </w:pPr>
      <w:r>
        <w:separator/>
      </w:r>
    </w:p>
  </w:endnote>
  <w:endnote w:type="continuationSeparator" w:id="0">
    <w:p w:rsidR="00583318" w:rsidRDefault="00583318" w:rsidP="00557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886" w:rsidRPr="006F3B25" w:rsidRDefault="00A85886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</w:pPr>
    <w:r w:rsidRPr="006F3B25"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>“PROGRAM RAD</w:t>
    </w:r>
    <w:r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>A SA FINANSIJSKIM PLANOM ZA 2019</w:t>
    </w:r>
    <w:r w:rsidRPr="006F3B25"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 xml:space="preserve"> “</w:t>
    </w:r>
  </w:p>
  <w:p w:rsidR="00A85886" w:rsidRDefault="00A8588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6F3B25"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>DOO “PARKING SERVIS” TIVAT</w:t>
    </w:r>
    <w:r w:rsidRPr="006F3B25">
      <w:rPr>
        <w:rFonts w:asciiTheme="majorHAnsi" w:eastAsiaTheme="majorEastAsia" w:hAnsiTheme="majorHAnsi" w:cstheme="majorBidi"/>
        <w:b/>
        <w:color w:val="948A54" w:themeColor="background2" w:themeShade="80"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944EA6" w:rsidRPr="00944EA6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A85886" w:rsidRPr="00700510" w:rsidRDefault="00A85886">
    <w:pPr>
      <w:pStyle w:val="Footer"/>
      <w:rPr>
        <w:rFonts w:ascii="Times New Roman" w:hAnsi="Times New Roman" w:cs="Times New Roman"/>
        <w:b/>
        <w:color w:val="FFC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886" w:rsidRPr="006F3B25" w:rsidRDefault="00A85886" w:rsidP="00F969FD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</w:pPr>
    <w:r w:rsidRPr="006F3B25"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>“PROGRAM RADA</w:t>
    </w:r>
    <w:r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 xml:space="preserve"> SA FINANSIJSKIM PLANOM ZA 2019 </w:t>
    </w:r>
    <w:r w:rsidRPr="006F3B25"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>“</w:t>
    </w:r>
  </w:p>
  <w:p w:rsidR="00A85886" w:rsidRPr="00F969FD" w:rsidRDefault="00A85886" w:rsidP="00F969F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6F3B25">
      <w:rPr>
        <w:rFonts w:ascii="Arial" w:eastAsiaTheme="majorEastAsia" w:hAnsi="Arial" w:cs="Arial"/>
        <w:b/>
        <w:color w:val="948A54" w:themeColor="background2" w:themeShade="80"/>
        <w:sz w:val="16"/>
        <w:szCs w:val="16"/>
      </w:rPr>
      <w:t>DOO “PARKING SERVIS” TIVAT</w:t>
    </w:r>
    <w:r w:rsidRPr="006F3B25">
      <w:rPr>
        <w:rFonts w:asciiTheme="majorHAnsi" w:eastAsiaTheme="majorEastAsia" w:hAnsiTheme="majorHAnsi" w:cstheme="majorBidi"/>
        <w:b/>
        <w:color w:val="948A54" w:themeColor="background2" w:themeShade="80"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944EA6" w:rsidRPr="00944EA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318" w:rsidRDefault="00583318" w:rsidP="00557A47">
      <w:pPr>
        <w:spacing w:after="0" w:line="240" w:lineRule="auto"/>
      </w:pPr>
      <w:r>
        <w:separator/>
      </w:r>
    </w:p>
  </w:footnote>
  <w:footnote w:type="continuationSeparator" w:id="0">
    <w:p w:rsidR="00583318" w:rsidRDefault="00583318" w:rsidP="00557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D2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3BE3743"/>
    <w:multiLevelType w:val="hybridMultilevel"/>
    <w:tmpl w:val="6CA0C03E"/>
    <w:lvl w:ilvl="0" w:tplc="25548122">
      <w:start w:val="34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685FB"/>
    <w:multiLevelType w:val="hybridMultilevel"/>
    <w:tmpl w:val="033C5FB8"/>
    <w:lvl w:ilvl="0" w:tplc="6F6AB19A">
      <w:start w:val="1"/>
      <w:numFmt w:val="decimal"/>
      <w:lvlText w:val="%1)"/>
      <w:lvlJc w:val="left"/>
    </w:lvl>
    <w:lvl w:ilvl="1" w:tplc="E8B4EC30">
      <w:numFmt w:val="decimal"/>
      <w:lvlText w:val=""/>
      <w:lvlJc w:val="left"/>
    </w:lvl>
    <w:lvl w:ilvl="2" w:tplc="842CFB68">
      <w:numFmt w:val="decimal"/>
      <w:lvlText w:val=""/>
      <w:lvlJc w:val="left"/>
    </w:lvl>
    <w:lvl w:ilvl="3" w:tplc="6D001588">
      <w:numFmt w:val="decimal"/>
      <w:lvlText w:val=""/>
      <w:lvlJc w:val="left"/>
    </w:lvl>
    <w:lvl w:ilvl="4" w:tplc="61F8DD0C">
      <w:numFmt w:val="decimal"/>
      <w:lvlText w:val=""/>
      <w:lvlJc w:val="left"/>
    </w:lvl>
    <w:lvl w:ilvl="5" w:tplc="93E66EB0">
      <w:numFmt w:val="decimal"/>
      <w:lvlText w:val=""/>
      <w:lvlJc w:val="left"/>
    </w:lvl>
    <w:lvl w:ilvl="6" w:tplc="B500361C">
      <w:numFmt w:val="decimal"/>
      <w:lvlText w:val=""/>
      <w:lvlJc w:val="left"/>
    </w:lvl>
    <w:lvl w:ilvl="7" w:tplc="4D6233EE">
      <w:numFmt w:val="decimal"/>
      <w:lvlText w:val=""/>
      <w:lvlJc w:val="left"/>
    </w:lvl>
    <w:lvl w:ilvl="8" w:tplc="929E27E8">
      <w:numFmt w:val="decimal"/>
      <w:lvlText w:val=""/>
      <w:lvlJc w:val="left"/>
    </w:lvl>
  </w:abstractNum>
  <w:abstractNum w:abstractNumId="3" w15:restartNumberingAfterBreak="0">
    <w:nsid w:val="14122632"/>
    <w:multiLevelType w:val="hybridMultilevel"/>
    <w:tmpl w:val="9C62C4DE"/>
    <w:lvl w:ilvl="0" w:tplc="37BA52D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FFF902"/>
    <w:multiLevelType w:val="hybridMultilevel"/>
    <w:tmpl w:val="E3AE42EA"/>
    <w:lvl w:ilvl="0" w:tplc="5B0EA654">
      <w:start w:val="1"/>
      <w:numFmt w:val="bullet"/>
      <w:lvlText w:val="-"/>
      <w:lvlJc w:val="left"/>
    </w:lvl>
    <w:lvl w:ilvl="1" w:tplc="8A94EF9C">
      <w:numFmt w:val="decimal"/>
      <w:lvlText w:val=""/>
      <w:lvlJc w:val="left"/>
    </w:lvl>
    <w:lvl w:ilvl="2" w:tplc="C94CEAD6">
      <w:numFmt w:val="decimal"/>
      <w:lvlText w:val=""/>
      <w:lvlJc w:val="left"/>
    </w:lvl>
    <w:lvl w:ilvl="3" w:tplc="A2842648">
      <w:numFmt w:val="decimal"/>
      <w:lvlText w:val=""/>
      <w:lvlJc w:val="left"/>
    </w:lvl>
    <w:lvl w:ilvl="4" w:tplc="15BE7F32">
      <w:numFmt w:val="decimal"/>
      <w:lvlText w:val=""/>
      <w:lvlJc w:val="left"/>
    </w:lvl>
    <w:lvl w:ilvl="5" w:tplc="3CAAC580">
      <w:numFmt w:val="decimal"/>
      <w:lvlText w:val=""/>
      <w:lvlJc w:val="left"/>
    </w:lvl>
    <w:lvl w:ilvl="6" w:tplc="734231F4">
      <w:numFmt w:val="decimal"/>
      <w:lvlText w:val=""/>
      <w:lvlJc w:val="left"/>
    </w:lvl>
    <w:lvl w:ilvl="7" w:tplc="E1343A06">
      <w:numFmt w:val="decimal"/>
      <w:lvlText w:val=""/>
      <w:lvlJc w:val="left"/>
    </w:lvl>
    <w:lvl w:ilvl="8" w:tplc="511E692C">
      <w:numFmt w:val="decimal"/>
      <w:lvlText w:val=""/>
      <w:lvlJc w:val="left"/>
    </w:lvl>
  </w:abstractNum>
  <w:abstractNum w:abstractNumId="5" w15:restartNumberingAfterBreak="0">
    <w:nsid w:val="35AB1067"/>
    <w:multiLevelType w:val="hybridMultilevel"/>
    <w:tmpl w:val="3EB40FEA"/>
    <w:lvl w:ilvl="0" w:tplc="2C1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A3FE6"/>
    <w:multiLevelType w:val="hybridMultilevel"/>
    <w:tmpl w:val="CC92A44A"/>
    <w:lvl w:ilvl="0" w:tplc="34E0DC3A">
      <w:start w:val="1"/>
      <w:numFmt w:val="bullet"/>
      <w:lvlText w:val="-"/>
      <w:lvlJc w:val="left"/>
    </w:lvl>
    <w:lvl w:ilvl="1" w:tplc="187A8A44">
      <w:numFmt w:val="decimal"/>
      <w:lvlText w:val=""/>
      <w:lvlJc w:val="left"/>
    </w:lvl>
    <w:lvl w:ilvl="2" w:tplc="EC528806">
      <w:numFmt w:val="decimal"/>
      <w:lvlText w:val=""/>
      <w:lvlJc w:val="left"/>
    </w:lvl>
    <w:lvl w:ilvl="3" w:tplc="C1684228">
      <w:numFmt w:val="decimal"/>
      <w:lvlText w:val=""/>
      <w:lvlJc w:val="left"/>
    </w:lvl>
    <w:lvl w:ilvl="4" w:tplc="61D20926">
      <w:numFmt w:val="decimal"/>
      <w:lvlText w:val=""/>
      <w:lvlJc w:val="left"/>
    </w:lvl>
    <w:lvl w:ilvl="5" w:tplc="3DF2CC50">
      <w:numFmt w:val="decimal"/>
      <w:lvlText w:val=""/>
      <w:lvlJc w:val="left"/>
    </w:lvl>
    <w:lvl w:ilvl="6" w:tplc="9ECA5B1A">
      <w:numFmt w:val="decimal"/>
      <w:lvlText w:val=""/>
      <w:lvlJc w:val="left"/>
    </w:lvl>
    <w:lvl w:ilvl="7" w:tplc="79C4F4AC">
      <w:numFmt w:val="decimal"/>
      <w:lvlText w:val=""/>
      <w:lvlJc w:val="left"/>
    </w:lvl>
    <w:lvl w:ilvl="8" w:tplc="309E9286">
      <w:numFmt w:val="decimal"/>
      <w:lvlText w:val=""/>
      <w:lvlJc w:val="left"/>
    </w:lvl>
  </w:abstractNum>
  <w:abstractNum w:abstractNumId="7" w15:restartNumberingAfterBreak="0">
    <w:nsid w:val="3C9C7D10"/>
    <w:multiLevelType w:val="multilevel"/>
    <w:tmpl w:val="54D61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34F6C93"/>
    <w:multiLevelType w:val="hybridMultilevel"/>
    <w:tmpl w:val="6B2AC874"/>
    <w:lvl w:ilvl="0" w:tplc="049C1BF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50CF5"/>
    <w:multiLevelType w:val="hybridMultilevel"/>
    <w:tmpl w:val="6F06CB4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641B6"/>
    <w:multiLevelType w:val="hybridMultilevel"/>
    <w:tmpl w:val="2D1044E8"/>
    <w:lvl w:ilvl="0" w:tplc="04090009">
      <w:start w:val="1"/>
      <w:numFmt w:val="bullet"/>
      <w:lvlText w:val="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1" w15:restartNumberingAfterBreak="0">
    <w:nsid w:val="4B588F54"/>
    <w:multiLevelType w:val="hybridMultilevel"/>
    <w:tmpl w:val="D72E7D78"/>
    <w:lvl w:ilvl="0" w:tplc="F0E29838">
      <w:start w:val="1"/>
      <w:numFmt w:val="bullet"/>
      <w:lvlText w:val=""/>
      <w:lvlJc w:val="left"/>
    </w:lvl>
    <w:lvl w:ilvl="1" w:tplc="359AAA02">
      <w:numFmt w:val="decimal"/>
      <w:lvlText w:val=""/>
      <w:lvlJc w:val="left"/>
    </w:lvl>
    <w:lvl w:ilvl="2" w:tplc="97F87496">
      <w:numFmt w:val="decimal"/>
      <w:lvlText w:val=""/>
      <w:lvlJc w:val="left"/>
    </w:lvl>
    <w:lvl w:ilvl="3" w:tplc="FD38EFCA">
      <w:numFmt w:val="decimal"/>
      <w:lvlText w:val=""/>
      <w:lvlJc w:val="left"/>
    </w:lvl>
    <w:lvl w:ilvl="4" w:tplc="9B3022B2">
      <w:numFmt w:val="decimal"/>
      <w:lvlText w:val=""/>
      <w:lvlJc w:val="left"/>
    </w:lvl>
    <w:lvl w:ilvl="5" w:tplc="7E96E60E">
      <w:numFmt w:val="decimal"/>
      <w:lvlText w:val=""/>
      <w:lvlJc w:val="left"/>
    </w:lvl>
    <w:lvl w:ilvl="6" w:tplc="3AC6190A">
      <w:numFmt w:val="decimal"/>
      <w:lvlText w:val=""/>
      <w:lvlJc w:val="left"/>
    </w:lvl>
    <w:lvl w:ilvl="7" w:tplc="EDD229DE">
      <w:numFmt w:val="decimal"/>
      <w:lvlText w:val=""/>
      <w:lvlJc w:val="left"/>
    </w:lvl>
    <w:lvl w:ilvl="8" w:tplc="B26A027C">
      <w:numFmt w:val="decimal"/>
      <w:lvlText w:val=""/>
      <w:lvlJc w:val="left"/>
    </w:lvl>
  </w:abstractNum>
  <w:abstractNum w:abstractNumId="12" w15:restartNumberingAfterBreak="0">
    <w:nsid w:val="4B65234B"/>
    <w:multiLevelType w:val="hybridMultilevel"/>
    <w:tmpl w:val="41A4BC90"/>
    <w:lvl w:ilvl="0" w:tplc="5E9AA48C">
      <w:start w:val="2017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132B7A"/>
    <w:multiLevelType w:val="hybridMultilevel"/>
    <w:tmpl w:val="63621F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65A6E"/>
    <w:multiLevelType w:val="hybridMultilevel"/>
    <w:tmpl w:val="F2AC6A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72D2E"/>
    <w:multiLevelType w:val="hybridMultilevel"/>
    <w:tmpl w:val="0718651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70C6A529"/>
    <w:multiLevelType w:val="hybridMultilevel"/>
    <w:tmpl w:val="6F50DF0E"/>
    <w:lvl w:ilvl="0" w:tplc="96CEEE92">
      <w:start w:val="1"/>
      <w:numFmt w:val="decimal"/>
      <w:lvlText w:val="%1."/>
      <w:lvlJc w:val="left"/>
    </w:lvl>
    <w:lvl w:ilvl="1" w:tplc="EDD0D9B6">
      <w:numFmt w:val="decimal"/>
      <w:lvlText w:val=""/>
      <w:lvlJc w:val="left"/>
    </w:lvl>
    <w:lvl w:ilvl="2" w:tplc="CE96C690">
      <w:numFmt w:val="decimal"/>
      <w:lvlText w:val=""/>
      <w:lvlJc w:val="left"/>
    </w:lvl>
    <w:lvl w:ilvl="3" w:tplc="0EE4ADFE">
      <w:numFmt w:val="decimal"/>
      <w:lvlText w:val=""/>
      <w:lvlJc w:val="left"/>
    </w:lvl>
    <w:lvl w:ilvl="4" w:tplc="8F2403D4">
      <w:numFmt w:val="decimal"/>
      <w:lvlText w:val=""/>
      <w:lvlJc w:val="left"/>
    </w:lvl>
    <w:lvl w:ilvl="5" w:tplc="4BD46464">
      <w:numFmt w:val="decimal"/>
      <w:lvlText w:val=""/>
      <w:lvlJc w:val="left"/>
    </w:lvl>
    <w:lvl w:ilvl="6" w:tplc="EEB6782C">
      <w:numFmt w:val="decimal"/>
      <w:lvlText w:val=""/>
      <w:lvlJc w:val="left"/>
    </w:lvl>
    <w:lvl w:ilvl="7" w:tplc="B3DEFA6A">
      <w:numFmt w:val="decimal"/>
      <w:lvlText w:val=""/>
      <w:lvlJc w:val="left"/>
    </w:lvl>
    <w:lvl w:ilvl="8" w:tplc="552CC964">
      <w:numFmt w:val="decimal"/>
      <w:lvlText w:val=""/>
      <w:lvlJc w:val="left"/>
    </w:lvl>
  </w:abstractNum>
  <w:abstractNum w:abstractNumId="17" w15:restartNumberingAfterBreak="0">
    <w:nsid w:val="722D0A9E"/>
    <w:multiLevelType w:val="hybridMultilevel"/>
    <w:tmpl w:val="449A421A"/>
    <w:lvl w:ilvl="0" w:tplc="2C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402AC"/>
    <w:multiLevelType w:val="hybridMultilevel"/>
    <w:tmpl w:val="5A909F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C6C33A"/>
    <w:multiLevelType w:val="hybridMultilevel"/>
    <w:tmpl w:val="2C2A8F3A"/>
    <w:lvl w:ilvl="0" w:tplc="155CAE56">
      <w:numFmt w:val="decimal"/>
      <w:lvlText w:val="8.2.%1."/>
      <w:lvlJc w:val="left"/>
    </w:lvl>
    <w:lvl w:ilvl="1" w:tplc="9EDCF502">
      <w:start w:val="1"/>
      <w:numFmt w:val="bullet"/>
      <w:lvlText w:val=""/>
      <w:lvlJc w:val="left"/>
    </w:lvl>
    <w:lvl w:ilvl="2" w:tplc="13BA2C3A">
      <w:numFmt w:val="decimal"/>
      <w:lvlText w:val=""/>
      <w:lvlJc w:val="left"/>
    </w:lvl>
    <w:lvl w:ilvl="3" w:tplc="215642E8">
      <w:numFmt w:val="decimal"/>
      <w:lvlText w:val=""/>
      <w:lvlJc w:val="left"/>
    </w:lvl>
    <w:lvl w:ilvl="4" w:tplc="40602B86">
      <w:numFmt w:val="decimal"/>
      <w:lvlText w:val=""/>
      <w:lvlJc w:val="left"/>
    </w:lvl>
    <w:lvl w:ilvl="5" w:tplc="2CDE88F2">
      <w:numFmt w:val="decimal"/>
      <w:lvlText w:val=""/>
      <w:lvlJc w:val="left"/>
    </w:lvl>
    <w:lvl w:ilvl="6" w:tplc="183C02EC">
      <w:numFmt w:val="decimal"/>
      <w:lvlText w:val=""/>
      <w:lvlJc w:val="left"/>
    </w:lvl>
    <w:lvl w:ilvl="7" w:tplc="52A02058">
      <w:numFmt w:val="decimal"/>
      <w:lvlText w:val=""/>
      <w:lvlJc w:val="left"/>
    </w:lvl>
    <w:lvl w:ilvl="8" w:tplc="46EACD7E">
      <w:numFmt w:val="decimal"/>
      <w:lvlText w:val=""/>
      <w:lvlJc w:val="left"/>
    </w:lvl>
  </w:abstractNum>
  <w:abstractNum w:abstractNumId="20" w15:restartNumberingAfterBreak="0">
    <w:nsid w:val="7644A45C"/>
    <w:multiLevelType w:val="hybridMultilevel"/>
    <w:tmpl w:val="C0ECAD18"/>
    <w:lvl w:ilvl="0" w:tplc="F468BE02">
      <w:start w:val="1"/>
      <w:numFmt w:val="bullet"/>
      <w:lvlText w:val="-"/>
      <w:lvlJc w:val="left"/>
    </w:lvl>
    <w:lvl w:ilvl="1" w:tplc="0932048C">
      <w:numFmt w:val="decimal"/>
      <w:lvlText w:val=""/>
      <w:lvlJc w:val="left"/>
    </w:lvl>
    <w:lvl w:ilvl="2" w:tplc="A7422C8E">
      <w:numFmt w:val="decimal"/>
      <w:lvlText w:val=""/>
      <w:lvlJc w:val="left"/>
    </w:lvl>
    <w:lvl w:ilvl="3" w:tplc="CD7ED4BA">
      <w:numFmt w:val="decimal"/>
      <w:lvlText w:val=""/>
      <w:lvlJc w:val="left"/>
    </w:lvl>
    <w:lvl w:ilvl="4" w:tplc="634CB240">
      <w:numFmt w:val="decimal"/>
      <w:lvlText w:val=""/>
      <w:lvlJc w:val="left"/>
    </w:lvl>
    <w:lvl w:ilvl="5" w:tplc="E6DAB4DA">
      <w:numFmt w:val="decimal"/>
      <w:lvlText w:val=""/>
      <w:lvlJc w:val="left"/>
    </w:lvl>
    <w:lvl w:ilvl="6" w:tplc="80361A8C">
      <w:numFmt w:val="decimal"/>
      <w:lvlText w:val=""/>
      <w:lvlJc w:val="left"/>
    </w:lvl>
    <w:lvl w:ilvl="7" w:tplc="E84C2DAC">
      <w:numFmt w:val="decimal"/>
      <w:lvlText w:val=""/>
      <w:lvlJc w:val="left"/>
    </w:lvl>
    <w:lvl w:ilvl="8" w:tplc="64987B62">
      <w:numFmt w:val="decimal"/>
      <w:lvlText w:val=""/>
      <w:lvlJc w:val="left"/>
    </w:lvl>
  </w:abstractNum>
  <w:abstractNum w:abstractNumId="21" w15:restartNumberingAfterBreak="0">
    <w:nsid w:val="79A1DEAA"/>
    <w:multiLevelType w:val="hybridMultilevel"/>
    <w:tmpl w:val="9C8E61F8"/>
    <w:lvl w:ilvl="0" w:tplc="EB0491AA">
      <w:start w:val="1"/>
      <w:numFmt w:val="bullet"/>
      <w:lvlText w:val=""/>
      <w:lvlJc w:val="left"/>
    </w:lvl>
    <w:lvl w:ilvl="1" w:tplc="9F842B76">
      <w:numFmt w:val="decimal"/>
      <w:lvlText w:val=""/>
      <w:lvlJc w:val="left"/>
    </w:lvl>
    <w:lvl w:ilvl="2" w:tplc="BF9440E4">
      <w:numFmt w:val="decimal"/>
      <w:lvlText w:val=""/>
      <w:lvlJc w:val="left"/>
    </w:lvl>
    <w:lvl w:ilvl="3" w:tplc="EF729D26">
      <w:numFmt w:val="decimal"/>
      <w:lvlText w:val=""/>
      <w:lvlJc w:val="left"/>
    </w:lvl>
    <w:lvl w:ilvl="4" w:tplc="2B4EAD06">
      <w:numFmt w:val="decimal"/>
      <w:lvlText w:val=""/>
      <w:lvlJc w:val="left"/>
    </w:lvl>
    <w:lvl w:ilvl="5" w:tplc="3AE2770C">
      <w:numFmt w:val="decimal"/>
      <w:lvlText w:val=""/>
      <w:lvlJc w:val="left"/>
    </w:lvl>
    <w:lvl w:ilvl="6" w:tplc="6F78E59A">
      <w:numFmt w:val="decimal"/>
      <w:lvlText w:val=""/>
      <w:lvlJc w:val="left"/>
    </w:lvl>
    <w:lvl w:ilvl="7" w:tplc="07F6B72A">
      <w:numFmt w:val="decimal"/>
      <w:lvlText w:val=""/>
      <w:lvlJc w:val="left"/>
    </w:lvl>
    <w:lvl w:ilvl="8" w:tplc="71BCB0B2">
      <w:numFmt w:val="decimal"/>
      <w:lvlText w:val=""/>
      <w:lvlJc w:val="left"/>
    </w:lvl>
  </w:abstractNum>
  <w:abstractNum w:abstractNumId="22" w15:restartNumberingAfterBreak="0">
    <w:nsid w:val="7E0C57B1"/>
    <w:multiLevelType w:val="hybridMultilevel"/>
    <w:tmpl w:val="A5EE4530"/>
    <w:lvl w:ilvl="0" w:tplc="AD90FEA6">
      <w:start w:val="1"/>
      <w:numFmt w:val="bullet"/>
      <w:lvlText w:val="-"/>
      <w:lvlJc w:val="left"/>
    </w:lvl>
    <w:lvl w:ilvl="1" w:tplc="C45EE7E0">
      <w:start w:val="1"/>
      <w:numFmt w:val="decimal"/>
      <w:lvlText w:val="%2)"/>
      <w:lvlJc w:val="left"/>
    </w:lvl>
    <w:lvl w:ilvl="2" w:tplc="190C4D70">
      <w:numFmt w:val="decimal"/>
      <w:lvlText w:val=""/>
      <w:lvlJc w:val="left"/>
    </w:lvl>
    <w:lvl w:ilvl="3" w:tplc="18E8D624">
      <w:numFmt w:val="decimal"/>
      <w:lvlText w:val=""/>
      <w:lvlJc w:val="left"/>
    </w:lvl>
    <w:lvl w:ilvl="4" w:tplc="C7966E8E">
      <w:numFmt w:val="decimal"/>
      <w:lvlText w:val=""/>
      <w:lvlJc w:val="left"/>
    </w:lvl>
    <w:lvl w:ilvl="5" w:tplc="CAD28D8E">
      <w:numFmt w:val="decimal"/>
      <w:lvlText w:val=""/>
      <w:lvlJc w:val="left"/>
    </w:lvl>
    <w:lvl w:ilvl="6" w:tplc="21D09AA8">
      <w:numFmt w:val="decimal"/>
      <w:lvlText w:val=""/>
      <w:lvlJc w:val="left"/>
    </w:lvl>
    <w:lvl w:ilvl="7" w:tplc="91C6CEC0">
      <w:numFmt w:val="decimal"/>
      <w:lvlText w:val=""/>
      <w:lvlJc w:val="left"/>
    </w:lvl>
    <w:lvl w:ilvl="8" w:tplc="287208FE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22"/>
  </w:num>
  <w:num w:numId="4">
    <w:abstractNumId w:val="13"/>
  </w:num>
  <w:num w:numId="5">
    <w:abstractNumId w:val="11"/>
  </w:num>
  <w:num w:numId="6">
    <w:abstractNumId w:val="20"/>
  </w:num>
  <w:num w:numId="7">
    <w:abstractNumId w:val="4"/>
  </w:num>
  <w:num w:numId="8">
    <w:abstractNumId w:val="21"/>
  </w:num>
  <w:num w:numId="9">
    <w:abstractNumId w:val="19"/>
  </w:num>
  <w:num w:numId="10">
    <w:abstractNumId w:val="2"/>
  </w:num>
  <w:num w:numId="11">
    <w:abstractNumId w:val="16"/>
  </w:num>
  <w:num w:numId="12">
    <w:abstractNumId w:val="6"/>
  </w:num>
  <w:num w:numId="13">
    <w:abstractNumId w:val="14"/>
  </w:num>
  <w:num w:numId="14">
    <w:abstractNumId w:val="15"/>
  </w:num>
  <w:num w:numId="15">
    <w:abstractNumId w:val="10"/>
  </w:num>
  <w:num w:numId="16">
    <w:abstractNumId w:val="7"/>
  </w:num>
  <w:num w:numId="17">
    <w:abstractNumId w:val="18"/>
  </w:num>
  <w:num w:numId="18">
    <w:abstractNumId w:val="3"/>
  </w:num>
  <w:num w:numId="19">
    <w:abstractNumId w:val="17"/>
  </w:num>
  <w:num w:numId="20">
    <w:abstractNumId w:val="5"/>
  </w:num>
  <w:num w:numId="21">
    <w:abstractNumId w:val="9"/>
  </w:num>
  <w:num w:numId="22">
    <w:abstractNumId w:val="1"/>
  </w:num>
  <w:num w:numId="23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9A"/>
    <w:rsid w:val="00031163"/>
    <w:rsid w:val="00035EB1"/>
    <w:rsid w:val="0006717D"/>
    <w:rsid w:val="0007638D"/>
    <w:rsid w:val="0007718D"/>
    <w:rsid w:val="000851B2"/>
    <w:rsid w:val="00090B1E"/>
    <w:rsid w:val="00090C01"/>
    <w:rsid w:val="000A43B6"/>
    <w:rsid w:val="000C4C8F"/>
    <w:rsid w:val="000D3599"/>
    <w:rsid w:val="000F0867"/>
    <w:rsid w:val="000F1AFD"/>
    <w:rsid w:val="000F277D"/>
    <w:rsid w:val="000F59E4"/>
    <w:rsid w:val="001110B2"/>
    <w:rsid w:val="001131C0"/>
    <w:rsid w:val="00127D32"/>
    <w:rsid w:val="00142932"/>
    <w:rsid w:val="001431B1"/>
    <w:rsid w:val="0014501B"/>
    <w:rsid w:val="00167270"/>
    <w:rsid w:val="001A5120"/>
    <w:rsid w:val="001B0542"/>
    <w:rsid w:val="001C0CC4"/>
    <w:rsid w:val="001E5C0A"/>
    <w:rsid w:val="00223C0B"/>
    <w:rsid w:val="00243F39"/>
    <w:rsid w:val="002630B6"/>
    <w:rsid w:val="00263C3B"/>
    <w:rsid w:val="00265249"/>
    <w:rsid w:val="00273151"/>
    <w:rsid w:val="00276317"/>
    <w:rsid w:val="00293B0E"/>
    <w:rsid w:val="002B3D27"/>
    <w:rsid w:val="002B5ACA"/>
    <w:rsid w:val="002B710D"/>
    <w:rsid w:val="002C6B93"/>
    <w:rsid w:val="002D306B"/>
    <w:rsid w:val="002E5302"/>
    <w:rsid w:val="002E77C6"/>
    <w:rsid w:val="00301F6D"/>
    <w:rsid w:val="00316AF4"/>
    <w:rsid w:val="00320CBD"/>
    <w:rsid w:val="00327507"/>
    <w:rsid w:val="003275E9"/>
    <w:rsid w:val="00335E2A"/>
    <w:rsid w:val="00343539"/>
    <w:rsid w:val="00350CFF"/>
    <w:rsid w:val="00367CD1"/>
    <w:rsid w:val="00367F56"/>
    <w:rsid w:val="003838EA"/>
    <w:rsid w:val="00386F6A"/>
    <w:rsid w:val="00396F7E"/>
    <w:rsid w:val="003A4E49"/>
    <w:rsid w:val="003C7B11"/>
    <w:rsid w:val="003D58B2"/>
    <w:rsid w:val="003D62F7"/>
    <w:rsid w:val="003D66C1"/>
    <w:rsid w:val="003F68F9"/>
    <w:rsid w:val="00407BA1"/>
    <w:rsid w:val="00420E51"/>
    <w:rsid w:val="00440B02"/>
    <w:rsid w:val="004604EB"/>
    <w:rsid w:val="004820B4"/>
    <w:rsid w:val="0049272A"/>
    <w:rsid w:val="004A2DA0"/>
    <w:rsid w:val="004B4D4C"/>
    <w:rsid w:val="004B4D93"/>
    <w:rsid w:val="004D3CFF"/>
    <w:rsid w:val="004F298D"/>
    <w:rsid w:val="00523CC3"/>
    <w:rsid w:val="0052748D"/>
    <w:rsid w:val="0053018C"/>
    <w:rsid w:val="00532C33"/>
    <w:rsid w:val="00544F8A"/>
    <w:rsid w:val="005478DF"/>
    <w:rsid w:val="00553814"/>
    <w:rsid w:val="00557A47"/>
    <w:rsid w:val="00583318"/>
    <w:rsid w:val="005851E8"/>
    <w:rsid w:val="00595A4F"/>
    <w:rsid w:val="005A2132"/>
    <w:rsid w:val="005A2FD9"/>
    <w:rsid w:val="005B5761"/>
    <w:rsid w:val="005D2719"/>
    <w:rsid w:val="005E5734"/>
    <w:rsid w:val="0063359A"/>
    <w:rsid w:val="0066103D"/>
    <w:rsid w:val="00662CFE"/>
    <w:rsid w:val="0068651E"/>
    <w:rsid w:val="006A622A"/>
    <w:rsid w:val="006F26BD"/>
    <w:rsid w:val="006F3B25"/>
    <w:rsid w:val="00700510"/>
    <w:rsid w:val="00704C9D"/>
    <w:rsid w:val="00707A55"/>
    <w:rsid w:val="00710612"/>
    <w:rsid w:val="00713256"/>
    <w:rsid w:val="007204E3"/>
    <w:rsid w:val="00722B5E"/>
    <w:rsid w:val="00726B54"/>
    <w:rsid w:val="00726DF9"/>
    <w:rsid w:val="00733D2E"/>
    <w:rsid w:val="007358FA"/>
    <w:rsid w:val="007416DE"/>
    <w:rsid w:val="00790178"/>
    <w:rsid w:val="0079193F"/>
    <w:rsid w:val="007B42D0"/>
    <w:rsid w:val="007D5E9E"/>
    <w:rsid w:val="00810C6B"/>
    <w:rsid w:val="00811639"/>
    <w:rsid w:val="008152C3"/>
    <w:rsid w:val="008479EE"/>
    <w:rsid w:val="00847D42"/>
    <w:rsid w:val="008664F0"/>
    <w:rsid w:val="00882848"/>
    <w:rsid w:val="008911BE"/>
    <w:rsid w:val="00896F34"/>
    <w:rsid w:val="008A5372"/>
    <w:rsid w:val="008A62DF"/>
    <w:rsid w:val="008C1EE8"/>
    <w:rsid w:val="008F63B1"/>
    <w:rsid w:val="00904C58"/>
    <w:rsid w:val="00910F07"/>
    <w:rsid w:val="0091574A"/>
    <w:rsid w:val="0092108D"/>
    <w:rsid w:val="009270EC"/>
    <w:rsid w:val="009342F5"/>
    <w:rsid w:val="00944EA6"/>
    <w:rsid w:val="009542E5"/>
    <w:rsid w:val="009605E1"/>
    <w:rsid w:val="00963BBC"/>
    <w:rsid w:val="009673C6"/>
    <w:rsid w:val="00974ADD"/>
    <w:rsid w:val="00983FD1"/>
    <w:rsid w:val="009A71FD"/>
    <w:rsid w:val="009B144A"/>
    <w:rsid w:val="009B31D2"/>
    <w:rsid w:val="009E2CD7"/>
    <w:rsid w:val="009E3E4F"/>
    <w:rsid w:val="00A04506"/>
    <w:rsid w:val="00A07BF4"/>
    <w:rsid w:val="00A20220"/>
    <w:rsid w:val="00A217D6"/>
    <w:rsid w:val="00A233E0"/>
    <w:rsid w:val="00A34423"/>
    <w:rsid w:val="00A36F48"/>
    <w:rsid w:val="00A423DD"/>
    <w:rsid w:val="00A678C0"/>
    <w:rsid w:val="00A67A7F"/>
    <w:rsid w:val="00A70F23"/>
    <w:rsid w:val="00A75310"/>
    <w:rsid w:val="00A85886"/>
    <w:rsid w:val="00A87AED"/>
    <w:rsid w:val="00A87EE4"/>
    <w:rsid w:val="00AC3B2C"/>
    <w:rsid w:val="00AC757D"/>
    <w:rsid w:val="00AD3EF8"/>
    <w:rsid w:val="00AD563B"/>
    <w:rsid w:val="00AE042E"/>
    <w:rsid w:val="00AE135D"/>
    <w:rsid w:val="00B02209"/>
    <w:rsid w:val="00B06DC2"/>
    <w:rsid w:val="00B16A39"/>
    <w:rsid w:val="00B263EE"/>
    <w:rsid w:val="00B30DC4"/>
    <w:rsid w:val="00B3378E"/>
    <w:rsid w:val="00B444AB"/>
    <w:rsid w:val="00B47223"/>
    <w:rsid w:val="00B641A8"/>
    <w:rsid w:val="00B65352"/>
    <w:rsid w:val="00B917CB"/>
    <w:rsid w:val="00BA6E6B"/>
    <w:rsid w:val="00BA77B2"/>
    <w:rsid w:val="00BB542C"/>
    <w:rsid w:val="00BB7F25"/>
    <w:rsid w:val="00BC01F9"/>
    <w:rsid w:val="00BC2E0B"/>
    <w:rsid w:val="00C02994"/>
    <w:rsid w:val="00C05764"/>
    <w:rsid w:val="00C2406A"/>
    <w:rsid w:val="00C3363A"/>
    <w:rsid w:val="00C4011F"/>
    <w:rsid w:val="00C616D8"/>
    <w:rsid w:val="00C748E7"/>
    <w:rsid w:val="00C956BE"/>
    <w:rsid w:val="00C9687F"/>
    <w:rsid w:val="00CA4E60"/>
    <w:rsid w:val="00CA7103"/>
    <w:rsid w:val="00CB7360"/>
    <w:rsid w:val="00CC2C4F"/>
    <w:rsid w:val="00CC37CE"/>
    <w:rsid w:val="00CD75AE"/>
    <w:rsid w:val="00CE28BC"/>
    <w:rsid w:val="00CF7E6A"/>
    <w:rsid w:val="00D00C69"/>
    <w:rsid w:val="00D0447A"/>
    <w:rsid w:val="00D07F90"/>
    <w:rsid w:val="00D12A3B"/>
    <w:rsid w:val="00D1312C"/>
    <w:rsid w:val="00D4396E"/>
    <w:rsid w:val="00D44AD3"/>
    <w:rsid w:val="00D50382"/>
    <w:rsid w:val="00D559E2"/>
    <w:rsid w:val="00D80822"/>
    <w:rsid w:val="00D86F97"/>
    <w:rsid w:val="00DB508D"/>
    <w:rsid w:val="00DC17BD"/>
    <w:rsid w:val="00DD4C54"/>
    <w:rsid w:val="00DE65D6"/>
    <w:rsid w:val="00DF1FCA"/>
    <w:rsid w:val="00E03CE4"/>
    <w:rsid w:val="00E04CC4"/>
    <w:rsid w:val="00E14728"/>
    <w:rsid w:val="00E41570"/>
    <w:rsid w:val="00E45686"/>
    <w:rsid w:val="00E55EB6"/>
    <w:rsid w:val="00EC794C"/>
    <w:rsid w:val="00EC7F3A"/>
    <w:rsid w:val="00EE23B3"/>
    <w:rsid w:val="00EE6A22"/>
    <w:rsid w:val="00F05FAD"/>
    <w:rsid w:val="00F24582"/>
    <w:rsid w:val="00F62747"/>
    <w:rsid w:val="00F635E8"/>
    <w:rsid w:val="00F72BF6"/>
    <w:rsid w:val="00F73375"/>
    <w:rsid w:val="00F969FD"/>
    <w:rsid w:val="00FA34DC"/>
    <w:rsid w:val="00FA6789"/>
    <w:rsid w:val="00FB5A20"/>
    <w:rsid w:val="00FC28E0"/>
    <w:rsid w:val="00FD3E40"/>
    <w:rsid w:val="00FF44CC"/>
    <w:rsid w:val="00FF4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756E42-06A2-4FFB-9839-7C492627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A4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57A47"/>
    <w:pPr>
      <w:ind w:left="720"/>
      <w:contextualSpacing/>
    </w:pPr>
  </w:style>
  <w:style w:type="table" w:styleId="TableGrid">
    <w:name w:val="Table Grid"/>
    <w:basedOn w:val="TableNormal"/>
    <w:uiPriority w:val="39"/>
    <w:rsid w:val="00557A4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57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4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57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47"/>
    <w:rPr>
      <w:rFonts w:eastAsiaTheme="minorEastAsia"/>
    </w:rPr>
  </w:style>
  <w:style w:type="paragraph" w:customStyle="1" w:styleId="Default">
    <w:name w:val="Default"/>
    <w:rsid w:val="00557A4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table" w:styleId="MediumGrid1-Accent4">
    <w:name w:val="Medium Grid 1 Accent 4"/>
    <w:basedOn w:val="TableNormal"/>
    <w:uiPriority w:val="67"/>
    <w:rsid w:val="00557A47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57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A47"/>
    <w:rPr>
      <w:rFonts w:ascii="Tahoma" w:eastAsiaTheme="minorEastAsia" w:hAnsi="Tahoma" w:cs="Tahoma"/>
      <w:sz w:val="16"/>
      <w:szCs w:val="16"/>
    </w:rPr>
  </w:style>
  <w:style w:type="paragraph" w:customStyle="1" w:styleId="T30X">
    <w:name w:val="T30X"/>
    <w:basedOn w:val="Normal"/>
    <w:uiPriority w:val="99"/>
    <w:rsid w:val="00A67A7F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hAnsi="Times New Roman" w:cs="Times New Roman"/>
      <w:color w:val="000000"/>
    </w:rPr>
  </w:style>
  <w:style w:type="paragraph" w:styleId="NoSpacing">
    <w:name w:val="No Spacing"/>
    <w:link w:val="NoSpacingChar"/>
    <w:uiPriority w:val="1"/>
    <w:qFormat/>
    <w:rsid w:val="00B3378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3378E"/>
    <w:rPr>
      <w:rFonts w:eastAsiaTheme="minorEastAsia"/>
      <w:lang w:eastAsia="ja-JP"/>
    </w:rPr>
  </w:style>
  <w:style w:type="table" w:customStyle="1" w:styleId="LightList1">
    <w:name w:val="Light List1"/>
    <w:basedOn w:val="TableNormal"/>
    <w:uiPriority w:val="61"/>
    <w:rsid w:val="0027631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Emphasis">
    <w:name w:val="Emphasis"/>
    <w:basedOn w:val="DefaultParagraphFont"/>
    <w:uiPriority w:val="20"/>
    <w:qFormat/>
    <w:rsid w:val="008479E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A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6A622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5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03634-73A1-42AE-B759-EC15F6B7F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Darka Ognjanovic</dc:creator>
  <cp:lastModifiedBy>Goran Babovic</cp:lastModifiedBy>
  <cp:revision>3</cp:revision>
  <cp:lastPrinted>2018-12-07T13:29:00Z</cp:lastPrinted>
  <dcterms:created xsi:type="dcterms:W3CDTF">2018-12-10T13:40:00Z</dcterms:created>
  <dcterms:modified xsi:type="dcterms:W3CDTF">2018-12-10T13:40:00Z</dcterms:modified>
</cp:coreProperties>
</file>