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0E2" w:rsidRDefault="009950E2" w:rsidP="009950E2">
      <w:pPr>
        <w:rPr>
          <w:lang w:val="hr-HR"/>
        </w:rPr>
      </w:pPr>
    </w:p>
    <w:p w:rsidR="009950E2" w:rsidRPr="00080057" w:rsidRDefault="009950E2" w:rsidP="009950E2">
      <w:pPr>
        <w:jc w:val="both"/>
        <w:rPr>
          <w:rFonts w:cs="Arial"/>
          <w:color w:val="000000"/>
          <w:kern w:val="1"/>
          <w:lang w:val="sl-SI" w:eastAsia="ar-SA"/>
        </w:rPr>
      </w:pPr>
      <w:r>
        <w:rPr>
          <w:lang w:val="hr-HR"/>
        </w:rPr>
        <w:t xml:space="preserve">Na osnovu člana 7  Statuta DOO „Brand New Tivat“ i </w:t>
      </w:r>
      <w:r w:rsidR="00D22626">
        <w:rPr>
          <w:lang w:val="hr-HR"/>
        </w:rPr>
        <w:t xml:space="preserve">člana </w:t>
      </w:r>
      <w:r>
        <w:rPr>
          <w:lang w:val="hr-HR"/>
        </w:rPr>
        <w:t xml:space="preserve">31 Statuta opštine Tivat  </w:t>
      </w:r>
      <w:r w:rsidRPr="009E0E17">
        <w:rPr>
          <w:lang w:val="hr-HR"/>
        </w:rPr>
        <w:t>(„Sl.list CG“-opštinski propisi br. 40/04, 26/06, 12/11</w:t>
      </w:r>
      <w:r>
        <w:rPr>
          <w:lang w:val="hr-HR"/>
        </w:rPr>
        <w:t xml:space="preserve">, </w:t>
      </w:r>
      <w:r w:rsidRPr="009E0E17">
        <w:rPr>
          <w:lang w:val="hr-HR"/>
        </w:rPr>
        <w:t>21/11</w:t>
      </w:r>
      <w:r>
        <w:rPr>
          <w:lang w:val="hr-HR"/>
        </w:rPr>
        <w:t>, 03/13“), Skupština opštine Tivat na sjednici održanoj dana ________201</w:t>
      </w:r>
      <w:r w:rsidR="00D22626">
        <w:rPr>
          <w:lang w:val="hr-HR"/>
        </w:rPr>
        <w:t>7</w:t>
      </w:r>
      <w:r>
        <w:rPr>
          <w:lang w:val="hr-HR"/>
        </w:rPr>
        <w:t>. godine, donijela je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 w:rsidRPr="00AD6DB7">
        <w:rPr>
          <w:lang w:val="hr-HR"/>
        </w:rPr>
        <w:t>O D L U K U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sz w:val="32"/>
          <w:lang w:val="hr-HR"/>
        </w:rPr>
      </w:pPr>
      <w:r>
        <w:rPr>
          <w:lang w:val="hr-HR"/>
        </w:rPr>
        <w:t>O  imenovanju jednog člana</w:t>
      </w:r>
      <w:r w:rsidR="00250663">
        <w:rPr>
          <w:lang w:val="hr-HR"/>
        </w:rPr>
        <w:t>/ice</w:t>
      </w:r>
      <w:r>
        <w:rPr>
          <w:lang w:val="hr-HR"/>
        </w:rPr>
        <w:t xml:space="preserve"> Odbora direktora Društva sa ograničenom odgovornošću  „Brand New Tivat“</w:t>
      </w:r>
    </w:p>
    <w:p w:rsidR="009950E2" w:rsidRDefault="009950E2" w:rsidP="009950E2">
      <w:pPr>
        <w:jc w:val="center"/>
        <w:rPr>
          <w:sz w:val="32"/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i/>
          <w:lang w:val="hr-HR"/>
        </w:rPr>
      </w:pPr>
      <w:r>
        <w:rPr>
          <w:i/>
          <w:lang w:val="hr-HR"/>
        </w:rPr>
        <w:t>Član 1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 xml:space="preserve">Imenuje se </w:t>
      </w:r>
      <w:r w:rsidR="00D22626">
        <w:rPr>
          <w:lang w:val="hr-HR"/>
        </w:rPr>
        <w:t>_________________</w:t>
      </w:r>
      <w:r>
        <w:rPr>
          <w:lang w:val="hr-HR"/>
        </w:rPr>
        <w:t>za člana Odbora direktora Društva sa ograničenom odgovorošću „Brand New Tivat“.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 xml:space="preserve">                                                                  Član 2</w:t>
      </w:r>
    </w:p>
    <w:p w:rsidR="00D22626" w:rsidRDefault="00D22626" w:rsidP="009950E2">
      <w:pPr>
        <w:rPr>
          <w:lang w:val="hr-HR"/>
        </w:rPr>
      </w:pPr>
    </w:p>
    <w:p w:rsidR="00D22626" w:rsidRDefault="00D22626" w:rsidP="009950E2">
      <w:pPr>
        <w:rPr>
          <w:lang w:val="hr-HR"/>
        </w:rPr>
      </w:pPr>
      <w:r>
        <w:rPr>
          <w:lang w:val="hr-HR"/>
        </w:rPr>
        <w:t>Mandat članu</w:t>
      </w:r>
      <w:r w:rsidR="00250663">
        <w:rPr>
          <w:lang w:val="hr-HR"/>
        </w:rPr>
        <w:t>/ici</w:t>
      </w:r>
      <w:bookmarkStart w:id="0" w:name="_GoBack"/>
      <w:bookmarkEnd w:id="0"/>
      <w:r>
        <w:rPr>
          <w:lang w:val="hr-HR"/>
        </w:rPr>
        <w:t xml:space="preserve"> Odbora traje do isteka mandata  ostalim članovima.</w:t>
      </w:r>
    </w:p>
    <w:p w:rsidR="00D22626" w:rsidRDefault="00D22626" w:rsidP="009950E2">
      <w:pPr>
        <w:rPr>
          <w:lang w:val="hr-HR"/>
        </w:rPr>
      </w:pPr>
    </w:p>
    <w:p w:rsidR="00D22626" w:rsidRDefault="00D22626" w:rsidP="00D22626">
      <w:pPr>
        <w:jc w:val="center"/>
        <w:rPr>
          <w:lang w:val="hr-HR"/>
        </w:rPr>
      </w:pPr>
      <w:r>
        <w:rPr>
          <w:lang w:val="hr-HR"/>
        </w:rPr>
        <w:t>Član 3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  <w:r>
        <w:rPr>
          <w:lang w:val="hr-HR"/>
        </w:rPr>
        <w:t>Ova Odluka stupa na snagu osam dana od dana objavljivanja u «Sl.listu CG – opštinski propisi».</w:t>
      </w: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>SKUPŠTINA OPŠTINE TIVAT</w:t>
      </w: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>Broj: 0304 –</w:t>
      </w: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>Tivat, ________________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>Predsjednik Skupštine</w:t>
      </w:r>
    </w:p>
    <w:p w:rsidR="009950E2" w:rsidRDefault="009950E2" w:rsidP="009950E2">
      <w:pPr>
        <w:jc w:val="center"/>
        <w:rPr>
          <w:lang w:val="hr-HR"/>
        </w:rPr>
      </w:pPr>
      <w:r>
        <w:rPr>
          <w:lang w:val="hr-HR"/>
        </w:rPr>
        <w:t xml:space="preserve"> Krsto Bošković, s.r.</w:t>
      </w:r>
    </w:p>
    <w:p w:rsidR="009950E2" w:rsidRDefault="009950E2" w:rsidP="009950E2">
      <w:pPr>
        <w:jc w:val="center"/>
        <w:rPr>
          <w:lang w:val="hr-HR"/>
        </w:rPr>
      </w:pPr>
    </w:p>
    <w:p w:rsidR="009950E2" w:rsidRDefault="009950E2" w:rsidP="009950E2">
      <w:pPr>
        <w:jc w:val="both"/>
        <w:rPr>
          <w:lang w:val="hr-HR"/>
        </w:rPr>
      </w:pPr>
    </w:p>
    <w:p w:rsidR="009950E2" w:rsidRDefault="009950E2" w:rsidP="009950E2">
      <w:pPr>
        <w:ind w:firstLine="720"/>
        <w:jc w:val="both"/>
        <w:rPr>
          <w:lang w:val="hr-HR"/>
        </w:rPr>
      </w:pPr>
    </w:p>
    <w:p w:rsidR="009950E2" w:rsidRDefault="009950E2" w:rsidP="009950E2">
      <w:pPr>
        <w:jc w:val="both"/>
        <w:rPr>
          <w:lang w:val="pl-PL"/>
        </w:rPr>
      </w:pPr>
      <w:r>
        <w:rPr>
          <w:lang w:val="hr-HR"/>
        </w:rPr>
        <w:t xml:space="preserve">Članom 7 Statuta DOO „Brand New Tivat“ je propisano da </w:t>
      </w:r>
      <w:r w:rsidRPr="009950E2">
        <w:rPr>
          <w:rFonts w:cs="Arial"/>
          <w:lang w:val="sr-Latn-CS"/>
        </w:rPr>
        <w:t xml:space="preserve">Društvom upravljaju osnivači  preko </w:t>
      </w:r>
      <w:r>
        <w:rPr>
          <w:rFonts w:cs="Arial"/>
          <w:lang w:val="sr-Latn-CS"/>
        </w:rPr>
        <w:t>Odbora direktora, i da o</w:t>
      </w:r>
      <w:r w:rsidRPr="009950E2">
        <w:rPr>
          <w:rFonts w:ascii="Univers" w:hAnsi="Univers"/>
          <w:lang w:val="sl-SI"/>
        </w:rPr>
        <w:t xml:space="preserve">snivač Društva sa većinskom ulogom ima  dva (2) predstavnika u Odboru direktora, od kojih svaki ima po jedan glas. Osnivač Društva sa manjinskim ulogom ima  jednog </w:t>
      </w:r>
      <w:r>
        <w:rPr>
          <w:rFonts w:ascii="Univers" w:hAnsi="Univers"/>
          <w:lang w:val="sl-SI"/>
        </w:rPr>
        <w:t xml:space="preserve">predstavnika u Oboru direktora. </w:t>
      </w:r>
      <w:r>
        <w:rPr>
          <w:lang w:val="pl-PL"/>
        </w:rPr>
        <w:t xml:space="preserve">Kako je od strane </w:t>
      </w:r>
      <w:r w:rsidR="00D22626">
        <w:rPr>
          <w:lang w:val="pl-PL"/>
        </w:rPr>
        <w:lastRenderedPageBreak/>
        <w:t>D</w:t>
      </w:r>
      <w:r>
        <w:rPr>
          <w:lang w:val="pl-PL"/>
        </w:rPr>
        <w:t xml:space="preserve">ruštva stigao zahtjev da se postupi u skladu sa članom 7 i imenuje predstavnik opštine u Odboru direktora, </w:t>
      </w:r>
      <w:r w:rsidR="00FF3EE6">
        <w:rPr>
          <w:lang w:val="pl-PL"/>
        </w:rPr>
        <w:t>i kako je osnivač dostavio nadležnoj službi predlog za imenovanje predstavnika u odboru sirektora, to se valjalo pristupiti izradi predmetne odluke i predlaže se Skupštini njeno usvajanje.</w:t>
      </w:r>
    </w:p>
    <w:p w:rsidR="00D22626" w:rsidRDefault="00D22626" w:rsidP="009950E2">
      <w:pPr>
        <w:jc w:val="both"/>
        <w:rPr>
          <w:lang w:val="pl-PL"/>
        </w:rPr>
      </w:pPr>
    </w:p>
    <w:p w:rsidR="00D22626" w:rsidRDefault="00D22626" w:rsidP="009950E2">
      <w:pPr>
        <w:jc w:val="both"/>
        <w:rPr>
          <w:lang w:val="pl-PL"/>
        </w:rPr>
      </w:pPr>
      <w:r>
        <w:rPr>
          <w:lang w:val="pl-PL"/>
        </w:rPr>
        <w:t>Obrađivač                                                                             Predlagač</w:t>
      </w:r>
    </w:p>
    <w:p w:rsidR="00D22626" w:rsidRPr="009950E2" w:rsidRDefault="00D22626" w:rsidP="009950E2">
      <w:pPr>
        <w:jc w:val="both"/>
        <w:rPr>
          <w:lang w:val="pl-PL"/>
        </w:rPr>
      </w:pPr>
      <w:r>
        <w:rPr>
          <w:lang w:val="pl-PL"/>
        </w:rPr>
        <w:t>Služba Skupštine                                                      Predsjednik opštine</w:t>
      </w:r>
    </w:p>
    <w:p w:rsidR="009950E2" w:rsidRPr="009950E2" w:rsidRDefault="009950E2" w:rsidP="009950E2">
      <w:pPr>
        <w:ind w:left="57"/>
        <w:jc w:val="both"/>
        <w:rPr>
          <w:rFonts w:cs="Arial"/>
          <w:lang w:val="sr-Latn-CS"/>
        </w:rPr>
      </w:pPr>
    </w:p>
    <w:p w:rsidR="00FF6AEB" w:rsidRDefault="00FF6AEB"/>
    <w:sectPr w:rsidR="00FF6A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91"/>
    <w:rsid w:val="00250663"/>
    <w:rsid w:val="00284A90"/>
    <w:rsid w:val="009950E2"/>
    <w:rsid w:val="00BD4C91"/>
    <w:rsid w:val="00D22626"/>
    <w:rsid w:val="00FF3EE6"/>
    <w:rsid w:val="00FF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E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6</cp:revision>
  <dcterms:created xsi:type="dcterms:W3CDTF">2017-03-07T08:10:00Z</dcterms:created>
  <dcterms:modified xsi:type="dcterms:W3CDTF">2017-03-07T15:22:00Z</dcterms:modified>
</cp:coreProperties>
</file>