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5D" w:rsidRDefault="00D05F4F" w:rsidP="0014535D">
      <w:pPr>
        <w:jc w:val="center"/>
        <w:rPr>
          <w:sz w:val="36"/>
          <w:szCs w:val="36"/>
          <w:lang w:val="sr-Latn-CS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-90170</wp:posOffset>
            </wp:positionV>
            <wp:extent cx="1000125" cy="1133475"/>
            <wp:effectExtent l="19050" t="0" r="9525" b="0"/>
            <wp:wrapNone/>
            <wp:docPr id="2" name="Picture 2" descr="GRB 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I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Pr="005B03D5" w:rsidRDefault="0014535D" w:rsidP="0014535D">
      <w:pPr>
        <w:jc w:val="center"/>
        <w:rPr>
          <w:sz w:val="36"/>
          <w:szCs w:val="36"/>
          <w:lang w:val="sr-Latn-CS"/>
        </w:rPr>
      </w:pPr>
      <w:r w:rsidRPr="005B03D5">
        <w:rPr>
          <w:sz w:val="36"/>
          <w:szCs w:val="36"/>
          <w:lang w:val="sr-Latn-CS"/>
        </w:rPr>
        <w:t>I</w:t>
      </w:r>
      <w:r>
        <w:rPr>
          <w:sz w:val="36"/>
          <w:szCs w:val="36"/>
          <w:lang w:val="sr-Latn-CS"/>
        </w:rPr>
        <w:t>NFORMACIJA</w:t>
      </w:r>
      <w:r w:rsidRPr="005B03D5">
        <w:rPr>
          <w:sz w:val="36"/>
          <w:szCs w:val="36"/>
          <w:lang w:val="sr-Latn-CS"/>
        </w:rPr>
        <w:t xml:space="preserve"> O OSTVARENIM PRIHODIMA I RASHODIMA</w:t>
      </w:r>
    </w:p>
    <w:p w:rsidR="0014535D" w:rsidRPr="005B03D5" w:rsidRDefault="0014535D" w:rsidP="0014535D">
      <w:pPr>
        <w:jc w:val="center"/>
        <w:rPr>
          <w:sz w:val="36"/>
          <w:szCs w:val="36"/>
          <w:lang w:val="sr-Latn-CS"/>
        </w:rPr>
      </w:pPr>
      <w:r w:rsidRPr="005B03D5">
        <w:rPr>
          <w:sz w:val="36"/>
          <w:szCs w:val="36"/>
          <w:lang w:val="sr-Latn-CS"/>
        </w:rPr>
        <w:t>OPŠTINE TIVAT</w:t>
      </w:r>
    </w:p>
    <w:p w:rsidR="0014535D" w:rsidRPr="005B03D5" w:rsidRDefault="0086168D" w:rsidP="0014535D">
      <w:pPr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za period 01.01. – 30.06</w:t>
      </w:r>
      <w:r w:rsidR="00B75A0C">
        <w:rPr>
          <w:sz w:val="28"/>
          <w:szCs w:val="28"/>
          <w:lang w:val="sr-Latn-CS"/>
        </w:rPr>
        <w:t>.</w:t>
      </w:r>
      <w:r>
        <w:rPr>
          <w:sz w:val="28"/>
          <w:szCs w:val="28"/>
          <w:lang w:val="sr-Latn-CS"/>
        </w:rPr>
        <w:t xml:space="preserve"> 2015</w:t>
      </w:r>
      <w:r w:rsidR="00B75A0C">
        <w:rPr>
          <w:sz w:val="28"/>
          <w:szCs w:val="28"/>
          <w:lang w:val="sr-Latn-CS"/>
        </w:rPr>
        <w:t>.</w:t>
      </w:r>
      <w:r w:rsidR="0014535D" w:rsidRPr="005B03D5">
        <w:rPr>
          <w:sz w:val="28"/>
          <w:szCs w:val="28"/>
          <w:lang w:val="sr-Latn-CS"/>
        </w:rPr>
        <w:t xml:space="preserve"> godine</w:t>
      </w:r>
    </w:p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>
      <w:pPr>
        <w:rPr>
          <w:rFonts w:ascii="Arial" w:hAnsi="Arial" w:cs="Arial"/>
        </w:rPr>
      </w:pPr>
    </w:p>
    <w:p w:rsidR="0014535D" w:rsidRPr="0005761A" w:rsidRDefault="0014535D" w:rsidP="0014535D">
      <w:pPr>
        <w:rPr>
          <w:rFonts w:ascii="Arial" w:hAnsi="Arial" w:cs="Arial"/>
        </w:rPr>
      </w:pPr>
    </w:p>
    <w:p w:rsidR="0014535D" w:rsidRPr="009B7CE5" w:rsidRDefault="0014535D" w:rsidP="0014535D">
      <w:pPr>
        <w:rPr>
          <w:sz w:val="28"/>
        </w:rPr>
      </w:pPr>
      <w:r w:rsidRPr="009B7CE5">
        <w:rPr>
          <w:sz w:val="28"/>
        </w:rPr>
        <w:t>Obrađivač:</w:t>
      </w:r>
    </w:p>
    <w:p w:rsidR="0014535D" w:rsidRPr="008653BF" w:rsidRDefault="0014535D" w:rsidP="0014535D"/>
    <w:p w:rsidR="0014535D" w:rsidRPr="0005761A" w:rsidRDefault="0014535D" w:rsidP="0014535D">
      <w:pPr>
        <w:rPr>
          <w:rFonts w:ascii="Arial" w:hAnsi="Arial" w:cs="Arial"/>
        </w:rPr>
      </w:pPr>
      <w:r w:rsidRPr="009B7CE5">
        <w:rPr>
          <w:sz w:val="28"/>
        </w:rPr>
        <w:t>Sekretarijat za finansije i ekonomski razvoj</w:t>
      </w:r>
    </w:p>
    <w:p w:rsidR="0014535D" w:rsidRDefault="0086168D" w:rsidP="0086168D">
      <w:pPr>
        <w:jc w:val="right"/>
        <w:rPr>
          <w:sz w:val="28"/>
          <w:szCs w:val="28"/>
        </w:rPr>
      </w:pPr>
      <w:r>
        <w:rPr>
          <w:sz w:val="28"/>
          <w:szCs w:val="28"/>
        </w:rPr>
        <w:t>Tivat, jul  2015.</w:t>
      </w:r>
      <w:r w:rsidRPr="008653BF">
        <w:rPr>
          <w:sz w:val="28"/>
          <w:szCs w:val="28"/>
        </w:rPr>
        <w:t xml:space="preserve"> godine   </w:t>
      </w:r>
      <w:r>
        <w:rPr>
          <w:sz w:val="28"/>
          <w:szCs w:val="28"/>
        </w:rPr>
        <w:t xml:space="preserve">                             </w:t>
      </w:r>
      <w:r w:rsidRPr="008653BF">
        <w:rPr>
          <w:sz w:val="28"/>
          <w:szCs w:val="28"/>
        </w:rPr>
        <w:t xml:space="preserve"> </w:t>
      </w:r>
    </w:p>
    <w:p w:rsidR="0014535D" w:rsidRDefault="0014535D" w:rsidP="0014535D">
      <w:pPr>
        <w:rPr>
          <w:sz w:val="28"/>
          <w:szCs w:val="28"/>
        </w:rPr>
      </w:pPr>
    </w:p>
    <w:p w:rsidR="0014535D" w:rsidRDefault="0014535D" w:rsidP="0014535D">
      <w:pPr>
        <w:jc w:val="both"/>
        <w:rPr>
          <w:sz w:val="28"/>
          <w:szCs w:val="28"/>
        </w:rPr>
      </w:pPr>
    </w:p>
    <w:p w:rsidR="0014535D" w:rsidRPr="00790428" w:rsidRDefault="0014535D" w:rsidP="0014535D">
      <w:pPr>
        <w:jc w:val="both"/>
        <w:rPr>
          <w:rFonts w:cs="Arial"/>
          <w:b/>
          <w:i/>
          <w:sz w:val="28"/>
          <w:szCs w:val="22"/>
          <w:lang w:val="it-IT"/>
        </w:rPr>
      </w:pPr>
      <w:r w:rsidRPr="00790428">
        <w:rPr>
          <w:rFonts w:cs="Arial"/>
          <w:b/>
          <w:i/>
          <w:sz w:val="28"/>
          <w:szCs w:val="22"/>
          <w:lang w:val="it-IT"/>
        </w:rPr>
        <w:lastRenderedPageBreak/>
        <w:t>I OSTVARENI PRIHODI</w:t>
      </w:r>
    </w:p>
    <w:p w:rsidR="007541B5" w:rsidRDefault="007541B5" w:rsidP="0014535D">
      <w:pPr>
        <w:rPr>
          <w:rFonts w:cs="Arial"/>
          <w:b/>
          <w:i/>
          <w:sz w:val="22"/>
          <w:szCs w:val="22"/>
          <w:lang w:val="it-IT"/>
        </w:rPr>
      </w:pPr>
    </w:p>
    <w:p w:rsidR="0014535D" w:rsidRDefault="0014535D" w:rsidP="007541B5">
      <w:pPr>
        <w:ind w:firstLine="720"/>
        <w:rPr>
          <w:i/>
          <w:iCs/>
          <w:sz w:val="22"/>
        </w:rPr>
      </w:pPr>
      <w:r w:rsidRPr="009F36C3">
        <w:rPr>
          <w:b/>
          <w:i/>
          <w:iCs/>
          <w:lang w:val="it-IT"/>
        </w:rPr>
        <w:t>Uku</w:t>
      </w:r>
      <w:r>
        <w:rPr>
          <w:b/>
          <w:i/>
          <w:iCs/>
          <w:lang w:val="it-IT"/>
        </w:rPr>
        <w:t>pno ostvareni  prihodi budžeta O</w:t>
      </w:r>
      <w:r w:rsidRPr="009F36C3">
        <w:rPr>
          <w:b/>
          <w:i/>
          <w:iCs/>
          <w:lang w:val="it-IT"/>
        </w:rPr>
        <w:t xml:space="preserve">pštine Tivat za period januar </w:t>
      </w:r>
      <w:r w:rsidR="005B0851">
        <w:rPr>
          <w:b/>
          <w:i/>
          <w:iCs/>
          <w:lang w:val="it-IT"/>
        </w:rPr>
        <w:t>– jun</w:t>
      </w:r>
      <w:r w:rsidR="00CD1F29">
        <w:rPr>
          <w:b/>
          <w:i/>
          <w:iCs/>
          <w:lang w:val="it-IT"/>
        </w:rPr>
        <w:t xml:space="preserve"> </w:t>
      </w:r>
      <w:r w:rsidR="005B0851">
        <w:rPr>
          <w:b/>
          <w:i/>
          <w:iCs/>
          <w:lang w:val="it-IT"/>
        </w:rPr>
        <w:t>2015</w:t>
      </w:r>
      <w:r w:rsidRPr="009F36C3">
        <w:rPr>
          <w:b/>
          <w:i/>
          <w:iCs/>
          <w:lang w:val="it-IT"/>
        </w:rPr>
        <w:t>. godine,</w:t>
      </w:r>
      <w:r w:rsidRPr="00ED1D86">
        <w:rPr>
          <w:i/>
          <w:iCs/>
          <w:lang w:val="it-IT"/>
        </w:rPr>
        <w:t xml:space="preserve">iznose </w:t>
      </w:r>
      <w:r w:rsidR="005B0851" w:rsidRPr="005B0851">
        <w:rPr>
          <w:b/>
          <w:bCs/>
          <w:color w:val="000000"/>
        </w:rPr>
        <w:t>7.924.158,87</w:t>
      </w:r>
      <w:r w:rsidR="005B0851" w:rsidRPr="005B085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D1D86" w:rsidRPr="00ED1D86">
        <w:rPr>
          <w:b/>
          <w:bCs/>
          <w:i/>
          <w:color w:val="000000"/>
        </w:rPr>
        <w:t>€</w:t>
      </w:r>
      <w:r w:rsidR="00B75A0C">
        <w:rPr>
          <w:b/>
          <w:bCs/>
          <w:i/>
          <w:color w:val="000000"/>
        </w:rPr>
        <w:t xml:space="preserve"> </w:t>
      </w:r>
      <w:r w:rsidRPr="009F36C3">
        <w:rPr>
          <w:i/>
          <w:iCs/>
        </w:rPr>
        <w:t xml:space="preserve">što je </w:t>
      </w:r>
      <w:r w:rsidR="005B0851">
        <w:rPr>
          <w:b/>
          <w:i/>
          <w:iCs/>
        </w:rPr>
        <w:t>53,51</w:t>
      </w:r>
      <w:r w:rsidRPr="00E9157C">
        <w:rPr>
          <w:b/>
          <w:i/>
          <w:iCs/>
        </w:rPr>
        <w:t>%</w:t>
      </w:r>
      <w:r>
        <w:rPr>
          <w:i/>
          <w:iCs/>
        </w:rPr>
        <w:t xml:space="preserve"> planiran</w:t>
      </w:r>
      <w:r w:rsidR="005B0851">
        <w:rPr>
          <w:i/>
          <w:iCs/>
        </w:rPr>
        <w:t xml:space="preserve">ih prihoda  za 2015 godinu, i  manje </w:t>
      </w:r>
      <w:r>
        <w:rPr>
          <w:i/>
          <w:iCs/>
        </w:rPr>
        <w:t xml:space="preserve"> za </w:t>
      </w:r>
      <w:r w:rsidR="005B0851">
        <w:rPr>
          <w:b/>
          <w:i/>
          <w:iCs/>
        </w:rPr>
        <w:t>5,33</w:t>
      </w:r>
      <w:r w:rsidRPr="00E9157C">
        <w:rPr>
          <w:b/>
          <w:i/>
          <w:iCs/>
        </w:rPr>
        <w:t>%</w:t>
      </w:r>
      <w:r>
        <w:rPr>
          <w:i/>
          <w:iCs/>
        </w:rPr>
        <w:t xml:space="preserve"> od ostvarenih prihoda za isti period prošle godine.</w:t>
      </w:r>
    </w:p>
    <w:p w:rsidR="0014535D" w:rsidRDefault="0014535D" w:rsidP="0014535D">
      <w:pPr>
        <w:rPr>
          <w:i/>
          <w:iCs/>
          <w:sz w:val="22"/>
        </w:rPr>
      </w:pPr>
    </w:p>
    <w:tbl>
      <w:tblPr>
        <w:tblW w:w="10902" w:type="dxa"/>
        <w:tblInd w:w="93" w:type="dxa"/>
        <w:tblLook w:val="04A0" w:firstRow="1" w:lastRow="0" w:firstColumn="1" w:lastColumn="0" w:noHBand="0" w:noVBand="1"/>
      </w:tblPr>
      <w:tblGrid>
        <w:gridCol w:w="240"/>
        <w:gridCol w:w="222"/>
        <w:gridCol w:w="829"/>
        <w:gridCol w:w="236"/>
        <w:gridCol w:w="314"/>
        <w:gridCol w:w="59"/>
        <w:gridCol w:w="2718"/>
        <w:gridCol w:w="433"/>
        <w:gridCol w:w="209"/>
        <w:gridCol w:w="442"/>
        <w:gridCol w:w="297"/>
        <w:gridCol w:w="800"/>
        <w:gridCol w:w="544"/>
        <w:gridCol w:w="99"/>
        <w:gridCol w:w="354"/>
        <w:gridCol w:w="360"/>
        <w:gridCol w:w="1073"/>
        <w:gridCol w:w="117"/>
        <w:gridCol w:w="230"/>
        <w:gridCol w:w="958"/>
        <w:gridCol w:w="146"/>
        <w:gridCol w:w="222"/>
      </w:tblGrid>
      <w:tr w:rsidR="008D4BF0" w:rsidRPr="008653BF" w:rsidTr="00E54FC7">
        <w:trPr>
          <w:trHeight w:val="46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63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BF0" w:rsidRPr="008653BF" w:rsidRDefault="008D4BF0" w:rsidP="008D4BF0">
            <w:pPr>
              <w:jc w:val="center"/>
              <w:rPr>
                <w:b/>
                <w:bCs/>
                <w:color w:val="000000"/>
              </w:rPr>
            </w:pPr>
            <w:r w:rsidRPr="008653BF">
              <w:rPr>
                <w:b/>
                <w:bCs/>
                <w:color w:val="000000"/>
                <w:sz w:val="36"/>
                <w:szCs w:val="22"/>
              </w:rPr>
              <w:t xml:space="preserve">Realizacija prihoda 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</w:tr>
      <w:tr w:rsidR="008D4BF0" w:rsidRPr="008653BF" w:rsidTr="00E54FC7">
        <w:trPr>
          <w:trHeight w:val="1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</w:tr>
      <w:tr w:rsidR="008D4BF0" w:rsidRPr="008653BF" w:rsidTr="00E54FC7">
        <w:trPr>
          <w:trHeight w:val="3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6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BF0" w:rsidRPr="008653BF" w:rsidRDefault="0086168D" w:rsidP="008D4B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za period od 01.01.2015 do 30.06</w:t>
            </w:r>
            <w:r w:rsidR="008D4BF0" w:rsidRPr="008653BF">
              <w:rPr>
                <w:b/>
                <w:bCs/>
                <w:color w:val="000000"/>
                <w:szCs w:val="22"/>
              </w:rPr>
              <w:t>.201</w:t>
            </w:r>
            <w:r>
              <w:rPr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</w:tr>
      <w:tr w:rsidR="008D4BF0" w:rsidRPr="008653BF" w:rsidTr="00E54FC7">
        <w:trPr>
          <w:trHeight w:val="1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</w:tr>
      <w:tr w:rsidR="005B0851" w:rsidRPr="005B0851" w:rsidTr="005B0851">
        <w:trPr>
          <w:gridAfter w:val="2"/>
          <w:wAfter w:w="368" w:type="dxa"/>
          <w:trHeight w:val="600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Konto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ind w:left="-66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 prihoda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Realizovano I-II kvartal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Procenat</w:t>
            </w:r>
          </w:p>
        </w:tc>
      </w:tr>
      <w:tr w:rsidR="005B0851" w:rsidRPr="005B0851" w:rsidTr="005B0851">
        <w:trPr>
          <w:gridAfter w:val="2"/>
          <w:wAfter w:w="368" w:type="dxa"/>
          <w:trHeight w:val="360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711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Porezi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5.050.000,00 €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1.665.803,57 €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32,99%</w:t>
            </w:r>
          </w:p>
        </w:tc>
      </w:tr>
      <w:tr w:rsidR="005B0851" w:rsidRPr="005B0851" w:rsidTr="005B0851">
        <w:trPr>
          <w:gridAfter w:val="2"/>
          <w:wAfter w:w="368" w:type="dxa"/>
          <w:trHeight w:val="360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7111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Porez na dohodak fizičkih lica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600.000,00 €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227.424,74 €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37,90%</w:t>
            </w:r>
          </w:p>
        </w:tc>
      </w:tr>
      <w:tr w:rsidR="005B0851" w:rsidRPr="005B0851" w:rsidTr="005B0851">
        <w:trPr>
          <w:gridAfter w:val="2"/>
          <w:wAfter w:w="368" w:type="dxa"/>
          <w:trHeight w:val="315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7111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Porez na dohodak fizičkih lica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600.000,00 €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227.424,74 €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37,90%</w:t>
            </w:r>
          </w:p>
        </w:tc>
      </w:tr>
      <w:tr w:rsidR="005B0851" w:rsidRPr="005B0851" w:rsidTr="005B0851">
        <w:trPr>
          <w:gridAfter w:val="2"/>
          <w:wAfter w:w="368" w:type="dxa"/>
          <w:trHeight w:val="330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7113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Porezi na imovinu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3.800.000,00 €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1.160.141,61 €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30,53%</w:t>
            </w:r>
          </w:p>
        </w:tc>
      </w:tr>
      <w:tr w:rsidR="005B0851" w:rsidRPr="005B0851" w:rsidTr="005B0851">
        <w:trPr>
          <w:gridAfter w:val="2"/>
          <w:wAfter w:w="368" w:type="dxa"/>
          <w:trHeight w:val="255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71131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Porez na nepokretnosti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3.000.000,00 €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629.120,44 €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20,97%</w:t>
            </w:r>
          </w:p>
        </w:tc>
      </w:tr>
      <w:tr w:rsidR="005B0851" w:rsidRPr="005B0851" w:rsidTr="005B0851">
        <w:trPr>
          <w:gridAfter w:val="2"/>
          <w:wAfter w:w="368" w:type="dxa"/>
          <w:trHeight w:val="315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71132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Porez na promet nepokretnosti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800.000,00 €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531.021,17 €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66,38%</w:t>
            </w:r>
          </w:p>
        </w:tc>
      </w:tr>
      <w:tr w:rsidR="005B0851" w:rsidRPr="005B0851" w:rsidTr="005B0851">
        <w:trPr>
          <w:gridAfter w:val="2"/>
          <w:wAfter w:w="368" w:type="dxa"/>
          <w:trHeight w:val="255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7117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Lokalni porezi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650.000,00 €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278.237,22 €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42,81%</w:t>
            </w:r>
          </w:p>
        </w:tc>
      </w:tr>
      <w:tr w:rsidR="005B0851" w:rsidRPr="005B0851" w:rsidTr="005B0851">
        <w:trPr>
          <w:gridAfter w:val="2"/>
          <w:wAfter w:w="368" w:type="dxa"/>
          <w:trHeight w:val="360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71175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Prirez porezu na dohodak fizičkih lica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650.000,00 €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278.237,22 €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42,81%</w:t>
            </w:r>
          </w:p>
        </w:tc>
      </w:tr>
      <w:tr w:rsidR="005B0851" w:rsidRPr="005B0851" w:rsidTr="005B0851">
        <w:trPr>
          <w:gridAfter w:val="2"/>
          <w:wAfter w:w="368" w:type="dxa"/>
          <w:trHeight w:val="300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713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Takse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420.000,00 €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178.404,13 €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42,48%</w:t>
            </w:r>
          </w:p>
        </w:tc>
      </w:tr>
      <w:tr w:rsidR="005B0851" w:rsidRPr="005B0851" w:rsidTr="005B0851">
        <w:trPr>
          <w:gridAfter w:val="2"/>
          <w:wAfter w:w="368" w:type="dxa"/>
          <w:trHeight w:val="255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7131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Administrativne takse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50.000,00 €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15.938,15 €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31,88%</w:t>
            </w:r>
          </w:p>
        </w:tc>
      </w:tr>
      <w:tr w:rsidR="005B0851" w:rsidRPr="005B0851" w:rsidTr="005B0851">
        <w:trPr>
          <w:gridAfter w:val="2"/>
          <w:wAfter w:w="368" w:type="dxa"/>
          <w:trHeight w:val="255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7131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Administrativne takse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50.000,00 €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15.938,15 €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31,88%</w:t>
            </w:r>
          </w:p>
        </w:tc>
      </w:tr>
      <w:tr w:rsidR="005B0851" w:rsidRPr="005B0851" w:rsidTr="005B0851">
        <w:trPr>
          <w:gridAfter w:val="2"/>
          <w:wAfter w:w="368" w:type="dxa"/>
          <w:trHeight w:val="255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7135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Lokalne komunalne takse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300.000,00 €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147.209,51 €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49,07%</w:t>
            </w:r>
          </w:p>
        </w:tc>
      </w:tr>
      <w:tr w:rsidR="005B0851" w:rsidRPr="005B0851" w:rsidTr="005B0851">
        <w:trPr>
          <w:gridAfter w:val="2"/>
          <w:wAfter w:w="368" w:type="dxa"/>
          <w:trHeight w:val="255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71351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Lokalne komunalne takse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300.000,00 €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147.209,51 €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49,07%</w:t>
            </w:r>
          </w:p>
        </w:tc>
      </w:tr>
      <w:tr w:rsidR="005B0851" w:rsidRPr="005B0851" w:rsidTr="005B0851">
        <w:trPr>
          <w:gridAfter w:val="2"/>
          <w:wAfter w:w="368" w:type="dxa"/>
          <w:trHeight w:val="255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7136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Ostale takse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70.000,00 €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15.256,47 €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21,79%</w:t>
            </w:r>
          </w:p>
        </w:tc>
      </w:tr>
      <w:tr w:rsidR="005B0851" w:rsidRPr="005B0851" w:rsidTr="005B0851">
        <w:trPr>
          <w:gridAfter w:val="2"/>
          <w:wAfter w:w="368" w:type="dxa"/>
          <w:trHeight w:val="255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71361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Turistička  takse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70.000,00 €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15.256,47 €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21,79%</w:t>
            </w:r>
          </w:p>
        </w:tc>
      </w:tr>
      <w:tr w:rsidR="005B0851" w:rsidRPr="005B0851" w:rsidTr="005B0851">
        <w:trPr>
          <w:gridAfter w:val="2"/>
          <w:wAfter w:w="368" w:type="dxa"/>
          <w:trHeight w:val="255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5.572.500,00 €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2.043.480,52 €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36,67%</w:t>
            </w:r>
          </w:p>
        </w:tc>
      </w:tr>
      <w:tr w:rsidR="005B0851" w:rsidRPr="005B0851" w:rsidTr="005B0851">
        <w:trPr>
          <w:gridAfter w:val="2"/>
          <w:wAfter w:w="368" w:type="dxa"/>
          <w:trHeight w:val="510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7141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Naknada za korišćenje dobara od opšteg interesa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7.000,00 €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1.681,11 €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24,02%</w:t>
            </w:r>
          </w:p>
        </w:tc>
      </w:tr>
      <w:tr w:rsidR="005B0851" w:rsidRPr="005B0851" w:rsidTr="005B0851">
        <w:trPr>
          <w:gridAfter w:val="2"/>
          <w:wAfter w:w="368" w:type="dxa"/>
          <w:trHeight w:val="255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71411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Naknada za korišćenje voda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297,99 €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29,80%</w:t>
            </w:r>
          </w:p>
        </w:tc>
      </w:tr>
      <w:tr w:rsidR="005B0851" w:rsidRPr="005B0851" w:rsidTr="005B0851">
        <w:trPr>
          <w:gridAfter w:val="2"/>
          <w:wAfter w:w="368" w:type="dxa"/>
          <w:trHeight w:val="510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71413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Naknada za zaštitu voda od zagađivanja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6.000,00 €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1.383,12 €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23,05%</w:t>
            </w:r>
          </w:p>
        </w:tc>
      </w:tr>
      <w:tr w:rsidR="005B0851" w:rsidRPr="005B0851" w:rsidTr="005B0851">
        <w:trPr>
          <w:gridAfter w:val="2"/>
          <w:wAfter w:w="368" w:type="dxa"/>
          <w:trHeight w:val="510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7142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Naknada za korišćenje prirodnih dobara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1.400.500,00 €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178.291,00 €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12,73%</w:t>
            </w:r>
          </w:p>
        </w:tc>
      </w:tr>
      <w:tr w:rsidR="005B0851" w:rsidRPr="005B0851" w:rsidTr="005B0851">
        <w:trPr>
          <w:gridAfter w:val="2"/>
          <w:wAfter w:w="368" w:type="dxa"/>
          <w:trHeight w:val="255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71422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Naknada za korišćenje morskog dobra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300.000,00 €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178.291,00 €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59,43%</w:t>
            </w:r>
          </w:p>
        </w:tc>
      </w:tr>
      <w:tr w:rsidR="005B0851" w:rsidRPr="005B0851" w:rsidTr="005B0851">
        <w:trPr>
          <w:gridAfter w:val="2"/>
          <w:wAfter w:w="368" w:type="dxa"/>
          <w:trHeight w:val="510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71423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Naknada za korišćenje morskog dobra -Otvoren bazen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1.100.000,00 €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-  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5B0851" w:rsidRPr="005B0851" w:rsidTr="005B0851">
        <w:trPr>
          <w:gridAfter w:val="2"/>
          <w:wAfter w:w="368" w:type="dxa"/>
          <w:trHeight w:val="510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71424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Naknada za korišćenje mineralnih sirovina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500,00 €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-  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5B0851" w:rsidRPr="005B0851" w:rsidTr="005B0851">
        <w:trPr>
          <w:gridAfter w:val="2"/>
          <w:wAfter w:w="368" w:type="dxa"/>
          <w:trHeight w:val="510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7146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Naknada za uređivanje i izgradnju građevinskog zemljišta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4.080.000,00 €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1.813.971,96 €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44,46%</w:t>
            </w:r>
          </w:p>
        </w:tc>
      </w:tr>
      <w:tr w:rsidR="005B0851" w:rsidRPr="005B0851" w:rsidTr="005B0851">
        <w:trPr>
          <w:gridAfter w:val="2"/>
          <w:wAfter w:w="368" w:type="dxa"/>
          <w:trHeight w:val="255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71461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Naknada za komunalno opremanje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4.000.000,00 €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1.762.498,62 €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44,06%</w:t>
            </w:r>
          </w:p>
        </w:tc>
      </w:tr>
      <w:tr w:rsidR="005B0851" w:rsidRPr="005B0851" w:rsidTr="005B0851">
        <w:trPr>
          <w:gridAfter w:val="2"/>
          <w:wAfter w:w="368" w:type="dxa"/>
          <w:trHeight w:val="765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71462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Naknada za investicije za izgradnju objekta na teritoriji opština crnogorskog primorja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80.000,00 €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51.473,34 €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64,34%</w:t>
            </w:r>
          </w:p>
        </w:tc>
      </w:tr>
      <w:tr w:rsidR="005B0851" w:rsidRPr="005B0851" w:rsidTr="005B0851">
        <w:trPr>
          <w:gridAfter w:val="2"/>
          <w:wAfter w:w="368" w:type="dxa"/>
          <w:trHeight w:val="255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7148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za puteve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85.000,00 €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ind w:right="-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49.536,45 €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58,28%</w:t>
            </w:r>
          </w:p>
        </w:tc>
      </w:tr>
      <w:tr w:rsidR="005B0851" w:rsidRPr="005B0851" w:rsidTr="005B0851">
        <w:trPr>
          <w:gridAfter w:val="2"/>
          <w:wAfter w:w="368" w:type="dxa"/>
          <w:trHeight w:val="510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71482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Naknada za korištenje opštinskih puteva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30.000,00 €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26.964,14 €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89,88%</w:t>
            </w:r>
          </w:p>
        </w:tc>
      </w:tr>
      <w:tr w:rsidR="005B0851" w:rsidRPr="005B0851" w:rsidTr="005B0851">
        <w:trPr>
          <w:gridAfter w:val="2"/>
          <w:wAfter w:w="368" w:type="dxa"/>
          <w:trHeight w:val="510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71484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Godišnja naknada pri registraciji drumskih motornih vozila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45.000,00 €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21.871,81 €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48,60%</w:t>
            </w:r>
          </w:p>
        </w:tc>
      </w:tr>
      <w:tr w:rsidR="005B0851" w:rsidRPr="005B0851" w:rsidTr="005B0851">
        <w:trPr>
          <w:gridAfter w:val="2"/>
          <w:wAfter w:w="368" w:type="dxa"/>
          <w:trHeight w:val="510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71489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Naknada za uklanjanje nepropisno parkiranih vozila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10.000,00 €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700,50 €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7,01%</w:t>
            </w:r>
          </w:p>
        </w:tc>
      </w:tr>
      <w:tr w:rsidR="005B0851" w:rsidRPr="005B0851" w:rsidTr="005B0851">
        <w:trPr>
          <w:gridAfter w:val="2"/>
          <w:wAfter w:w="368" w:type="dxa"/>
          <w:trHeight w:val="480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715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625.000,00 €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276.970,69 €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44,32%</w:t>
            </w:r>
          </w:p>
        </w:tc>
      </w:tr>
      <w:tr w:rsidR="005B0851" w:rsidRPr="005B0851" w:rsidTr="005B0851">
        <w:trPr>
          <w:gridAfter w:val="2"/>
          <w:wAfter w:w="368" w:type="dxa"/>
          <w:trHeight w:val="255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7151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Prihodi od kapitala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320.000,00 €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149.927,88 €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46,85%</w:t>
            </w:r>
          </w:p>
        </w:tc>
      </w:tr>
      <w:tr w:rsidR="005B0851" w:rsidRPr="005B0851" w:rsidTr="005B0851">
        <w:trPr>
          <w:gridAfter w:val="2"/>
          <w:wAfter w:w="368" w:type="dxa"/>
          <w:trHeight w:val="255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71511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Prihodi od kamata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100.000,00 €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32.977,51 €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32,98%</w:t>
            </w:r>
          </w:p>
        </w:tc>
      </w:tr>
      <w:tr w:rsidR="005B0851" w:rsidRPr="005B0851" w:rsidTr="005B0851">
        <w:trPr>
          <w:gridAfter w:val="2"/>
          <w:wAfter w:w="368" w:type="dxa"/>
          <w:trHeight w:val="255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71513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Prihodi od zakupa poslovnog prostora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140.000,00 €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66.048,88 €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47,18%</w:t>
            </w:r>
          </w:p>
        </w:tc>
      </w:tr>
      <w:tr w:rsidR="005B0851" w:rsidRPr="005B0851" w:rsidTr="005B0851">
        <w:trPr>
          <w:gridAfter w:val="2"/>
          <w:wAfter w:w="368" w:type="dxa"/>
          <w:trHeight w:val="390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71514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Prihodi od izdavanja zermljišta u zakup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80.000,00 €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50.901,49 €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63,63%</w:t>
            </w:r>
          </w:p>
        </w:tc>
      </w:tr>
      <w:tr w:rsidR="005B0851" w:rsidRPr="005B0851" w:rsidTr="005B0851">
        <w:trPr>
          <w:gridAfter w:val="2"/>
          <w:wAfter w:w="368" w:type="dxa"/>
          <w:trHeight w:val="510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7152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Novčane kazne i oduzete imovinske koristi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40.000,00 €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11.520,04 €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28,80%</w:t>
            </w:r>
          </w:p>
        </w:tc>
      </w:tr>
      <w:tr w:rsidR="005B0851" w:rsidRPr="005B0851" w:rsidTr="005B0851">
        <w:trPr>
          <w:gridAfter w:val="2"/>
          <w:wAfter w:w="368" w:type="dxa"/>
          <w:trHeight w:val="765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71523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Novčane kazne izrečene u prekršajnom i drugom postupku koji se vodi pred drugim državnim organima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40.000,00 €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11.520,04 €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28,80%</w:t>
            </w:r>
          </w:p>
        </w:tc>
      </w:tr>
      <w:tr w:rsidR="005B0851" w:rsidRPr="005B0851" w:rsidTr="005B0851">
        <w:trPr>
          <w:gridAfter w:val="2"/>
          <w:wAfter w:w="368" w:type="dxa"/>
          <w:trHeight w:val="510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7153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Prihodi koje organi ostvaruju vršenjem svoje djelatnosti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170.000,00 €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FB7C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FB7C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.102,93 €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FB7CFB" w:rsidP="005B08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44,77</w:t>
            </w:r>
            <w:r w:rsidR="005B0851"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B0851" w:rsidRPr="005B0851" w:rsidTr="005B0851">
        <w:trPr>
          <w:gridAfter w:val="2"/>
          <w:wAfter w:w="368" w:type="dxa"/>
          <w:trHeight w:val="255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71531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Prihodi od djelatnosti organa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35.000,00 €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10.652,88 €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30,44%</w:t>
            </w:r>
          </w:p>
        </w:tc>
      </w:tr>
      <w:tr w:rsidR="005B0851" w:rsidRPr="005B0851" w:rsidTr="005B0851">
        <w:trPr>
          <w:gridAfter w:val="2"/>
          <w:wAfter w:w="368" w:type="dxa"/>
          <w:trHeight w:val="510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71532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Prihodi koje ostvaruje Centar za kulturu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85.000,00 €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FB7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FB7CFB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.843,90 €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FB7CFB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46,88</w:t>
            </w:r>
            <w:r w:rsidR="005B0851" w:rsidRPr="005B0851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5B0851" w:rsidRPr="005B0851" w:rsidTr="005B0851">
        <w:trPr>
          <w:gridAfter w:val="2"/>
          <w:wAfter w:w="368" w:type="dxa"/>
          <w:trHeight w:val="510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71533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Prihodi koje ostvaruje Sportska dvorana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50.000,00 €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25.606,15 €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51,21%</w:t>
            </w:r>
          </w:p>
        </w:tc>
      </w:tr>
      <w:tr w:rsidR="005B0851" w:rsidRPr="005B0851" w:rsidTr="005B0851">
        <w:trPr>
          <w:gridAfter w:val="2"/>
          <w:wAfter w:w="368" w:type="dxa"/>
          <w:trHeight w:val="255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7155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95.000,00 €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24.419,84 €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25,71%</w:t>
            </w:r>
          </w:p>
        </w:tc>
      </w:tr>
      <w:tr w:rsidR="005B0851" w:rsidRPr="005B0851" w:rsidTr="005B0851">
        <w:trPr>
          <w:gridAfter w:val="2"/>
          <w:wAfter w:w="368" w:type="dxa"/>
          <w:trHeight w:val="255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7155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95.000,00 €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24.419,84 €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25,71%</w:t>
            </w:r>
          </w:p>
        </w:tc>
      </w:tr>
      <w:tr w:rsidR="005B0851" w:rsidRPr="005B0851" w:rsidTr="005B0851">
        <w:trPr>
          <w:gridAfter w:val="2"/>
          <w:wAfter w:w="368" w:type="dxa"/>
          <w:trHeight w:val="510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721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Primici od prodaje nefinansijske imovine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750.000,00 €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19.660,24 €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2,62%</w:t>
            </w:r>
          </w:p>
        </w:tc>
      </w:tr>
      <w:tr w:rsidR="005B0851" w:rsidRPr="005B0851" w:rsidTr="005B0851">
        <w:trPr>
          <w:gridAfter w:val="2"/>
          <w:wAfter w:w="368" w:type="dxa"/>
          <w:trHeight w:val="255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7211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Prodaja nepokretnosti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750.000,00 €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19.660,24 €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2,62%</w:t>
            </w:r>
          </w:p>
        </w:tc>
      </w:tr>
      <w:tr w:rsidR="005B0851" w:rsidRPr="005B0851" w:rsidTr="005B0851">
        <w:trPr>
          <w:gridAfter w:val="2"/>
          <w:wAfter w:w="368" w:type="dxa"/>
          <w:trHeight w:val="510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72112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Prodaja nepokretnosti u korist budžeta opština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750.000,00 €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19.660,24 €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2,62%</w:t>
            </w:r>
          </w:p>
        </w:tc>
      </w:tr>
      <w:tr w:rsidR="005B0851" w:rsidRPr="005B0851" w:rsidTr="005B0851">
        <w:trPr>
          <w:gridAfter w:val="2"/>
          <w:wAfter w:w="368" w:type="dxa"/>
          <w:trHeight w:val="255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731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Primici od otplate kredita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10.000,00 €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7.008,12 €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70,08%</w:t>
            </w:r>
          </w:p>
        </w:tc>
      </w:tr>
      <w:tr w:rsidR="005B0851" w:rsidRPr="005B0851" w:rsidTr="005B0851">
        <w:trPr>
          <w:gridAfter w:val="2"/>
          <w:wAfter w:w="368" w:type="dxa"/>
          <w:trHeight w:val="510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7314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Primici od otplate kredita datih fizičkim licima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10.000,00 €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7.008,12 €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70,08%</w:t>
            </w:r>
          </w:p>
        </w:tc>
      </w:tr>
      <w:tr w:rsidR="005B0851" w:rsidRPr="005B0851" w:rsidTr="005B0851">
        <w:trPr>
          <w:gridAfter w:val="2"/>
          <w:wAfter w:w="368" w:type="dxa"/>
          <w:trHeight w:val="510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7314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Primici od otplate kredita datih fizičkim licima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10.000,00 €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7.008,12 €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70,08%</w:t>
            </w:r>
          </w:p>
        </w:tc>
      </w:tr>
      <w:tr w:rsidR="005B0851" w:rsidRPr="005B0851" w:rsidTr="005B0851">
        <w:trPr>
          <w:gridAfter w:val="2"/>
          <w:wAfter w:w="368" w:type="dxa"/>
          <w:trHeight w:val="510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732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Sredstva prenesena iz prethodne godine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2.300.000,00 €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3.719.431,60 €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161,71%</w:t>
            </w:r>
          </w:p>
        </w:tc>
      </w:tr>
      <w:tr w:rsidR="005B0851" w:rsidRPr="005B0851" w:rsidTr="005B0851">
        <w:trPr>
          <w:gridAfter w:val="2"/>
          <w:wAfter w:w="368" w:type="dxa"/>
          <w:trHeight w:val="510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7321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Srestva prenesena iz prethodsne godine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2.300.000,00 €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3.719.431,60 €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161,71%</w:t>
            </w:r>
          </w:p>
        </w:tc>
      </w:tr>
      <w:tr w:rsidR="005B0851" w:rsidRPr="005B0851" w:rsidTr="005B0851">
        <w:trPr>
          <w:gridAfter w:val="2"/>
          <w:wAfter w:w="368" w:type="dxa"/>
          <w:trHeight w:val="510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7321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Srestva prenesena iz prethodsne godine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2.300.000,00 €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3.719.431,60 €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161,71%</w:t>
            </w:r>
          </w:p>
        </w:tc>
      </w:tr>
      <w:tr w:rsidR="005B0851" w:rsidRPr="005B0851" w:rsidTr="005B0851">
        <w:trPr>
          <w:gridAfter w:val="2"/>
          <w:wAfter w:w="368" w:type="dxa"/>
          <w:trHeight w:val="255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741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Donacije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80.000,00 €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FB7CFB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28</w:t>
            </w:r>
            <w:r w:rsidR="005B0851"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.400,00 €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FB7CFB" w:rsidP="005B08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35,50</w:t>
            </w:r>
            <w:r w:rsidR="005B0851"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B0851" w:rsidRPr="005B0851" w:rsidTr="005B0851">
        <w:trPr>
          <w:gridAfter w:val="2"/>
          <w:wAfter w:w="368" w:type="dxa"/>
          <w:trHeight w:val="255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7411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80.000,00 €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FB7CFB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28</w:t>
            </w:r>
            <w:r w:rsidR="005B0851"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.400,00 €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FB7CFB" w:rsidP="005B08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35,50</w:t>
            </w:r>
            <w:r w:rsidR="005B0851"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B0851" w:rsidRPr="005B0851" w:rsidTr="005B0851">
        <w:trPr>
          <w:gridAfter w:val="2"/>
          <w:wAfter w:w="368" w:type="dxa"/>
          <w:trHeight w:val="255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7411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80.000,00 €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FB7CFB" w:rsidP="005B0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28</w:t>
            </w:r>
            <w:r w:rsidR="005B0851" w:rsidRPr="005B0851">
              <w:rPr>
                <w:rFonts w:ascii="Arial" w:hAnsi="Arial" w:cs="Arial"/>
                <w:color w:val="000000"/>
                <w:sz w:val="20"/>
                <w:szCs w:val="20"/>
              </w:rPr>
              <w:t xml:space="preserve">.400,00 €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FB7CFB" w:rsidP="005B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35,50</w:t>
            </w:r>
            <w:r w:rsidR="005B0851" w:rsidRPr="005B0851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5B0851" w:rsidRPr="005B0851" w:rsidTr="005B0851">
        <w:trPr>
          <w:gridAfter w:val="2"/>
          <w:wAfter w:w="368" w:type="dxa"/>
          <w:trHeight w:val="450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14.807.500,00 €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7.924.158,87 €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51" w:rsidRPr="005B0851" w:rsidRDefault="005B0851" w:rsidP="005B08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53,51%</w:t>
            </w:r>
          </w:p>
        </w:tc>
      </w:tr>
    </w:tbl>
    <w:p w:rsidR="008D4BF0" w:rsidRDefault="008D4BF0" w:rsidP="0014535D">
      <w:pPr>
        <w:rPr>
          <w:i/>
          <w:iCs/>
          <w:sz w:val="22"/>
        </w:rPr>
      </w:pPr>
    </w:p>
    <w:p w:rsidR="005B0851" w:rsidRDefault="005B0851" w:rsidP="0014535D">
      <w:pPr>
        <w:rPr>
          <w:i/>
          <w:iCs/>
          <w:sz w:val="22"/>
        </w:rPr>
      </w:pPr>
    </w:p>
    <w:p w:rsidR="005B0851" w:rsidRDefault="005B0851" w:rsidP="0014535D">
      <w:pPr>
        <w:rPr>
          <w:i/>
          <w:iCs/>
          <w:sz w:val="22"/>
        </w:rPr>
      </w:pPr>
    </w:p>
    <w:p w:rsidR="003E12DD" w:rsidRDefault="003E12DD" w:rsidP="0014535D">
      <w:pPr>
        <w:rPr>
          <w:i/>
          <w:iCs/>
          <w:sz w:val="22"/>
        </w:rPr>
      </w:pPr>
    </w:p>
    <w:p w:rsidR="003E12DD" w:rsidRDefault="003E12DD" w:rsidP="0014535D">
      <w:pPr>
        <w:rPr>
          <w:i/>
          <w:iCs/>
          <w:sz w:val="22"/>
        </w:rPr>
      </w:pPr>
    </w:p>
    <w:p w:rsidR="008D4BF0" w:rsidRDefault="008D4BF0" w:rsidP="0014535D">
      <w:pPr>
        <w:rPr>
          <w:i/>
          <w:iCs/>
          <w:sz w:val="22"/>
        </w:rPr>
      </w:pPr>
    </w:p>
    <w:p w:rsidR="008A1518" w:rsidRDefault="00D96D39" w:rsidP="0014535D">
      <w:pPr>
        <w:rPr>
          <w:i/>
          <w:iCs/>
        </w:rPr>
      </w:pPr>
      <w:r>
        <w:rPr>
          <w:i/>
          <w:iCs/>
        </w:rPr>
        <w:lastRenderedPageBreak/>
        <w:t>Smanjenje</w:t>
      </w:r>
      <w:r w:rsidR="008A1518">
        <w:rPr>
          <w:i/>
          <w:iCs/>
        </w:rPr>
        <w:t xml:space="preserve"> prihoda u odnosu na uporedni period prošle godine, prevashodno je rezultat </w:t>
      </w:r>
      <w:r w:rsidR="00BD621F">
        <w:rPr>
          <w:i/>
          <w:iCs/>
        </w:rPr>
        <w:t>smanjenja ostalih prihoda, gdje smo u 2014.oj godini imali neplaniran priliv po osnovu prihoda od izdavanja zemljišta u zakup.</w:t>
      </w:r>
    </w:p>
    <w:p w:rsidR="003A693B" w:rsidRDefault="003A693B" w:rsidP="0014535D">
      <w:pPr>
        <w:rPr>
          <w:i/>
          <w:iCs/>
        </w:rPr>
      </w:pPr>
    </w:p>
    <w:p w:rsidR="006F321F" w:rsidRPr="003A693B" w:rsidRDefault="006F321F" w:rsidP="0014535D">
      <w:pPr>
        <w:rPr>
          <w:i/>
          <w:iCs/>
          <w:sz w:val="22"/>
        </w:rPr>
      </w:pPr>
      <w:r>
        <w:rPr>
          <w:i/>
          <w:iCs/>
        </w:rPr>
        <w:t>Ostale stavke sa prihodovne strane budžeta su na nivou uporednog perioda</w:t>
      </w:r>
      <w:r w:rsidR="00BD621F">
        <w:rPr>
          <w:i/>
          <w:iCs/>
        </w:rPr>
        <w:t>.</w:t>
      </w:r>
    </w:p>
    <w:p w:rsidR="0014535D" w:rsidRDefault="0014535D" w:rsidP="0014535D"/>
    <w:p w:rsidR="007541B5" w:rsidRDefault="007541B5" w:rsidP="007541B5">
      <w:pPr>
        <w:jc w:val="both"/>
        <w:rPr>
          <w:rFonts w:cs="Arial"/>
          <w:b/>
          <w:i/>
          <w:sz w:val="28"/>
          <w:szCs w:val="22"/>
          <w:lang w:val="it-IT"/>
        </w:rPr>
      </w:pPr>
      <w:r w:rsidRPr="00B221CB">
        <w:rPr>
          <w:rFonts w:cs="Arial"/>
          <w:b/>
          <w:i/>
          <w:sz w:val="28"/>
          <w:szCs w:val="22"/>
          <w:lang w:val="it-IT"/>
        </w:rPr>
        <w:t>II OSTVARENI IZDACI</w:t>
      </w:r>
    </w:p>
    <w:p w:rsidR="007541B5" w:rsidRPr="00B221CB" w:rsidRDefault="007541B5" w:rsidP="007541B5">
      <w:pPr>
        <w:jc w:val="both"/>
        <w:rPr>
          <w:rFonts w:cs="Arial"/>
          <w:b/>
          <w:i/>
          <w:sz w:val="28"/>
          <w:szCs w:val="22"/>
          <w:lang w:val="it-IT"/>
        </w:rPr>
      </w:pPr>
    </w:p>
    <w:p w:rsidR="007541B5" w:rsidRDefault="007541B5" w:rsidP="007541B5">
      <w:pPr>
        <w:ind w:firstLine="720"/>
        <w:jc w:val="both"/>
        <w:rPr>
          <w:i/>
        </w:rPr>
      </w:pPr>
      <w:r w:rsidRPr="003B1A58">
        <w:rPr>
          <w:b/>
          <w:i/>
        </w:rPr>
        <w:t xml:space="preserve">Ukupni rashodi budžeta Opštine </w:t>
      </w:r>
      <w:r>
        <w:rPr>
          <w:b/>
          <w:i/>
        </w:rPr>
        <w:t xml:space="preserve">Tivat za period januar - </w:t>
      </w:r>
      <w:r w:rsidR="00181912">
        <w:rPr>
          <w:b/>
          <w:i/>
        </w:rPr>
        <w:t>jun</w:t>
      </w:r>
      <w:r w:rsidRPr="003B1A58">
        <w:rPr>
          <w:b/>
          <w:i/>
        </w:rPr>
        <w:t xml:space="preserve"> iznose</w:t>
      </w:r>
      <w:r w:rsidR="00736D7A">
        <w:rPr>
          <w:b/>
          <w:i/>
        </w:rPr>
        <w:t xml:space="preserve"> </w:t>
      </w:r>
      <w:r w:rsidR="009E2BCA" w:rsidRPr="009E2BCA">
        <w:rPr>
          <w:b/>
          <w:bCs/>
          <w:i/>
          <w:color w:val="000000"/>
        </w:rPr>
        <w:t>4.762.536,37 €</w:t>
      </w:r>
      <w:r w:rsidRPr="009E2BCA">
        <w:rPr>
          <w:rFonts w:ascii="Arial" w:hAnsi="Arial" w:cs="Arial"/>
          <w:b/>
          <w:bCs/>
          <w:i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 w:rsidRPr="003B1A58">
        <w:rPr>
          <w:rFonts w:ascii="Arial" w:hAnsi="Arial" w:cs="Arial"/>
          <w:bCs/>
          <w:i/>
          <w:color w:val="000000"/>
          <w:sz w:val="20"/>
          <w:szCs w:val="20"/>
        </w:rPr>
        <w:t>što iznosi</w:t>
      </w:r>
      <w:r w:rsidR="00736D7A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9E2BCA" w:rsidRPr="009E2BCA">
        <w:rPr>
          <w:b/>
          <w:bCs/>
          <w:i/>
          <w:color w:val="000000"/>
        </w:rPr>
        <w:t>32,16%</w:t>
      </w:r>
      <w:r w:rsidR="009E2BCA">
        <w:rPr>
          <w:i/>
        </w:rPr>
        <w:t xml:space="preserve"> </w:t>
      </w:r>
      <w:r w:rsidRPr="00491703">
        <w:rPr>
          <w:i/>
        </w:rPr>
        <w:t xml:space="preserve">planiranih rashoda </w:t>
      </w:r>
      <w:r>
        <w:rPr>
          <w:i/>
        </w:rPr>
        <w:t xml:space="preserve">i bilježe povećanje od </w:t>
      </w:r>
      <w:r w:rsidR="00181912">
        <w:rPr>
          <w:b/>
          <w:i/>
        </w:rPr>
        <w:t>2,41</w:t>
      </w:r>
      <w:r w:rsidRPr="003B1A58">
        <w:rPr>
          <w:b/>
          <w:i/>
        </w:rPr>
        <w:t>%</w:t>
      </w:r>
      <w:r>
        <w:rPr>
          <w:i/>
        </w:rPr>
        <w:t xml:space="preserve"> u odnosu na isti period prošle godine</w:t>
      </w:r>
      <w:r w:rsidRPr="00491703">
        <w:rPr>
          <w:i/>
        </w:rPr>
        <w:t xml:space="preserve"> .</w:t>
      </w:r>
    </w:p>
    <w:p w:rsidR="00393B59" w:rsidRPr="00736D7A" w:rsidRDefault="007541B5" w:rsidP="00736D7A">
      <w:pPr>
        <w:jc w:val="both"/>
        <w:rPr>
          <w:i/>
        </w:rPr>
      </w:pPr>
      <w:r>
        <w:rPr>
          <w:i/>
        </w:rPr>
        <w:t>Ostvarenje</w:t>
      </w:r>
      <w:r w:rsidR="00736D7A">
        <w:rPr>
          <w:i/>
        </w:rPr>
        <w:t xml:space="preserve"> kapitalnih izdataka je </w:t>
      </w:r>
      <w:r w:rsidR="00181912">
        <w:rPr>
          <w:i/>
        </w:rPr>
        <w:t>22,97</w:t>
      </w:r>
      <w:r w:rsidR="00736D7A">
        <w:rPr>
          <w:i/>
        </w:rPr>
        <w:t>%.</w:t>
      </w:r>
    </w:p>
    <w:p w:rsidR="00393B59" w:rsidRDefault="00393B59" w:rsidP="0014535D"/>
    <w:p w:rsidR="00393B59" w:rsidRDefault="00393B59" w:rsidP="0014535D"/>
    <w:p w:rsidR="00393B59" w:rsidRDefault="00393B59" w:rsidP="0014535D"/>
    <w:tbl>
      <w:tblPr>
        <w:tblW w:w="10347" w:type="dxa"/>
        <w:jc w:val="center"/>
        <w:tblInd w:w="93" w:type="dxa"/>
        <w:tblLook w:val="04A0" w:firstRow="1" w:lastRow="0" w:firstColumn="1" w:lastColumn="0" w:noHBand="0" w:noVBand="1"/>
      </w:tblPr>
      <w:tblGrid>
        <w:gridCol w:w="415"/>
        <w:gridCol w:w="3640"/>
        <w:gridCol w:w="579"/>
        <w:gridCol w:w="939"/>
        <w:gridCol w:w="371"/>
        <w:gridCol w:w="1103"/>
        <w:gridCol w:w="772"/>
        <w:gridCol w:w="488"/>
        <w:gridCol w:w="496"/>
        <w:gridCol w:w="1544"/>
      </w:tblGrid>
      <w:tr w:rsidR="009B7CE5" w:rsidRPr="008653BF" w:rsidTr="009B7CE5">
        <w:trPr>
          <w:trHeight w:val="465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6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CE5" w:rsidRPr="008653BF" w:rsidRDefault="009B7CE5" w:rsidP="00B75A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36"/>
                <w:szCs w:val="22"/>
              </w:rPr>
              <w:t>Ostvareni izdaci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</w:tr>
      <w:tr w:rsidR="009B7CE5" w:rsidRPr="008653BF" w:rsidTr="009B7CE5">
        <w:trPr>
          <w:trHeight w:val="180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</w:tr>
    </w:tbl>
    <w:p w:rsidR="0014535D" w:rsidRPr="009B7CE5" w:rsidRDefault="009B7CE5" w:rsidP="009B7CE5">
      <w:pPr>
        <w:rPr>
          <w:b/>
        </w:rPr>
      </w:pPr>
      <w:r>
        <w:rPr>
          <w:b/>
        </w:rPr>
        <w:t xml:space="preserve">                                                       z</w:t>
      </w:r>
      <w:r w:rsidR="00D12773">
        <w:rPr>
          <w:b/>
        </w:rPr>
        <w:t>a period 01.01.- 30.</w:t>
      </w:r>
      <w:r w:rsidR="00181912">
        <w:rPr>
          <w:b/>
        </w:rPr>
        <w:t>06.2015.</w:t>
      </w:r>
    </w:p>
    <w:p w:rsidR="0014535D" w:rsidRDefault="0014535D" w:rsidP="0014535D">
      <w:pPr>
        <w:rPr>
          <w:i/>
        </w:rPr>
      </w:pPr>
    </w:p>
    <w:p w:rsidR="0014535D" w:rsidRDefault="0014535D" w:rsidP="0014535D">
      <w:pPr>
        <w:jc w:val="both"/>
      </w:pPr>
    </w:p>
    <w:p w:rsidR="00E9157C" w:rsidRPr="00DB3486" w:rsidRDefault="00DB3486" w:rsidP="0014535D">
      <w:pPr>
        <w:jc w:val="both"/>
        <w:rPr>
          <w:b/>
          <w:i/>
        </w:rPr>
      </w:pPr>
      <w:r w:rsidRPr="00DB3486">
        <w:rPr>
          <w:b/>
          <w:i/>
        </w:rPr>
        <w:t>Raspodjela po e</w:t>
      </w:r>
      <w:r>
        <w:rPr>
          <w:b/>
          <w:i/>
        </w:rPr>
        <w:t>konomska klasifikaciji</w:t>
      </w:r>
    </w:p>
    <w:p w:rsidR="00E9157C" w:rsidRPr="00E9157C" w:rsidRDefault="00E9157C" w:rsidP="0014535D">
      <w:pPr>
        <w:jc w:val="both"/>
        <w:rPr>
          <w:i/>
          <w:u w:val="single"/>
        </w:rPr>
      </w:pPr>
    </w:p>
    <w:p w:rsidR="00736D7A" w:rsidRDefault="00736D7A" w:rsidP="0014535D">
      <w:pPr>
        <w:jc w:val="both"/>
      </w:pP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36"/>
        <w:gridCol w:w="573"/>
        <w:gridCol w:w="884"/>
        <w:gridCol w:w="2946"/>
        <w:gridCol w:w="1594"/>
        <w:gridCol w:w="239"/>
        <w:gridCol w:w="1871"/>
        <w:gridCol w:w="222"/>
        <w:gridCol w:w="1175"/>
      </w:tblGrid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Org. šifra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Eko. šifra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 budžeta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Ostvareni Budžet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Izvršenje (%)</w:t>
            </w:r>
          </w:p>
        </w:tc>
      </w:tr>
      <w:tr w:rsidR="009E2BCA" w:rsidRPr="009E2BCA" w:rsidTr="009E2BCA">
        <w:trPr>
          <w:trHeight w:val="5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1.870.200,00 €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781.129,58 €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41,77%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1.076.600,00 €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454.009,48 €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42,17%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179.500,00 €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71.818,67 €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40,01%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396.900,00 €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166.648,27 €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41,99%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186.980,00 €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79.315,93 €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42,42%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30.220,00 €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9.337,23 € 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30,90%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2BCA" w:rsidRPr="009E2BCA" w:rsidTr="009E2BCA">
        <w:trPr>
          <w:trHeight w:val="28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112.000,00 €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31.513,01 €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28,14%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12.000,00 €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5.815,08 € 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48,46%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4125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Otpremnine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40.000,00 €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9E2BCA" w:rsidRPr="009E2BCA" w:rsidTr="009E2BCA">
        <w:trPr>
          <w:trHeight w:val="54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41261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Naknade skupštinskim odbornicima i predsjedniku skupštine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25.697,93 €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42,83%</w:t>
            </w:r>
          </w:p>
        </w:tc>
      </w:tr>
      <w:tr w:rsidR="009E2BCA" w:rsidRPr="009E2BCA" w:rsidTr="009E2BCA">
        <w:trPr>
          <w:trHeight w:val="54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2BCA" w:rsidRPr="009E2BCA" w:rsidTr="009E2BCA">
        <w:trPr>
          <w:trHeight w:val="28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469.660,00 €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209.832,05 €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44,68%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28.500,00 €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7.611,99 € 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26,71%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41312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Sitan inventar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41315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Radna odjeća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2.500,00 €  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182,95 €    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7,32%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22.400,00 €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9.928,80 € 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44,33%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11.400,00 €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6.575,95 € 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57,68%</w:t>
            </w:r>
          </w:p>
        </w:tc>
      </w:tr>
      <w:tr w:rsidR="009E2BCA" w:rsidRPr="009E2BCA" w:rsidTr="009E2BCA">
        <w:trPr>
          <w:trHeight w:val="51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41334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Posebne namjene -gerantološka služba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33.000,00 €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15.812,04 €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47,92%</w:t>
            </w:r>
          </w:p>
        </w:tc>
      </w:tr>
      <w:tr w:rsidR="009E2BCA" w:rsidRPr="009E2BCA" w:rsidTr="009E2BCA">
        <w:trPr>
          <w:trHeight w:val="54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51.000,00 €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19.279,39 €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37,80%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41336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Posbne namjene- poljoprivreda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6.748,78 € 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33,74%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41337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Posebne namjene -prevencija narkomanije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5.500,00 €  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2.657,32 € 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48,31%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102.500,00 €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48.015,43 €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46,84%</w:t>
            </w:r>
          </w:p>
        </w:tc>
      </w:tr>
      <w:tr w:rsidR="009E2BCA" w:rsidRPr="009E2BCA" w:rsidTr="009E2BCA">
        <w:trPr>
          <w:trHeight w:val="5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41342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energiju- Javna rasvjeta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140.000,00 €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71.158,69 €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50,83%</w:t>
            </w:r>
          </w:p>
        </w:tc>
      </w:tr>
      <w:tr w:rsidR="009E2BCA" w:rsidRPr="009E2BCA" w:rsidTr="009E2BCA">
        <w:trPr>
          <w:trHeight w:val="49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41343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Rashodi za elektricnu energiju - Centar za kulturu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25.200,00 €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13.634,62 €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54,11%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26.660,00 €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8.226,09 € 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30,86%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2BCA" w:rsidRPr="009E2BCA" w:rsidTr="009E2BCA">
        <w:trPr>
          <w:trHeight w:val="28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616.100,00 €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293.884,05 €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47,70%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19.500,00 €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5.730,90 € 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29,39%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21.500,00 €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4.790,50 € 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22,28%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49.100,00 €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18.942,89 €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38,58%</w:t>
            </w:r>
          </w:p>
        </w:tc>
      </w:tr>
      <w:tr w:rsidR="009E2BCA" w:rsidRPr="009E2BCA" w:rsidTr="009E2BCA">
        <w:trPr>
          <w:trHeight w:val="51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4144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Bankarske usluge i negativne kursne razlike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10.061,06 €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50,31%</w:t>
            </w:r>
          </w:p>
        </w:tc>
      </w:tr>
      <w:tr w:rsidR="009E2BCA" w:rsidRPr="009E2BCA" w:rsidTr="009E2BCA">
        <w:trPr>
          <w:trHeight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4145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Usluge prevoza- prevoz učenika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35.000,00 €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18.600,00 €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53,14%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41461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Usluge notara i državnog arhiva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7.000,00 €  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2.128,38 € 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30,41%</w:t>
            </w:r>
          </w:p>
        </w:tc>
      </w:tr>
      <w:tr w:rsidR="009E2BCA" w:rsidRPr="009E2BCA" w:rsidTr="009E2BCA">
        <w:trPr>
          <w:trHeight w:val="51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4147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Konsultantske usluge, projekti i studije- geodetske usluge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9.604,70 € 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32,02%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4148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Usluge stručnog usavršavanja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783,50 €    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15,67%</w:t>
            </w:r>
          </w:p>
        </w:tc>
      </w:tr>
      <w:tr w:rsidR="009E2BCA" w:rsidRPr="009E2BCA" w:rsidTr="009E2BCA">
        <w:trPr>
          <w:trHeight w:val="51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41491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Ugovorene  usluge -programske aktivnosti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210.000,00 €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139.713,28 €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66,53%</w:t>
            </w:r>
          </w:p>
        </w:tc>
      </w:tr>
      <w:tr w:rsidR="009E2BCA" w:rsidRPr="009E2BCA" w:rsidTr="009E2BCA">
        <w:trPr>
          <w:trHeight w:val="5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41492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Ugovorena uslge-pozorišna predstava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66.000,00 €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46.179,93 €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69,97%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41493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Ugovorene usluge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3.000,00 €  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1.480,02 € 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49,33%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41494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Usluge revizije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9E2BCA" w:rsidRPr="009E2BCA" w:rsidTr="009E2BCA">
        <w:trPr>
          <w:trHeight w:val="48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41495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Ostale usluge -dezinsekcija -deretizacija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9E2BCA" w:rsidRPr="009E2BCA" w:rsidTr="009E2BCA">
        <w:trPr>
          <w:trHeight w:val="49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41496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Medijske usluge i promotivne aktivnosti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55.000,00 €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18.702,91 €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34,01%</w:t>
            </w:r>
          </w:p>
        </w:tc>
      </w:tr>
      <w:tr w:rsidR="009E2BCA" w:rsidRPr="009E2BCA" w:rsidTr="009E2BCA">
        <w:trPr>
          <w:trHeight w:val="5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414961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Medijske usluge i promotivne aktivnosti -Dan opštine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1.440,00 € 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7,20%</w:t>
            </w:r>
          </w:p>
        </w:tc>
      </w:tr>
      <w:tr w:rsidR="009E2BCA" w:rsidRPr="009E2BCA" w:rsidTr="009E2BCA">
        <w:trPr>
          <w:trHeight w:val="54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41497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Promotivne aktivnosti- Brendiranje grada Tivta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40.000,00 €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15.725,98 €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39,31%</w:t>
            </w:r>
          </w:p>
        </w:tc>
      </w:tr>
      <w:tr w:rsidR="009E2BCA" w:rsidRPr="009E2BCA" w:rsidTr="009E2BCA">
        <w:trPr>
          <w:trHeight w:val="28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76.500,00 €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18.909,88 €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24,72%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15.500,00 €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4.216,17 € 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27,20%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41522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Tekuće održavanje zgrada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1.030,80 € 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10,31%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Tekuce održavanje opreme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51.000,00 €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13.662,91 €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26,79%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2BCA" w:rsidRPr="009E2BCA" w:rsidTr="009E2BCA">
        <w:trPr>
          <w:trHeight w:val="28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Kamate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19.035,25 €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31,73%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4161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Kamate rezidentima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19.035,25 €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31,73%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2BCA" w:rsidRPr="009E2BCA" w:rsidTr="009E2BCA">
        <w:trPr>
          <w:trHeight w:val="28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Renta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25.720,00 €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32,15%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4171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Zakup objekata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80.000,00 €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25.720,00 €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32,15%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2BCA" w:rsidRPr="009E2BCA" w:rsidTr="009E2BCA">
        <w:trPr>
          <w:trHeight w:val="28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391.300,00 €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120.340,19 €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30,75%</w:t>
            </w:r>
          </w:p>
        </w:tc>
      </w:tr>
      <w:tr w:rsidR="009E2BCA" w:rsidRPr="009E2BCA" w:rsidTr="009E2BCA">
        <w:trPr>
          <w:trHeight w:val="31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18.000,00 €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1.157,59 € 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6,43%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55.500,00 €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6.933,62 € 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12,49%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4192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Izdaci po osnovu sudskih postupaka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66.000,00 €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30.742,14 €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46,58%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4193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Izrada i održavanje softvera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25.000,00 €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9.933,49 € 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39,73%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5.800,00 €  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2.680,72 € 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46,22%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32.000,00 €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12.134,47 €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37,92%</w:t>
            </w:r>
          </w:p>
        </w:tc>
      </w:tr>
      <w:tr w:rsidR="009E2BCA" w:rsidRPr="009E2BCA" w:rsidTr="009E2BCA">
        <w:trPr>
          <w:trHeight w:val="54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41991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Naknada šteta usled elementarnih nepogoda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41992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Fond za obeštećenje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41993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Prekogranična saradnja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12.327,44 €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41,09%</w:t>
            </w:r>
          </w:p>
        </w:tc>
      </w:tr>
      <w:tr w:rsidR="009E2BCA" w:rsidRPr="009E2BCA" w:rsidTr="009E2BCA">
        <w:trPr>
          <w:trHeight w:val="6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41994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Sprovođenje aktivnosti iz plana energetske efikasnosti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2.786,98 € 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5,57%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69.000,00 €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41.643,74 €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60,35%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2BCA" w:rsidRPr="009E2BCA" w:rsidTr="009E2BCA">
        <w:trPr>
          <w:trHeight w:val="5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568.000,00 €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283.440,99 €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49,90%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4313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Transferi institucijama sporta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250.000,00 €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150.235,37 €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60,09%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4314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Transferi nevladinim organizacijama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55.000,00 €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22.800,00 €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41,45%</w:t>
            </w:r>
          </w:p>
        </w:tc>
      </w:tr>
      <w:tr w:rsidR="009E2BCA" w:rsidRPr="009E2BCA" w:rsidTr="009E2BCA">
        <w:trPr>
          <w:trHeight w:val="58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Transferi političkim partijama, strankama i udruženjima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29.229,00 €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58,46%</w:t>
            </w:r>
          </w:p>
        </w:tc>
      </w:tr>
      <w:tr w:rsidR="009E2BCA" w:rsidRPr="009E2BCA" w:rsidTr="009E2BCA">
        <w:trPr>
          <w:trHeight w:val="49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4316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Transferi za jednokratne socijalne pomoci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31.000,00 €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10.800,00 €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34,84%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4317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Transferi za lična primanja pripravnika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25.236,11 €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50,47%</w:t>
            </w:r>
          </w:p>
        </w:tc>
      </w:tr>
      <w:tr w:rsidR="009E2BCA" w:rsidRPr="009E2BCA" w:rsidTr="009E2BCA">
        <w:trPr>
          <w:trHeight w:val="51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4318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Ostali transferi pojedincima-stipendije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35.000,00 €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21.300,00 €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60,86%</w:t>
            </w:r>
          </w:p>
        </w:tc>
      </w:tr>
      <w:tr w:rsidR="009E2BCA" w:rsidRPr="009E2BCA" w:rsidTr="009E2BCA">
        <w:trPr>
          <w:trHeight w:val="34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43191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Transferi mjesnim zajednicama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7.494,71 € 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74,95%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43192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Transferi Crvenom krstu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9.000,00 €  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5.460,00 € 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60,67%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43193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Transferi UBNOR-a i antifašista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8.000,00 €  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3.996,00 € 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49,95%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43194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Pomoć institucijam i ustanovama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6.889,80 € 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9,84%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2BCA" w:rsidRPr="009E2BCA" w:rsidTr="009E2BCA">
        <w:trPr>
          <w:trHeight w:val="28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917.000,00 €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441.789,82 €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48,18%</w:t>
            </w:r>
          </w:p>
        </w:tc>
      </w:tr>
      <w:tr w:rsidR="009E2BCA" w:rsidRPr="009E2BCA" w:rsidTr="009E2BCA">
        <w:trPr>
          <w:trHeight w:val="54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43261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javnih površina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180.000,00 €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89.166,67 €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49,54%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432611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Dotacije JKP za održavanje puteva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25.000,00 €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41,67%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43262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obale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33.333,31 €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47,62%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43263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Dotacija za održavanje javne rasvjete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44.000,00 €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22.000,00 €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50,00%</w:t>
            </w:r>
          </w:p>
        </w:tc>
      </w:tr>
      <w:tr w:rsidR="009E2BCA" w:rsidRPr="009E2BCA" w:rsidTr="009E2BCA">
        <w:trPr>
          <w:trHeight w:val="54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43264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Dotacija za održavanje velikog gradskog parka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12.000,00 €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6.000,00 € 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50,00%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43265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Dotacija za održavanje deponije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180.000,00 €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72.374,92 €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40,21%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43266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Dotacija Vodacom-u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103.000,00 €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64.151,15 €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62,28%</w:t>
            </w:r>
          </w:p>
        </w:tc>
      </w:tr>
      <w:tr w:rsidR="009E2BCA" w:rsidRPr="009E2BCA" w:rsidTr="009E2BCA">
        <w:trPr>
          <w:trHeight w:val="52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43267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Dotacija za finansiranje zajedničkog azila za pse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38.000,00 €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16.930,40 €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44,55%</w:t>
            </w:r>
          </w:p>
        </w:tc>
      </w:tr>
      <w:tr w:rsidR="009E2BCA" w:rsidRPr="009E2BCA" w:rsidTr="009E2BCA">
        <w:trPr>
          <w:trHeight w:val="51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43268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Ugovorene medijske usluge- Radio Tivat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210.000,00 €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104.500,00 €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49,76%</w:t>
            </w:r>
          </w:p>
        </w:tc>
      </w:tr>
      <w:tr w:rsidR="009E2BCA" w:rsidRPr="009E2BCA" w:rsidTr="009E2BCA">
        <w:trPr>
          <w:trHeight w:val="52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43269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bujičnih potoka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8.333,37 € 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41,67%</w:t>
            </w:r>
          </w:p>
        </w:tc>
      </w:tr>
      <w:tr w:rsidR="009E2BCA" w:rsidRPr="009E2BCA" w:rsidTr="009E2BCA">
        <w:trPr>
          <w:trHeight w:val="33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2BCA" w:rsidRPr="009E2BCA" w:rsidTr="009E2BCA">
        <w:trPr>
          <w:trHeight w:val="28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8.098.400,00 €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1.859.918,00 €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22,97%</w:t>
            </w:r>
          </w:p>
        </w:tc>
      </w:tr>
      <w:tr w:rsidR="009E2BCA" w:rsidRPr="009E2BCA" w:rsidTr="009E2BCA">
        <w:trPr>
          <w:trHeight w:val="51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4411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Izdaci za infrastrukturu opšteg znacaja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427.000,00 €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4.337,13 € 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1,02%</w:t>
            </w:r>
          </w:p>
        </w:tc>
      </w:tr>
      <w:tr w:rsidR="009E2BCA" w:rsidRPr="009E2BCA" w:rsidTr="009E2BCA">
        <w:trPr>
          <w:trHeight w:val="54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44121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Izdaci za lokalnu infrastrukturu- vodovod i kanalizacija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3.986.000,00 €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503.404,76 €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12,63%</w:t>
            </w:r>
          </w:p>
        </w:tc>
      </w:tr>
      <w:tr w:rsidR="009E2BCA" w:rsidRPr="009E2BCA" w:rsidTr="009E2BCA">
        <w:trPr>
          <w:trHeight w:val="52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44122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Ostali kapitalni izdaci za lokalnu infrastrukturu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1.045.500,00 €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106.374,88 €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10,17%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4413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Izdaci za građevinske objekte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521.000,00 €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100.000,00 €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19,19%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4414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Izdaci za uredenje zemljišta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1.500.000,00 €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918.095,96 €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61,21%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44151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Sredstva transporta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28.000,00 €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44152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Kancelariska oprema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31.000,00 €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23.437,76 €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75,61%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44153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Oprema za službu zaštite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45.000,00 €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14.989,24 €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33,31%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44154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Nabavka podzemnih kontenjera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20.500,00 €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4.693,45 € 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22,89%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44155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Kompjuterska oprema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1.500,34 € 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15,00%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4416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Investiciono održavanje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37.300,00 €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7.778,40 € 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20,85%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4419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Ostali kapitalni izdaci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447.100,00 €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175.306,08 €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39,21%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2BCA" w:rsidRPr="009E2BCA" w:rsidTr="009E2BCA">
        <w:trPr>
          <w:trHeight w:val="28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Otplata duga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773.840,00 €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279.160,27 €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36,07%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4611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Otplata hartija od vrijednosti i kredita rezidentima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773.840,00 €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279.160,27 €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36,07%</w:t>
            </w:r>
          </w:p>
        </w:tc>
      </w:tr>
      <w:tr w:rsidR="009E2BCA" w:rsidRPr="009E2BCA" w:rsidTr="009E2BCA">
        <w:trPr>
          <w:trHeight w:val="28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Otplata obaveza iz prethodnog perioda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704.500,00 €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376.428,28 €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53,43%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4631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Obaveze iz prethodnog perioda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704.500,00 €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376.428,28 €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53,43%</w:t>
            </w:r>
          </w:p>
        </w:tc>
      </w:tr>
      <w:tr w:rsidR="009E2BCA" w:rsidRPr="009E2BCA" w:rsidTr="009E2BCA">
        <w:trPr>
          <w:trHeight w:val="28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Tekuća budžetska rezerva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21.435,00 €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35,73%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47101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Tekuca budžetska rezerva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21.435,00 €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35,73%</w:t>
            </w:r>
          </w:p>
        </w:tc>
      </w:tr>
      <w:tr w:rsidR="009E2BCA" w:rsidRPr="009E2BCA" w:rsidTr="009E2BCA">
        <w:trPr>
          <w:trHeight w:val="28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9E2BCA" w:rsidRPr="009E2BCA" w:rsidTr="009E2BCA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47201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9E2BCA" w:rsidRPr="009E2BCA" w:rsidTr="009E2BCA">
        <w:trPr>
          <w:trHeight w:val="6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2BCA" w:rsidRPr="009E2BCA" w:rsidTr="009E2BCA">
        <w:trPr>
          <w:trHeight w:val="24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2BCA" w:rsidRPr="009E2BCA" w:rsidTr="009E2BCA">
        <w:trPr>
          <w:trHeight w:val="270"/>
        </w:trPr>
        <w:tc>
          <w:tcPr>
            <w:tcW w:w="1509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14.807.500,00 €      </w:t>
            </w:r>
          </w:p>
        </w:tc>
        <w:tc>
          <w:tcPr>
            <w:tcW w:w="187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4.762.536,37 €        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CA" w:rsidRPr="009E2BCA" w:rsidRDefault="009E2BCA" w:rsidP="009E2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E2BCA" w:rsidRPr="009E2BCA" w:rsidRDefault="009E2BCA" w:rsidP="009E2B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32,16%</w:t>
            </w:r>
          </w:p>
        </w:tc>
      </w:tr>
    </w:tbl>
    <w:p w:rsidR="009E2BCA" w:rsidRDefault="009E2BCA" w:rsidP="0014535D">
      <w:pPr>
        <w:jc w:val="both"/>
      </w:pPr>
    </w:p>
    <w:p w:rsidR="009E2BCA" w:rsidRDefault="009E2BCA" w:rsidP="0014535D">
      <w:pPr>
        <w:jc w:val="both"/>
      </w:pPr>
    </w:p>
    <w:p w:rsidR="009E2BCA" w:rsidRDefault="009E2BCA" w:rsidP="0014535D">
      <w:pPr>
        <w:jc w:val="both"/>
      </w:pPr>
    </w:p>
    <w:p w:rsidR="009E2BCA" w:rsidRDefault="009E2BCA" w:rsidP="0014535D">
      <w:pPr>
        <w:jc w:val="both"/>
      </w:pPr>
    </w:p>
    <w:p w:rsidR="009E2BCA" w:rsidRDefault="009E2BCA" w:rsidP="0014535D">
      <w:pPr>
        <w:jc w:val="both"/>
      </w:pPr>
    </w:p>
    <w:p w:rsidR="009E2BCA" w:rsidRDefault="009E2BCA" w:rsidP="0014535D">
      <w:pPr>
        <w:jc w:val="both"/>
      </w:pPr>
    </w:p>
    <w:p w:rsidR="009E2BCA" w:rsidRDefault="009E2BCA" w:rsidP="0014535D">
      <w:pPr>
        <w:jc w:val="both"/>
      </w:pPr>
    </w:p>
    <w:p w:rsidR="0014535D" w:rsidRDefault="0014535D" w:rsidP="0014535D">
      <w:pPr>
        <w:jc w:val="both"/>
        <w:rPr>
          <w:b/>
          <w:i/>
        </w:rPr>
      </w:pPr>
      <w:r w:rsidRPr="004E54B5">
        <w:rPr>
          <w:b/>
          <w:i/>
        </w:rPr>
        <w:t>Raspodjela po organizacionoj klasifikaciji</w:t>
      </w:r>
    </w:p>
    <w:p w:rsidR="0014535D" w:rsidRPr="004E54B5" w:rsidRDefault="0014535D" w:rsidP="0014535D">
      <w:pPr>
        <w:jc w:val="both"/>
        <w:rPr>
          <w:b/>
          <w:i/>
        </w:rPr>
      </w:pP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1149"/>
        <w:gridCol w:w="222"/>
        <w:gridCol w:w="222"/>
        <w:gridCol w:w="14"/>
        <w:gridCol w:w="676"/>
        <w:gridCol w:w="3119"/>
        <w:gridCol w:w="847"/>
        <w:gridCol w:w="649"/>
        <w:gridCol w:w="831"/>
        <w:gridCol w:w="791"/>
        <w:gridCol w:w="1600"/>
      </w:tblGrid>
      <w:tr w:rsidR="00BB3D68" w:rsidRPr="00BB3D68" w:rsidTr="00BB3D68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Org. šifra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Eko. šifra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 budžeta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Ostvareni Budžet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Izvršenje (%)</w:t>
            </w:r>
          </w:p>
        </w:tc>
      </w:tr>
      <w:tr w:rsidR="00BB3D68" w:rsidRPr="00BB3D68" w:rsidTr="00BB3D68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Predsjednik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503.700,00 €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143.353,45 €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28,46%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135.600,00 €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57.775,40 €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42,61%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77.300,00 €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32.822,83 €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42,46%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15.000,00 €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5.890,32 €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39,27%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28.500,00 €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12.899,42 €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45,26%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12.200,00 €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5.402,95 €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44,29%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2.600,00 €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759,88 €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29,23%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1.500,00 €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638,81 €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42,59%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638,81 €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42,59%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9.600,00 €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1.964,10 €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20,46%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2.200,00 €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700,14 €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31,82%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1.400,00 €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359,10 €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25,65%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6.000,00 €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904,86 €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15,08%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114.000,00 €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28.735,92 €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25,21%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3.895,93 €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38,96%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4.116,65 €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20,58%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9.000,00 €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2.020,43 €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22,45%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41496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Medijske usluge i promotivne aktivnosti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55.000,00 €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18.702,91 €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34,01%</w:t>
            </w:r>
          </w:p>
        </w:tc>
      </w:tr>
      <w:tr w:rsidR="00BB3D68" w:rsidRPr="00BB3D68" w:rsidTr="00BB3D68">
        <w:trPr>
          <w:trHeight w:val="5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41497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Promotivne aktivnosti- Brendiranje grada Tivta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82.000,00 €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15.114,42 €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18,43%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2.000,00 €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41993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Prekogranična saradnja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12.327,44 €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41,09%</w:t>
            </w:r>
          </w:p>
        </w:tc>
      </w:tr>
      <w:tr w:rsidR="00BB3D68" w:rsidRPr="00BB3D68" w:rsidTr="00BB3D68">
        <w:trPr>
          <w:trHeight w:val="5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41994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Sprovođenje aktivnosti iz plana energetske efikasnosti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2.786,98 €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5,57%</w:t>
            </w:r>
          </w:p>
        </w:tc>
      </w:tr>
      <w:tr w:rsidR="00BB3D68" w:rsidRPr="00BB3D68" w:rsidTr="00BB3D68">
        <w:trPr>
          <w:trHeight w:val="76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101.000,00 €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17.689,80 €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17,51%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4316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Transferi za jednokratne socijalne pomoci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31.000,00 €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10.800,00 €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34,84%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43194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Pomoć institucijam i ustanovama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6.889,80 €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9,84%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Tekuća budžetska rezerva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21.435,00 €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35,73%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47101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Tekuca budžetska rezerva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21.435,00 €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35,73%</w:t>
            </w:r>
          </w:p>
        </w:tc>
      </w:tr>
      <w:tr w:rsidR="00BB3D68" w:rsidRPr="00BB3D68" w:rsidTr="00BB3D68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administrator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82.000,00 €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41.015,86 €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50,02%</w:t>
            </w:r>
          </w:p>
        </w:tc>
      </w:tr>
      <w:tr w:rsidR="00BB3D68" w:rsidRPr="00BB3D68" w:rsidTr="00BB3D68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5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44.200,00 €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22.003,10 €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49,78%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25.200,00 €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12.692,99 €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50,37%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4.800,00 €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2.320,51 €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48,34%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9.500,00 €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4.717,63 €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49,66%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3.900,00 €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1.980,00 €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50,77%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800,00 €   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291,97 €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36,50%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1.700,00 €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164,44 €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9,67%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50,24 €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10,05%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1.200,00 €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114,20 €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9,52%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6.600,00 €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1.076,60 €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16,31%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16,00 €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3,20%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600,00 €   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277,10 €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46,18%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Usluge stručnog usavršavanja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783,50 €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15,67%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29.500,00 €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17.771,72 €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60,24%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4.500,00 €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2.106,72 €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46,82%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25.000,00 €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15.665,00 €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62,66%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45"/>
        </w:trPr>
        <w:tc>
          <w:tcPr>
            <w:tcW w:w="11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574"/>
        </w:trPr>
        <w:tc>
          <w:tcPr>
            <w:tcW w:w="11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Služba skupštine opštine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268.800,00 €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104.604,62 €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38,92%</w:t>
            </w: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D96D39">
        <w:trPr>
          <w:trHeight w:val="7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88.100,00 €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29.663,50 €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33,67%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50.100,00 €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17.171,89 €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34,28%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9.700,00 €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2.973,50 €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30,65%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19.000,00 €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6.361,56 €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33,48%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7.700,00 €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2.770,04 €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35,97%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1.600,00 €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386,51 €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24,16%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25.697,93 €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42,83%</w:t>
            </w:r>
          </w:p>
        </w:tc>
      </w:tr>
      <w:tr w:rsidR="00BB3D68" w:rsidRPr="00BB3D68" w:rsidTr="00BB3D68">
        <w:trPr>
          <w:trHeight w:val="5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41261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Naknade skupštinskim odbornicima i predsjedniku skupštine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25.697,93 €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42,83%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8.200,00 €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5.062,00 €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61,73%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2.000,00 €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346,12 €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17,31%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4.329,90 €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86,60%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1.200,00 €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385,98 €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32,17%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23.500,00 €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3.366,41 €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14,33%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657,85 €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65,79%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1.268,56 €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84,57%</w:t>
            </w:r>
          </w:p>
        </w:tc>
      </w:tr>
      <w:tr w:rsidR="00BB3D68" w:rsidRPr="00BB3D68" w:rsidTr="00BB3D68">
        <w:trPr>
          <w:trHeight w:val="5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414961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Medijske usluge i promotivne aktivnosti -Dan opštine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1.440,00 €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7,20%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4.091,07 €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14,11%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120,00 €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12,00%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28.000,00 €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3.971,07 €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14,18%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Transferi institucijama, </w:t>
            </w: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pojedincima, nevladinom i javnom sektoru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60.000,00 €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36.723,71 €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61,21%</w:t>
            </w:r>
          </w:p>
        </w:tc>
      </w:tr>
      <w:tr w:rsidR="00BB3D68" w:rsidRPr="00BB3D68" w:rsidTr="00BB3D68">
        <w:trPr>
          <w:trHeight w:val="521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5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Transferi političkim partijama, strankama i udruženjima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29.229,00 €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58,46%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43191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Transferi mjesnim zajednicama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7.494,71 €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74,95%</w:t>
            </w:r>
          </w:p>
        </w:tc>
      </w:tr>
      <w:tr w:rsidR="00BB3D68" w:rsidRPr="00BB3D68" w:rsidTr="00D96D39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D96D39">
        <w:trPr>
          <w:trHeight w:val="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D96D39">
        <w:trPr>
          <w:trHeight w:val="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D96D39">
        <w:trPr>
          <w:trHeight w:val="45"/>
        </w:trPr>
        <w:tc>
          <w:tcPr>
            <w:tcW w:w="11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D96D39">
        <w:trPr>
          <w:trHeight w:val="270"/>
        </w:trPr>
        <w:tc>
          <w:tcPr>
            <w:tcW w:w="11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Sekretarijat za ureðenje prostora i zaštitu životne sredine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197.700,00 €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77.977,60 €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39,44%</w:t>
            </w:r>
          </w:p>
        </w:tc>
      </w:tr>
      <w:tr w:rsidR="00BB3D68" w:rsidRPr="00BB3D68" w:rsidTr="00D96D39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D96D39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151.400,00 €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72.295,38 €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47,75%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86.400,00 €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42.655,02 €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49,37%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16.500,00 €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6.693,52 €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40,57%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32.500,00 €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15.887,10 €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48,88%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13.300,00 €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6.189,63 €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46,54%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2.700,00 €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870,11 €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32,23%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2.000,00 €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1.211,97 €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60,60%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2.000,00 €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1.211,97 €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60,60%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24.500,00 €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3.822,55 €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15,60%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1.004,46 €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33,48%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380,00 €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76,00%</w:t>
            </w:r>
          </w:p>
        </w:tc>
      </w:tr>
      <w:tr w:rsidR="00BB3D68" w:rsidRPr="00BB3D68" w:rsidTr="00BB3D68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21.000,00 €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2.438,09 €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11,61%</w:t>
            </w:r>
          </w:p>
        </w:tc>
      </w:tr>
      <w:tr w:rsidR="00BB3D68" w:rsidRPr="00BB3D68" w:rsidTr="00BB3D6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1.800,00 €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647,70 €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35,98%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104,00 €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20,80%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1.300,00 €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543,70 €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41,82%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B3D68" w:rsidRPr="00BB3D68" w:rsidTr="00D96D39">
        <w:trPr>
          <w:trHeight w:val="441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18.000,00 €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B3D68" w:rsidRPr="00BB3D68" w:rsidTr="00BB3D68">
        <w:trPr>
          <w:trHeight w:val="45"/>
        </w:trPr>
        <w:tc>
          <w:tcPr>
            <w:tcW w:w="11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315"/>
        </w:trPr>
        <w:tc>
          <w:tcPr>
            <w:tcW w:w="11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Komunalna policija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163.650,00 €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63.039,29 €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38,52%</w:t>
            </w: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51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145.200,00 €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60.040,34 €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41,35%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82.800,00 €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34.850,91 €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42,09%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15.800,00 €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5.752,56 €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36,41%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31.200,00 €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13.018,02 €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41,72%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12.800,00 €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5.671,20 €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44,31%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2.600,00 €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747,65 €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28,76%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1.000,00 €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620,91 €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62,09%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620,91 €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62,09%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4.600,00 €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1.240,35 €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26,96%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1.700,00 €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213,33 €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12,55%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52,50%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2.500,00 €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817,02 €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32,68%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12.850,00 €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1.137,69 €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8,85%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2.350,00 €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1.137,69 €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48,41%</w:t>
            </w:r>
          </w:p>
        </w:tc>
      </w:tr>
      <w:tr w:rsidR="00BB3D68" w:rsidRPr="00BB3D68" w:rsidTr="00BB3D68">
        <w:trPr>
          <w:trHeight w:val="5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41495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Ostale usluge -dezinsekcija -deretizacija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45"/>
        </w:trPr>
        <w:tc>
          <w:tcPr>
            <w:tcW w:w="11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315"/>
        </w:trPr>
        <w:tc>
          <w:tcPr>
            <w:tcW w:w="11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Sekretarijat za finansije i ekonomski razvoj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1.493.390,00 €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553.477,08 €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37,06%</w:t>
            </w: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5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224.500,00 €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93.061,37 €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41,45%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130.410,00 €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54.984,64 €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42,16%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22.410,00 €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8.493,30 €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37,90%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48.490,00 €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20.166,44 €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41,59%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19.610,00 €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8.313,02 €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42,39%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3.580,00 €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1.103,97 €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30,84%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42.500,00 €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549,27 €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1,29%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2.500,00 €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549,27 €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21,97%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4125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Otpremnine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40.000,00 €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28.200,00 €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10.122,34 €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35,89%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6.000,00 €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2.900,58 €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48,34%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422,75 €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42,28%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41336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Posbne namjene- poljoprivreda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6.748,78 €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33,74%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1.200,00 €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50,23 €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4,19%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26.350,00 €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10.344,59 €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39,26%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9,00 €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1,80%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850,00 €   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274,53 €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32,30%</w:t>
            </w:r>
          </w:p>
        </w:tc>
      </w:tr>
      <w:tr w:rsidR="00BB3D68" w:rsidRPr="00BB3D68" w:rsidTr="00BB3D68">
        <w:trPr>
          <w:trHeight w:val="5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Bankarske usluge i negativne kursne razlike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10.061,06 €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50,31%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41494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Usluge revizije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Kamate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19.035,25 €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31,73%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Kamate rezidentima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19.035,25 €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31,73%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Renta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25.720,00 €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32,15%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4171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Zakup objekata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80.000,00 €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25.720,00 €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32,15%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95.000,00 €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26.096,73 €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27,47%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15.000,00 €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1.037,59 €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6,92%</w:t>
            </w:r>
          </w:p>
        </w:tc>
      </w:tr>
      <w:tr w:rsidR="00BB3D68" w:rsidRPr="00BB3D68" w:rsidTr="00BB3D68">
        <w:trPr>
          <w:trHeight w:val="5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41991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Naknada šteta usled elementarnih nepogoda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41992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Fond za obeštećenje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40.000,00 €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25.059,14 €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62,65%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25.236,11 €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50,47%</w:t>
            </w:r>
          </w:p>
        </w:tc>
      </w:tr>
      <w:tr w:rsidR="00BB3D68" w:rsidRPr="00BB3D68" w:rsidTr="00BB3D68">
        <w:trPr>
          <w:trHeight w:val="5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51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4317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Transferi za lična primanja pripravnika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25.236,11 €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50,47%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103.000,00 €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64.151,15 €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62,28%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43266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Dotacija Vodacom-u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103.000,00 €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64.151,15 €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62,28%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Otplata duga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773.840,00 €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279.160,27 €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36,07%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4611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Otplata hartija od vrijednosti i kredita rezidentima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773.840,00 €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279.160,27 €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36,07%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47201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45"/>
        </w:trPr>
        <w:tc>
          <w:tcPr>
            <w:tcW w:w="11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315"/>
        </w:trPr>
        <w:tc>
          <w:tcPr>
            <w:tcW w:w="11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Direkcija za imovinu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1.649.600,00 €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978.071,47 €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59,29%</w:t>
            </w: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51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63.900,00 €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25.083,19 €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39,25%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36.400,00 €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14.618,66 €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40,16%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7.000,00 €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2.424,02 €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34,63%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13.700,00 €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5.381,82 €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39,28%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5.600,00 €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2.343,63 €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41,85%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1.200,00 €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315,06 €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26,26%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1.200,00 €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654,24 €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54,52%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800,00 €   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274,24 €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34,28%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380,00 €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95,00%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8.500,00 €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2.465,14 €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29,00%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131,30 €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26,26%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205,46 €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20,55%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Usluge notara i državnog arhiva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7.000,00 €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2.128,38 €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30,41%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1.030,80 €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10,31%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41522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Tekuće održavanje zgrada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1.030,80 €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10,31%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66.000,00 €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30.742,14 €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46,58%</w:t>
            </w:r>
          </w:p>
        </w:tc>
      </w:tr>
      <w:tr w:rsidR="00BB3D68" w:rsidRPr="00BB3D68" w:rsidTr="00BB3D68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4192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Izdaci po osnovu sudskih postupaka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66.000,00 €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30.742,14 €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46,58%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1.500.000,00 €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918.095,96 €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61,21%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4414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Izdaci za uredenje zemljišta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1.500.000,00 €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918.095,96 €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61,21%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45"/>
        </w:trPr>
        <w:tc>
          <w:tcPr>
            <w:tcW w:w="11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615"/>
        </w:trPr>
        <w:tc>
          <w:tcPr>
            <w:tcW w:w="11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Sekretarijat za upravu i drušrvene djelatnosti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808.200,00 €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410.143,54 €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50,75%</w:t>
            </w: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5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89.600,00 €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36.961,68 €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41,25%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52.000,00 €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21.667,38 €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41,67%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8.900,00 €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3.459,92 €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38,88%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19.300,00 €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7.934,92 €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41,11%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7.900,00 €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3.449,77 €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43,67%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449,69 €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29,98%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70.400,00 €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36.038,65 €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51,19%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347,99 €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23,20%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380,00 €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95,00%</w:t>
            </w:r>
          </w:p>
        </w:tc>
      </w:tr>
      <w:tr w:rsidR="00BB3D68" w:rsidRPr="00BB3D68" w:rsidTr="00BB3D68">
        <w:trPr>
          <w:trHeight w:val="5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41334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Posebne namjene -gerantološka služba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33.000,00 €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15.812,04 €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47,92%</w:t>
            </w:r>
          </w:p>
        </w:tc>
      </w:tr>
      <w:tr w:rsidR="00BB3D68" w:rsidRPr="00BB3D68" w:rsidTr="00BB3D68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16.841,30 €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56,14%</w:t>
            </w:r>
          </w:p>
        </w:tc>
      </w:tr>
      <w:tr w:rsidR="00BB3D68" w:rsidRPr="00BB3D68" w:rsidTr="00BB3D6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5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41337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Posebne namjene -prevencija narkomanije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5.500,00 €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2.657,32 €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48,31%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39.200,00 €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20.274,82 €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51,72%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27,00 €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5,40%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700,00 €   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167,80 €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23,97%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Usluge prevoza- prevoz učenika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35.000,00 €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18.600,00 €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53,14%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41493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Ugovorene usluge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1.480,02 €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49,33%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8.000,00 €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2.645,42 €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33,07%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8.000,00 €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2.645,42 €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33,07%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357.000,00 €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203.791,37 €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57,08%</w:t>
            </w:r>
          </w:p>
        </w:tc>
      </w:tr>
      <w:tr w:rsidR="00BB3D68" w:rsidRPr="00BB3D68" w:rsidTr="00BB3D68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4313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Transferi institucijama sporta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250.000,00 €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150.235,37 €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60,09%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4314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Transferi nevladinim organizacijama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55.000,00 €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22.800,00 €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41,45%</w:t>
            </w:r>
          </w:p>
        </w:tc>
      </w:tr>
      <w:tr w:rsidR="00BB3D68" w:rsidRPr="00BB3D68" w:rsidTr="00BB3D68">
        <w:trPr>
          <w:trHeight w:val="5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4318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Ostali transferi pojedincima-stipendije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35.000,00 €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21.300,00 €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60,86%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43192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Transferi Crvenom krstu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9.000,00 €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5.460,00 €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60,67%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43193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Transferi UBNOR-a i antifašista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8.000,00 €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3.996,00 €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49,95%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210.000,00 €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104.500,00 €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49,76%</w:t>
            </w:r>
          </w:p>
        </w:tc>
      </w:tr>
      <w:tr w:rsidR="00BB3D68" w:rsidRPr="00BB3D68" w:rsidTr="00BB3D68">
        <w:trPr>
          <w:trHeight w:val="5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43268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Ugovorene medijske usluge- Radio Tivat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210.000,00 €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104.500,00 €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49,76%</w:t>
            </w:r>
          </w:p>
        </w:tc>
      </w:tr>
      <w:tr w:rsidR="00BB3D68" w:rsidRPr="00BB3D68" w:rsidTr="00BB3D68">
        <w:trPr>
          <w:trHeight w:val="5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Otplata obaveza iz prethodnog perioda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5.931,60 €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17,45%</w:t>
            </w:r>
          </w:p>
        </w:tc>
      </w:tr>
      <w:tr w:rsidR="00BB3D68" w:rsidRPr="00BB3D68" w:rsidTr="00BB3D68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4631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Obaveze iz prethodnog perioda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34.000,00 €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5.931,60 €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17,45%</w:t>
            </w:r>
          </w:p>
        </w:tc>
      </w:tr>
      <w:tr w:rsidR="00BB3D68" w:rsidRPr="00BB3D68" w:rsidTr="00BB3D68">
        <w:trPr>
          <w:trHeight w:val="45"/>
        </w:trPr>
        <w:tc>
          <w:tcPr>
            <w:tcW w:w="11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315"/>
        </w:trPr>
        <w:tc>
          <w:tcPr>
            <w:tcW w:w="11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Služba zaštite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323.400,00 €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126.408,95 €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39,09%</w:t>
            </w:r>
          </w:p>
        </w:tc>
      </w:tr>
      <w:tr w:rsidR="00BB3D68" w:rsidRPr="00BB3D68" w:rsidTr="00BB3D68">
        <w:trPr>
          <w:trHeight w:val="5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286.300,00 €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109.762,01 €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38,34%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156.000,00 €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59.173,61 €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37,93%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22.900,00 €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9.423,84 €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41,15%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56.900,00 €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22.086,12 €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38,82%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46.280,00 €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17.853,60 €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38,58%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4.220,00 €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1.224,84 €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29,02%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2.500,00 €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1.492,61 €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59,70%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2.500,00 €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1.492,61 €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59,70%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29.500,00 €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13.606,50 €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46,12%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9.779,90 €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48,90%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2.500,00 €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1.199,77 €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47,99%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7.000,00 €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2.626,83 €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37,53%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2.300,00 €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520,46 €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22,63%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84,00 €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16,80%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1.800,00 €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436,46 €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24,25%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2.800,00 €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1.027,37 €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36,69%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1.300,00 €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574,00 €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44,15%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453,37 €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30,22%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45"/>
        </w:trPr>
        <w:tc>
          <w:tcPr>
            <w:tcW w:w="11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70"/>
        </w:trPr>
        <w:tc>
          <w:tcPr>
            <w:tcW w:w="11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Sekretarijat za stambeno komunalne poslove i saobraćaj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806.500,00 €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368.738,78 €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45,72%</w:t>
            </w:r>
          </w:p>
        </w:tc>
      </w:tr>
      <w:tr w:rsidR="00BB3D68" w:rsidRPr="00BB3D68" w:rsidTr="00BB3D68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5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24.189,50 €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40,32%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36.000,00 €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14.115,00 €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39,21%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3.400,00 €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2.322,01 €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68,29%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13.400,00 €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5.190,63 €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38,74%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6.100,00 €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2.260,09 €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37,05%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1.100,00 €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301,77 €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27,43%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141.400,00 €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71.158,69 €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50,32%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B3D68" w:rsidRPr="00BB3D68" w:rsidTr="00BB3D68">
        <w:trPr>
          <w:trHeight w:val="5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41342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energiju- Javna rasvjeta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140.000,00 €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71.158,69 €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50,83%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1.100,00 €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251,92 €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22,90%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600,00 €   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251,92 €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41,99%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604.000,00 €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273.138,67 €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45,22%</w:t>
            </w:r>
          </w:p>
        </w:tc>
      </w:tr>
      <w:tr w:rsidR="00BB3D68" w:rsidRPr="00BB3D68" w:rsidTr="00BB3D68">
        <w:trPr>
          <w:trHeight w:val="49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43261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javnih površina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180.000,00 €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89.166,67 €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49,54%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432611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Dotacije JKP za održavanje puteva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25.000,00 €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41,67%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43262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obale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33.333,31 €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47,62%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43263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Dotacija za održavanje javne rasvjete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44.000,00 €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22.000,00 €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50,00%</w:t>
            </w:r>
          </w:p>
        </w:tc>
      </w:tr>
      <w:tr w:rsidR="00BB3D68" w:rsidRPr="00BB3D68" w:rsidTr="00BB3D68">
        <w:trPr>
          <w:trHeight w:val="5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43264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Dotacija za održavanje velikog gradskog parka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12.000,00 €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6.000,00 €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50,00%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43265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Dotacija za održavanje deponije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180.000,00 €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72.374,92 €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40,21%</w:t>
            </w:r>
          </w:p>
        </w:tc>
      </w:tr>
      <w:tr w:rsidR="00BB3D68" w:rsidRPr="00BB3D68" w:rsidTr="00BB3D68">
        <w:trPr>
          <w:trHeight w:val="49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43267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Dotacija za finansiranje zajedničkog azila za pse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38.000,00 €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16.930,40 €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44,55%</w:t>
            </w:r>
          </w:p>
        </w:tc>
      </w:tr>
      <w:tr w:rsidR="00BB3D68" w:rsidRPr="00BB3D68" w:rsidTr="00BB3D68">
        <w:trPr>
          <w:trHeight w:val="5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43269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bujičnih potoka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8.333,37 €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41,67%</w:t>
            </w:r>
          </w:p>
        </w:tc>
      </w:tr>
      <w:tr w:rsidR="00BB3D68" w:rsidRPr="00BB3D68" w:rsidTr="00BB3D68">
        <w:trPr>
          <w:trHeight w:val="105"/>
        </w:trPr>
        <w:tc>
          <w:tcPr>
            <w:tcW w:w="11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315"/>
        </w:trPr>
        <w:tc>
          <w:tcPr>
            <w:tcW w:w="11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Direkcija za investicije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7.287.900,00 €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1.277.621,71 €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17,53%</w:t>
            </w: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5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63.600,00 €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26.432,65 €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41,56%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36.600,00 €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15.378,58 €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42,02%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6.600,00 €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2.580,68 €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39,10%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13.700,00 €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5.671,21 €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41,40%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5.600,00 €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2.466,75 €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44,05%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1.100,00 €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335,43 €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30,49%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2.800,00 €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507,07 €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18,11%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1.200,00 €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153,05 €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12,75%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1.200,00 €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354,02 €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29,50%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31.600,00 €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10.043,16 €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31,78%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1.100,00 €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438,46 €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39,86%</w:t>
            </w:r>
          </w:p>
        </w:tc>
      </w:tr>
      <w:tr w:rsidR="00BB3D68" w:rsidRPr="00BB3D68" w:rsidTr="00BB3D68">
        <w:trPr>
          <w:trHeight w:val="51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Konsultantske usluge, projekti i studije- geodetske usluge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9.604,70 €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32,02%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1.500,00 €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317,13 €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21,14%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317,13 €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21,14%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6.588.400,00 €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940.321,70 €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14,27%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4411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Izdaci za infrastrukturu opšteg znacaja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427.000,00 €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4.337,13 €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1,02%</w:t>
            </w:r>
          </w:p>
        </w:tc>
      </w:tr>
      <w:tr w:rsidR="00BB3D68" w:rsidRPr="00BB3D68" w:rsidTr="00BB3D68">
        <w:trPr>
          <w:trHeight w:val="5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44121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Izdaci za lokalnu infrastrukturu- vodovod i kanalizacija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3.986.000,00 €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503.404,76 €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12,63%</w:t>
            </w:r>
          </w:p>
        </w:tc>
      </w:tr>
      <w:tr w:rsidR="00BB3D68" w:rsidRPr="00BB3D68" w:rsidTr="00BB3D68">
        <w:trPr>
          <w:trHeight w:val="5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44122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Ostali kapitalni izdaci za lokalnu infrastrukturu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1.045.500,00 €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106.374,88 €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10,17%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4413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Izdaci za građevinske objekte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521.000,00 €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100.000,00 €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19,19%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44151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Sredstva transporta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28.000,00 €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44152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Kancelariska oprema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31.000,00 €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23.437,76 €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75,61%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44153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Oprema za službu zaštite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45.000,00 €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14.989,24 €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33,31%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44154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Nabavka podzemnih kontenjera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20.500,00 €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4.693,45 €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22,89%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4416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Investiciono održavanje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37.300,00 €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7.778,40 €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20,85%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4419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Ostali kapitalni izdaci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447.100,00 €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175.306,08 €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39,21%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Otplata obaveza iz prethodnog perioda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600.000,00 €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300.000,00 €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4631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Obaveze iz prethodnog perioda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600.000,00 €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300.000,00 €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50,00%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45"/>
        </w:trPr>
        <w:tc>
          <w:tcPr>
            <w:tcW w:w="11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315"/>
        </w:trPr>
        <w:tc>
          <w:tcPr>
            <w:tcW w:w="11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 Centar za kulturu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656.800,00 €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390.305,79 €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59,43%</w:t>
            </w: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5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220.900,00 €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93.837,77 €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42,48%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132.000,00 €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56.802,04 €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43,03%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20.100,00 €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8.130,12 €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40,45%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46.800,00 €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19.428,57 €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41,51%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19.300,00 €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8.402,35 €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43,54%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2.700,00 €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1.074,69 €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39,80%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30.400,00 €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15.798,69 €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51,97%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376,00 €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37,60%</w:t>
            </w:r>
          </w:p>
        </w:tc>
      </w:tr>
      <w:tr w:rsidR="00BB3D68" w:rsidRPr="00BB3D68" w:rsidTr="00BB3D68">
        <w:trPr>
          <w:trHeight w:val="51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41343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Rashodi za elektricnu energiju - Centar za kulturu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25.200,00 €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13.634,62 €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54,11%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4.200,00 €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1.788,07 €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42,57%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305.500,00 €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199.114,02 €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65,18%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1.443,87 €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48,13%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6.500,00 €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3.954,91 €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60,84%</w:t>
            </w:r>
          </w:p>
        </w:tc>
      </w:tr>
      <w:tr w:rsidR="00BB3D68" w:rsidRPr="00BB3D68" w:rsidTr="00BB3D68">
        <w:trPr>
          <w:trHeight w:val="5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41491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Ugovorene  usluge -programske aktivnosti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210.000,00 €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139.713,28 €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66,53%</w:t>
            </w:r>
          </w:p>
        </w:tc>
      </w:tr>
      <w:tr w:rsidR="00BB3D68" w:rsidRPr="00BB3D68" w:rsidTr="00BB3D68">
        <w:trPr>
          <w:trHeight w:val="5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41492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Ugovorena uslge-pozorišna predstava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66.000,00 €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46.179,93 €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69,97%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7.822,03 €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39,11%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3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9.300,99 €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40,44%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Tekuce održavanje opreme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23.000,00 €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9.300,99 €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40,44%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6.500,00 €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1.757,64 €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27,04%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6.500,00 €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1.757,64 €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27,04%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5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Otplata obaveza iz prethodnog perioda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70.500,00 €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70.496,68 €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4631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Obaveze iz prethodnog perioda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70.500,00 €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70.496,68 €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45"/>
        </w:trPr>
        <w:tc>
          <w:tcPr>
            <w:tcW w:w="11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315"/>
        </w:trPr>
        <w:tc>
          <w:tcPr>
            <w:tcW w:w="11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 Sportska dvorana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106.660,00 €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48.358,74 €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45,34%</w:t>
            </w: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5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73.900,00 €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36.732,64 €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49,71%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43.000,00 €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22.091,52 €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51,38%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6.900,00 €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3.273,77 €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47,45%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16.000,00 €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7.579,01 €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47,37%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7.000,00 €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3.362,84 €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48,04%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425,50 €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42,55%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17.760,00 €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7.644,58 €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43,04%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2.400,00 €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148,90 €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6,20%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15.000,00 €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7.321,78 €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48,81%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360,00 €   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173,90 €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48,31%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1.500,00 €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521,56 €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34,77%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1.200,00 €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521,56 €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43,46%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5.500,00 €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832,88 €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15,14%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5.500,00 €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832,88 €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15,14%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8.000,00 €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2.627,08 €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32,84%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4.000,00 €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1.707,48 €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42,69%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4.000,00 €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919,60 €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22,99%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45"/>
        </w:trPr>
        <w:tc>
          <w:tcPr>
            <w:tcW w:w="11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70"/>
        </w:trPr>
        <w:tc>
          <w:tcPr>
            <w:tcW w:w="11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Sekretarijat za informacione sisteme i zajedničke poslove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437.300,00 €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179.419,49 €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41,03%</w:t>
            </w:r>
          </w:p>
        </w:tc>
      </w:tr>
      <w:tr w:rsidR="00BB3D68" w:rsidRPr="00BB3D68" w:rsidTr="00BB3D68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5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202.000,00 €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93.291,05 €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46,18%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120.000,00 €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54.984,41 €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45,82%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17.600,00 €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8.080,60 €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45,91%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43.500,00 €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20.325,82 €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46,73%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17.800,00 €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8.850,06 €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49,72%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3.100,00 €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1.050,16 €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33,88%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2.500,00 €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1.301,51 €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52,06%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2.500,00 €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1.301,51 €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52,06%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99.300,00 €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42.047,85 €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42,34%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7.500,00 €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1.245,84 €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16,61%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Sitan inventar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Radna odjeća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2.500,00 €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182,95 €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7,32%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85.000,00 €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39.493,88 €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46,46%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1.125,18 €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37,51%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40.500,00 €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15.384,06 €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37,99%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35,80 €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7,16%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7.444,31 €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37,22%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7.903,95 €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39,52%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7.745,21 €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20,38%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3.383,29 €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33,83%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Tekuce održavanje opreme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28.000,00 €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4.361,92 €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15,58%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18.149,47 €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40,33%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4193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Izrada i održavanje softvera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25.000,00 €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9.933,49 €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39,73%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8.215,98 €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41,08%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1.500,34 €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44155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Kompjuterska oprema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1.500,34 €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15,00%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45"/>
        </w:trPr>
        <w:tc>
          <w:tcPr>
            <w:tcW w:w="11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315"/>
        </w:trPr>
        <w:tc>
          <w:tcPr>
            <w:tcW w:w="11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Služba interne revizije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21.900,00 €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B3D68" w:rsidRPr="00BB3D68" w:rsidTr="00BB3D68">
        <w:trPr>
          <w:trHeight w:val="5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21.000,00 €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12.390,00 €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1.890,00 €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4.410,00 €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1.890,00 €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420,00 €   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100,00 €   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100,00 €   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800,00 €   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200,00 €   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B3D68" w:rsidRPr="00BB3D68" w:rsidTr="00BB3D68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600,00 €           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B3D68" w:rsidRPr="00BB3D68" w:rsidTr="00BB3D68">
        <w:trPr>
          <w:trHeight w:val="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D68" w:rsidRPr="00BB3D68" w:rsidTr="00BB3D68">
        <w:trPr>
          <w:trHeight w:val="270"/>
        </w:trPr>
        <w:tc>
          <w:tcPr>
            <w:tcW w:w="1593" w:type="dxa"/>
            <w:gridSpan w:val="3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B3D68" w:rsidRPr="00BB3D68" w:rsidRDefault="00D96D39" w:rsidP="00BB3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  <w:r w:rsidR="00BB3D68"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D68" w:rsidRPr="00BB3D68" w:rsidRDefault="00BB3D68" w:rsidP="00BB3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14.807.500,00 € 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4.762.536,37 €          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B3D68" w:rsidRPr="00BB3D68" w:rsidRDefault="00BB3D68" w:rsidP="00BB3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3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32,16%</w:t>
            </w:r>
          </w:p>
        </w:tc>
      </w:tr>
    </w:tbl>
    <w:p w:rsidR="0014535D" w:rsidRDefault="0014535D" w:rsidP="0014535D">
      <w:pPr>
        <w:jc w:val="both"/>
        <w:rPr>
          <w:i/>
        </w:rPr>
      </w:pPr>
    </w:p>
    <w:sectPr w:rsidR="0014535D" w:rsidSect="0014535D">
      <w:footerReference w:type="default" r:id="rId10"/>
      <w:pgSz w:w="11906" w:h="16838"/>
      <w:pgMar w:top="1417" w:right="566" w:bottom="1417" w:left="70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86C" w:rsidRDefault="0092786C" w:rsidP="00FF6713">
      <w:r>
        <w:separator/>
      </w:r>
    </w:p>
  </w:endnote>
  <w:endnote w:type="continuationSeparator" w:id="0">
    <w:p w:rsidR="0092786C" w:rsidRDefault="0092786C" w:rsidP="00FF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68" w:rsidRDefault="0092786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4328">
      <w:rPr>
        <w:noProof/>
      </w:rPr>
      <w:t>19</w:t>
    </w:r>
    <w:r>
      <w:rPr>
        <w:noProof/>
      </w:rPr>
      <w:fldChar w:fldCharType="end"/>
    </w:r>
  </w:p>
  <w:p w:rsidR="00BB3D68" w:rsidRDefault="00BB3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86C" w:rsidRDefault="0092786C" w:rsidP="00FF6713">
      <w:r>
        <w:separator/>
      </w:r>
    </w:p>
  </w:footnote>
  <w:footnote w:type="continuationSeparator" w:id="0">
    <w:p w:rsidR="0092786C" w:rsidRDefault="0092786C" w:rsidP="00FF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34BB"/>
    <w:multiLevelType w:val="hybridMultilevel"/>
    <w:tmpl w:val="2AE04B2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64BF7"/>
    <w:multiLevelType w:val="hybridMultilevel"/>
    <w:tmpl w:val="3226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519E9"/>
    <w:multiLevelType w:val="hybridMultilevel"/>
    <w:tmpl w:val="553079C8"/>
    <w:lvl w:ilvl="0" w:tplc="430477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67237"/>
    <w:multiLevelType w:val="hybridMultilevel"/>
    <w:tmpl w:val="2DC2F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5D"/>
    <w:rsid w:val="000A757D"/>
    <w:rsid w:val="000B370D"/>
    <w:rsid w:val="001252A5"/>
    <w:rsid w:val="0014535D"/>
    <w:rsid w:val="00181912"/>
    <w:rsid w:val="001D64A6"/>
    <w:rsid w:val="001E5DDD"/>
    <w:rsid w:val="0027571F"/>
    <w:rsid w:val="002879DF"/>
    <w:rsid w:val="002930CA"/>
    <w:rsid w:val="002E4F18"/>
    <w:rsid w:val="00346D04"/>
    <w:rsid w:val="00390417"/>
    <w:rsid w:val="00392622"/>
    <w:rsid w:val="00393B59"/>
    <w:rsid w:val="003A693B"/>
    <w:rsid w:val="003E12DD"/>
    <w:rsid w:val="0045517F"/>
    <w:rsid w:val="004B1F6A"/>
    <w:rsid w:val="005B0851"/>
    <w:rsid w:val="005B3B7C"/>
    <w:rsid w:val="005D4328"/>
    <w:rsid w:val="006701F5"/>
    <w:rsid w:val="006C4C32"/>
    <w:rsid w:val="006D66D4"/>
    <w:rsid w:val="006F321F"/>
    <w:rsid w:val="007226BF"/>
    <w:rsid w:val="00736D7A"/>
    <w:rsid w:val="007541B5"/>
    <w:rsid w:val="007C2B24"/>
    <w:rsid w:val="00813161"/>
    <w:rsid w:val="0086168D"/>
    <w:rsid w:val="008653BF"/>
    <w:rsid w:val="008A1518"/>
    <w:rsid w:val="008B72FB"/>
    <w:rsid w:val="008D4BF0"/>
    <w:rsid w:val="008E3629"/>
    <w:rsid w:val="009271E7"/>
    <w:rsid w:val="0092786C"/>
    <w:rsid w:val="0093374D"/>
    <w:rsid w:val="00992B6F"/>
    <w:rsid w:val="009B7CE5"/>
    <w:rsid w:val="009E2BCA"/>
    <w:rsid w:val="009F4538"/>
    <w:rsid w:val="00A043D0"/>
    <w:rsid w:val="00B75A0C"/>
    <w:rsid w:val="00B8711D"/>
    <w:rsid w:val="00BB3D68"/>
    <w:rsid w:val="00BD621F"/>
    <w:rsid w:val="00BE7528"/>
    <w:rsid w:val="00C30EF2"/>
    <w:rsid w:val="00CD1F29"/>
    <w:rsid w:val="00D05F4F"/>
    <w:rsid w:val="00D12773"/>
    <w:rsid w:val="00D2224C"/>
    <w:rsid w:val="00D96D39"/>
    <w:rsid w:val="00DB3486"/>
    <w:rsid w:val="00E1431F"/>
    <w:rsid w:val="00E4256D"/>
    <w:rsid w:val="00E54FC7"/>
    <w:rsid w:val="00E9157C"/>
    <w:rsid w:val="00ED1D86"/>
    <w:rsid w:val="00EF2B9C"/>
    <w:rsid w:val="00F73B48"/>
    <w:rsid w:val="00FB7CFB"/>
    <w:rsid w:val="00FF6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35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535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3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53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35D"/>
    <w:rPr>
      <w:color w:val="800080"/>
      <w:u w:val="single"/>
    </w:rPr>
  </w:style>
  <w:style w:type="paragraph" w:customStyle="1" w:styleId="xl79">
    <w:name w:val="xl79"/>
    <w:basedOn w:val="Normal"/>
    <w:rsid w:val="0014535D"/>
    <w:pPr>
      <w:spacing w:before="100" w:beforeAutospacing="1" w:after="100" w:afterAutospacing="1"/>
    </w:pPr>
  </w:style>
  <w:style w:type="paragraph" w:customStyle="1" w:styleId="xl80">
    <w:name w:val="xl80"/>
    <w:basedOn w:val="Normal"/>
    <w:rsid w:val="0014535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Normal"/>
    <w:rsid w:val="0014535D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rsid w:val="0014535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Normal"/>
    <w:rsid w:val="0014535D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Normal"/>
    <w:rsid w:val="0014535D"/>
    <w:pPr>
      <w:spacing w:before="100" w:beforeAutospacing="1" w:after="100" w:afterAutospacing="1"/>
      <w:jc w:val="right"/>
    </w:pPr>
  </w:style>
  <w:style w:type="paragraph" w:customStyle="1" w:styleId="font5">
    <w:name w:val="font5"/>
    <w:basedOn w:val="Normal"/>
    <w:rsid w:val="00D2224C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7">
    <w:name w:val="xl77"/>
    <w:basedOn w:val="Normal"/>
    <w:rsid w:val="00D2224C"/>
    <w:pPr>
      <w:spacing w:before="100" w:beforeAutospacing="1" w:after="100" w:afterAutospacing="1"/>
    </w:pPr>
  </w:style>
  <w:style w:type="paragraph" w:customStyle="1" w:styleId="xl78">
    <w:name w:val="xl78"/>
    <w:basedOn w:val="Normal"/>
    <w:rsid w:val="00D2224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Normal"/>
    <w:rsid w:val="00D2224C"/>
    <w:pPr>
      <w:spacing w:before="100" w:beforeAutospacing="1" w:after="100" w:afterAutospacing="1"/>
      <w:jc w:val="right"/>
    </w:pPr>
  </w:style>
  <w:style w:type="paragraph" w:customStyle="1" w:styleId="xl86">
    <w:name w:val="xl86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35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535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3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53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35D"/>
    <w:rPr>
      <w:color w:val="800080"/>
      <w:u w:val="single"/>
    </w:rPr>
  </w:style>
  <w:style w:type="paragraph" w:customStyle="1" w:styleId="xl79">
    <w:name w:val="xl79"/>
    <w:basedOn w:val="Normal"/>
    <w:rsid w:val="0014535D"/>
    <w:pPr>
      <w:spacing w:before="100" w:beforeAutospacing="1" w:after="100" w:afterAutospacing="1"/>
    </w:pPr>
  </w:style>
  <w:style w:type="paragraph" w:customStyle="1" w:styleId="xl80">
    <w:name w:val="xl80"/>
    <w:basedOn w:val="Normal"/>
    <w:rsid w:val="0014535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Normal"/>
    <w:rsid w:val="0014535D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rsid w:val="0014535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Normal"/>
    <w:rsid w:val="0014535D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Normal"/>
    <w:rsid w:val="0014535D"/>
    <w:pPr>
      <w:spacing w:before="100" w:beforeAutospacing="1" w:after="100" w:afterAutospacing="1"/>
      <w:jc w:val="right"/>
    </w:pPr>
  </w:style>
  <w:style w:type="paragraph" w:customStyle="1" w:styleId="font5">
    <w:name w:val="font5"/>
    <w:basedOn w:val="Normal"/>
    <w:rsid w:val="00D2224C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7">
    <w:name w:val="xl77"/>
    <w:basedOn w:val="Normal"/>
    <w:rsid w:val="00D2224C"/>
    <w:pPr>
      <w:spacing w:before="100" w:beforeAutospacing="1" w:after="100" w:afterAutospacing="1"/>
    </w:pPr>
  </w:style>
  <w:style w:type="paragraph" w:customStyle="1" w:styleId="xl78">
    <w:name w:val="xl78"/>
    <w:basedOn w:val="Normal"/>
    <w:rsid w:val="00D2224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Normal"/>
    <w:rsid w:val="00D2224C"/>
    <w:pPr>
      <w:spacing w:before="100" w:beforeAutospacing="1" w:after="100" w:afterAutospacing="1"/>
      <w:jc w:val="right"/>
    </w:pPr>
  </w:style>
  <w:style w:type="paragraph" w:customStyle="1" w:styleId="xl86">
    <w:name w:val="xl86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78377-4672-4193-B46B-353CE96F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7685</Words>
  <Characters>43810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zdravka.samardzic</dc:creator>
  <cp:lastModifiedBy>Ana Matijevic</cp:lastModifiedBy>
  <cp:revision>2</cp:revision>
  <cp:lastPrinted>2015-07-02T13:02:00Z</cp:lastPrinted>
  <dcterms:created xsi:type="dcterms:W3CDTF">2015-07-03T12:21:00Z</dcterms:created>
  <dcterms:modified xsi:type="dcterms:W3CDTF">2015-07-03T12:21:00Z</dcterms:modified>
</cp:coreProperties>
</file>