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E5" w:rsidRPr="00852493" w:rsidRDefault="00AA02E5" w:rsidP="00AA02E5">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AA02E5" w:rsidRPr="00852493" w:rsidRDefault="00AA02E5" w:rsidP="00AA02E5">
      <w:pPr>
        <w:jc w:val="both"/>
        <w:rPr>
          <w:rFonts w:ascii="Times New Roman" w:hAnsi="Times New Roman" w:cs="Times New Roman"/>
          <w:color w:val="000000"/>
          <w:lang w:val="it-IT"/>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w:t>
      </w:r>
      <w:r w:rsidR="009C6C1D">
        <w:rPr>
          <w:rFonts w:ascii="Times New Roman" w:hAnsi="Times New Roman" w:cs="Times New Roman"/>
          <w:b/>
          <w:bCs/>
          <w:color w:val="000000"/>
          <w:sz w:val="24"/>
          <w:szCs w:val="24"/>
          <w:lang w:val="it-IT"/>
        </w:rPr>
        <w:t>5</w:t>
      </w:r>
    </w:p>
    <w:p w:rsidR="00AA02E5" w:rsidRPr="00852493" w:rsidRDefault="00AA02E5" w:rsidP="00AA02E5">
      <w:pPr>
        <w:spacing w:after="0" w:line="240" w:lineRule="auto"/>
        <w:jc w:val="both"/>
        <w:rPr>
          <w:rFonts w:ascii="Times New Roman" w:hAnsi="Times New Roman" w:cs="Times New Roman"/>
          <w:b/>
          <w:bCs/>
          <w:color w:val="000000"/>
          <w:sz w:val="24"/>
          <w:szCs w:val="24"/>
          <w:lang w:val="it-IT"/>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FA07A1">
        <w:rPr>
          <w:rFonts w:ascii="Times New Roman" w:hAnsi="Times New Roman" w:cs="Times New Roman"/>
          <w:b/>
          <w:bCs/>
          <w:color w:val="000000"/>
          <w:sz w:val="24"/>
          <w:szCs w:val="24"/>
          <w:lang w:val="it-IT"/>
        </w:rPr>
        <w:t>66</w:t>
      </w:r>
    </w:p>
    <w:p w:rsidR="00AA02E5" w:rsidRPr="00852493" w:rsidRDefault="00AA02E5" w:rsidP="00AA02E5">
      <w:pPr>
        <w:spacing w:after="0" w:line="240" w:lineRule="auto"/>
        <w:jc w:val="both"/>
        <w:rPr>
          <w:rFonts w:ascii="Times New Roman" w:hAnsi="Times New Roman" w:cs="Times New Roman"/>
          <w:b/>
          <w:bCs/>
          <w:color w:val="000000"/>
          <w:sz w:val="24"/>
          <w:szCs w:val="24"/>
          <w:lang w:val="it-IT"/>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FA07A1">
        <w:rPr>
          <w:rFonts w:ascii="Times New Roman" w:hAnsi="Times New Roman" w:cs="Times New Roman"/>
          <w:b/>
          <w:bCs/>
          <w:color w:val="000000"/>
          <w:sz w:val="24"/>
          <w:szCs w:val="24"/>
          <w:lang w:val="it-IT"/>
        </w:rPr>
        <w:t>15.08</w:t>
      </w:r>
      <w:r>
        <w:rPr>
          <w:rFonts w:ascii="Times New Roman" w:hAnsi="Times New Roman" w:cs="Times New Roman"/>
          <w:b/>
          <w:bCs/>
          <w:color w:val="000000"/>
          <w:sz w:val="24"/>
          <w:szCs w:val="24"/>
          <w:lang w:val="it-IT"/>
        </w:rPr>
        <w:t>.2016. godine</w:t>
      </w:r>
    </w:p>
    <w:p w:rsidR="00AA02E5" w:rsidRPr="00852493" w:rsidRDefault="00AA02E5" w:rsidP="00AA02E5">
      <w:pPr>
        <w:jc w:val="both"/>
        <w:rPr>
          <w:rFonts w:ascii="Times New Roman" w:hAnsi="Times New Roman" w:cs="Times New Roman"/>
          <w:b/>
          <w:bCs/>
          <w:color w:val="000000"/>
          <w:sz w:val="24"/>
          <w:szCs w:val="24"/>
          <w:lang w:val="it-IT"/>
        </w:rPr>
      </w:pPr>
    </w:p>
    <w:p w:rsidR="00AA02E5" w:rsidRPr="00852493" w:rsidRDefault="00AA02E5" w:rsidP="00AA02E5">
      <w:pPr>
        <w:pStyle w:val="Heading1"/>
        <w:jc w:val="both"/>
        <w:rPr>
          <w:i w:val="0"/>
          <w:iCs w:val="0"/>
          <w:color w:val="000000"/>
          <w:sz w:val="24"/>
          <w:szCs w:val="24"/>
          <w:lang w:val="it-IT"/>
        </w:rPr>
      </w:pPr>
    </w:p>
    <w:p w:rsidR="00AA02E5" w:rsidRPr="00852493" w:rsidRDefault="00AA02E5" w:rsidP="00AA02E5">
      <w:pPr>
        <w:pStyle w:val="Heading1"/>
        <w:jc w:val="both"/>
        <w:rPr>
          <w:i w:val="0"/>
          <w:iCs w:val="0"/>
          <w:color w:val="000000"/>
          <w:sz w:val="24"/>
          <w:szCs w:val="24"/>
          <w:u w:val="none"/>
          <w:lang w:val="it-IT"/>
        </w:rPr>
      </w:pPr>
    </w:p>
    <w:p w:rsidR="00AA02E5" w:rsidRPr="00852493" w:rsidRDefault="00AA02E5" w:rsidP="00AA02E5">
      <w:pPr>
        <w:rPr>
          <w:rFonts w:ascii="Times New Roman" w:hAnsi="Times New Roman" w:cs="Times New Roman"/>
          <w:lang w:val="it-IT"/>
        </w:rPr>
      </w:pPr>
    </w:p>
    <w:p w:rsidR="00AA02E5" w:rsidRPr="00852493" w:rsidRDefault="00AA02E5" w:rsidP="00AA02E5">
      <w:pPr>
        <w:rPr>
          <w:rFonts w:ascii="Times New Roman" w:hAnsi="Times New Roman" w:cs="Times New Roman"/>
          <w:lang w:val="it-IT"/>
        </w:rPr>
      </w:pPr>
    </w:p>
    <w:p w:rsidR="00AA02E5" w:rsidRPr="00852493" w:rsidRDefault="00AA02E5" w:rsidP="00AA02E5">
      <w:pPr>
        <w:rPr>
          <w:rFonts w:ascii="Times New Roman" w:hAnsi="Times New Roman" w:cs="Times New Roman"/>
          <w:lang w:val="it-IT"/>
        </w:rPr>
      </w:pPr>
    </w:p>
    <w:p w:rsidR="00AA02E5" w:rsidRPr="00852493" w:rsidRDefault="00AA02E5" w:rsidP="00AA02E5">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AA02E5" w:rsidRPr="00852493" w:rsidRDefault="00AA02E5" w:rsidP="00AA02E5">
      <w:pPr>
        <w:jc w:val="both"/>
        <w:rPr>
          <w:rFonts w:ascii="Times New Roman" w:hAnsi="Times New Roman" w:cs="Times New Roman"/>
          <w:lang w:val="it-IT"/>
        </w:rPr>
      </w:pPr>
      <w:r w:rsidRPr="00852493">
        <w:rPr>
          <w:rFonts w:ascii="Times New Roman" w:hAnsi="Times New Roman" w:cs="Times New Roman"/>
          <w:lang w:val="it-IT"/>
        </w:rPr>
        <w:t xml:space="preserve">                                        </w:t>
      </w:r>
    </w:p>
    <w:p w:rsidR="00AA02E5" w:rsidRPr="00852493" w:rsidRDefault="00AA02E5" w:rsidP="00AA02E5">
      <w:pPr>
        <w:pStyle w:val="Heading1"/>
        <w:jc w:val="both"/>
        <w:rPr>
          <w:b w:val="0"/>
          <w:bCs w:val="0"/>
          <w:i w:val="0"/>
          <w:iCs w:val="0"/>
          <w:color w:val="000000"/>
          <w:sz w:val="36"/>
          <w:szCs w:val="36"/>
          <w:u w:val="none"/>
          <w:lang w:val="it-IT"/>
        </w:rPr>
      </w:pPr>
    </w:p>
    <w:p w:rsidR="00AA02E5" w:rsidRPr="00852493" w:rsidRDefault="00AA02E5" w:rsidP="00AA02E5">
      <w:pPr>
        <w:rPr>
          <w:rFonts w:ascii="Times New Roman" w:hAnsi="Times New Roman" w:cs="Times New Roman"/>
          <w:color w:val="000000"/>
          <w:lang w:val="it-IT"/>
        </w:rPr>
      </w:pPr>
    </w:p>
    <w:p w:rsidR="00AA02E5" w:rsidRPr="00852493" w:rsidRDefault="00AA02E5" w:rsidP="00AA02E5">
      <w:pPr>
        <w:rPr>
          <w:rFonts w:ascii="Times New Roman" w:hAnsi="Times New Roman" w:cs="Times New Roman"/>
          <w:color w:val="000000"/>
          <w:lang w:val="it-IT"/>
        </w:rPr>
      </w:pPr>
    </w:p>
    <w:p w:rsidR="00AA02E5" w:rsidRPr="001F73CB" w:rsidRDefault="00AA02E5" w:rsidP="00AA02E5">
      <w:pPr>
        <w:pStyle w:val="Heading1"/>
        <w:rPr>
          <w:color w:val="000000"/>
          <w:lang w:val="it-IT"/>
        </w:rPr>
      </w:pPr>
    </w:p>
    <w:p w:rsidR="00AA02E5" w:rsidRPr="001F73CB" w:rsidRDefault="00AA02E5" w:rsidP="00AA02E5">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AA02E5" w:rsidRPr="001F73CB" w:rsidRDefault="00AA02E5" w:rsidP="00AA02E5">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w:t>
      </w:r>
      <w:r>
        <w:rPr>
          <w:rFonts w:ascii="Times New Roman" w:hAnsi="Times New Roman" w:cs="Times New Roman"/>
          <w:b/>
          <w:bCs/>
          <w:color w:val="000000"/>
          <w:sz w:val="28"/>
          <w:szCs w:val="28"/>
          <w:lang w:val="it-IT"/>
        </w:rPr>
        <w:t xml:space="preserve"> OTVORENI POSTUPAK JAVNE NABAVKE ZA </w:t>
      </w:r>
    </w:p>
    <w:p w:rsidR="00FA07A1" w:rsidRPr="00FA07A1" w:rsidRDefault="00AA02E5" w:rsidP="00FA07A1">
      <w:pPr>
        <w:spacing w:after="0" w:line="240" w:lineRule="auto"/>
        <w:jc w:val="center"/>
        <w:rPr>
          <w:rFonts w:ascii="Times New Roman" w:hAnsi="Times New Roman" w:cs="Times New Roman"/>
          <w:color w:val="000000"/>
          <w:sz w:val="28"/>
          <w:szCs w:val="28"/>
          <w:lang w:val="sr-Latn-CS"/>
        </w:rPr>
      </w:pPr>
      <w:r>
        <w:rPr>
          <w:rFonts w:ascii="Times New Roman" w:hAnsi="Times New Roman" w:cs="Times New Roman"/>
          <w:color w:val="000000"/>
          <w:sz w:val="28"/>
          <w:szCs w:val="28"/>
          <w:lang w:val="it-IT"/>
        </w:rPr>
        <w:t xml:space="preserve">Stručni nadzor nad </w:t>
      </w:r>
      <w:r w:rsidR="00FA07A1" w:rsidRPr="00FA07A1">
        <w:rPr>
          <w:rFonts w:ascii="Times New Roman" w:hAnsi="Times New Roman" w:cs="Times New Roman"/>
          <w:color w:val="000000"/>
          <w:sz w:val="28"/>
          <w:szCs w:val="28"/>
          <w:lang w:val="sr-Latn-CS"/>
        </w:rPr>
        <w:t xml:space="preserve">izvođenjem radova na izgradnji ulice u Cacovu- I faza </w:t>
      </w:r>
    </w:p>
    <w:p w:rsidR="00AA02E5" w:rsidRPr="00852493" w:rsidRDefault="00AA02E5" w:rsidP="00AA02E5">
      <w:pPr>
        <w:pStyle w:val="Heading1"/>
        <w:jc w:val="left"/>
        <w:rPr>
          <w:color w:val="000000"/>
          <w:sz w:val="24"/>
          <w:szCs w:val="24"/>
          <w:lang w:val="it-IT"/>
        </w:rPr>
      </w:pPr>
    </w:p>
    <w:p w:rsidR="00AA02E5" w:rsidRPr="00852493" w:rsidRDefault="00AA02E5" w:rsidP="00AA02E5">
      <w:pPr>
        <w:rPr>
          <w:rFonts w:ascii="Times New Roman" w:hAnsi="Times New Roman" w:cs="Times New Roman"/>
          <w:lang w:val="it-IT"/>
        </w:rPr>
      </w:pPr>
    </w:p>
    <w:p w:rsidR="00AA02E5" w:rsidRPr="00852493" w:rsidRDefault="00AA02E5" w:rsidP="00AA02E5">
      <w:pPr>
        <w:rPr>
          <w:rFonts w:ascii="Times New Roman" w:hAnsi="Times New Roman" w:cs="Times New Roman"/>
          <w:lang w:val="it-IT"/>
        </w:rPr>
      </w:pPr>
    </w:p>
    <w:p w:rsidR="00AA02E5" w:rsidRPr="00852493" w:rsidRDefault="00AA02E5" w:rsidP="00AA02E5">
      <w:pPr>
        <w:rPr>
          <w:rFonts w:ascii="Times New Roman" w:hAnsi="Times New Roman" w:cs="Times New Roman"/>
          <w:color w:val="000000"/>
          <w:lang w:val="it-IT"/>
        </w:rPr>
      </w:pPr>
    </w:p>
    <w:p w:rsidR="00AA02E5" w:rsidRPr="00852493" w:rsidRDefault="00AA02E5" w:rsidP="00AA02E5">
      <w:pPr>
        <w:rPr>
          <w:rFonts w:ascii="Times New Roman" w:hAnsi="Times New Roman" w:cs="Times New Roman"/>
          <w:color w:val="000000"/>
          <w:lang w:val="it-IT"/>
        </w:rPr>
      </w:pPr>
    </w:p>
    <w:p w:rsidR="00AA02E5" w:rsidRDefault="00AA02E5" w:rsidP="00AA02E5">
      <w:pPr>
        <w:rPr>
          <w:rFonts w:ascii="Times New Roman" w:hAnsi="Times New Roman" w:cs="Times New Roman"/>
          <w:color w:val="000000"/>
          <w:lang w:val="it-IT"/>
        </w:rPr>
      </w:pPr>
    </w:p>
    <w:p w:rsidR="00AA02E5" w:rsidRDefault="00AA02E5" w:rsidP="00AA02E5">
      <w:pPr>
        <w:rPr>
          <w:rFonts w:ascii="Times New Roman" w:hAnsi="Times New Roman" w:cs="Times New Roman"/>
          <w:color w:val="000000"/>
          <w:lang w:val="it-IT"/>
        </w:rPr>
      </w:pPr>
    </w:p>
    <w:p w:rsidR="00AA02E5" w:rsidRDefault="00AA02E5" w:rsidP="00AA02E5">
      <w:pPr>
        <w:rPr>
          <w:rFonts w:ascii="Times New Roman" w:hAnsi="Times New Roman" w:cs="Times New Roman"/>
          <w:color w:val="000000"/>
          <w:lang w:val="it-IT"/>
        </w:rPr>
      </w:pPr>
    </w:p>
    <w:p w:rsidR="00AA02E5" w:rsidRPr="00852493" w:rsidRDefault="00AA02E5" w:rsidP="00AA02E5">
      <w:pPr>
        <w:rPr>
          <w:rFonts w:ascii="Times New Roman" w:hAnsi="Times New Roman" w:cs="Times New Roman"/>
          <w:color w:val="000000"/>
          <w:lang w:val="it-IT"/>
        </w:rPr>
      </w:pPr>
    </w:p>
    <w:p w:rsidR="00AA02E5" w:rsidRPr="00852493" w:rsidRDefault="00AA02E5" w:rsidP="00AA02E5">
      <w:pPr>
        <w:rPr>
          <w:rFonts w:ascii="Times New Roman" w:hAnsi="Times New Roman" w:cs="Times New Roman"/>
          <w:color w:val="000000"/>
          <w:lang w:val="it-IT"/>
        </w:rPr>
      </w:pPr>
    </w:p>
    <w:p w:rsidR="00AA02E5" w:rsidRPr="00852493" w:rsidRDefault="00AA02E5" w:rsidP="00AA02E5">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AA02E5" w:rsidRPr="00852493" w:rsidRDefault="00AA02E5" w:rsidP="00AA02E5">
      <w:pPr>
        <w:rPr>
          <w:rFonts w:ascii="Times New Roman" w:hAnsi="Times New Roman" w:cs="Times New Roman"/>
          <w:color w:val="000000"/>
          <w:lang w:val="sr-Latn-CS"/>
        </w:rPr>
      </w:pPr>
    </w:p>
    <w:p w:rsidR="00AA02E5" w:rsidRPr="00852493" w:rsidRDefault="00AA02E5" w:rsidP="00AA02E5">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w:t>
        </w:r>
        <w:r>
          <w:rPr>
            <w:rStyle w:val="Hyperlink"/>
            <w:rFonts w:ascii="Times New Roman" w:hAnsi="Times New Roman" w:cs="Times New Roman"/>
            <w:noProof/>
          </w:rPr>
          <w:t xml:space="preserve"> OTVORENOM POSTUPKU JAVNE NABAVKE </w:t>
        </w:r>
        <w:r w:rsidRPr="00852493">
          <w:rPr>
            <w:rFonts w:ascii="Times New Roman" w:hAnsi="Times New Roman" w:cs="Times New Roman"/>
            <w:noProof/>
            <w:webHidden/>
          </w:rPr>
          <w:tab/>
        </w:r>
      </w:hyperlink>
      <w:r>
        <w:rPr>
          <w:rFonts w:ascii="Times New Roman" w:hAnsi="Times New Roman" w:cs="Times New Roman"/>
          <w:noProof/>
        </w:rPr>
        <w:t>3</w:t>
      </w:r>
    </w:p>
    <w:p w:rsidR="00AA02E5" w:rsidRPr="00852493" w:rsidRDefault="00AA02E5" w:rsidP="00AA02E5">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AA02E5" w:rsidRPr="00852493" w:rsidRDefault="00AA02E5" w:rsidP="00AA02E5">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BD09E8">
        <w:rPr>
          <w:rFonts w:ascii="Times New Roman" w:hAnsi="Times New Roman" w:cs="Times New Roman"/>
          <w:noProof/>
        </w:rPr>
        <w:t>29</w:t>
      </w:r>
    </w:p>
    <w:p w:rsidR="00AA02E5" w:rsidRDefault="00AA02E5" w:rsidP="00AA02E5">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BD09E8">
        <w:rPr>
          <w:rFonts w:ascii="Times New Roman" w:hAnsi="Times New Roman" w:cs="Times New Roman"/>
          <w:noProof/>
        </w:rPr>
        <w:t>30</w:t>
      </w:r>
    </w:p>
    <w:p w:rsidR="00AA02E5" w:rsidRPr="00325E60" w:rsidRDefault="00AA02E5" w:rsidP="00AA02E5">
      <w:pPr>
        <w:rPr>
          <w:rFonts w:ascii="Times New Roman" w:hAnsi="Times New Roman" w:cs="Times New Roman"/>
          <w:bCs/>
          <w:lang w:eastAsia="zh-TW"/>
        </w:rPr>
      </w:pPr>
      <w:r w:rsidRPr="00325E60">
        <w:rPr>
          <w:rFonts w:ascii="Times New Roman" w:hAnsi="Times New Roman" w:cs="Times New Roman"/>
          <w:bCs/>
          <w:lang w:eastAsia="zh-TW"/>
        </w:rPr>
        <w:t>IZJAVA NARUČIOCA (ČLANOVA KOMISIJE ZA OTVARANJE I VREDNOVANJE PONUDE I LICA KOJA SU UČESTVOVALA U PRIPREMANJU TENDERSKE DOKUMENTACIJE) O NEPOSTOJANJU SUKOBA INTERESA……………………………</w:t>
      </w:r>
      <w:r>
        <w:rPr>
          <w:rFonts w:ascii="Times New Roman" w:hAnsi="Times New Roman" w:cs="Times New Roman"/>
          <w:bCs/>
          <w:lang w:eastAsia="zh-TW"/>
        </w:rPr>
        <w:t>……………………</w:t>
      </w:r>
      <w:r w:rsidR="00BD09E8">
        <w:rPr>
          <w:rFonts w:ascii="Times New Roman" w:hAnsi="Times New Roman" w:cs="Times New Roman"/>
          <w:bCs/>
          <w:lang w:eastAsia="zh-TW"/>
        </w:rPr>
        <w:t>…………31</w:t>
      </w:r>
    </w:p>
    <w:p w:rsidR="00AA02E5" w:rsidRPr="00852493" w:rsidRDefault="00AA02E5" w:rsidP="00AA02E5">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BD09E8">
        <w:rPr>
          <w:rFonts w:ascii="Times New Roman" w:hAnsi="Times New Roman" w:cs="Times New Roman"/>
          <w:noProof/>
        </w:rPr>
        <w:t>3</w:t>
      </w:r>
      <w:r>
        <w:rPr>
          <w:rFonts w:ascii="Times New Roman" w:hAnsi="Times New Roman" w:cs="Times New Roman"/>
          <w:noProof/>
        </w:rPr>
        <w:t>2</w:t>
      </w:r>
    </w:p>
    <w:p w:rsidR="00AA02E5" w:rsidRPr="00852493" w:rsidRDefault="00AA02E5" w:rsidP="00AA02E5">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BD09E8">
        <w:rPr>
          <w:rFonts w:ascii="Times New Roman" w:hAnsi="Times New Roman" w:cs="Times New Roman"/>
          <w:noProof/>
        </w:rPr>
        <w:t>3</w:t>
      </w:r>
      <w:r>
        <w:rPr>
          <w:rFonts w:ascii="Times New Roman" w:hAnsi="Times New Roman" w:cs="Times New Roman"/>
          <w:noProof/>
        </w:rPr>
        <w:t>3</w:t>
      </w:r>
    </w:p>
    <w:p w:rsidR="00AA02E5" w:rsidRPr="00852493" w:rsidRDefault="00AA02E5" w:rsidP="00AA02E5">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BD09E8">
        <w:rPr>
          <w:rFonts w:ascii="Times New Roman" w:hAnsi="Times New Roman" w:cs="Times New Roman"/>
          <w:noProof/>
        </w:rPr>
        <w:t>3</w:t>
      </w:r>
      <w:r>
        <w:rPr>
          <w:rFonts w:ascii="Times New Roman" w:hAnsi="Times New Roman" w:cs="Times New Roman"/>
          <w:noProof/>
        </w:rPr>
        <w:t>4</w:t>
      </w:r>
    </w:p>
    <w:p w:rsidR="00AA02E5" w:rsidRPr="00852493" w:rsidRDefault="00AA02E5" w:rsidP="00AA02E5">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BD09E8">
        <w:rPr>
          <w:rFonts w:ascii="Times New Roman" w:hAnsi="Times New Roman" w:cs="Times New Roman"/>
          <w:noProof/>
        </w:rPr>
        <w:t>3</w:t>
      </w:r>
      <w:r>
        <w:rPr>
          <w:rFonts w:ascii="Times New Roman" w:hAnsi="Times New Roman" w:cs="Times New Roman"/>
          <w:noProof/>
        </w:rPr>
        <w:t>5</w:t>
      </w:r>
    </w:p>
    <w:p w:rsidR="00AA02E5" w:rsidRPr="00852493" w:rsidRDefault="00AA02E5" w:rsidP="00AA02E5">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BD09E8">
        <w:rPr>
          <w:rFonts w:ascii="Times New Roman" w:hAnsi="Times New Roman" w:cs="Times New Roman"/>
          <w:noProof/>
        </w:rPr>
        <w:t>4</w:t>
      </w:r>
      <w:r>
        <w:rPr>
          <w:rFonts w:ascii="Times New Roman" w:hAnsi="Times New Roman" w:cs="Times New Roman"/>
          <w:noProof/>
        </w:rPr>
        <w:t>1</w:t>
      </w:r>
    </w:p>
    <w:p w:rsidR="00AA02E5" w:rsidRPr="00852493" w:rsidRDefault="00AA02E5" w:rsidP="00AA02E5">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BD09E8">
        <w:rPr>
          <w:rFonts w:ascii="Times New Roman" w:hAnsi="Times New Roman" w:cs="Times New Roman"/>
          <w:noProof/>
        </w:rPr>
        <w:t>4</w:t>
      </w:r>
      <w:r>
        <w:rPr>
          <w:rFonts w:ascii="Times New Roman" w:hAnsi="Times New Roman" w:cs="Times New Roman"/>
          <w:noProof/>
        </w:rPr>
        <w:t>2</w:t>
      </w:r>
    </w:p>
    <w:p w:rsidR="00AA02E5" w:rsidRDefault="00AA02E5" w:rsidP="00AA02E5">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BD09E8">
        <w:rPr>
          <w:rFonts w:ascii="Times New Roman" w:hAnsi="Times New Roman" w:cs="Times New Roman"/>
          <w:noProof/>
        </w:rPr>
        <w:t>4</w:t>
      </w:r>
      <w:r>
        <w:rPr>
          <w:rFonts w:ascii="Times New Roman" w:hAnsi="Times New Roman" w:cs="Times New Roman"/>
          <w:noProof/>
        </w:rPr>
        <w:t>3</w:t>
      </w:r>
    </w:p>
    <w:p w:rsidR="00AA02E5" w:rsidRPr="00773417" w:rsidRDefault="00AA02E5" w:rsidP="00AA02E5">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BD09E8">
        <w:rPr>
          <w:rFonts w:ascii="Times New Roman" w:hAnsi="Times New Roman" w:cs="Times New Roman"/>
          <w:lang w:eastAsia="zh-TW"/>
        </w:rPr>
        <w:t>…………………44</w:t>
      </w:r>
    </w:p>
    <w:p w:rsidR="00AA02E5" w:rsidRPr="00852493" w:rsidRDefault="00AA02E5" w:rsidP="00AA02E5">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BD09E8">
        <w:rPr>
          <w:rFonts w:ascii="Times New Roman" w:hAnsi="Times New Roman" w:cs="Times New Roman"/>
          <w:noProof/>
        </w:rPr>
        <w:t>46</w:t>
      </w:r>
    </w:p>
    <w:p w:rsidR="00AA02E5" w:rsidRPr="0094585B" w:rsidRDefault="00AA02E5" w:rsidP="00AA02E5">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BD09E8">
        <w:rPr>
          <w:rFonts w:ascii="Times New Roman" w:hAnsi="Times New Roman" w:cs="Times New Roman"/>
        </w:rPr>
        <w:tab/>
        <w:t>49</w:t>
      </w:r>
    </w:p>
    <w:p w:rsidR="00AA02E5" w:rsidRPr="00852493" w:rsidRDefault="00AA02E5" w:rsidP="00AA02E5">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BD09E8">
        <w:rPr>
          <w:rFonts w:ascii="Times New Roman" w:hAnsi="Times New Roman" w:cs="Times New Roman"/>
          <w:noProof/>
        </w:rPr>
        <w:t>54</w:t>
      </w:r>
    </w:p>
    <w:p w:rsidR="00AA02E5" w:rsidRPr="0094585B" w:rsidRDefault="00AA02E5" w:rsidP="00AA02E5">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BD09E8">
        <w:rPr>
          <w:rFonts w:ascii="Times New Roman" w:hAnsi="Times New Roman" w:cs="Times New Roman"/>
          <w:noProof/>
        </w:rPr>
        <w:t>55</w:t>
      </w:r>
    </w:p>
    <w:p w:rsidR="00AA02E5" w:rsidRPr="0094585B" w:rsidRDefault="00AA02E5" w:rsidP="00AA02E5">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BD09E8">
        <w:rPr>
          <w:rFonts w:ascii="Times New Roman" w:hAnsi="Times New Roman" w:cs="Times New Roman"/>
          <w:noProof/>
        </w:rPr>
        <w:t>56</w:t>
      </w:r>
      <w:bookmarkStart w:id="0" w:name="_GoBack"/>
      <w:bookmarkEnd w:id="0"/>
    </w:p>
    <w:p w:rsidR="00AA02E5" w:rsidRDefault="00AA02E5" w:rsidP="00AA02E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AA02E5" w:rsidRDefault="00AA02E5" w:rsidP="00AA02E5">
      <w:pPr>
        <w:rPr>
          <w:rFonts w:ascii="Times New Roman" w:hAnsi="Times New Roman" w:cs="Times New Roman"/>
          <w:color w:val="000000"/>
        </w:rPr>
      </w:pPr>
    </w:p>
    <w:p w:rsidR="00AA02E5" w:rsidRDefault="00AA02E5" w:rsidP="00AA02E5">
      <w:pPr>
        <w:tabs>
          <w:tab w:val="left" w:pos="1890"/>
        </w:tabs>
        <w:rPr>
          <w:rFonts w:ascii="Times New Roman" w:hAnsi="Times New Roman" w:cs="Times New Roman"/>
          <w:color w:val="000000"/>
        </w:rPr>
      </w:pPr>
      <w:r>
        <w:rPr>
          <w:rFonts w:ascii="Times New Roman" w:hAnsi="Times New Roman" w:cs="Times New Roman"/>
          <w:color w:val="000000"/>
        </w:rPr>
        <w:tab/>
      </w:r>
    </w:p>
    <w:p w:rsidR="00AA02E5" w:rsidRDefault="00AA02E5" w:rsidP="00AA02E5">
      <w:pPr>
        <w:rPr>
          <w:rFonts w:ascii="Times New Roman" w:hAnsi="Times New Roman" w:cs="Times New Roman"/>
          <w:color w:val="000000"/>
          <w:lang w:val="sr-Latn-CS"/>
        </w:rPr>
      </w:pPr>
    </w:p>
    <w:p w:rsidR="00AA02E5" w:rsidRPr="00852493" w:rsidRDefault="00AA02E5" w:rsidP="00AA02E5">
      <w:pPr>
        <w:rPr>
          <w:rFonts w:ascii="Times New Roman" w:hAnsi="Times New Roman" w:cs="Times New Roman"/>
          <w:color w:val="000000"/>
          <w:lang w:val="sr-Latn-CS"/>
        </w:rPr>
      </w:pP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 xml:space="preserve">POZIV ZA JAVNO NADMETANJE U </w:t>
      </w:r>
      <w:r>
        <w:rPr>
          <w:i w:val="0"/>
          <w:iCs w:val="0"/>
          <w:color w:val="000000"/>
          <w:u w:val="none"/>
        </w:rPr>
        <w:t xml:space="preserve">OTVORENOM </w:t>
      </w:r>
      <w:r w:rsidRPr="00852493">
        <w:rPr>
          <w:i w:val="0"/>
          <w:iCs w:val="0"/>
          <w:color w:val="000000"/>
          <w:u w:val="none"/>
        </w:rPr>
        <w:t xml:space="preserve">POSTUPKU JAVNE NABAVKE </w:t>
      </w:r>
      <w:bookmarkEnd w:id="1"/>
    </w:p>
    <w:p w:rsidR="00AA02E5" w:rsidRPr="00852493" w:rsidRDefault="00AA02E5" w:rsidP="00AA02E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A02E5" w:rsidRPr="00852493" w:rsidRDefault="00AA02E5" w:rsidP="00AA02E5">
      <w:pPr>
        <w:spacing w:after="0" w:line="240" w:lineRule="auto"/>
        <w:ind w:left="360"/>
        <w:jc w:val="center"/>
        <w:rPr>
          <w:rFonts w:ascii="Times New Roman" w:hAnsi="Times New Roman" w:cs="Times New Roman"/>
          <w:b/>
          <w:bCs/>
          <w:color w:val="000000"/>
          <w:sz w:val="24"/>
          <w:szCs w:val="24"/>
          <w:lang w:val="pl-PL"/>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A02E5"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AA02E5" w:rsidP="00AA02E5">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A02E5" w:rsidRPr="00FA2239" w:rsidTr="00AA02E5">
        <w:trPr>
          <w:trHeight w:val="612"/>
        </w:trPr>
        <w:tc>
          <w:tcPr>
            <w:tcW w:w="4162" w:type="dxa"/>
            <w:tcBorders>
              <w:top w:val="double" w:sz="4" w:space="0" w:color="auto"/>
            </w:tcBorders>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AA02E5" w:rsidRPr="00FA2239" w:rsidTr="00AA02E5">
        <w:trPr>
          <w:trHeight w:val="612"/>
        </w:trPr>
        <w:tc>
          <w:tcPr>
            <w:tcW w:w="4162" w:type="dxa"/>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AA02E5" w:rsidRPr="00FA2239" w:rsidTr="00AA02E5">
        <w:trPr>
          <w:trHeight w:val="612"/>
        </w:trPr>
        <w:tc>
          <w:tcPr>
            <w:tcW w:w="4162" w:type="dxa"/>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AA02E5" w:rsidRPr="00A41683"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AA02E5" w:rsidRPr="00FA2239" w:rsidTr="00AA02E5">
        <w:trPr>
          <w:trHeight w:val="612"/>
        </w:trPr>
        <w:tc>
          <w:tcPr>
            <w:tcW w:w="4162" w:type="dxa"/>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AA02E5" w:rsidRPr="00FA2239" w:rsidTr="00AA02E5">
        <w:trPr>
          <w:trHeight w:val="612"/>
        </w:trPr>
        <w:tc>
          <w:tcPr>
            <w:tcW w:w="4162" w:type="dxa"/>
            <w:tcBorders>
              <w:bottom w:val="double" w:sz="4" w:space="0" w:color="auto"/>
            </w:tcBorders>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AA02E5" w:rsidRDefault="00AA02E5" w:rsidP="00AA02E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AA02E5" w:rsidRPr="00FA2239"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A02E5" w:rsidRPr="00852493" w:rsidRDefault="00AA02E5" w:rsidP="00AA02E5">
      <w:pPr>
        <w:spacing w:after="0" w:line="240" w:lineRule="auto"/>
        <w:jc w:val="both"/>
        <w:rPr>
          <w:rFonts w:ascii="Times New Roman" w:hAnsi="Times New Roman" w:cs="Times New Roman"/>
          <w:b/>
          <w:bCs/>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A02E5" w:rsidRPr="00852493" w:rsidRDefault="00AA02E5" w:rsidP="00AA02E5">
      <w:pPr>
        <w:spacing w:after="0" w:line="240" w:lineRule="auto"/>
        <w:jc w:val="both"/>
        <w:rPr>
          <w:rFonts w:ascii="Times New Roman" w:hAnsi="Times New Roman" w:cs="Times New Roman"/>
          <w:color w:val="000000"/>
          <w:sz w:val="24"/>
          <w:szCs w:val="24"/>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AA02E5" w:rsidRPr="00852493" w:rsidRDefault="00AA02E5" w:rsidP="00AA02E5">
      <w:pPr>
        <w:spacing w:after="0" w:line="240" w:lineRule="auto"/>
        <w:jc w:val="both"/>
        <w:rPr>
          <w:rFonts w:ascii="Times New Roman" w:hAnsi="Times New Roman" w:cs="Times New Roman"/>
          <w:b/>
          <w:bCs/>
          <w:color w:val="000000"/>
          <w:sz w:val="24"/>
          <w:szCs w:val="24"/>
        </w:rPr>
      </w:pPr>
    </w:p>
    <w:p w:rsidR="00AA02E5" w:rsidRDefault="00AA02E5" w:rsidP="00AA02E5">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AA02E5" w:rsidRPr="00A85476" w:rsidRDefault="00AA02E5" w:rsidP="00AA02E5">
      <w:pPr>
        <w:spacing w:after="0" w:line="240" w:lineRule="auto"/>
        <w:ind w:left="360"/>
        <w:jc w:val="both"/>
        <w:rPr>
          <w:rFonts w:ascii="Times New Roman" w:hAnsi="Times New Roman" w:cs="Times New Roman"/>
          <w:b/>
          <w:bCs/>
          <w:color w:val="000000"/>
          <w:sz w:val="24"/>
          <w:szCs w:val="24"/>
        </w:rPr>
      </w:pPr>
    </w:p>
    <w:p w:rsidR="00AA02E5" w:rsidRDefault="00AA02E5" w:rsidP="00AA02E5">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AA02E5" w:rsidRPr="00852493" w:rsidRDefault="00AA02E5" w:rsidP="00AA02E5">
      <w:pPr>
        <w:spacing w:after="0" w:line="240" w:lineRule="auto"/>
        <w:ind w:left="709"/>
        <w:jc w:val="both"/>
        <w:rPr>
          <w:rFonts w:ascii="Times New Roman" w:hAnsi="Times New Roman" w:cs="Times New Roman"/>
          <w:color w:val="000000"/>
          <w:sz w:val="24"/>
          <w:szCs w:val="24"/>
        </w:rPr>
      </w:pPr>
    </w:p>
    <w:p w:rsidR="00AA02E5" w:rsidRPr="00852493" w:rsidRDefault="00AA02E5" w:rsidP="00AA02E5">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A02E5" w:rsidRPr="00FA2239" w:rsidTr="00AA02E5">
        <w:tc>
          <w:tcPr>
            <w:tcW w:w="9179" w:type="dxa"/>
            <w:tcBorders>
              <w:top w:val="single" w:sz="4" w:space="0" w:color="auto"/>
              <w:bottom w:val="single" w:sz="4" w:space="0" w:color="auto"/>
            </w:tcBorders>
          </w:tcPr>
          <w:p w:rsidR="00AA02E5" w:rsidRDefault="00AA02E5" w:rsidP="00FA07A1">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Usluge </w:t>
            </w:r>
            <w:r w:rsidR="00FA07A1">
              <w:rPr>
                <w:rFonts w:ascii="Times New Roman" w:hAnsi="Times New Roman" w:cs="Times New Roman"/>
                <w:sz w:val="24"/>
                <w:szCs w:val="24"/>
                <w:lang w:val="it-IT"/>
              </w:rPr>
              <w:t>s</w:t>
            </w:r>
            <w:r w:rsidR="006118F7">
              <w:rPr>
                <w:rFonts w:ascii="Times New Roman" w:hAnsi="Times New Roman" w:cs="Times New Roman"/>
                <w:sz w:val="24"/>
                <w:szCs w:val="24"/>
                <w:lang w:val="it-IT"/>
              </w:rPr>
              <w:t>tručnog</w:t>
            </w:r>
            <w:r w:rsidR="00FA07A1" w:rsidRPr="00FA07A1">
              <w:rPr>
                <w:rFonts w:ascii="Times New Roman" w:hAnsi="Times New Roman" w:cs="Times New Roman"/>
                <w:sz w:val="24"/>
                <w:szCs w:val="24"/>
                <w:lang w:val="it-IT"/>
              </w:rPr>
              <w:t xml:space="preserve"> nadzor nad </w:t>
            </w:r>
            <w:r w:rsidR="00FA07A1" w:rsidRPr="00FA07A1">
              <w:rPr>
                <w:rFonts w:ascii="Times New Roman" w:hAnsi="Times New Roman" w:cs="Times New Roman"/>
                <w:sz w:val="24"/>
                <w:szCs w:val="24"/>
                <w:lang w:val="sr-Latn-CS"/>
              </w:rPr>
              <w:t>izvođenjem radova na izgradnji ulice u Cacovu- I faza</w:t>
            </w:r>
            <w:r w:rsidR="00FA07A1">
              <w:rPr>
                <w:rFonts w:ascii="Times New Roman" w:hAnsi="Times New Roman" w:cs="Times New Roman"/>
                <w:sz w:val="24"/>
                <w:szCs w:val="24"/>
                <w:lang w:val="sr-Latn-CS"/>
              </w:rPr>
              <w:t>.</w:t>
            </w:r>
          </w:p>
          <w:p w:rsidR="00FA07A1" w:rsidRPr="00FA2239" w:rsidRDefault="00FA07A1" w:rsidP="00FA07A1">
            <w:pPr>
              <w:spacing w:after="0" w:line="240" w:lineRule="auto"/>
              <w:rPr>
                <w:rFonts w:ascii="Times New Roman" w:hAnsi="Times New Roman" w:cs="Times New Roman"/>
                <w:color w:val="000000"/>
                <w:sz w:val="24"/>
                <w:szCs w:val="24"/>
              </w:rPr>
            </w:pPr>
          </w:p>
        </w:tc>
      </w:tr>
    </w:tbl>
    <w:p w:rsidR="00AA02E5" w:rsidRPr="00852493" w:rsidRDefault="00AA02E5" w:rsidP="00AA02E5">
      <w:pPr>
        <w:spacing w:after="0" w:line="240" w:lineRule="auto"/>
        <w:jc w:val="center"/>
        <w:rPr>
          <w:rFonts w:ascii="Times New Roman" w:hAnsi="Times New Roman" w:cs="Times New Roman"/>
          <w:color w:val="000000"/>
          <w:sz w:val="24"/>
          <w:szCs w:val="24"/>
        </w:rPr>
      </w:pPr>
    </w:p>
    <w:p w:rsidR="00AA02E5" w:rsidRPr="00852493" w:rsidRDefault="00AA02E5" w:rsidP="00AA02E5">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A02E5" w:rsidRPr="00FA2239" w:rsidTr="00AA02E5">
        <w:tc>
          <w:tcPr>
            <w:tcW w:w="9179" w:type="dxa"/>
            <w:tcBorders>
              <w:top w:val="single" w:sz="4" w:space="0" w:color="auto"/>
              <w:bottom w:val="single" w:sz="4" w:space="0" w:color="auto"/>
            </w:tcBorders>
          </w:tcPr>
          <w:p w:rsidR="00AA02E5" w:rsidRPr="00FA2239" w:rsidRDefault="00AA02E5" w:rsidP="00AA02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71247000-1 Nadzor radova na izgradnji.</w:t>
            </w:r>
          </w:p>
        </w:tc>
      </w:tr>
    </w:tbl>
    <w:p w:rsidR="00AA02E5" w:rsidRPr="00852493" w:rsidRDefault="00AA02E5" w:rsidP="00AA02E5">
      <w:pPr>
        <w:spacing w:after="0" w:line="240" w:lineRule="auto"/>
        <w:ind w:left="360"/>
        <w:jc w:val="both"/>
        <w:rPr>
          <w:rFonts w:ascii="Times New Roman" w:hAnsi="Times New Roman" w:cs="Times New Roman"/>
          <w:b/>
          <w:bCs/>
          <w:i/>
          <w:iCs/>
          <w:color w:val="000000"/>
          <w:sz w:val="24"/>
          <w:szCs w:val="24"/>
        </w:rPr>
      </w:pPr>
    </w:p>
    <w:p w:rsidR="00AA02E5" w:rsidRPr="00852493" w:rsidRDefault="00AA02E5" w:rsidP="00AA02E5">
      <w:pPr>
        <w:spacing w:after="0" w:line="240" w:lineRule="auto"/>
        <w:ind w:left="360"/>
        <w:jc w:val="both"/>
        <w:rPr>
          <w:rFonts w:ascii="Times New Roman" w:hAnsi="Times New Roman" w:cs="Times New Roman"/>
          <w:b/>
          <w:bCs/>
          <w:i/>
          <w:iCs/>
          <w:color w:val="000000"/>
          <w:sz w:val="24"/>
          <w:szCs w:val="24"/>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AA02E5" w:rsidRPr="00852493" w:rsidRDefault="00AA02E5" w:rsidP="00AA02E5">
      <w:pPr>
        <w:spacing w:after="0" w:line="240" w:lineRule="auto"/>
        <w:jc w:val="both"/>
        <w:rPr>
          <w:rFonts w:ascii="Times New Roman" w:hAnsi="Times New Roman" w:cs="Times New Roman"/>
          <w:color w:val="000000"/>
          <w:sz w:val="24"/>
          <w:szCs w:val="24"/>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AA02E5" w:rsidRPr="00852493" w:rsidRDefault="00AA02E5" w:rsidP="00AA02E5">
      <w:pPr>
        <w:spacing w:after="0" w:line="240" w:lineRule="auto"/>
        <w:jc w:val="both"/>
        <w:rPr>
          <w:rFonts w:ascii="Times New Roman" w:hAnsi="Times New Roman" w:cs="Times New Roman"/>
          <w:color w:val="000000"/>
          <w:sz w:val="24"/>
          <w:szCs w:val="24"/>
        </w:rPr>
      </w:pPr>
    </w:p>
    <w:p w:rsidR="00AA02E5" w:rsidRPr="00852493" w:rsidRDefault="00AA02E5" w:rsidP="00AA02E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AA02E5" w:rsidRPr="00852493" w:rsidRDefault="00AA02E5" w:rsidP="00AA02E5">
      <w:pPr>
        <w:spacing w:after="0" w:line="240" w:lineRule="auto"/>
        <w:jc w:val="both"/>
        <w:rPr>
          <w:rFonts w:ascii="Times New Roman" w:hAnsi="Times New Roman" w:cs="Times New Roman"/>
          <w:color w:val="000000"/>
          <w:sz w:val="24"/>
          <w:szCs w:val="24"/>
        </w:rPr>
      </w:pPr>
    </w:p>
    <w:p w:rsidR="00AA02E5"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221EC4">
        <w:rPr>
          <w:rFonts w:ascii="Times New Roman" w:hAnsi="Times New Roman" w:cs="Times New Roman"/>
          <w:color w:val="000000"/>
          <w:sz w:val="24"/>
          <w:szCs w:val="24"/>
          <w:lang w:val="pl-PL"/>
        </w:rPr>
        <w:t>3.5</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4A1829" w:rsidRPr="00852493" w:rsidRDefault="004A1829" w:rsidP="00AA02E5">
      <w:pPr>
        <w:spacing w:after="0" w:line="240" w:lineRule="auto"/>
        <w:jc w:val="both"/>
        <w:rPr>
          <w:rFonts w:ascii="Times New Roman" w:hAnsi="Times New Roman" w:cs="Times New Roman"/>
          <w:color w:val="000000"/>
          <w:sz w:val="24"/>
          <w:szCs w:val="24"/>
        </w:rPr>
      </w:pPr>
    </w:p>
    <w:p w:rsidR="004A1829" w:rsidRPr="004A1829" w:rsidRDefault="004A1829" w:rsidP="004A182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4A1829">
        <w:rPr>
          <w:rFonts w:ascii="Times New Roman" w:hAnsi="Times New Roman" w:cs="Times New Roman"/>
          <w:b/>
          <w:bCs/>
          <w:color w:val="000000"/>
          <w:sz w:val="24"/>
          <w:szCs w:val="24"/>
        </w:rPr>
        <w:t>V Mogu</w:t>
      </w:r>
      <w:r w:rsidRPr="004A1829">
        <w:rPr>
          <w:rFonts w:ascii="Times New Roman" w:hAnsi="Times New Roman" w:cs="Times New Roman"/>
          <w:b/>
          <w:bCs/>
          <w:color w:val="000000"/>
          <w:sz w:val="24"/>
          <w:szCs w:val="24"/>
          <w:lang w:val="hr-HR"/>
        </w:rPr>
        <w:t>ć</w:t>
      </w:r>
      <w:r w:rsidRPr="004A1829">
        <w:rPr>
          <w:rFonts w:ascii="Times New Roman" w:hAnsi="Times New Roman" w:cs="Times New Roman"/>
          <w:b/>
          <w:bCs/>
          <w:color w:val="000000"/>
          <w:sz w:val="24"/>
          <w:szCs w:val="24"/>
        </w:rPr>
        <w:t>nost podnošenja alternativnih ponuda</w:t>
      </w:r>
    </w:p>
    <w:p w:rsidR="004A1829" w:rsidRPr="004A1829" w:rsidRDefault="004A1829" w:rsidP="004A1829">
      <w:pPr>
        <w:spacing w:after="0" w:line="240" w:lineRule="auto"/>
        <w:jc w:val="both"/>
        <w:rPr>
          <w:rFonts w:ascii="Times New Roman" w:hAnsi="Times New Roman" w:cs="Times New Roman"/>
          <w:b/>
          <w:bCs/>
          <w:color w:val="000000"/>
          <w:sz w:val="24"/>
          <w:szCs w:val="24"/>
          <w:lang w:val="hr-HR"/>
        </w:rPr>
      </w:pPr>
    </w:p>
    <w:p w:rsidR="004A1829" w:rsidRPr="004A1829" w:rsidRDefault="004A1829" w:rsidP="004A1829">
      <w:pPr>
        <w:spacing w:after="0" w:line="240" w:lineRule="auto"/>
        <w:jc w:val="both"/>
        <w:rPr>
          <w:rFonts w:ascii="Times New Roman" w:hAnsi="Times New Roman" w:cs="Times New Roman"/>
          <w:color w:val="000000"/>
          <w:sz w:val="24"/>
          <w:szCs w:val="24"/>
          <w:lang w:val="pl-PL"/>
        </w:rPr>
      </w:pPr>
    </w:p>
    <w:p w:rsidR="004A1829" w:rsidRPr="004A1829" w:rsidRDefault="004A1829" w:rsidP="004A1829">
      <w:pPr>
        <w:spacing w:after="0" w:line="240" w:lineRule="auto"/>
        <w:jc w:val="both"/>
        <w:rPr>
          <w:rFonts w:ascii="Times New Roman" w:hAnsi="Times New Roman" w:cs="Times New Roman"/>
          <w:color w:val="000000"/>
          <w:sz w:val="24"/>
          <w:szCs w:val="24"/>
          <w:lang w:val="pl-PL"/>
        </w:rPr>
      </w:pPr>
      <w:r w:rsidRPr="004A1829">
        <w:rPr>
          <w:rFonts w:ascii="Times New Roman" w:hAnsi="Times New Roman" w:cs="Times New Roman"/>
          <w:color w:val="000000"/>
          <w:sz w:val="24"/>
          <w:szCs w:val="24"/>
          <w:bdr w:val="single" w:sz="4" w:space="0" w:color="auto"/>
        </w:rPr>
        <w:t>X</w:t>
      </w:r>
      <w:r w:rsidRPr="004A1829">
        <w:rPr>
          <w:rFonts w:ascii="Times New Roman" w:hAnsi="Times New Roman" w:cs="Times New Roman"/>
          <w:color w:val="000000"/>
          <w:sz w:val="24"/>
          <w:szCs w:val="24"/>
          <w:lang w:val="pl-PL"/>
        </w:rPr>
        <w:t xml:space="preserve"> ne</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i/>
          <w:iCs/>
          <w:color w:val="000000"/>
          <w:sz w:val="24"/>
          <w:szCs w:val="24"/>
          <w:lang w:val="pl-PL"/>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sidR="004A1829">
        <w:rPr>
          <w:rFonts w:ascii="Times New Roman" w:hAnsi="Times New Roman" w:cs="Times New Roman"/>
          <w:b/>
          <w:bCs/>
          <w:color w:val="000000"/>
          <w:sz w:val="24"/>
          <w:szCs w:val="24"/>
          <w:lang w:val="sr-Latn-CS"/>
        </w:rPr>
        <w:t>I</w:t>
      </w:r>
      <w:r w:rsidRPr="00852493">
        <w:rPr>
          <w:rFonts w:ascii="Times New Roman" w:hAnsi="Times New Roman" w:cs="Times New Roman"/>
          <w:b/>
          <w:bCs/>
          <w:color w:val="000000"/>
          <w:sz w:val="24"/>
          <w:szCs w:val="24"/>
          <w:lang w:val="sr-Latn-CS"/>
        </w:rPr>
        <w:t xml:space="preserve"> Uslovi za učešće u postupku javne nabavke</w:t>
      </w:r>
    </w:p>
    <w:p w:rsidR="00AA02E5" w:rsidRPr="00852493" w:rsidRDefault="00AA02E5" w:rsidP="00AA02E5">
      <w:pPr>
        <w:spacing w:after="0" w:line="240" w:lineRule="auto"/>
        <w:jc w:val="both"/>
        <w:rPr>
          <w:rFonts w:ascii="Times New Roman" w:hAnsi="Times New Roman" w:cs="Times New Roman"/>
          <w:b/>
          <w:bCs/>
          <w:color w:val="000000"/>
          <w:sz w:val="24"/>
          <w:szCs w:val="24"/>
          <w:lang w:val="sr-Latn-CS"/>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AA02E5" w:rsidRPr="00852493" w:rsidRDefault="00AA02E5" w:rsidP="00AA02E5">
      <w:pPr>
        <w:spacing w:after="0" w:line="240" w:lineRule="auto"/>
        <w:jc w:val="both"/>
        <w:rPr>
          <w:rFonts w:ascii="Times New Roman" w:hAnsi="Times New Roman" w:cs="Times New Roman"/>
          <w:b/>
          <w:bCs/>
          <w:i/>
          <w:iCs/>
          <w:color w:val="000000"/>
          <w:sz w:val="24"/>
          <w:szCs w:val="24"/>
          <w:u w:val="single"/>
          <w:lang w:val="sl-SI"/>
        </w:rPr>
      </w:pP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p>
    <w:p w:rsidR="00AA02E5" w:rsidRPr="00852493" w:rsidRDefault="00AA02E5" w:rsidP="00AA02E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A02E5" w:rsidRPr="00852493" w:rsidRDefault="00AA02E5" w:rsidP="00AA02E5">
      <w:pPr>
        <w:spacing w:after="0" w:line="240" w:lineRule="auto"/>
        <w:jc w:val="both"/>
        <w:rPr>
          <w:rFonts w:ascii="Times New Roman" w:hAnsi="Times New Roman" w:cs="Times New Roman"/>
          <w:color w:val="000000"/>
          <w:sz w:val="24"/>
          <w:szCs w:val="24"/>
          <w:lang w:val="sl-SI"/>
        </w:rPr>
      </w:pPr>
    </w:p>
    <w:p w:rsidR="00AA02E5" w:rsidRPr="00852493" w:rsidRDefault="00AA02E5" w:rsidP="00AA02E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AA02E5" w:rsidRPr="00852493" w:rsidRDefault="00AA02E5" w:rsidP="00AA02E5">
      <w:pPr>
        <w:spacing w:after="0" w:line="240" w:lineRule="auto"/>
        <w:jc w:val="both"/>
        <w:rPr>
          <w:rFonts w:ascii="Times New Roman" w:hAnsi="Times New Roman" w:cs="Times New Roman"/>
          <w:color w:val="000000"/>
          <w:sz w:val="24"/>
          <w:szCs w:val="24"/>
          <w:lang w:val="sl-SI"/>
        </w:rPr>
      </w:pP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A02E5" w:rsidRPr="00852493"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AA02E5" w:rsidRDefault="00AA02E5" w:rsidP="00AA02E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AA02E5" w:rsidRDefault="009C6C1D" w:rsidP="00AA02E5">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br.0706 - 340 - 87 od 18.07</w:t>
      </w:r>
      <w:r w:rsidR="00AA02E5">
        <w:rPr>
          <w:rFonts w:ascii="Times New Roman" w:hAnsi="Times New Roman" w:cs="Times New Roman"/>
          <w:color w:val="000000"/>
          <w:sz w:val="24"/>
          <w:szCs w:val="24"/>
        </w:rPr>
        <w:t>.2016</w:t>
      </w:r>
      <w:r w:rsidR="00AA02E5"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sidR="00AA02E5">
        <w:rPr>
          <w:rFonts w:ascii="Times New Roman" w:hAnsi="Times New Roman" w:cs="Times New Roman"/>
          <w:color w:val="000000"/>
          <w:sz w:val="24"/>
          <w:szCs w:val="24"/>
        </w:rPr>
        <w:t>ska komora CG je dana 21.04.2016</w:t>
      </w:r>
      <w:r w:rsidR="00AA02E5" w:rsidRPr="007F34DB">
        <w:rPr>
          <w:rFonts w:ascii="Times New Roman" w:hAnsi="Times New Roman" w:cs="Times New Roman"/>
          <w:color w:val="000000"/>
          <w:sz w:val="24"/>
          <w:szCs w:val="24"/>
        </w:rPr>
        <w:t xml:space="preserve"> </w:t>
      </w:r>
      <w:r w:rsidR="00AA02E5">
        <w:rPr>
          <w:rFonts w:ascii="Times New Roman" w:hAnsi="Times New Roman" w:cs="Times New Roman"/>
          <w:color w:val="000000"/>
          <w:sz w:val="24"/>
          <w:szCs w:val="24"/>
        </w:rPr>
        <w:t>dostavila mišljenje</w:t>
      </w:r>
      <w:r>
        <w:rPr>
          <w:rFonts w:ascii="Times New Roman" w:hAnsi="Times New Roman" w:cs="Times New Roman"/>
          <w:color w:val="000000"/>
          <w:sz w:val="24"/>
          <w:szCs w:val="24"/>
        </w:rPr>
        <w:t xml:space="preserve"> br.01-3133</w:t>
      </w:r>
      <w:r w:rsidR="00AA02E5">
        <w:rPr>
          <w:rFonts w:ascii="Times New Roman" w:hAnsi="Times New Roman" w:cs="Times New Roman"/>
          <w:color w:val="000000"/>
          <w:sz w:val="24"/>
          <w:szCs w:val="24"/>
        </w:rPr>
        <w:t xml:space="preserve">/3 </w:t>
      </w:r>
      <w:r w:rsidR="00AA02E5" w:rsidRPr="007F34DB">
        <w:rPr>
          <w:rFonts w:ascii="Times New Roman" w:hAnsi="Times New Roman" w:cs="Times New Roman"/>
          <w:color w:val="000000"/>
          <w:sz w:val="24"/>
          <w:szCs w:val="24"/>
        </w:rPr>
        <w:t xml:space="preserve"> u kojem se navodi: </w:t>
      </w:r>
      <w:r w:rsidR="00AA02E5" w:rsidRPr="007F34DB">
        <w:rPr>
          <w:rFonts w:ascii="Times New Roman" w:hAnsi="Times New Roman" w:cs="Times New Roman"/>
          <w:color w:val="000000"/>
          <w:sz w:val="24"/>
          <w:szCs w:val="24"/>
        </w:rPr>
        <w:br/>
        <w:t>privredno društvo,pravno lice,odnosno preduzetnik treba d</w:t>
      </w:r>
      <w:r w:rsidR="00AA02E5">
        <w:rPr>
          <w:rFonts w:ascii="Times New Roman" w:hAnsi="Times New Roman" w:cs="Times New Roman"/>
          <w:color w:val="000000"/>
          <w:sz w:val="24"/>
          <w:szCs w:val="24"/>
        </w:rPr>
        <w:t>a posjeduje licence</w:t>
      </w:r>
      <w:r w:rsidR="00AA02E5" w:rsidRPr="007F34DB">
        <w:rPr>
          <w:rFonts w:ascii="Times New Roman" w:hAnsi="Times New Roman" w:cs="Times New Roman"/>
          <w:color w:val="000000"/>
          <w:sz w:val="24"/>
          <w:szCs w:val="24"/>
        </w:rPr>
        <w:t xml:space="preserve"> za:</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9C6C1D"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 xml:space="preserve">izradu građevinskih projekata za objekte hidrotehnike </w:t>
      </w:r>
    </w:p>
    <w:p w:rsidR="00AA02E5" w:rsidRPr="009C6C1D"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izradu građevinskih konstrukcija za objekte visokogradnje;</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AA02E5" w:rsidRDefault="00AA02E5" w:rsidP="00AA02E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AA02E5" w:rsidRDefault="00AA02E5" w:rsidP="00AA02E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AA02E5" w:rsidRDefault="00AA02E5" w:rsidP="00AA02E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AA02E5" w:rsidRPr="00B52630" w:rsidRDefault="00AA02E5" w:rsidP="00AA02E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AA02E5" w:rsidRPr="00B52630" w:rsidRDefault="00AA02E5" w:rsidP="00AA02E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AA02E5" w:rsidRPr="00B52630" w:rsidRDefault="00AA02E5" w:rsidP="00AA02E5">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izvođenje elektroinstalacija slabe struje;</w:t>
      </w:r>
    </w:p>
    <w:p w:rsidR="00AA02E5" w:rsidRDefault="00AA02E5" w:rsidP="00AA02E5">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w:t>
      </w:r>
      <w:proofErr w:type="gramStart"/>
      <w:r w:rsidRPr="007F34DB">
        <w:rPr>
          <w:rFonts w:ascii="Times New Roman" w:hAnsi="Times New Roman" w:cs="Times New Roman"/>
          <w:color w:val="000000"/>
          <w:sz w:val="24"/>
          <w:szCs w:val="24"/>
        </w:rPr>
        <w:t>,pravno</w:t>
      </w:r>
      <w:proofErr w:type="gramEnd"/>
      <w:r w:rsidRPr="007F34DB">
        <w:rPr>
          <w:rFonts w:ascii="Times New Roman" w:hAnsi="Times New Roman" w:cs="Times New Roman"/>
          <w:color w:val="000000"/>
          <w:sz w:val="24"/>
          <w:szCs w:val="24"/>
        </w:rPr>
        <w:t xml:space="preserve">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6A74CA"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 xml:space="preserve">izradu građevinskih projekata za objekte hidrotehnike </w:t>
      </w:r>
    </w:p>
    <w:p w:rsidR="00AA02E5" w:rsidRPr="006A74CA"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izradu građevinskih konstrukcija za objekte visokogradnje;</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AA02E5" w:rsidRDefault="00AA02E5" w:rsidP="00AA02E5">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AA02E5" w:rsidRPr="00B52630" w:rsidRDefault="00AA02E5" w:rsidP="00AA02E5">
      <w:pPr>
        <w:numPr>
          <w:ilvl w:val="0"/>
          <w:numId w:val="48"/>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AA02E5" w:rsidRPr="00B52630" w:rsidRDefault="00AA02E5" w:rsidP="00AA02E5">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AA02E5" w:rsidRPr="00B52630" w:rsidRDefault="00AA02E5" w:rsidP="00AA02E5">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AA02E5" w:rsidRPr="00B52630" w:rsidRDefault="00AA02E5" w:rsidP="00AA02E5">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AA02E5" w:rsidRPr="00B52630" w:rsidRDefault="00AA02E5" w:rsidP="00AA02E5">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AA02E5" w:rsidRPr="006A74CA" w:rsidRDefault="00AA02E5" w:rsidP="00AA02E5">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izvođenjem </w:t>
      </w:r>
      <w:r w:rsidRPr="00B52630">
        <w:rPr>
          <w:rFonts w:ascii="Times New Roman" w:hAnsi="Times New Roman" w:cs="Times New Roman"/>
          <w:color w:val="000000"/>
          <w:sz w:val="24"/>
          <w:szCs w:val="24"/>
        </w:rPr>
        <w:t>elektroinstalacija slabe struje;</w:t>
      </w:r>
    </w:p>
    <w:p w:rsidR="006A74CA" w:rsidRPr="00B52630" w:rsidRDefault="006A74CA" w:rsidP="006A74CA">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A02E5" w:rsidRPr="00852493" w:rsidRDefault="00AA02E5" w:rsidP="00AA02E5">
      <w:pPr>
        <w:spacing w:after="0" w:line="240" w:lineRule="auto"/>
        <w:jc w:val="both"/>
        <w:rPr>
          <w:rFonts w:ascii="Times New Roman" w:hAnsi="Times New Roman" w:cs="Times New Roman"/>
          <w:b/>
          <w:bCs/>
          <w:color w:val="000000"/>
          <w:sz w:val="24"/>
          <w:szCs w:val="24"/>
          <w:u w:val="single"/>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AA02E5" w:rsidRPr="00852493" w:rsidRDefault="00AA02E5" w:rsidP="00AA02E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A02E5" w:rsidRDefault="00AA02E5" w:rsidP="00AA02E5">
      <w:pPr>
        <w:spacing w:after="0" w:line="240" w:lineRule="auto"/>
        <w:jc w:val="both"/>
        <w:rPr>
          <w:rFonts w:ascii="Times New Roman" w:hAnsi="Times New Roman" w:cs="Times New Roman"/>
          <w:b/>
          <w:bCs/>
          <w:color w:val="000000"/>
          <w:sz w:val="24"/>
          <w:szCs w:val="24"/>
        </w:rPr>
      </w:pPr>
    </w:p>
    <w:p w:rsidR="00AA02E5" w:rsidRPr="00A7563C" w:rsidRDefault="00AA02E5" w:rsidP="00AA02E5">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AA02E5" w:rsidRPr="00A7563C" w:rsidRDefault="00AA02E5" w:rsidP="00AA02E5">
      <w:pPr>
        <w:spacing w:after="0" w:line="240" w:lineRule="auto"/>
        <w:jc w:val="both"/>
        <w:rPr>
          <w:rFonts w:ascii="Times New Roman" w:hAnsi="Times New Roman" w:cs="Times New Roman"/>
          <w:color w:val="000000"/>
          <w:sz w:val="24"/>
          <w:szCs w:val="24"/>
        </w:rPr>
      </w:pPr>
    </w:p>
    <w:p w:rsidR="00AA02E5" w:rsidRPr="00A7563C" w:rsidRDefault="00AA02E5" w:rsidP="00AA02E5">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w:t>
      </w:r>
      <w:proofErr w:type="gramStart"/>
      <w:r w:rsidRPr="00A7563C">
        <w:rPr>
          <w:rFonts w:ascii="Times New Roman" w:hAnsi="Times New Roman" w:cs="Times New Roman"/>
          <w:color w:val="000000"/>
          <w:sz w:val="24"/>
          <w:szCs w:val="24"/>
        </w:rPr>
        <w:t>izjave</w:t>
      </w:r>
      <w:proofErr w:type="gramEnd"/>
      <w:r w:rsidRPr="00A7563C">
        <w:rPr>
          <w:rFonts w:ascii="Times New Roman" w:hAnsi="Times New Roman" w:cs="Times New Roman"/>
          <w:color w:val="000000"/>
          <w:sz w:val="24"/>
          <w:szCs w:val="24"/>
        </w:rPr>
        <w:t xml:space="preser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AA02E5" w:rsidRPr="00852493" w:rsidRDefault="00AA02E5" w:rsidP="00AA02E5">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w:t>
      </w:r>
      <w:r w:rsidR="004A1829">
        <w:rPr>
          <w:rFonts w:ascii="Times New Roman" w:hAnsi="Times New Roman" w:cs="Times New Roman"/>
          <w:b/>
          <w:bCs/>
          <w:color w:val="000000"/>
          <w:sz w:val="24"/>
          <w:szCs w:val="24"/>
          <w:lang w:val="sr-Latn-CS"/>
        </w:rPr>
        <w:t>I</w:t>
      </w:r>
      <w:r w:rsidRPr="00852493">
        <w:rPr>
          <w:rFonts w:ascii="Times New Roman" w:hAnsi="Times New Roman" w:cs="Times New Roman"/>
          <w:b/>
          <w:bCs/>
          <w:color w:val="000000"/>
          <w:sz w:val="24"/>
          <w:szCs w:val="24"/>
          <w:lang w:val="sr-Latn-CS"/>
        </w:rPr>
        <w:t xml:space="preserve">  Rok važenja ponude</w:t>
      </w:r>
    </w:p>
    <w:p w:rsidR="00AA02E5" w:rsidRPr="00852493" w:rsidRDefault="00AA02E5" w:rsidP="00AA02E5">
      <w:pPr>
        <w:spacing w:after="0" w:line="240" w:lineRule="auto"/>
        <w:jc w:val="both"/>
        <w:rPr>
          <w:rFonts w:ascii="Times New Roman" w:hAnsi="Times New Roman" w:cs="Times New Roman"/>
          <w:b/>
          <w:bCs/>
          <w:color w:val="000000"/>
          <w:sz w:val="24"/>
          <w:szCs w:val="24"/>
          <w:lang w:val="sr-Latn-CS"/>
        </w:rPr>
      </w:pPr>
    </w:p>
    <w:p w:rsidR="00AA02E5" w:rsidRPr="00044E28" w:rsidRDefault="00AA02E5" w:rsidP="00AA02E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w:t>
      </w:r>
      <w:r w:rsidR="004A1829">
        <w:rPr>
          <w:rFonts w:ascii="Times New Roman" w:hAnsi="Times New Roman" w:cs="Times New Roman"/>
          <w:b/>
          <w:bCs/>
          <w:color w:val="000000"/>
          <w:sz w:val="24"/>
          <w:szCs w:val="24"/>
        </w:rPr>
        <w:t>I</w:t>
      </w:r>
      <w:r w:rsidRPr="00852493">
        <w:rPr>
          <w:rFonts w:ascii="Times New Roman" w:hAnsi="Times New Roman" w:cs="Times New Roman"/>
          <w:b/>
          <w:bCs/>
          <w:color w:val="000000"/>
          <w:sz w:val="24"/>
          <w:szCs w:val="24"/>
        </w:rPr>
        <w:t xml:space="preserve"> Garancija ponude</w:t>
      </w:r>
    </w:p>
    <w:p w:rsidR="00AA02E5" w:rsidRPr="00852493"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AA02E5" w:rsidP="00AA02E5">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AA02E5" w:rsidRPr="00852493" w:rsidRDefault="00AA02E5" w:rsidP="00AA02E5">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4A1829"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t>IX</w:t>
      </w:r>
      <w:r w:rsidR="00AA02E5" w:rsidRPr="00852493">
        <w:rPr>
          <w:rFonts w:ascii="Times New Roman" w:hAnsi="Times New Roman" w:cs="Times New Roman"/>
          <w:b/>
          <w:bCs/>
          <w:color w:val="000000"/>
          <w:sz w:val="24"/>
          <w:szCs w:val="24"/>
        </w:rPr>
        <w:t xml:space="preserve">  Rok</w:t>
      </w:r>
      <w:proofErr w:type="gramEnd"/>
      <w:r w:rsidR="00AA02E5" w:rsidRPr="00852493">
        <w:rPr>
          <w:rFonts w:ascii="Times New Roman" w:hAnsi="Times New Roman" w:cs="Times New Roman"/>
          <w:b/>
          <w:bCs/>
          <w:color w:val="000000"/>
          <w:sz w:val="24"/>
          <w:szCs w:val="24"/>
        </w:rPr>
        <w:t xml:space="preserve"> i mjesto izvr</w:t>
      </w:r>
      <w:r w:rsidR="00AA02E5" w:rsidRPr="00852493">
        <w:rPr>
          <w:rFonts w:ascii="Times New Roman" w:hAnsi="Times New Roman" w:cs="Times New Roman"/>
          <w:b/>
          <w:bCs/>
          <w:color w:val="000000"/>
          <w:sz w:val="24"/>
          <w:szCs w:val="24"/>
          <w:lang w:val="sr-Latn-CS"/>
        </w:rPr>
        <w:t>šenja ugovora</w:t>
      </w:r>
    </w:p>
    <w:p w:rsidR="00AA02E5" w:rsidRPr="00852493" w:rsidRDefault="00AA02E5" w:rsidP="00AA02E5">
      <w:pPr>
        <w:spacing w:after="0" w:line="240" w:lineRule="auto"/>
        <w:jc w:val="both"/>
        <w:rPr>
          <w:rFonts w:ascii="Times New Roman" w:hAnsi="Times New Roman" w:cs="Times New Roman"/>
          <w:b/>
          <w:bCs/>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4A1829">
        <w:rPr>
          <w:rFonts w:ascii="Times New Roman" w:hAnsi="Times New Roman" w:cs="Times New Roman"/>
          <w:color w:val="000000"/>
          <w:sz w:val="24"/>
          <w:szCs w:val="24"/>
          <w:lang w:val="sr-Latn-CS"/>
        </w:rPr>
        <w:t>25</w:t>
      </w:r>
      <w:r w:rsidRPr="00852493">
        <w:rPr>
          <w:rFonts w:ascii="Times New Roman" w:hAnsi="Times New Roman" w:cs="Times New Roman"/>
          <w:color w:val="000000"/>
          <w:sz w:val="24"/>
          <w:szCs w:val="24"/>
          <w:lang w:val="sr-Latn-CS"/>
        </w:rPr>
        <w:t xml:space="preserve"> dana od dana zaključivanja ugovora.</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 Jezik ponude:</w:t>
      </w:r>
    </w:p>
    <w:p w:rsidR="00AA02E5" w:rsidRPr="00852493" w:rsidRDefault="00AA02E5" w:rsidP="00AA02E5">
      <w:pPr>
        <w:spacing w:after="0" w:line="240" w:lineRule="auto"/>
        <w:jc w:val="both"/>
        <w:rPr>
          <w:rFonts w:ascii="Times New Roman" w:hAnsi="Times New Roman" w:cs="Times New Roman"/>
          <w:b/>
          <w:bCs/>
          <w:color w:val="000000"/>
          <w:sz w:val="24"/>
          <w:szCs w:val="24"/>
          <w:lang w:val="hr-HR"/>
        </w:rPr>
      </w:pPr>
    </w:p>
    <w:p w:rsidR="00AA02E5" w:rsidRDefault="00AA02E5" w:rsidP="00AA02E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AA02E5" w:rsidRPr="00852493" w:rsidRDefault="00AA02E5" w:rsidP="00AA02E5">
      <w:pPr>
        <w:spacing w:after="0" w:line="240" w:lineRule="auto"/>
        <w:jc w:val="both"/>
        <w:rPr>
          <w:rFonts w:ascii="Times New Roman" w:hAnsi="Times New Roman" w:cs="Times New Roman"/>
          <w:color w:val="000000"/>
          <w:sz w:val="24"/>
          <w:szCs w:val="24"/>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w:t>
      </w:r>
      <w:r w:rsidR="004A1829">
        <w:rPr>
          <w:rFonts w:ascii="Times New Roman" w:hAnsi="Times New Roman" w:cs="Times New Roman"/>
          <w:b/>
          <w:bCs/>
          <w:color w:val="000000"/>
          <w:sz w:val="24"/>
          <w:szCs w:val="24"/>
          <w:lang w:val="pl-PL"/>
        </w:rPr>
        <w:t>I</w:t>
      </w:r>
      <w:r w:rsidRPr="00852493">
        <w:rPr>
          <w:rFonts w:ascii="Times New Roman" w:hAnsi="Times New Roman" w:cs="Times New Roman"/>
          <w:b/>
          <w:bCs/>
          <w:color w:val="000000"/>
          <w:sz w:val="24"/>
          <w:szCs w:val="24"/>
          <w:lang w:val="pl-PL"/>
        </w:rPr>
        <w:t xml:space="preserve">  Kriterijum za izbor najpovoljnije ponude:</w:t>
      </w:r>
    </w:p>
    <w:p w:rsidR="00AA02E5" w:rsidRPr="00852493" w:rsidRDefault="00AA02E5" w:rsidP="00AA02E5">
      <w:pPr>
        <w:spacing w:after="0" w:line="240" w:lineRule="auto"/>
        <w:jc w:val="both"/>
        <w:rPr>
          <w:rFonts w:ascii="Times New Roman" w:hAnsi="Times New Roman" w:cs="Times New Roman"/>
          <w:b/>
          <w:bCs/>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w:t>
      </w:r>
      <w:r w:rsidR="004A1829">
        <w:rPr>
          <w:rFonts w:ascii="Times New Roman" w:hAnsi="Times New Roman" w:cs="Times New Roman"/>
          <w:b/>
          <w:bCs/>
          <w:color w:val="000000"/>
          <w:sz w:val="24"/>
          <w:szCs w:val="24"/>
          <w:lang w:val="pl-PL"/>
        </w:rPr>
        <w:t>I</w:t>
      </w:r>
      <w:r w:rsidRPr="00852493">
        <w:rPr>
          <w:rFonts w:ascii="Times New Roman" w:hAnsi="Times New Roman" w:cs="Times New Roman"/>
          <w:b/>
          <w:bCs/>
          <w:color w:val="000000"/>
          <w:sz w:val="24"/>
          <w:szCs w:val="24"/>
          <w:lang w:val="pl-PL"/>
        </w:rPr>
        <w:t xml:space="preserve"> Vrijeme i mjesto podnošenja ponuda i javnog otvaranja ponuda</w:t>
      </w:r>
    </w:p>
    <w:p w:rsidR="00AA02E5" w:rsidRPr="00852493" w:rsidRDefault="00AA02E5" w:rsidP="00AA02E5">
      <w:pPr>
        <w:spacing w:after="0" w:line="240" w:lineRule="auto"/>
        <w:jc w:val="both"/>
        <w:rPr>
          <w:rFonts w:ascii="Times New Roman" w:hAnsi="Times New Roman" w:cs="Times New Roman"/>
          <w:b/>
          <w:bCs/>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4A1829">
        <w:rPr>
          <w:rFonts w:ascii="Times New Roman" w:hAnsi="Times New Roman" w:cs="Times New Roman"/>
          <w:color w:val="000000"/>
          <w:sz w:val="24"/>
          <w:szCs w:val="24"/>
          <w:lang w:val="pl-PL"/>
        </w:rPr>
        <w:t>06.09</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AA02E5" w:rsidRDefault="00AA02E5" w:rsidP="00AA02E5">
      <w:pPr>
        <w:spacing w:after="0" w:line="240" w:lineRule="auto"/>
        <w:jc w:val="both"/>
        <w:rPr>
          <w:rFonts w:ascii="Times New Roman" w:hAnsi="Times New Roman" w:cs="Times New Roman"/>
          <w:color w:val="000000"/>
          <w:sz w:val="24"/>
          <w:szCs w:val="24"/>
          <w:lang w:val="pl-PL"/>
        </w:rPr>
      </w:pPr>
    </w:p>
    <w:p w:rsidR="00AA02E5"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A1829">
        <w:rPr>
          <w:rFonts w:ascii="Times New Roman" w:hAnsi="Times New Roman" w:cs="Times New Roman"/>
          <w:color w:val="000000"/>
          <w:sz w:val="24"/>
          <w:szCs w:val="24"/>
          <w:lang w:val="pl-PL"/>
        </w:rPr>
        <w:t>06.09</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4A1829" w:rsidRPr="004A1829" w:rsidRDefault="004A1829" w:rsidP="004A1829">
      <w:pPr>
        <w:spacing w:after="0" w:line="240" w:lineRule="auto"/>
        <w:jc w:val="both"/>
        <w:rPr>
          <w:rFonts w:ascii="Times New Roman" w:hAnsi="Times New Roman" w:cs="Times New Roman"/>
          <w:color w:val="000000"/>
          <w:sz w:val="24"/>
          <w:szCs w:val="24"/>
          <w:lang w:val="pl-PL" w:eastAsia="ar-SA"/>
        </w:rPr>
      </w:pPr>
      <w:r w:rsidRPr="004A1829">
        <w:rPr>
          <w:rFonts w:ascii="Times New Roman" w:hAnsi="Times New Roman" w:cs="Times New Roman"/>
          <w:color w:val="000000"/>
          <w:sz w:val="24"/>
          <w:szCs w:val="24"/>
          <w:lang w:val="pl-PL" w:eastAsia="ar-SA"/>
        </w:rPr>
        <w:t>U cilju povećanja bezbjednosti svih ucesnika u saobracaju i kontinuiranog saobraćaja neophodno je izvršiti izgradnju i rekonstrukciju dionice lokalnog puta u što kraćem roku. Iz tog razloga Naručilac je smatrao za opravdano da skrati rok za podnošenje ponuda na 22 dana.</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AA02E5" w:rsidRPr="00852493" w:rsidRDefault="00AA02E5" w:rsidP="00AA02E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w:t>
      </w:r>
      <w:r w:rsidR="004A1829">
        <w:rPr>
          <w:rFonts w:ascii="Times New Roman" w:hAnsi="Times New Roman" w:cs="Times New Roman"/>
          <w:b/>
          <w:bCs/>
          <w:color w:val="000000"/>
          <w:sz w:val="24"/>
          <w:szCs w:val="24"/>
          <w:lang w:val="pl-PL"/>
        </w:rPr>
        <w:t>I</w:t>
      </w:r>
      <w:r w:rsidRPr="00852493">
        <w:rPr>
          <w:rFonts w:ascii="Times New Roman" w:hAnsi="Times New Roman" w:cs="Times New Roman"/>
          <w:b/>
          <w:bCs/>
          <w:color w:val="000000"/>
          <w:sz w:val="24"/>
          <w:szCs w:val="24"/>
          <w:lang w:val="pl-PL"/>
        </w:rPr>
        <w:t xml:space="preserve"> Rok za donošenje odluke o izboru najpovoljnije ponude </w:t>
      </w:r>
    </w:p>
    <w:p w:rsidR="00AA02E5" w:rsidRPr="00852493"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AA02E5" w:rsidRPr="00852493"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4A1829" w:rsidP="00AA02E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XIV</w:t>
      </w:r>
      <w:r w:rsidR="00AA02E5" w:rsidRPr="00852493">
        <w:rPr>
          <w:rFonts w:ascii="Times New Roman" w:hAnsi="Times New Roman" w:cs="Times New Roman"/>
          <w:b/>
          <w:bCs/>
          <w:color w:val="000000"/>
          <w:sz w:val="24"/>
          <w:szCs w:val="24"/>
        </w:rPr>
        <w:t xml:space="preserve"> Drugi podaci i uslovi </w:t>
      </w:r>
      <w:proofErr w:type="gramStart"/>
      <w:r w:rsidR="00AA02E5" w:rsidRPr="00852493">
        <w:rPr>
          <w:rFonts w:ascii="Times New Roman" w:hAnsi="Times New Roman" w:cs="Times New Roman"/>
          <w:b/>
          <w:bCs/>
          <w:color w:val="000000"/>
          <w:sz w:val="24"/>
          <w:szCs w:val="24"/>
        </w:rPr>
        <w:t>od</w:t>
      </w:r>
      <w:proofErr w:type="gramEnd"/>
      <w:r w:rsidR="00AA02E5" w:rsidRPr="00852493">
        <w:rPr>
          <w:rFonts w:ascii="Times New Roman" w:hAnsi="Times New Roman" w:cs="Times New Roman"/>
          <w:b/>
          <w:bCs/>
          <w:color w:val="000000"/>
          <w:sz w:val="24"/>
          <w:szCs w:val="24"/>
        </w:rPr>
        <w:t xml:space="preserve"> značaja za sprovodjenje postupka javne nabavke</w:t>
      </w:r>
    </w:p>
    <w:p w:rsidR="00AA02E5" w:rsidRPr="00852493"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AA02E5" w:rsidP="00AA02E5">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AA02E5" w:rsidRPr="00852493" w:rsidRDefault="00AA02E5" w:rsidP="00AA02E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AA02E5" w:rsidRPr="00852493" w:rsidRDefault="00AA02E5" w:rsidP="00AA02E5">
      <w:pPr>
        <w:spacing w:after="0" w:line="240" w:lineRule="auto"/>
        <w:jc w:val="both"/>
        <w:rPr>
          <w:rFonts w:ascii="Times New Roman" w:hAnsi="Times New Roman" w:cs="Times New Roman"/>
          <w:b/>
          <w:bCs/>
          <w:color w:val="000000"/>
          <w:sz w:val="24"/>
          <w:szCs w:val="24"/>
        </w:rPr>
      </w:pPr>
    </w:p>
    <w:p w:rsidR="00AA02E5" w:rsidRPr="00852493" w:rsidRDefault="00AA02E5" w:rsidP="00AA02E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AA02E5" w:rsidRDefault="00AA02E5" w:rsidP="00AA02E5">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AA02E5" w:rsidRDefault="00AA02E5" w:rsidP="00AA02E5">
      <w:pPr>
        <w:jc w:val="both"/>
        <w:rPr>
          <w:rFonts w:ascii="Times New Roman" w:hAnsi="Times New Roman" w:cs="Times New Roman"/>
          <w:color w:val="000000"/>
          <w:sz w:val="24"/>
          <w:szCs w:val="24"/>
        </w:rPr>
      </w:pPr>
    </w:p>
    <w:p w:rsidR="004A1829" w:rsidRDefault="004A1829" w:rsidP="00AA02E5">
      <w:pPr>
        <w:jc w:val="both"/>
        <w:rPr>
          <w:rFonts w:ascii="Times New Roman" w:hAnsi="Times New Roman" w:cs="Times New Roman"/>
          <w:color w:val="000000"/>
        </w:rPr>
      </w:pPr>
    </w:p>
    <w:p w:rsidR="00AA02E5" w:rsidRDefault="00AA02E5" w:rsidP="00AA02E5">
      <w:pPr>
        <w:jc w:val="both"/>
        <w:rPr>
          <w:rFonts w:ascii="Times New Roman" w:hAnsi="Times New Roman" w:cs="Times New Roman"/>
          <w:color w:val="000000"/>
        </w:rPr>
      </w:pP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u w:val="none"/>
        </w:rPr>
      </w:pPr>
      <w:r w:rsidRPr="00852493">
        <w:rPr>
          <w:i w:val="0"/>
          <w:iCs w:val="0"/>
          <w:color w:val="000000"/>
          <w:u w:val="none"/>
        </w:rPr>
        <w:lastRenderedPageBreak/>
        <w:t>TEHNIČKE KARAKTERISTIKE ILI SPECIFIKACIJE PREDMETA JAVNE NABAVKE, ODNOSNO PREDMJER RADOVA</w:t>
      </w:r>
    </w:p>
    <w:p w:rsidR="00AA02E5" w:rsidRDefault="00AA02E5" w:rsidP="00AA02E5">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AA02E5" w:rsidRPr="003552B7" w:rsidTr="00AA02E5">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AA02E5" w:rsidRPr="003552B7" w:rsidRDefault="00AA02E5" w:rsidP="00AA02E5">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AA02E5" w:rsidRPr="003552B7" w:rsidRDefault="00AA02E5" w:rsidP="00AA02E5">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 xml:space="preserve">Opis predmeta nabavke, </w:t>
            </w:r>
          </w:p>
          <w:p w:rsidR="00AA02E5" w:rsidRPr="003552B7" w:rsidRDefault="00AA02E5" w:rsidP="00AA02E5">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AA02E5" w:rsidRPr="003552B7" w:rsidRDefault="00AA02E5" w:rsidP="00AA02E5">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AA02E5" w:rsidRPr="003552B7" w:rsidRDefault="00AA02E5" w:rsidP="00AA02E5">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AA02E5" w:rsidRPr="003552B7" w:rsidRDefault="00AA02E5" w:rsidP="00AA02E5">
            <w:pPr>
              <w:spacing w:after="0" w:line="240" w:lineRule="auto"/>
              <w:jc w:val="center"/>
              <w:rPr>
                <w:rFonts w:ascii="Times New Roman" w:hAnsi="Times New Roman" w:cs="Times New Roman"/>
                <w:b/>
                <w:bCs/>
                <w:color w:val="000000"/>
                <w:sz w:val="24"/>
                <w:szCs w:val="24"/>
                <w:lang w:val="sr-Latn-CS" w:eastAsia="sr-Latn-CS"/>
              </w:rPr>
            </w:pPr>
            <w:r w:rsidRPr="003552B7">
              <w:rPr>
                <w:rFonts w:ascii="Times New Roman" w:hAnsi="Times New Roman" w:cs="Times New Roman"/>
                <w:b/>
                <w:bCs/>
                <w:color w:val="000000"/>
                <w:sz w:val="24"/>
                <w:szCs w:val="24"/>
                <w:lang w:val="sr-Latn-CS" w:eastAsia="sr-Latn-CS"/>
              </w:rPr>
              <w:t xml:space="preserve">Količina </w:t>
            </w:r>
          </w:p>
        </w:tc>
      </w:tr>
      <w:tr w:rsidR="00AA02E5" w:rsidRPr="003552B7" w:rsidTr="00AA02E5">
        <w:trPr>
          <w:trHeight w:val="350"/>
        </w:trPr>
        <w:tc>
          <w:tcPr>
            <w:tcW w:w="807" w:type="dxa"/>
            <w:tcBorders>
              <w:top w:val="nil"/>
              <w:left w:val="single" w:sz="8" w:space="0" w:color="auto"/>
              <w:bottom w:val="single" w:sz="8" w:space="0" w:color="auto"/>
              <w:right w:val="single" w:sz="8" w:space="0" w:color="auto"/>
            </w:tcBorders>
            <w:vAlign w:val="center"/>
          </w:tcPr>
          <w:p w:rsidR="00AA02E5" w:rsidRPr="003552B7" w:rsidRDefault="00AA02E5" w:rsidP="00AA02E5">
            <w:pPr>
              <w:spacing w:after="0" w:line="240" w:lineRule="auto"/>
              <w:jc w:val="center"/>
              <w:rPr>
                <w:rFonts w:ascii="Times New Roman" w:hAnsi="Times New Roman" w:cs="Times New Roman"/>
                <w:color w:val="000000"/>
                <w:sz w:val="24"/>
                <w:szCs w:val="24"/>
                <w:lang w:eastAsia="sr-Latn-CS"/>
              </w:rPr>
            </w:pPr>
            <w:r w:rsidRPr="003552B7">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AA02E5" w:rsidRPr="003552B7" w:rsidRDefault="00AA02E5" w:rsidP="004A1829">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sr-Latn-CS"/>
              </w:rPr>
              <w:t xml:space="preserve">Usluge stručnog nadzora nad </w:t>
            </w:r>
            <w:r w:rsidR="004A1829" w:rsidRPr="00FA07A1">
              <w:rPr>
                <w:rFonts w:ascii="Times New Roman" w:hAnsi="Times New Roman" w:cs="Times New Roman"/>
                <w:sz w:val="24"/>
                <w:szCs w:val="24"/>
                <w:lang w:val="it-IT"/>
              </w:rPr>
              <w:t xml:space="preserve"> </w:t>
            </w:r>
            <w:r w:rsidR="004A1829" w:rsidRPr="00FA07A1">
              <w:rPr>
                <w:rFonts w:ascii="Times New Roman" w:hAnsi="Times New Roman" w:cs="Times New Roman"/>
                <w:sz w:val="24"/>
                <w:szCs w:val="24"/>
                <w:lang w:val="sr-Latn-CS"/>
              </w:rPr>
              <w:t xml:space="preserve">izvođenjem radova na </w:t>
            </w:r>
            <w:r w:rsidR="004A1829">
              <w:rPr>
                <w:rFonts w:ascii="Times New Roman" w:hAnsi="Times New Roman" w:cs="Times New Roman"/>
                <w:sz w:val="24"/>
                <w:szCs w:val="24"/>
                <w:lang w:val="sr-Latn-CS"/>
              </w:rPr>
              <w:t>izgradnji ulice u Cacovu- I faza</w:t>
            </w:r>
          </w:p>
        </w:tc>
        <w:tc>
          <w:tcPr>
            <w:tcW w:w="3030" w:type="dxa"/>
            <w:tcBorders>
              <w:top w:val="single" w:sz="4" w:space="0" w:color="auto"/>
              <w:left w:val="single" w:sz="4" w:space="0" w:color="auto"/>
              <w:bottom w:val="single" w:sz="4" w:space="0" w:color="auto"/>
              <w:right w:val="single" w:sz="4" w:space="0" w:color="auto"/>
            </w:tcBorders>
            <w:vAlign w:val="center"/>
          </w:tcPr>
          <w:p w:rsidR="00AA02E5" w:rsidRPr="003552B7" w:rsidRDefault="00AA02E5" w:rsidP="00AA02E5">
            <w:pPr>
              <w:spacing w:after="0" w:line="240" w:lineRule="auto"/>
              <w:jc w:val="center"/>
              <w:rPr>
                <w:rFonts w:ascii="Times New Roman" w:hAnsi="Times New Roman" w:cs="Times New Roman"/>
                <w:color w:val="000000"/>
                <w:sz w:val="24"/>
                <w:szCs w:val="24"/>
              </w:rPr>
            </w:pPr>
            <w:r w:rsidRPr="003552B7">
              <w:rPr>
                <w:rFonts w:ascii="Times New Roman" w:hAnsi="Times New Roman" w:cs="Times New Roman"/>
                <w:color w:val="000000"/>
                <w:sz w:val="24"/>
                <w:szCs w:val="24"/>
              </w:rPr>
              <w:t xml:space="preserve">(Nadzor se vrši svakodnevno i u punom radom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tcPr>
          <w:p w:rsidR="00AA02E5" w:rsidRPr="003552B7" w:rsidRDefault="00AA02E5" w:rsidP="00AA02E5">
            <w:pPr>
              <w:spacing w:after="0" w:line="240" w:lineRule="auto"/>
              <w:jc w:val="center"/>
              <w:rPr>
                <w:rFonts w:ascii="Times New Roman" w:hAnsi="Times New Roman" w:cs="Times New Roman"/>
                <w:color w:val="000000"/>
                <w:sz w:val="24"/>
                <w:szCs w:val="24"/>
              </w:rPr>
            </w:pPr>
            <w:r w:rsidRPr="003552B7">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AA02E5" w:rsidRPr="003552B7" w:rsidRDefault="00AA02E5" w:rsidP="00AA02E5">
            <w:pPr>
              <w:spacing w:after="0"/>
              <w:jc w:val="center"/>
              <w:rPr>
                <w:rFonts w:ascii="Times New Roman" w:hAnsi="Times New Roman" w:cs="Times New Roman"/>
                <w:sz w:val="24"/>
                <w:szCs w:val="24"/>
                <w:lang w:val="sr-Latn-CS"/>
              </w:rPr>
            </w:pPr>
            <w:r w:rsidRPr="003552B7">
              <w:rPr>
                <w:rFonts w:ascii="Times New Roman" w:hAnsi="Times New Roman" w:cs="Times New Roman"/>
                <w:sz w:val="24"/>
                <w:szCs w:val="24"/>
                <w:lang w:val="sr-Latn-CS"/>
              </w:rPr>
              <w:t>1</w:t>
            </w:r>
          </w:p>
        </w:tc>
      </w:tr>
    </w:tbl>
    <w:p w:rsidR="00AA02E5" w:rsidRDefault="00AA02E5" w:rsidP="00AA02E5">
      <w:pPr>
        <w:jc w:val="both"/>
        <w:rPr>
          <w:rFonts w:ascii="Times New Roman" w:hAnsi="Times New Roman" w:cs="Times New Roman"/>
          <w:color w:val="000000"/>
        </w:rPr>
      </w:pPr>
    </w:p>
    <w:p w:rsidR="00AA02E5" w:rsidRDefault="00AA02E5" w:rsidP="00AA02E5">
      <w:pPr>
        <w:rPr>
          <w:rFonts w:ascii="Times New Roman" w:hAnsi="Times New Roman" w:cs="Times New Roman"/>
          <w:color w:val="000000"/>
        </w:rPr>
      </w:pPr>
      <w:r>
        <w:rPr>
          <w:rFonts w:ascii="Times New Roman" w:hAnsi="Times New Roman" w:cs="Times New Roman"/>
          <w:color w:val="000000"/>
        </w:rPr>
        <w:t xml:space="preserve">Opis radova koji se izvodi i koji je predmet stručnog nadzora (predmjer je dostavljen kako bi ponuđači bili upoznati sa vrstama i </w:t>
      </w:r>
      <w:proofErr w:type="gramStart"/>
      <w:r>
        <w:rPr>
          <w:rFonts w:ascii="Times New Roman" w:hAnsi="Times New Roman" w:cs="Times New Roman"/>
          <w:color w:val="000000"/>
        </w:rPr>
        <w:t>obimom  posla</w:t>
      </w:r>
      <w:proofErr w:type="gramEnd"/>
      <w:r>
        <w:rPr>
          <w:rFonts w:ascii="Times New Roman" w:hAnsi="Times New Roman" w:cs="Times New Roman"/>
          <w:color w:val="000000"/>
        </w:rPr>
        <w:t xml:space="preserve"> nad kojim se vrši stručni nadzor) : </w:t>
      </w:r>
    </w:p>
    <w:p w:rsidR="00AA02E5" w:rsidRDefault="00AA02E5" w:rsidP="00AA02E5">
      <w:pPr>
        <w:spacing w:after="0" w:line="240" w:lineRule="auto"/>
        <w:rPr>
          <w:rFonts w:ascii="Times New Roman" w:hAnsi="Times New Roman" w:cs="Times New Roman"/>
          <w:color w:val="000000"/>
        </w:rPr>
      </w:pPr>
    </w:p>
    <w:p w:rsidR="00AA02E5" w:rsidRPr="00AA02E5" w:rsidRDefault="00AA02E5" w:rsidP="00AA02E5">
      <w:pPr>
        <w:rPr>
          <w:lang w:val="sr-Latn-CS" w:eastAsia="ar-SA"/>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AA02E5" w:rsidRPr="00AA02E5" w:rsidTr="00AA02E5">
        <w:trPr>
          <w:trHeight w:val="391"/>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sr-Latn-CS" w:eastAsia="ar-SA"/>
              </w:rPr>
            </w:pPr>
            <w:r w:rsidRPr="00AA02E5">
              <w:rPr>
                <w:lang w:eastAsia="ar-SA"/>
              </w:rPr>
              <w:t>R.B.</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sr-Latn-CS" w:eastAsia="ar-SA"/>
              </w:rPr>
            </w:pPr>
            <w:r w:rsidRPr="00AA02E5">
              <w:rPr>
                <w:lang w:val="sr-Latn-CS" w:eastAsia="ar-SA"/>
              </w:rPr>
              <w:t xml:space="preserve">Opis predmeta nabavke, </w:t>
            </w:r>
          </w:p>
          <w:p w:rsidR="00AA02E5" w:rsidRPr="00AA02E5" w:rsidRDefault="00AA02E5" w:rsidP="00AA02E5">
            <w:pPr>
              <w:rPr>
                <w:lang w:val="sr-Latn-CS" w:eastAsia="ar-SA"/>
              </w:rPr>
            </w:pPr>
            <w:r w:rsidRPr="00AA02E5">
              <w:rPr>
                <w:lang w:val="sr-Latn-CS" w:eastAsia="ar-SA"/>
              </w:rPr>
              <w:t>odnosno dijela predmeta nabavke</w:t>
            </w:r>
          </w:p>
        </w:tc>
        <w:tc>
          <w:tcPr>
            <w:tcW w:w="2340"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sr-Latn-CS" w:eastAsia="ar-SA"/>
              </w:rPr>
            </w:pPr>
            <w:r w:rsidRPr="00AA02E5">
              <w:rPr>
                <w:lang w:val="sr-Latn-CS" w:eastAsia="ar-SA"/>
              </w:rPr>
              <w:t>Bitne karakteristike predmeta nabavke u pogledu kvaliteta, performansi i/ili dimenzija</w:t>
            </w:r>
          </w:p>
        </w:tc>
        <w:tc>
          <w:tcPr>
            <w:tcW w:w="1403"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sr-Latn-CS" w:eastAsia="ar-SA"/>
              </w:rPr>
            </w:pPr>
            <w:r w:rsidRPr="00AA02E5">
              <w:rPr>
                <w:lang w:val="sr-Latn-CS" w:eastAsia="ar-SA"/>
              </w:rPr>
              <w:t xml:space="preserve">Jedinica </w:t>
            </w:r>
          </w:p>
          <w:p w:rsidR="00AA02E5" w:rsidRPr="00AA02E5" w:rsidRDefault="00AA02E5" w:rsidP="00AA02E5">
            <w:pPr>
              <w:rPr>
                <w:lang w:val="sr-Latn-CS" w:eastAsia="ar-SA"/>
              </w:rPr>
            </w:pPr>
            <w:r w:rsidRPr="00AA02E5">
              <w:rPr>
                <w:lang w:val="sr-Latn-CS" w:eastAsia="ar-SA"/>
              </w:rPr>
              <w:t xml:space="preserve">  mjere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AA02E5" w:rsidRPr="00AA02E5" w:rsidRDefault="00AA02E5" w:rsidP="00AA02E5">
            <w:pPr>
              <w:rPr>
                <w:lang w:eastAsia="ar-SA"/>
              </w:rPr>
            </w:pPr>
            <w:r w:rsidRPr="00AA02E5">
              <w:rPr>
                <w:lang w:val="sr-Latn-CS" w:eastAsia="ar-SA"/>
              </w:rPr>
              <w:t>Kolicina</w:t>
            </w:r>
          </w:p>
        </w:tc>
      </w:tr>
      <w:tr w:rsidR="00AA02E5" w:rsidRPr="00AA02E5" w:rsidTr="00AA02E5">
        <w:trPr>
          <w:trHeight w:val="769"/>
        </w:trPr>
        <w:tc>
          <w:tcPr>
            <w:tcW w:w="726"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1.1</w:t>
            </w:r>
          </w:p>
        </w:tc>
        <w:tc>
          <w:tcPr>
            <w:tcW w:w="3594" w:type="dxa"/>
            <w:tcBorders>
              <w:left w:val="single" w:sz="4" w:space="0" w:color="000000"/>
              <w:bottom w:val="single" w:sz="4" w:space="0" w:color="000000"/>
            </w:tcBorders>
            <w:shd w:val="clear" w:color="auto" w:fill="auto"/>
            <w:vAlign w:val="center"/>
          </w:tcPr>
          <w:p w:rsidR="00AA02E5" w:rsidRPr="00AA02E5" w:rsidRDefault="00AA02E5" w:rsidP="00AA02E5">
            <w:pPr>
              <w:rPr>
                <w:lang w:val="sr-Latn-CS" w:eastAsia="ar-SA"/>
              </w:rPr>
            </w:pPr>
            <w:r w:rsidRPr="00AA02E5">
              <w:rPr>
                <w:lang w:eastAsia="ar-SA"/>
              </w:rPr>
              <w:t>Geodetsko obilježavanje saobraćajnih površina, elementarne i detaljne tačke situacionog plana i visinske kote</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r w:rsidRPr="00AA02E5">
              <w:rPr>
                <w:lang w:val="sr-Latn-CS"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eastAsia="ar-SA"/>
              </w:rPr>
            </w:pPr>
            <w:r w:rsidRPr="00AA02E5">
              <w:rPr>
                <w:lang w:eastAsia="ar-SA"/>
              </w:rPr>
              <w:t>paušalno</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1.2.</w:t>
            </w:r>
          </w:p>
        </w:tc>
        <w:tc>
          <w:tcPr>
            <w:tcW w:w="3594" w:type="dxa"/>
            <w:vMerge w:val="restart"/>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Odstranjivanje grmlja i drveća prečnika d&lt;25cm</w:t>
            </w:r>
          </w:p>
          <w:p w:rsidR="00AA02E5" w:rsidRPr="00AA02E5" w:rsidRDefault="00AA02E5" w:rsidP="00AA02E5">
            <w:pPr>
              <w:rPr>
                <w:lang w:eastAsia="ar-SA"/>
              </w:rPr>
            </w:pPr>
            <w:r w:rsidRPr="00AA02E5">
              <w:rPr>
                <w:lang w:eastAsia="ar-SA"/>
              </w:rPr>
              <w:t>sa utovarom i odvozom na gradsku deponiju</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vMerge/>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paušalno</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1.3.</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Sječa drveća sa vađenjem korijenja prečnika d&gt;25cm</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sa utovarom i odvozom na gradsku deponiju</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4,00</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1.4</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Uklanjanje postojeće ograde</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lastRenderedPageBreak/>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sa utovarom i odvozom na gradsku deponiju udaljenosti 15km</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a) betonska ograda</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45,00</w:t>
            </w: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b) žičana ograda</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0,00</w:t>
            </w:r>
          </w:p>
        </w:tc>
      </w:tr>
      <w:tr w:rsidR="00AA02E5" w:rsidRPr="00AA02E5" w:rsidTr="00AA02E5">
        <w:trPr>
          <w:trHeight w:val="1770"/>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1.5.</w:t>
            </w:r>
          </w:p>
          <w:p w:rsidR="00AA02E5" w:rsidRPr="00AA02E5" w:rsidRDefault="00AA02E5" w:rsidP="00AA02E5">
            <w:pPr>
              <w:rPr>
                <w:lang w:eastAsia="ar-SA"/>
              </w:rPr>
            </w:pPr>
            <w:r w:rsidRPr="00AA02E5">
              <w:rPr>
                <w:lang w:eastAsia="ar-SA"/>
              </w:rPr>
              <w:t> </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Rušenje betonskih površina i stepenica</w:t>
            </w:r>
          </w:p>
          <w:p w:rsidR="00AA02E5" w:rsidRPr="00AA02E5" w:rsidRDefault="00AA02E5" w:rsidP="00AA02E5">
            <w:pPr>
              <w:rPr>
                <w:lang w:eastAsia="ar-SA"/>
              </w:rPr>
            </w:pPr>
            <w:r w:rsidRPr="00AA02E5">
              <w:rPr>
                <w:lang w:eastAsia="ar-SA"/>
              </w:rPr>
              <w:t>sa utovarom i odvozom na gradsku deponiju</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128,00</w:t>
            </w:r>
          </w:p>
        </w:tc>
      </w:tr>
      <w:tr w:rsidR="00AA02E5" w:rsidRPr="00AA02E5" w:rsidTr="00AA02E5">
        <w:trPr>
          <w:trHeight w:val="1470"/>
        </w:trPr>
        <w:tc>
          <w:tcPr>
            <w:tcW w:w="726"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1.6.</w:t>
            </w:r>
          </w:p>
          <w:p w:rsidR="00AA02E5" w:rsidRPr="00AA02E5" w:rsidRDefault="00AA02E5" w:rsidP="00AA02E5">
            <w:pPr>
              <w:rPr>
                <w:lang w:eastAsia="ar-SA"/>
              </w:rPr>
            </w:pPr>
          </w:p>
          <w:p w:rsidR="00AA02E5" w:rsidRPr="00AA02E5" w:rsidRDefault="00AA02E5" w:rsidP="00AA02E5">
            <w:pPr>
              <w:rPr>
                <w:lang w:eastAsia="ar-SA"/>
              </w:rPr>
            </w:pPr>
          </w:p>
        </w:tc>
        <w:tc>
          <w:tcPr>
            <w:tcW w:w="3594"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r w:rsidRPr="00AA02E5">
              <w:rPr>
                <w:lang w:eastAsia="ar-SA"/>
              </w:rPr>
              <w:t>Iskop u širokom otkopu na trasi u materijalu III i IV i V kategorije, sa uračunatim iskopom humusa, do potrebne kote</w:t>
            </w:r>
            <w:proofErr w:type="gramStart"/>
            <w:r w:rsidRPr="00AA02E5">
              <w:rPr>
                <w:lang w:eastAsia="ar-SA"/>
              </w:rPr>
              <w:t>,sa</w:t>
            </w:r>
            <w:proofErr w:type="gramEnd"/>
            <w:r w:rsidRPr="00AA02E5">
              <w:rPr>
                <w:lang w:eastAsia="ar-SA"/>
              </w:rPr>
              <w:t xml:space="preserve"> utovarom i odvozomna deponiju uz gradilište.Deponovani materijal će se kasnije koristiti kod izrade nasipa.Obračun iskopa je u sraslom stanju. </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val="de-DE"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2318,00</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1.7.</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Izrada nasipa od materijala </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iz iskopa</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138,78</w:t>
            </w: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1.8.</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Izrada nasipa iza potpornog zida od ocjeditog materijala</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proofErr w:type="gramStart"/>
            <w:r w:rsidRPr="00AA02E5">
              <w:rPr>
                <w:lang w:eastAsia="ar-SA"/>
              </w:rPr>
              <w:t>iz</w:t>
            </w:r>
            <w:proofErr w:type="gramEnd"/>
            <w:r w:rsidRPr="00AA02E5">
              <w:rPr>
                <w:lang w:eastAsia="ar-SA"/>
              </w:rPr>
              <w:t xml:space="preserve"> pozajmišta. Ugrađivanje u slojevima</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 20cm</w:t>
            </w:r>
            <w:proofErr w:type="gramStart"/>
            <w:r w:rsidRPr="00AA02E5">
              <w:rPr>
                <w:lang w:eastAsia="ar-SA"/>
              </w:rPr>
              <w:t>,uz</w:t>
            </w:r>
            <w:proofErr w:type="gramEnd"/>
            <w:r w:rsidRPr="00AA02E5">
              <w:rPr>
                <w:lang w:eastAsia="ar-SA"/>
              </w:rPr>
              <w:t xml:space="preserve"> obavezno nabijanje ugrađ.materijala. </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U cijenu ulazi nabavka, transport i ugradnja. </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967,32</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1.9.</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Ugradnja drenažnog materijala u slojevima od po 20cm</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proofErr w:type="gramStart"/>
            <w:r w:rsidRPr="00AA02E5">
              <w:rPr>
                <w:lang w:eastAsia="ar-SA"/>
              </w:rPr>
              <w:t>sa</w:t>
            </w:r>
            <w:proofErr w:type="gramEnd"/>
            <w:r w:rsidRPr="00AA02E5">
              <w:rPr>
                <w:lang w:eastAsia="ar-SA"/>
              </w:rPr>
              <w:t xml:space="preserve"> mašinskim nabijanjem (vibro žaba).</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Cijena obuhvata nabavku, transport </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roofErr w:type="gramStart"/>
            <w:r w:rsidRPr="00AA02E5">
              <w:rPr>
                <w:lang w:eastAsia="ar-SA"/>
              </w:rPr>
              <w:t>i</w:t>
            </w:r>
            <w:proofErr w:type="gramEnd"/>
            <w:r w:rsidRPr="00AA02E5">
              <w:rPr>
                <w:lang w:eastAsia="ar-SA"/>
              </w:rPr>
              <w:t xml:space="preserve"> ugradnju. </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100,42</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lastRenderedPageBreak/>
              <w:t>1.10.</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Izrada nasipa od materijala za tamponski sloj uz  </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potporni zid (drobljeni agregat)</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136,44</w:t>
            </w:r>
          </w:p>
        </w:tc>
      </w:tr>
      <w:tr w:rsidR="00AA02E5" w:rsidRPr="00AA02E5" w:rsidTr="00AA02E5">
        <w:trPr>
          <w:trHeight w:val="1161"/>
        </w:trPr>
        <w:tc>
          <w:tcPr>
            <w:tcW w:w="726"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1.11.</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Mašinsko uređenje posteljice.  Pozicija obuhvata planiranje do projektovanih kota. Nabijanje kontaktne površine debljine  30cm  zbijenosti 100% po Proktoru i modulom stišljivosti Ms=400N/m2</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M2</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1068,60</w:t>
            </w: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1.12.</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Odvoz viška zemljanog materijala na deponiju koju </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odabere Investitor sa transportom udaljenosti 5 km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1350,68</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1.13.</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Izrada mehanički stabilizovanog donjeg</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nosećeg sloja od šljunkovito-peskovitog</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151,85</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1.14.</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Izrada gornjeg nosećeg sloja od bitumi-</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vMerge w:val="restart"/>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niziranog drobljenog agregata (BNS22),</w:t>
            </w:r>
          </w:p>
          <w:p w:rsidR="00AA02E5" w:rsidRPr="00AA02E5" w:rsidRDefault="00AA02E5" w:rsidP="00AA02E5">
            <w:pPr>
              <w:rPr>
                <w:lang w:eastAsia="ar-SA"/>
              </w:rPr>
            </w:pPr>
            <w:r w:rsidRPr="00AA02E5">
              <w:rPr>
                <w:lang w:eastAsia="ar-SA"/>
              </w:rPr>
              <w:t>debljine d=6.0 cm</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705"/>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vMerge/>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r w:rsidRPr="00AA02E5">
              <w:rPr>
                <w:lang w:val="de-DE"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val="de-DE" w:eastAsia="ar-SA"/>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470,17</w:t>
            </w:r>
          </w:p>
        </w:tc>
      </w:tr>
      <w:tr w:rsidR="00AA02E5" w:rsidRPr="00AA02E5" w:rsidTr="00AA02E5">
        <w:trPr>
          <w:trHeight w:val="120"/>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val="de-DE"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val="de-DE"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val="de-DE" w:eastAsia="ar-SA"/>
              </w:rPr>
            </w:pPr>
            <w:r w:rsidRPr="00AA02E5">
              <w:rPr>
                <w:lang w:eastAsia="ar-SA"/>
              </w:rPr>
              <w:t>1.15.</w:t>
            </w:r>
          </w:p>
        </w:tc>
        <w:tc>
          <w:tcPr>
            <w:tcW w:w="3594" w:type="dxa"/>
            <w:vMerge w:val="restart"/>
            <w:tcBorders>
              <w:left w:val="single" w:sz="4" w:space="0" w:color="000000"/>
            </w:tcBorders>
            <w:shd w:val="clear" w:color="auto" w:fill="auto"/>
            <w:vAlign w:val="bottom"/>
          </w:tcPr>
          <w:p w:rsidR="00AA02E5" w:rsidRPr="00AA02E5" w:rsidRDefault="00AA02E5" w:rsidP="00AA02E5">
            <w:pPr>
              <w:rPr>
                <w:lang w:eastAsia="ar-SA"/>
              </w:rPr>
            </w:pPr>
            <w:r w:rsidRPr="00AA02E5">
              <w:rPr>
                <w:lang w:val="de-DE" w:eastAsia="ar-SA"/>
              </w:rPr>
              <w:t>Izrada habajućeg sloja od asfalt betona</w:t>
            </w:r>
          </w:p>
          <w:p w:rsidR="00AA02E5" w:rsidRPr="00AA02E5" w:rsidRDefault="00AA02E5" w:rsidP="00AA02E5">
            <w:pPr>
              <w:rPr>
                <w:lang w:val="de-DE" w:eastAsia="ar-SA"/>
              </w:rPr>
            </w:pPr>
            <w:r w:rsidRPr="00AA02E5">
              <w:rPr>
                <w:lang w:eastAsia="ar-SA"/>
              </w:rPr>
              <w:t>AB 11 debljine 4 cm</w:t>
            </w:r>
          </w:p>
        </w:tc>
        <w:tc>
          <w:tcPr>
            <w:tcW w:w="2340" w:type="dxa"/>
            <w:tcBorders>
              <w:left w:val="single" w:sz="4" w:space="0" w:color="000000"/>
            </w:tcBorders>
            <w:shd w:val="clear" w:color="auto" w:fill="auto"/>
            <w:vAlign w:val="bottom"/>
          </w:tcPr>
          <w:p w:rsidR="00AA02E5" w:rsidRPr="00AA02E5" w:rsidRDefault="00AA02E5" w:rsidP="00AA02E5">
            <w:pPr>
              <w:rPr>
                <w:lang w:val="de-DE" w:eastAsia="ar-SA"/>
              </w:rPr>
            </w:pPr>
          </w:p>
        </w:tc>
        <w:tc>
          <w:tcPr>
            <w:tcW w:w="1403" w:type="dxa"/>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val="de-DE" w:eastAsia="ar-SA"/>
              </w:rPr>
              <w:t> </w:t>
            </w:r>
          </w:p>
        </w:tc>
        <w:tc>
          <w:tcPr>
            <w:tcW w:w="3594" w:type="dxa"/>
            <w:vMerge/>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470,17</w:t>
            </w: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1.16.</w:t>
            </w:r>
          </w:p>
        </w:tc>
        <w:tc>
          <w:tcPr>
            <w:tcW w:w="3594" w:type="dxa"/>
            <w:vMerge w:val="restart"/>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Nabavka i ugradnja ivičnjaka </w:t>
            </w:r>
          </w:p>
          <w:p w:rsidR="00AA02E5" w:rsidRPr="00AA02E5" w:rsidRDefault="00AA02E5" w:rsidP="00AA02E5">
            <w:pPr>
              <w:rPr>
                <w:lang w:eastAsia="ar-SA"/>
              </w:rPr>
            </w:pPr>
            <w:r w:rsidRPr="00AA02E5">
              <w:rPr>
                <w:lang w:eastAsia="ar-SA"/>
              </w:rPr>
              <w:t xml:space="preserve">a)  ivičnjak 20/24 </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2340"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231,05</w:t>
            </w: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b) ivičnjak 18/24</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0,00</w:t>
            </w: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c) prelazni ivičnjak</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0,00</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1.17</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Izrada stepeništa od betona MB 30</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val="fr-FR" w:eastAsia="ar-SA"/>
              </w:rPr>
            </w:pPr>
            <w:r w:rsidRPr="00AA02E5">
              <w:rPr>
                <w:lang w:eastAsia="ar-SA"/>
              </w:rPr>
              <w:lastRenderedPageBreak/>
              <w:t> </w:t>
            </w:r>
          </w:p>
        </w:tc>
        <w:tc>
          <w:tcPr>
            <w:tcW w:w="3594" w:type="dxa"/>
            <w:tcBorders>
              <w:left w:val="single" w:sz="4" w:space="0" w:color="000000"/>
            </w:tcBorders>
            <w:shd w:val="clear" w:color="auto" w:fill="auto"/>
            <w:vAlign w:val="bottom"/>
          </w:tcPr>
          <w:p w:rsidR="00AA02E5" w:rsidRPr="00AA02E5" w:rsidRDefault="00AA02E5" w:rsidP="00AA02E5">
            <w:pPr>
              <w:rPr>
                <w:lang w:val="fr-FR" w:eastAsia="ar-SA"/>
              </w:rPr>
            </w:pPr>
            <w:r w:rsidRPr="00AA02E5">
              <w:rPr>
                <w:lang w:val="fr-FR" w:eastAsia="ar-SA"/>
              </w:rPr>
              <w:t>na mjestu uklapanja sa postojećim</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val="fr-FR" w:eastAsia="ar-SA"/>
              </w:rPr>
              <w:t>/</w:t>
            </w:r>
          </w:p>
        </w:tc>
        <w:tc>
          <w:tcPr>
            <w:tcW w:w="1403"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m²</w:t>
            </w: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4,03</w:t>
            </w:r>
          </w:p>
        </w:tc>
      </w:tr>
      <w:tr w:rsidR="00AA02E5" w:rsidRPr="00AA02E5" w:rsidTr="00AA02E5">
        <w:trPr>
          <w:trHeight w:val="257"/>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1.18.</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Humuziranje kosina,bankina i zelenog pojasa                        </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 humusom debljine 20cm                         </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21,26</w:t>
            </w: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1.19.</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Nabavka i ugradnja odbojne ograde</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0,00</w:t>
            </w:r>
          </w:p>
        </w:tc>
      </w:tr>
      <w:tr w:rsidR="00AA02E5" w:rsidRPr="00AA02E5" w:rsidTr="00AA02E5">
        <w:trPr>
          <w:trHeight w:val="840"/>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1.20.</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Betoniranje sloja ispod potpornog zida d=10cm i </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između zida i ivičnjaka, u svemu prema crtežima,</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p>
        </w:tc>
        <w:tc>
          <w:tcPr>
            <w:tcW w:w="1403" w:type="dxa"/>
            <w:tcBorders>
              <w:left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57"/>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betonom marke MB 15</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43,69</w:t>
            </w:r>
          </w:p>
        </w:tc>
      </w:tr>
      <w:tr w:rsidR="00AA02E5" w:rsidRPr="00AA02E5" w:rsidTr="00AA02E5">
        <w:trPr>
          <w:trHeight w:val="302"/>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1.21.</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Betoniranje potpornog zida u dvostranoj oplati,</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dimenzija u svemu prema crtežima, betonom  MB30</w:t>
            </w:r>
          </w:p>
        </w:tc>
        <w:tc>
          <w:tcPr>
            <w:tcW w:w="2340"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232,42</w:t>
            </w:r>
          </w:p>
        </w:tc>
      </w:tr>
      <w:tr w:rsidR="00AA02E5" w:rsidRPr="00AA02E5" w:rsidTr="00AA02E5">
        <w:trPr>
          <w:trHeight w:val="302"/>
        </w:trPr>
        <w:tc>
          <w:tcPr>
            <w:tcW w:w="726"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1.22.</w:t>
            </w:r>
          </w:p>
        </w:tc>
        <w:tc>
          <w:tcPr>
            <w:tcW w:w="3594"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Nabavka i ugradnja armature, u svemu prema </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priloženim detaljima</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kg</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21467,71</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OBILJEŽAVANJE TRASE</w:t>
            </w:r>
          </w:p>
          <w:p w:rsidR="00AA02E5" w:rsidRPr="00AA02E5" w:rsidRDefault="00AA02E5" w:rsidP="00AA02E5">
            <w:pPr>
              <w:rPr>
                <w:lang w:val="fr-FR" w:eastAsia="ar-SA"/>
              </w:rPr>
            </w:pPr>
            <w:r w:rsidRPr="00AA02E5">
              <w:rPr>
                <w:lang w:eastAsia="ar-SA"/>
              </w:rPr>
              <w:t xml:space="preserve">Pre početka radova na iskopu potrebno je obilježiti trasu sa svim potrebnim elementima prelomima, šahtovima </w:t>
            </w:r>
            <w:proofErr w:type="gramStart"/>
            <w:r w:rsidRPr="00AA02E5">
              <w:rPr>
                <w:lang w:eastAsia="ar-SA"/>
              </w:rPr>
              <w:t>i  odvojcima</w:t>
            </w:r>
            <w:proofErr w:type="gramEnd"/>
            <w:r w:rsidRPr="00AA02E5">
              <w:rPr>
                <w:lang w:eastAsia="ar-SA"/>
              </w:rPr>
              <w:t>. Obeležavanje trase se odnosi na oba cjevovoda budući da se polažu u zajedničkom rovu.</w:t>
            </w:r>
          </w:p>
          <w:p w:rsidR="00AA02E5" w:rsidRPr="00AA02E5" w:rsidRDefault="00AA02E5" w:rsidP="00AA02E5">
            <w:pPr>
              <w:rPr>
                <w:lang w:val="fr-FR" w:eastAsia="ar-SA"/>
              </w:rPr>
            </w:pPr>
            <w:r w:rsidRPr="00AA02E5">
              <w:rPr>
                <w:lang w:val="fr-FR" w:eastAsia="ar-SA"/>
              </w:rPr>
              <w:t>Obračun po m1 obilježene trase.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eastAsia="ar-SA"/>
              </w:rPr>
            </w:pPr>
            <w:r w:rsidRPr="00AA02E5">
              <w:rPr>
                <w:lang w:val="fr-FR"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120,00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2.2.</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MAŠINSKI I RUČNI ISKOP </w:t>
            </w:r>
          </w:p>
          <w:p w:rsidR="00AA02E5" w:rsidRPr="00AA02E5" w:rsidRDefault="00AA02E5" w:rsidP="00AA02E5">
            <w:pPr>
              <w:rPr>
                <w:lang w:eastAsia="ar-SA"/>
              </w:rPr>
            </w:pPr>
            <w:r w:rsidRPr="00AA02E5">
              <w:rPr>
                <w:lang w:eastAsia="ar-SA"/>
              </w:rPr>
              <w:t>U zemljištu III, IV i V kategorije. Trasa rova mora da odgovara urbanističko tehničkim uslovima i projektu. Rov je pravougaonog poprečnog presjeka širine 1</w:t>
            </w:r>
            <w:proofErr w:type="gramStart"/>
            <w:r w:rsidRPr="00AA02E5">
              <w:rPr>
                <w:lang w:eastAsia="ar-SA"/>
              </w:rPr>
              <w:t>,36</w:t>
            </w:r>
            <w:proofErr w:type="gramEnd"/>
            <w:r w:rsidRPr="00AA02E5">
              <w:rPr>
                <w:lang w:eastAsia="ar-SA"/>
              </w:rPr>
              <w:t xml:space="preserve"> m, i prosječne dubine 1.35 m. Predstavljena količina zemljanih radova je umanjena za količinu zemljanih radova koja je </w:t>
            </w:r>
            <w:r w:rsidRPr="00AA02E5">
              <w:rPr>
                <w:lang w:eastAsia="ar-SA"/>
              </w:rPr>
              <w:lastRenderedPageBreak/>
              <w:t xml:space="preserve">predstavljena u predmjeru projekta saobraćajnice. Ako se pri iskopu naiđe na druge instalacije i objekte, izvođač je dužan da izvrši njihovo obezbeđenje. U cijenu iskopa su uračunati iskop, ručni iskop za proširenje rova prilikom betoniranja šahtova, zaštita drugih instalacija, deponovanje zemlje na potrebnom odstojanju, grubo planiranje dna, crpljenje podzemne vode, obezbjeđenje rova znacima upozorenja, održavanje rova, kao i svi drugi troškovi koji terete ovu poziciju. Iskop će se obračunati procentualno po dionicama iz dokaznica. </w:t>
            </w:r>
          </w:p>
          <w:p w:rsidR="00AA02E5" w:rsidRPr="00AA02E5" w:rsidRDefault="00AA02E5" w:rsidP="00AA02E5">
            <w:pPr>
              <w:rPr>
                <w:lang w:eastAsia="ar-SA"/>
              </w:rPr>
            </w:pPr>
            <w:r w:rsidRPr="00AA02E5">
              <w:rPr>
                <w:lang w:eastAsia="ar-SA"/>
              </w:rPr>
              <w:t xml:space="preserve">      </w:t>
            </w:r>
            <w:proofErr w:type="gramStart"/>
            <w:r w:rsidRPr="00AA02E5">
              <w:rPr>
                <w:lang w:eastAsia="ar-SA"/>
              </w:rPr>
              <w:t>Obračun  po</w:t>
            </w:r>
            <w:proofErr w:type="gramEnd"/>
            <w:r w:rsidRPr="00AA02E5">
              <w:rPr>
                <w:lang w:eastAsia="ar-SA"/>
              </w:rPr>
              <w:t xml:space="preserve"> m3 iskopa.</w:t>
            </w:r>
          </w:p>
          <w:p w:rsidR="00AA02E5" w:rsidRPr="00AA02E5" w:rsidRDefault="00AA02E5" w:rsidP="00AA02E5">
            <w:pPr>
              <w:rPr>
                <w:lang w:eastAsia="ar-SA"/>
              </w:rPr>
            </w:pPr>
            <w:r w:rsidRPr="00AA02E5">
              <w:rPr>
                <w:lang w:eastAsia="ar-SA"/>
              </w:rPr>
              <w:t>Mašinski iskop 80%</w:t>
            </w:r>
          </w:p>
          <w:p w:rsidR="00AA02E5" w:rsidRPr="00AA02E5" w:rsidRDefault="00AA02E5" w:rsidP="00AA02E5">
            <w:pPr>
              <w:rPr>
                <w:lang w:eastAsia="ar-SA"/>
              </w:rPr>
            </w:pPr>
            <w:r w:rsidRPr="00AA02E5">
              <w:rPr>
                <w:lang w:eastAsia="ar-SA"/>
              </w:rPr>
              <w:t>Ručni iskop 20%</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m3</w:t>
            </w:r>
          </w:p>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165,00</w:t>
            </w:r>
          </w:p>
          <w:p w:rsidR="00AA02E5" w:rsidRPr="00AA02E5" w:rsidRDefault="00AA02E5" w:rsidP="00AA02E5">
            <w:pPr>
              <w:rPr>
                <w:lang w:eastAsia="ar-SA"/>
              </w:rPr>
            </w:pPr>
            <w:r w:rsidRPr="00AA02E5">
              <w:rPr>
                <w:lang w:eastAsia="ar-SA"/>
              </w:rPr>
              <w:t xml:space="preserve">         33,00</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r>
      <w:tr w:rsidR="00AA02E5" w:rsidRPr="00AA02E5" w:rsidTr="00AA02E5">
        <w:trPr>
          <w:trHeight w:val="3600"/>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2.3.</w:t>
            </w:r>
          </w:p>
          <w:p w:rsidR="00AA02E5" w:rsidRPr="00AA02E5" w:rsidRDefault="00AA02E5" w:rsidP="00AA02E5">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PLANIRANJE DNA ROVA</w:t>
            </w:r>
          </w:p>
          <w:p w:rsidR="00AA02E5" w:rsidRPr="00AA02E5" w:rsidRDefault="00AA02E5" w:rsidP="00AA02E5">
            <w:pPr>
              <w:rPr>
                <w:lang w:eastAsia="ar-SA"/>
              </w:rPr>
            </w:pPr>
            <w:r w:rsidRPr="00AA02E5">
              <w:rPr>
                <w:lang w:eastAsia="ar-SA"/>
              </w:rPr>
              <w:t xml:space="preserve">Prije polaganja cijevi izvršiti fino planiranje dna rova prema datim kotama i padovima iz profila, sa tačnošću </w:t>
            </w:r>
            <w:r w:rsidRPr="00AA02E5">
              <w:rPr>
                <w:lang w:eastAsia="ar-SA"/>
              </w:rPr>
              <w:t xml:space="preserve"> 5 cm. Prije finog planiranja izvršiti potrebne korekcije (zatrpavanje), da bi se dobio potreban pad. </w:t>
            </w:r>
            <w:r w:rsidRPr="00AA02E5">
              <w:rPr>
                <w:lang w:val="fr-FR" w:eastAsia="ar-SA"/>
              </w:rPr>
              <w:t>Obračun po m2 isplanirane površine.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150,00</w:t>
            </w:r>
          </w:p>
        </w:tc>
      </w:tr>
      <w:tr w:rsidR="00AA02E5" w:rsidRPr="00AA02E5" w:rsidTr="00AA02E5">
        <w:trPr>
          <w:trHeight w:val="5385"/>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2.4.</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PIJESAK</w:t>
            </w:r>
          </w:p>
          <w:p w:rsidR="00AA02E5" w:rsidRPr="00AA02E5" w:rsidRDefault="00AA02E5" w:rsidP="00AA02E5">
            <w:pPr>
              <w:rPr>
                <w:lang w:eastAsia="ar-SA"/>
              </w:rPr>
            </w:pPr>
            <w:r w:rsidRPr="00AA02E5">
              <w:rPr>
                <w:lang w:eastAsia="ar-SA"/>
              </w:rPr>
              <w:t>Nabaviti, dopremiti i ubaciti srednjezrni pijesak u rov. Prvo ubaciti sloj od 10 cm za posteljicu, a posle završene montaže ubaciti, sa podbijanjem uz cev i nabijanjem kao za posteljicu</w:t>
            </w:r>
            <w:proofErr w:type="gramStart"/>
            <w:r w:rsidRPr="00AA02E5">
              <w:rPr>
                <w:lang w:eastAsia="ar-SA"/>
              </w:rPr>
              <w:t>,  ostatak</w:t>
            </w:r>
            <w:proofErr w:type="gramEnd"/>
            <w:r w:rsidRPr="00AA02E5">
              <w:rPr>
                <w:lang w:eastAsia="ar-SA"/>
              </w:rPr>
              <w:t xml:space="preserve"> materijala tako da njegova debljina iznad tjemena vodovodne cijevi iznosi 10cm i iznad kanalizacione cijevi iznosi 30cm za cjevovod ispod kolovoza. Obračun po m3 ubačenog i nabijenog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39,00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2.5</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ZATRPAVANJE TAMPONOM </w:t>
            </w:r>
          </w:p>
          <w:p w:rsidR="00AA02E5" w:rsidRPr="00AA02E5" w:rsidRDefault="00AA02E5" w:rsidP="00AA02E5">
            <w:pPr>
              <w:rPr>
                <w:lang w:val="sl-SI" w:eastAsia="ar-SA"/>
              </w:rPr>
            </w:pPr>
            <w:r w:rsidRPr="00AA02E5">
              <w:rPr>
                <w:lang w:val="sl-SI" w:eastAsia="ar-SA"/>
              </w:rPr>
              <w:t>Nabavka, transport i zatrpavanje preostale visine rova tamponom sa nabijanjem u slojevima dok se ne postigne  70% relativne zbijenosti (DR</w:t>
            </w:r>
            <w:r w:rsidRPr="00AA02E5">
              <w:rPr>
                <w:lang w:val="sl-SI" w:eastAsia="ar-SA"/>
              </w:rPr>
              <w:t>70). Predstavljena količina tampona je umanjena za količinu tampona koja je predstavljena u predmjeru projekta saobraćajnice.</w:t>
            </w:r>
          </w:p>
          <w:p w:rsidR="00AA02E5" w:rsidRPr="00AA02E5" w:rsidRDefault="00AA02E5" w:rsidP="00AA02E5">
            <w:pPr>
              <w:rPr>
                <w:lang w:eastAsia="ar-SA"/>
              </w:rPr>
            </w:pPr>
            <w:r w:rsidRPr="00AA02E5">
              <w:rPr>
                <w:lang w:eastAsia="ar-SA"/>
              </w:rPr>
              <w:t>Obračun po m3.</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111,00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2.6.</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ODVOZ VIŠKA MATERIJALA</w:t>
            </w:r>
          </w:p>
          <w:p w:rsidR="00AA02E5" w:rsidRPr="00AA02E5" w:rsidRDefault="00AA02E5" w:rsidP="00AA02E5">
            <w:pPr>
              <w:rPr>
                <w:lang w:eastAsia="ar-SA"/>
              </w:rPr>
            </w:pPr>
            <w:r w:rsidRPr="00AA02E5">
              <w:rPr>
                <w:lang w:eastAsia="ar-SA"/>
              </w:rPr>
              <w:t>Po završenom zatrpavanju i nabijanju višak materijala odvesti na deponiju koju za to odredi nadzorni organ, udaljenosti 5 km. Materijal na deponiji isplanirati.</w:t>
            </w:r>
          </w:p>
          <w:p w:rsidR="00AA02E5" w:rsidRPr="00AA02E5" w:rsidRDefault="00AA02E5" w:rsidP="00AA02E5">
            <w:pPr>
              <w:rPr>
                <w:lang w:eastAsia="ar-SA"/>
              </w:rPr>
            </w:pPr>
            <w:r w:rsidRPr="00AA02E5">
              <w:rPr>
                <w:lang w:eastAsia="ar-SA"/>
              </w:rPr>
              <w:t>Obračun po m3 odveženog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39,00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2.7.</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RAZUPIRANJE  ROVA </w:t>
            </w:r>
          </w:p>
          <w:p w:rsidR="00AA02E5" w:rsidRPr="00AA02E5" w:rsidRDefault="00AA02E5" w:rsidP="00AA02E5">
            <w:pPr>
              <w:rPr>
                <w:lang w:eastAsia="ar-SA"/>
              </w:rPr>
            </w:pPr>
            <w:r w:rsidRPr="00AA02E5">
              <w:rPr>
                <w:lang w:eastAsia="ar-SA"/>
              </w:rPr>
              <w:t xml:space="preserve">Razupiranje rova posle iskopa zdravom drvenom građom. Cijenom je </w:t>
            </w:r>
            <w:proofErr w:type="gramStart"/>
            <w:r w:rsidRPr="00AA02E5">
              <w:rPr>
                <w:lang w:eastAsia="ar-SA"/>
              </w:rPr>
              <w:t>obuhvaćena  montaža</w:t>
            </w:r>
            <w:proofErr w:type="gramEnd"/>
            <w:r w:rsidRPr="00AA02E5">
              <w:rPr>
                <w:lang w:eastAsia="ar-SA"/>
              </w:rPr>
              <w:t xml:space="preserve"> i demontaža podgrade kao i sav potreban rad i </w:t>
            </w:r>
            <w:r w:rsidRPr="00AA02E5">
              <w:rPr>
                <w:lang w:eastAsia="ar-SA"/>
              </w:rPr>
              <w:lastRenderedPageBreak/>
              <w:t xml:space="preserve">materijal.  </w:t>
            </w:r>
          </w:p>
          <w:p w:rsidR="00AA02E5" w:rsidRPr="00AA02E5" w:rsidRDefault="00AA02E5" w:rsidP="00AA02E5">
            <w:pPr>
              <w:rPr>
                <w:lang w:eastAsia="ar-SA"/>
              </w:rPr>
            </w:pPr>
            <w:r w:rsidRPr="00AA02E5">
              <w:rPr>
                <w:lang w:eastAsia="ar-SA"/>
              </w:rPr>
              <w:t>Obračun po m2.</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328,00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2.8.</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IZRAVNAVAJUĆI SLOJ</w:t>
            </w:r>
          </w:p>
          <w:p w:rsidR="00AA02E5" w:rsidRPr="00AA02E5" w:rsidRDefault="00AA02E5" w:rsidP="00AA02E5">
            <w:pPr>
              <w:rPr>
                <w:lang w:val="de-DE" w:eastAsia="ar-SA"/>
              </w:rPr>
            </w:pPr>
            <w:r w:rsidRPr="00AA02E5">
              <w:rPr>
                <w:lang w:eastAsia="ar-SA"/>
              </w:rPr>
              <w:t>Nabavka i ugradnja betona MB 15 za sloj ispod armirano betonskih donjih ploča šahtova, prosječne debljine d=10 cm, u svemu prema planovima i projektovanim visinskim kotama.</w:t>
            </w:r>
          </w:p>
          <w:p w:rsidR="00AA02E5" w:rsidRPr="00AA02E5" w:rsidRDefault="00AA02E5" w:rsidP="00AA02E5">
            <w:pPr>
              <w:rPr>
                <w:lang w:val="de-DE" w:eastAsia="ar-SA"/>
              </w:rPr>
            </w:pPr>
            <w:r w:rsidRPr="00AA02E5">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1,10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2.9.</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DONJE PLOČE ŠAHTOVA</w:t>
            </w:r>
          </w:p>
          <w:p w:rsidR="00AA02E5" w:rsidRPr="00AA02E5" w:rsidRDefault="00AA02E5" w:rsidP="00AA02E5">
            <w:pPr>
              <w:rPr>
                <w:lang w:val="de-DE" w:eastAsia="ar-SA"/>
              </w:rPr>
            </w:pPr>
            <w:r w:rsidRPr="00AA02E5">
              <w:rPr>
                <w:lang w:eastAsia="ar-SA"/>
              </w:rPr>
              <w:t>Nabaka materijala i izrada armirano betonske donje ploče šahta, d=20 cm, od MB 30- V2, M 100.</w:t>
            </w:r>
          </w:p>
          <w:p w:rsidR="00AA02E5" w:rsidRPr="00AA02E5" w:rsidRDefault="00AA02E5" w:rsidP="00AA02E5">
            <w:pPr>
              <w:rPr>
                <w:lang w:val="de-DE" w:eastAsia="ar-SA"/>
              </w:rPr>
            </w:pPr>
            <w:r w:rsidRPr="00AA02E5">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2.10.</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ZIDOVI ŠAHTOVA</w:t>
            </w:r>
          </w:p>
          <w:p w:rsidR="00AA02E5" w:rsidRPr="00AA02E5" w:rsidRDefault="00AA02E5" w:rsidP="00AA02E5">
            <w:pPr>
              <w:rPr>
                <w:lang w:val="de-DE" w:eastAsia="ar-SA"/>
              </w:rPr>
            </w:pPr>
            <w:r w:rsidRPr="00AA02E5">
              <w:rPr>
                <w:lang w:eastAsia="ar-SA"/>
              </w:rPr>
              <w:t xml:space="preserve">Nabavka materijala i izrada </w:t>
            </w:r>
            <w:proofErr w:type="gramStart"/>
            <w:r w:rsidRPr="00AA02E5">
              <w:rPr>
                <w:lang w:eastAsia="ar-SA"/>
              </w:rPr>
              <w:t>armirano  betonskih</w:t>
            </w:r>
            <w:proofErr w:type="gramEnd"/>
            <w:r w:rsidRPr="00AA02E5">
              <w:rPr>
                <w:lang w:eastAsia="ar-SA"/>
              </w:rPr>
              <w:t xml:space="preserve">  zidova šahtova, debljine d=20 cm, od MB 30-V2, M 100. U cijenu betona uračunata dvostrana glatka oplata sa svim potrebnim razupiranjem, skelom, obradom radnih spojnica i ostalim potrebnim radovima.</w:t>
            </w:r>
          </w:p>
          <w:p w:rsidR="00AA02E5" w:rsidRPr="00AA02E5" w:rsidRDefault="00AA02E5" w:rsidP="00AA02E5">
            <w:pPr>
              <w:rPr>
                <w:lang w:val="de-DE" w:eastAsia="ar-SA"/>
              </w:rPr>
            </w:pPr>
            <w:r w:rsidRPr="00AA02E5">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2,80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2.11.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GORNJE PLOČE ŠAHTOVA</w:t>
            </w:r>
          </w:p>
          <w:p w:rsidR="00AA02E5" w:rsidRPr="00AA02E5" w:rsidRDefault="00AA02E5" w:rsidP="00AA02E5">
            <w:pPr>
              <w:rPr>
                <w:lang w:val="de-DE" w:eastAsia="ar-SA"/>
              </w:rPr>
            </w:pPr>
            <w:r w:rsidRPr="00AA02E5">
              <w:rPr>
                <w:lang w:eastAsia="ar-SA"/>
              </w:rPr>
              <w:t>Nabavka materijala i izrada armirano betonskih gornjih ploča šahtova, d=20cm, od MB 30-V2, M 100. U cijenu uračunata skela, oplata sa potrebnim podupiranjem i ostalim potrebnim radovima.</w:t>
            </w:r>
          </w:p>
          <w:p w:rsidR="00AA02E5" w:rsidRPr="00AA02E5" w:rsidRDefault="00AA02E5" w:rsidP="00AA02E5">
            <w:pPr>
              <w:rPr>
                <w:lang w:val="de-DE" w:eastAsia="ar-SA"/>
              </w:rPr>
            </w:pPr>
            <w:r w:rsidRPr="00AA02E5">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1,30</w:t>
            </w:r>
          </w:p>
        </w:tc>
      </w:tr>
      <w:tr w:rsidR="00AA02E5" w:rsidRPr="00AA02E5" w:rsidTr="00AA02E5">
        <w:trPr>
          <w:trHeight w:val="302"/>
        </w:trPr>
        <w:tc>
          <w:tcPr>
            <w:tcW w:w="726"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2.12.</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BETONSKA POSTOLJA </w:t>
            </w:r>
          </w:p>
          <w:p w:rsidR="00AA02E5" w:rsidRPr="00AA02E5" w:rsidRDefault="00AA02E5" w:rsidP="00AA02E5">
            <w:pPr>
              <w:rPr>
                <w:lang w:val="de-DE" w:eastAsia="ar-SA"/>
              </w:rPr>
            </w:pPr>
            <w:r w:rsidRPr="00AA02E5">
              <w:rPr>
                <w:lang w:eastAsia="ar-SA"/>
              </w:rPr>
              <w:lastRenderedPageBreak/>
              <w:t>Izrada betonskih postolja u šahtovima ispod vodovodnih armatura od betona MB 20, u svemu prema projektu.</w:t>
            </w:r>
          </w:p>
          <w:p w:rsidR="00AA02E5" w:rsidRPr="00AA02E5" w:rsidRDefault="00AA02E5" w:rsidP="00AA02E5">
            <w:pPr>
              <w:rPr>
                <w:lang w:val="de-DE" w:eastAsia="ar-SA"/>
              </w:rPr>
            </w:pPr>
            <w:r w:rsidRPr="00AA02E5">
              <w:rPr>
                <w:lang w:val="de-DE" w:eastAsia="ar-SA"/>
              </w:rPr>
              <w:t>Obračun po m3 ugrađenog betona.</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lastRenderedPageBreak/>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0,20</w:t>
            </w:r>
          </w:p>
        </w:tc>
      </w:tr>
      <w:tr w:rsidR="00AA02E5" w:rsidRPr="00AA02E5" w:rsidTr="00AA02E5">
        <w:trPr>
          <w:trHeight w:val="7380"/>
        </w:trPr>
        <w:tc>
          <w:tcPr>
            <w:tcW w:w="726"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2.13.</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BETONSKE ŠAHTE </w:t>
            </w:r>
          </w:p>
          <w:p w:rsidR="00AA02E5" w:rsidRPr="00AA02E5" w:rsidRDefault="00AA02E5" w:rsidP="00AA02E5">
            <w:pPr>
              <w:rPr>
                <w:lang w:eastAsia="ar-SA"/>
              </w:rPr>
            </w:pPr>
            <w:r w:rsidRPr="00AA02E5">
              <w:rPr>
                <w:lang w:eastAsia="ar-SA"/>
              </w:rPr>
              <w:t xml:space="preserve">Nabavka, montaža i ispitivanje atestiranih prefabrikovanih šahtova od armiranog betona sa podlogom od mršavog betona, prefabrikovanim dnom, oblikovanjem kinete, prefabrikovanim šahtovskim prstenovima, gornjim konusnim dijelom, dihtungom između AB prstena, šahtnim poklopcem od livenog gvožđa za teško opterećenje D (d=62.5 cm), penjalicama, uključujući sav potreban materijal i radove. Betonski šaht prečnika 1.00m za </w:t>
            </w:r>
            <w:proofErr w:type="gramStart"/>
            <w:r w:rsidRPr="00AA02E5">
              <w:rPr>
                <w:lang w:eastAsia="ar-SA"/>
              </w:rPr>
              <w:t>cjevovod  DN250</w:t>
            </w:r>
            <w:proofErr w:type="gramEnd"/>
            <w:r w:rsidRPr="00AA02E5">
              <w:rPr>
                <w:lang w:eastAsia="ar-SA"/>
              </w:rPr>
              <w:t>, korugovani PE.</w:t>
            </w:r>
          </w:p>
          <w:p w:rsidR="00AA02E5" w:rsidRPr="00AA02E5" w:rsidRDefault="00AA02E5" w:rsidP="00AA02E5">
            <w:pPr>
              <w:rPr>
                <w:lang w:eastAsia="ar-SA"/>
              </w:rPr>
            </w:pPr>
            <w:r w:rsidRPr="00AA02E5">
              <w:rPr>
                <w:lang w:eastAsia="ar-SA"/>
              </w:rPr>
              <w:t>Obračun po komadu ugrađenog šahta.</w:t>
            </w:r>
          </w:p>
          <w:p w:rsidR="00AA02E5" w:rsidRPr="00AA02E5" w:rsidRDefault="00AA02E5" w:rsidP="00AA02E5">
            <w:pPr>
              <w:rPr>
                <w:lang w:eastAsia="ar-SA"/>
              </w:rPr>
            </w:pPr>
            <w:r w:rsidRPr="00AA02E5">
              <w:rPr>
                <w:lang w:eastAsia="ar-SA"/>
              </w:rPr>
              <w:t>dubina 2 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r>
      <w:tr w:rsidR="00AA02E5" w:rsidRPr="00AA02E5" w:rsidTr="00AA02E5">
        <w:trPr>
          <w:trHeight w:val="2865"/>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2.14.</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fr-FR" w:eastAsia="ar-SA"/>
              </w:rPr>
            </w:pPr>
            <w:r w:rsidRPr="00AA02E5">
              <w:rPr>
                <w:lang w:val="fr-FR" w:eastAsia="ar-SA"/>
              </w:rPr>
              <w:lastRenderedPageBreak/>
              <w:t>ARMATURA</w:t>
            </w:r>
          </w:p>
          <w:p w:rsidR="00AA02E5" w:rsidRPr="00AA02E5" w:rsidRDefault="00AA02E5" w:rsidP="00AA02E5">
            <w:pPr>
              <w:rPr>
                <w:lang w:val="fr-FR" w:eastAsia="ar-SA"/>
              </w:rPr>
            </w:pPr>
            <w:r w:rsidRPr="00AA02E5">
              <w:rPr>
                <w:lang w:val="fr-FR" w:eastAsia="ar-SA"/>
              </w:rPr>
              <w:t>Nabavka, transport, sječenje, savijanje i montaža armature. Armatura mora biti postavljena po projektu i čvrsto povezana, a zaštitni sloj betona obezbjeđen prema statičkom proračunu i postojećim propisima. Betoniranje svake pozicije može da počne tek kada nadzorni organ pregleda i zapisnički primi postavljenu armaturu. Predmjer obuhvata sve šahtove (5 kom.).</w:t>
            </w:r>
          </w:p>
          <w:p w:rsidR="00AA02E5" w:rsidRPr="00AA02E5" w:rsidRDefault="00AA02E5" w:rsidP="00AA02E5">
            <w:pPr>
              <w:rPr>
                <w:lang w:val="fr-FR" w:eastAsia="ar-SA"/>
              </w:rPr>
            </w:pPr>
            <w:r w:rsidRPr="00AA02E5">
              <w:rPr>
                <w:lang w:val="fr-FR" w:eastAsia="ar-SA"/>
              </w:rPr>
              <w:lastRenderedPageBreak/>
              <w:t>Obračun po kg.</w:t>
            </w:r>
          </w:p>
          <w:p w:rsidR="00AA02E5" w:rsidRPr="00AA02E5" w:rsidRDefault="00AA02E5" w:rsidP="00AA02E5">
            <w:pPr>
              <w:rPr>
                <w:lang w:val="fr-FR" w:eastAsia="ar-SA"/>
              </w:rPr>
            </w:pPr>
            <w:r w:rsidRPr="00AA02E5">
              <w:rPr>
                <w:lang w:val="fr-FR" w:eastAsia="ar-SA"/>
              </w:rPr>
              <w:t>RA 400/500</w:t>
            </w:r>
          </w:p>
          <w:p w:rsidR="00AA02E5" w:rsidRPr="00AA02E5" w:rsidRDefault="00AA02E5" w:rsidP="00AA02E5">
            <w:pPr>
              <w:rPr>
                <w:lang w:val="fr-FR" w:eastAsia="ar-SA"/>
              </w:rPr>
            </w:pPr>
            <w:r w:rsidRPr="00AA02E5">
              <w:rPr>
                <w:lang w:val="fr-FR" w:eastAsia="ar-SA"/>
              </w:rPr>
              <w:t>MAG 500/560</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p>
          <w:p w:rsidR="00AA02E5" w:rsidRPr="00AA02E5" w:rsidRDefault="00AA02E5" w:rsidP="00AA02E5">
            <w:pPr>
              <w:rPr>
                <w:lang w:val="fr-FR" w:eastAsia="ar-SA"/>
              </w:rPr>
            </w:pPr>
            <w:r w:rsidRPr="00AA02E5">
              <w:rPr>
                <w:lang w:val="fr-FR" w:eastAsia="ar-SA"/>
              </w:rPr>
              <w:t xml:space="preserve">                /</w:t>
            </w:r>
          </w:p>
          <w:p w:rsidR="00AA02E5" w:rsidRPr="00AA02E5" w:rsidRDefault="00AA02E5" w:rsidP="00AA02E5">
            <w:pPr>
              <w:rPr>
                <w:lang w:eastAsia="ar-SA"/>
              </w:rPr>
            </w:pPr>
            <w:r w:rsidRPr="00AA02E5">
              <w:rPr>
                <w:lang w:val="fr-FR" w:eastAsia="ar-SA"/>
              </w:rPr>
              <w:t xml:space="preserve">                /</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kg</w:t>
            </w:r>
          </w:p>
          <w:p w:rsidR="00AA02E5" w:rsidRPr="00AA02E5" w:rsidRDefault="00AA02E5" w:rsidP="00AA02E5">
            <w:pPr>
              <w:rPr>
                <w:lang w:eastAsia="ar-SA"/>
              </w:rPr>
            </w:pPr>
            <w:r w:rsidRPr="00AA02E5">
              <w:rPr>
                <w:lang w:eastAsia="ar-SA"/>
              </w:rPr>
              <w:t>kg</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490,00</w:t>
            </w:r>
          </w:p>
          <w:p w:rsidR="00AA02E5" w:rsidRPr="00AA02E5" w:rsidRDefault="00AA02E5" w:rsidP="00AA02E5">
            <w:pPr>
              <w:rPr>
                <w:lang w:eastAsia="ar-SA"/>
              </w:rPr>
            </w:pPr>
            <w:r w:rsidRPr="00AA02E5">
              <w:rPr>
                <w:lang w:eastAsia="ar-SA"/>
              </w:rPr>
              <w:t>230,00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2.15</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ANKER BLOKOVI</w:t>
            </w:r>
          </w:p>
          <w:p w:rsidR="00AA02E5" w:rsidRPr="00AA02E5" w:rsidRDefault="00AA02E5" w:rsidP="00AA02E5">
            <w:pPr>
              <w:rPr>
                <w:lang w:val="de-DE" w:eastAsia="ar-SA"/>
              </w:rPr>
            </w:pPr>
            <w:r w:rsidRPr="00AA02E5">
              <w:rPr>
                <w:lang w:eastAsia="ar-SA"/>
              </w:rPr>
              <w:t>Izrada ankernih blokova (na vertikalnim i horizontalnim skretanjima cjevovoda, i to na mjestima koja su predviđena ovim Projektom) od nabijenog betona MB20.  Jediničnom cijenom je obuhvaćena potrebna oplata, kao i spravljanje i ugrađivanje betona.</w:t>
            </w:r>
          </w:p>
          <w:p w:rsidR="00AA02E5" w:rsidRPr="00AA02E5" w:rsidRDefault="00AA02E5" w:rsidP="00AA02E5">
            <w:pPr>
              <w:rPr>
                <w:lang w:val="de-DE" w:eastAsia="ar-SA"/>
              </w:rPr>
            </w:pPr>
            <w:r w:rsidRPr="00AA02E5">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0,10</w:t>
            </w:r>
          </w:p>
        </w:tc>
      </w:tr>
      <w:tr w:rsidR="00AA02E5" w:rsidRPr="00AA02E5" w:rsidTr="00AA02E5">
        <w:trPr>
          <w:trHeight w:val="302"/>
        </w:trPr>
        <w:tc>
          <w:tcPr>
            <w:tcW w:w="726"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6300"/>
        </w:trPr>
        <w:tc>
          <w:tcPr>
            <w:tcW w:w="726" w:type="dxa"/>
            <w:tcBorders>
              <w:top w:val="single" w:sz="4" w:space="0" w:color="000000"/>
              <w:left w:val="single" w:sz="4" w:space="0" w:color="000000"/>
              <w:bottom w:val="single" w:sz="4" w:space="0" w:color="auto"/>
            </w:tcBorders>
            <w:shd w:val="clear" w:color="auto" w:fill="auto"/>
          </w:tcPr>
          <w:p w:rsidR="00AA02E5" w:rsidRPr="00AA02E5" w:rsidRDefault="00AA02E5" w:rsidP="00AA02E5">
            <w:pPr>
              <w:rPr>
                <w:lang w:eastAsia="ar-SA"/>
              </w:rPr>
            </w:pPr>
            <w:r w:rsidRPr="00AA02E5">
              <w:rPr>
                <w:lang w:eastAsia="ar-SA"/>
              </w:rPr>
              <w:t>2.16.</w:t>
            </w:r>
          </w:p>
        </w:tc>
        <w:tc>
          <w:tcPr>
            <w:tcW w:w="3594" w:type="dxa"/>
            <w:tcBorders>
              <w:top w:val="single" w:sz="4" w:space="0" w:color="000000"/>
              <w:left w:val="single" w:sz="4" w:space="0" w:color="000000"/>
              <w:bottom w:val="single" w:sz="4" w:space="0" w:color="auto"/>
            </w:tcBorders>
            <w:shd w:val="clear" w:color="auto" w:fill="auto"/>
          </w:tcPr>
          <w:p w:rsidR="00AA02E5" w:rsidRPr="00AA02E5" w:rsidRDefault="00AA02E5" w:rsidP="00AA02E5">
            <w:pPr>
              <w:rPr>
                <w:lang w:eastAsia="ar-SA"/>
              </w:rPr>
            </w:pPr>
            <w:r w:rsidRPr="00AA02E5">
              <w:rPr>
                <w:lang w:eastAsia="ar-SA"/>
              </w:rPr>
              <w:t xml:space="preserve">PEHD CIJEVI-Nabavka, transport i montaža polietilenskih cijevi velike gustine, sa pripadajućim fazonskim komadima. Cijevi se međusobno spajaju sučeonim zavarivanjem, a veza cijevi sa duktilnim fazonskim komadima tzv. </w:t>
            </w:r>
            <w:proofErr w:type="gramStart"/>
            <w:r w:rsidRPr="00AA02E5">
              <w:rPr>
                <w:lang w:eastAsia="ar-SA"/>
              </w:rPr>
              <w:t>rastavljivom</w:t>
            </w:r>
            <w:proofErr w:type="gramEnd"/>
            <w:r w:rsidRPr="00AA02E5">
              <w:rPr>
                <w:lang w:eastAsia="ar-SA"/>
              </w:rPr>
              <w:t xml:space="preserve"> vezom pomoću slobodne prirubnice i odgovarajućih polietilenskih elemenata i zaptivnog prstena. Montažu izvršiti prema važećim tehničkim propisima i preporukama proizvođača. </w:t>
            </w:r>
          </w:p>
          <w:p w:rsidR="00AA02E5" w:rsidRPr="00AA02E5" w:rsidRDefault="00AA02E5" w:rsidP="00AA02E5">
            <w:pPr>
              <w:rPr>
                <w:lang w:eastAsia="ar-SA"/>
              </w:rPr>
            </w:pPr>
            <w:r w:rsidRPr="00AA02E5">
              <w:rPr>
                <w:lang w:eastAsia="ar-SA"/>
              </w:rPr>
              <w:t xml:space="preserve">Obračun po m1 kompletno ugrađene cijevi.                                                   </w:t>
            </w:r>
          </w:p>
          <w:p w:rsidR="00AA02E5" w:rsidRPr="00AA02E5" w:rsidRDefault="00AA02E5" w:rsidP="00AA02E5">
            <w:pPr>
              <w:rPr>
                <w:lang w:eastAsia="ar-SA"/>
              </w:rPr>
            </w:pPr>
            <w:r w:rsidRPr="00AA02E5">
              <w:rPr>
                <w:lang w:eastAsia="ar-SA"/>
              </w:rPr>
              <w:t>PEHD PE 100, d 90 mm, NP 10 bara</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PEHD PE 100, d 110 mm, NP 10 bara</w:t>
            </w:r>
          </w:p>
        </w:tc>
        <w:tc>
          <w:tcPr>
            <w:tcW w:w="2340" w:type="dxa"/>
            <w:tcBorders>
              <w:top w:val="single" w:sz="4" w:space="0" w:color="000000"/>
              <w:left w:val="single" w:sz="4" w:space="0" w:color="000000"/>
              <w:bottom w:val="single" w:sz="4" w:space="0" w:color="auto"/>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w:t>
            </w:r>
          </w:p>
        </w:tc>
        <w:tc>
          <w:tcPr>
            <w:tcW w:w="1403" w:type="dxa"/>
            <w:tcBorders>
              <w:top w:val="single" w:sz="4" w:space="0" w:color="000000"/>
              <w:left w:val="single" w:sz="4" w:space="0" w:color="000000"/>
              <w:bottom w:val="single" w:sz="4" w:space="0" w:color="auto"/>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M1</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M1</w:t>
            </w:r>
          </w:p>
        </w:tc>
        <w:tc>
          <w:tcPr>
            <w:tcW w:w="1490" w:type="dxa"/>
            <w:tcBorders>
              <w:top w:val="single" w:sz="4" w:space="0" w:color="000000"/>
              <w:left w:val="single" w:sz="4" w:space="0" w:color="000000"/>
              <w:bottom w:val="single" w:sz="4" w:space="0" w:color="auto"/>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21,00</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193,00</w:t>
            </w:r>
          </w:p>
        </w:tc>
      </w:tr>
    </w:tbl>
    <w:p w:rsidR="00AA02E5" w:rsidRPr="00AA02E5" w:rsidRDefault="00AA02E5" w:rsidP="00AA02E5">
      <w:pPr>
        <w:rPr>
          <w:lang w:eastAsia="ar-SA"/>
        </w:rPr>
      </w:pPr>
    </w:p>
    <w:p w:rsidR="00AA02E5" w:rsidRPr="00AA02E5" w:rsidRDefault="00AA02E5" w:rsidP="00AA02E5">
      <w:pPr>
        <w:rPr>
          <w:lang w:eastAsia="ar-SA"/>
        </w:rPr>
      </w:pPr>
    </w:p>
    <w:tbl>
      <w:tblPr>
        <w:tblW w:w="9553" w:type="dxa"/>
        <w:tblInd w:w="-122" w:type="dxa"/>
        <w:tblLayout w:type="fixed"/>
        <w:tblLook w:val="0000" w:firstRow="0" w:lastRow="0" w:firstColumn="0" w:lastColumn="0" w:noHBand="0" w:noVBand="0"/>
      </w:tblPr>
      <w:tblGrid>
        <w:gridCol w:w="720"/>
        <w:gridCol w:w="6"/>
        <w:gridCol w:w="3594"/>
        <w:gridCol w:w="2340"/>
        <w:gridCol w:w="1403"/>
        <w:gridCol w:w="1490"/>
      </w:tblGrid>
      <w:tr w:rsidR="00AA02E5" w:rsidRPr="00AA02E5" w:rsidTr="00AA02E5">
        <w:trPr>
          <w:trHeight w:val="3615"/>
        </w:trPr>
        <w:tc>
          <w:tcPr>
            <w:tcW w:w="720"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2.17.</w:t>
            </w:r>
          </w:p>
        </w:tc>
        <w:tc>
          <w:tcPr>
            <w:tcW w:w="3600"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KORUGOVANE PE CIJEVI </w:t>
            </w:r>
          </w:p>
          <w:p w:rsidR="00AA02E5" w:rsidRPr="00AA02E5" w:rsidRDefault="00AA02E5" w:rsidP="00AA02E5">
            <w:pPr>
              <w:rPr>
                <w:lang w:eastAsia="ar-SA"/>
              </w:rPr>
            </w:pPr>
            <w:r w:rsidRPr="00AA02E5">
              <w:rPr>
                <w:lang w:eastAsia="ar-SA"/>
              </w:rPr>
              <w:t xml:space="preserve">Nabavka, polaganje, montaža i ispitivanje atestiranih korugovanih politetilenskih (PE) kanalizacionih cijevi, DN250, klasa SN8, prema DIN EN 13476-1, sa potrebnim fazonskim komadima, uključujući sav spojni i zaptivni materijal  </w:t>
            </w:r>
          </w:p>
          <w:p w:rsidR="00AA02E5" w:rsidRPr="00AA02E5" w:rsidRDefault="00AA02E5" w:rsidP="00AA02E5">
            <w:pPr>
              <w:rPr>
                <w:lang w:eastAsia="ar-SA"/>
              </w:rPr>
            </w:pPr>
            <w:r w:rsidRPr="00AA02E5">
              <w:rPr>
                <w:lang w:eastAsia="ar-SA"/>
              </w:rPr>
              <w:t xml:space="preserve">Obračun po m1 kompletno ugrađene cijevi.       </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auto"/>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M1</w:t>
            </w:r>
          </w:p>
        </w:tc>
        <w:tc>
          <w:tcPr>
            <w:tcW w:w="1490" w:type="dxa"/>
            <w:tcBorders>
              <w:top w:val="single" w:sz="4" w:space="0" w:color="auto"/>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193,00</w:t>
            </w:r>
          </w:p>
        </w:tc>
      </w:tr>
      <w:tr w:rsidR="00AA02E5" w:rsidRPr="00AA02E5" w:rsidTr="00AA02E5">
        <w:trPr>
          <w:trHeight w:val="4095"/>
        </w:trPr>
        <w:tc>
          <w:tcPr>
            <w:tcW w:w="720" w:type="dxa"/>
            <w:tcBorders>
              <w:top w:val="single" w:sz="4" w:space="0" w:color="000000"/>
              <w:left w:val="single" w:sz="4" w:space="0" w:color="000000"/>
            </w:tcBorders>
            <w:shd w:val="clear" w:color="auto" w:fill="auto"/>
          </w:tcPr>
          <w:p w:rsidR="00AA02E5" w:rsidRPr="00AA02E5" w:rsidRDefault="00AA02E5" w:rsidP="00AA02E5">
            <w:pPr>
              <w:rPr>
                <w:lang w:eastAsia="ar-SA"/>
              </w:rPr>
            </w:pPr>
            <w:r w:rsidRPr="00AA02E5">
              <w:rPr>
                <w:lang w:eastAsia="ar-SA"/>
              </w:rPr>
              <w:t>2.18.</w:t>
            </w:r>
          </w:p>
        </w:tc>
        <w:tc>
          <w:tcPr>
            <w:tcW w:w="3600" w:type="dxa"/>
            <w:gridSpan w:val="2"/>
            <w:tcBorders>
              <w:top w:val="single" w:sz="4" w:space="0" w:color="000000"/>
              <w:left w:val="single" w:sz="4" w:space="0" w:color="000000"/>
            </w:tcBorders>
            <w:shd w:val="clear" w:color="auto" w:fill="auto"/>
          </w:tcPr>
          <w:p w:rsidR="00AA02E5" w:rsidRPr="00AA02E5" w:rsidRDefault="00AA02E5" w:rsidP="00AA02E5">
            <w:pPr>
              <w:rPr>
                <w:lang w:eastAsia="ar-SA"/>
              </w:rPr>
            </w:pPr>
            <w:r w:rsidRPr="00AA02E5">
              <w:rPr>
                <w:lang w:eastAsia="ar-SA"/>
              </w:rPr>
              <w:t>DUKTILNI FAZONSKI KOMADI-Nabavka, transport, montaža, i ispitivanje duktilnih fazonskih komada za spojeve vodovodne armature u šahtu sa pripadajućim zaptivnim materijalom i šrafovskom robom. Fazonski komadi moraju biti fabrički antikorozivno zaštićeni.  Obračun po komadu.</w:t>
            </w:r>
          </w:p>
          <w:p w:rsidR="00AA02E5" w:rsidRPr="00AA02E5" w:rsidRDefault="00AA02E5" w:rsidP="00AA02E5">
            <w:pPr>
              <w:rPr>
                <w:lang w:val="de-DE" w:eastAsia="ar-SA"/>
              </w:rPr>
            </w:pPr>
            <w:r w:rsidRPr="00AA02E5">
              <w:rPr>
                <w:lang w:eastAsia="ar-SA"/>
              </w:rPr>
              <w:t xml:space="preserve"> T komad DN 200/100, NP 10 bara</w:t>
            </w:r>
          </w:p>
          <w:p w:rsidR="00AA02E5" w:rsidRPr="00AA02E5" w:rsidRDefault="00AA02E5" w:rsidP="00AA02E5">
            <w:pPr>
              <w:rPr>
                <w:lang w:eastAsia="ar-SA"/>
              </w:rPr>
            </w:pPr>
            <w:r w:rsidRPr="00AA02E5">
              <w:rPr>
                <w:lang w:val="de-DE" w:eastAsia="ar-SA"/>
              </w:rPr>
              <w:t>T komad DN 100/80, NP 10 bara</w:t>
            </w:r>
          </w:p>
        </w:tc>
        <w:tc>
          <w:tcPr>
            <w:tcW w:w="2340" w:type="dxa"/>
            <w:vMerge w:val="restart"/>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lastRenderedPageBreak/>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p>
          <w:p w:rsidR="00AA02E5" w:rsidRPr="00AA02E5" w:rsidRDefault="00AA02E5" w:rsidP="00AA02E5">
            <w:pPr>
              <w:rPr>
                <w:lang w:eastAsia="ar-SA"/>
              </w:rPr>
            </w:pPr>
          </w:p>
        </w:tc>
        <w:tc>
          <w:tcPr>
            <w:tcW w:w="1403" w:type="dxa"/>
            <w:vMerge w:val="restart"/>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kom</w:t>
            </w:r>
          </w:p>
          <w:p w:rsidR="00AA02E5" w:rsidRPr="00AA02E5" w:rsidRDefault="00AA02E5" w:rsidP="00AA02E5">
            <w:pPr>
              <w:rPr>
                <w:lang w:eastAsia="ar-SA"/>
              </w:rPr>
            </w:pPr>
            <w:r w:rsidRPr="00AA02E5">
              <w:rPr>
                <w:lang w:eastAsia="ar-SA"/>
              </w:rPr>
              <w:t>kom</w:t>
            </w:r>
          </w:p>
          <w:p w:rsidR="00AA02E5" w:rsidRPr="00AA02E5" w:rsidRDefault="00AA02E5" w:rsidP="00AA02E5">
            <w:pPr>
              <w:rPr>
                <w:lang w:val="de-DE" w:eastAsia="ar-SA"/>
              </w:rPr>
            </w:pPr>
            <w:r w:rsidRPr="00AA02E5">
              <w:rPr>
                <w:lang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lastRenderedPageBreak/>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1,00                   </w:t>
            </w:r>
          </w:p>
          <w:p w:rsidR="00AA02E5" w:rsidRPr="00AA02E5" w:rsidRDefault="00AA02E5" w:rsidP="00AA02E5">
            <w:pPr>
              <w:rPr>
                <w:lang w:eastAsia="ar-SA"/>
              </w:rPr>
            </w:pPr>
            <w:r w:rsidRPr="00AA02E5">
              <w:rPr>
                <w:lang w:eastAsia="ar-SA"/>
              </w:rPr>
              <w:t>6,00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1,00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1,00</w:t>
            </w: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1,00</w:t>
            </w:r>
          </w:p>
          <w:p w:rsidR="00AA02E5" w:rsidRDefault="00AA02E5" w:rsidP="00AA02E5">
            <w:pPr>
              <w:rPr>
                <w:lang w:eastAsia="ar-SA"/>
              </w:rPr>
            </w:pPr>
          </w:p>
          <w:p w:rsidR="00AA02E5" w:rsidRDefault="00AA02E5" w:rsidP="00AA02E5">
            <w:pPr>
              <w:rPr>
                <w:lang w:eastAsia="ar-SA"/>
              </w:rPr>
            </w:pPr>
          </w:p>
          <w:p w:rsidR="00AA02E5" w:rsidRDefault="00AA02E5" w:rsidP="00AA02E5">
            <w:pPr>
              <w:rPr>
                <w:lang w:eastAsia="ar-SA"/>
              </w:rPr>
            </w:pPr>
          </w:p>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val="restart"/>
            <w:tcBorders>
              <w:left w:val="single" w:sz="4" w:space="0" w:color="000000"/>
            </w:tcBorders>
            <w:shd w:val="clear" w:color="auto" w:fill="auto"/>
          </w:tcPr>
          <w:p w:rsidR="00AA02E5" w:rsidRPr="00AA02E5" w:rsidRDefault="00AA02E5" w:rsidP="00AA02E5">
            <w:pPr>
              <w:rPr>
                <w:lang w:eastAsia="ar-SA"/>
              </w:rPr>
            </w:pPr>
            <w:r w:rsidRPr="00AA02E5">
              <w:rPr>
                <w:lang w:eastAsia="ar-SA"/>
              </w:rPr>
              <w:t>T komad DN 100/50, NP 10 bara</w:t>
            </w:r>
          </w:p>
          <w:p w:rsidR="00AA02E5" w:rsidRPr="00AA02E5" w:rsidRDefault="00AA02E5" w:rsidP="00AA02E5">
            <w:pPr>
              <w:rPr>
                <w:lang w:eastAsia="ar-SA"/>
              </w:rPr>
            </w:pPr>
            <w:r w:rsidRPr="00AA02E5">
              <w:rPr>
                <w:lang w:eastAsia="ar-SA"/>
              </w:rPr>
              <w:t xml:space="preserve">FFG DN 200/800, NP 10 bara </w:t>
            </w:r>
          </w:p>
          <w:p w:rsidR="00AA02E5" w:rsidRPr="00AA02E5" w:rsidRDefault="00AA02E5" w:rsidP="00AA02E5">
            <w:pPr>
              <w:rPr>
                <w:lang w:eastAsia="ar-SA"/>
              </w:rPr>
            </w:pPr>
            <w:r w:rsidRPr="00AA02E5">
              <w:rPr>
                <w:lang w:eastAsia="ar-SA"/>
              </w:rPr>
              <w:t xml:space="preserve">FFG DN 100/800, NP 10 bara </w:t>
            </w:r>
          </w:p>
          <w:p w:rsidR="00AA02E5" w:rsidRPr="00AA02E5" w:rsidRDefault="00AA02E5" w:rsidP="00AA02E5">
            <w:pPr>
              <w:rPr>
                <w:lang w:eastAsia="ar-SA"/>
              </w:rPr>
            </w:pPr>
            <w:r w:rsidRPr="00AA02E5">
              <w:rPr>
                <w:lang w:eastAsia="ar-SA"/>
              </w:rPr>
              <w:t xml:space="preserve">FFG DN 100/600, NP 10 bara </w:t>
            </w:r>
          </w:p>
          <w:p w:rsidR="00AA02E5" w:rsidRPr="00AA02E5" w:rsidRDefault="00AA02E5" w:rsidP="00AA02E5">
            <w:pPr>
              <w:rPr>
                <w:lang w:eastAsia="ar-SA"/>
              </w:rPr>
            </w:pPr>
            <w:r w:rsidRPr="00AA02E5">
              <w:rPr>
                <w:lang w:eastAsia="ar-SA"/>
              </w:rPr>
              <w:t xml:space="preserve">FFG DN 100/500, NP 10 bara </w:t>
            </w:r>
          </w:p>
          <w:p w:rsidR="00AA02E5" w:rsidRPr="00AA02E5" w:rsidRDefault="00AA02E5" w:rsidP="00AA02E5">
            <w:pPr>
              <w:rPr>
                <w:lang w:eastAsia="ar-SA"/>
              </w:rPr>
            </w:pPr>
            <w:r w:rsidRPr="00AA02E5">
              <w:rPr>
                <w:lang w:eastAsia="ar-SA"/>
              </w:rPr>
              <w:t xml:space="preserve">FFG DhN 80/800, NP 10 bara </w:t>
            </w:r>
          </w:p>
          <w:p w:rsidR="00AA02E5" w:rsidRPr="00AA02E5" w:rsidRDefault="00AA02E5" w:rsidP="00AA02E5">
            <w:pPr>
              <w:rPr>
                <w:lang w:eastAsia="ar-SA"/>
              </w:rPr>
            </w:pPr>
            <w:r w:rsidRPr="00AA02E5">
              <w:rPr>
                <w:lang w:eastAsia="ar-SA"/>
              </w:rPr>
              <w:t>FFG DN 80/600, NP 10 bara</w:t>
            </w:r>
          </w:p>
          <w:p w:rsidR="00AA02E5" w:rsidRPr="00AA02E5" w:rsidRDefault="00AA02E5" w:rsidP="00AA02E5">
            <w:pPr>
              <w:rPr>
                <w:lang w:eastAsia="ar-SA"/>
              </w:rPr>
            </w:pPr>
            <w:r w:rsidRPr="00AA02E5">
              <w:rPr>
                <w:lang w:eastAsia="ar-SA"/>
              </w:rPr>
              <w:t>FFG DN 80/400, NP 10 bara</w:t>
            </w: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tcPr>
          <w:p w:rsidR="00AA02E5" w:rsidRPr="00AA02E5" w:rsidRDefault="00AA02E5" w:rsidP="00AA02E5">
            <w:pPr>
              <w:rPr>
                <w:lang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val="de-DE" w:eastAsia="ar-SA"/>
              </w:rPr>
            </w:pPr>
          </w:p>
        </w:tc>
        <w:tc>
          <w:tcPr>
            <w:tcW w:w="3594" w:type="dxa"/>
            <w:vMerge/>
            <w:tcBorders>
              <w:left w:val="single" w:sz="4" w:space="0" w:color="000000"/>
            </w:tcBorders>
            <w:shd w:val="clear" w:color="auto" w:fill="auto"/>
          </w:tcPr>
          <w:p w:rsidR="00AA02E5" w:rsidRPr="00AA02E5" w:rsidRDefault="00AA02E5" w:rsidP="00AA02E5">
            <w:pPr>
              <w:rPr>
                <w:lang w:val="de-DE"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val="de-DE" w:eastAsia="ar-SA"/>
              </w:rPr>
            </w:pPr>
          </w:p>
        </w:tc>
        <w:tc>
          <w:tcPr>
            <w:tcW w:w="3594" w:type="dxa"/>
            <w:vMerge/>
            <w:tcBorders>
              <w:left w:val="single" w:sz="4" w:space="0" w:color="000000"/>
            </w:tcBorders>
            <w:shd w:val="clear" w:color="auto" w:fill="auto"/>
          </w:tcPr>
          <w:p w:rsidR="00AA02E5" w:rsidRPr="00AA02E5" w:rsidRDefault="00AA02E5" w:rsidP="00AA02E5">
            <w:pPr>
              <w:rPr>
                <w:lang w:val="de-DE"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val="de-DE" w:eastAsia="ar-SA"/>
              </w:rPr>
            </w:pPr>
          </w:p>
        </w:tc>
        <w:tc>
          <w:tcPr>
            <w:tcW w:w="3594" w:type="dxa"/>
            <w:vMerge/>
            <w:tcBorders>
              <w:left w:val="single" w:sz="4" w:space="0" w:color="000000"/>
            </w:tcBorders>
            <w:shd w:val="clear" w:color="auto" w:fill="auto"/>
          </w:tcPr>
          <w:p w:rsidR="00AA02E5" w:rsidRPr="00AA02E5" w:rsidRDefault="00AA02E5" w:rsidP="00AA02E5">
            <w:pPr>
              <w:rPr>
                <w:lang w:val="de-DE"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val="de-DE" w:eastAsia="ar-SA"/>
              </w:rPr>
            </w:pPr>
          </w:p>
        </w:tc>
        <w:tc>
          <w:tcPr>
            <w:tcW w:w="3594" w:type="dxa"/>
            <w:vMerge/>
            <w:tcBorders>
              <w:left w:val="single" w:sz="4" w:space="0" w:color="000000"/>
            </w:tcBorders>
            <w:shd w:val="clear" w:color="auto" w:fill="auto"/>
          </w:tcPr>
          <w:p w:rsidR="00AA02E5" w:rsidRPr="00AA02E5" w:rsidRDefault="00AA02E5" w:rsidP="00AA02E5">
            <w:pPr>
              <w:rPr>
                <w:lang w:val="de-DE"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val="de-DE" w:eastAsia="ar-SA"/>
              </w:rPr>
            </w:pPr>
          </w:p>
        </w:tc>
        <w:tc>
          <w:tcPr>
            <w:tcW w:w="3594" w:type="dxa"/>
            <w:vMerge/>
            <w:tcBorders>
              <w:left w:val="single" w:sz="4" w:space="0" w:color="000000"/>
            </w:tcBorders>
            <w:shd w:val="clear" w:color="auto" w:fill="auto"/>
          </w:tcPr>
          <w:p w:rsidR="00AA02E5" w:rsidRPr="00AA02E5" w:rsidRDefault="00AA02E5" w:rsidP="00AA02E5">
            <w:pPr>
              <w:rPr>
                <w:lang w:val="de-DE"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val="de-DE" w:eastAsia="ar-SA"/>
              </w:rPr>
            </w:pPr>
          </w:p>
        </w:tc>
      </w:tr>
      <w:tr w:rsidR="00AA02E5" w:rsidRPr="00AA02E5" w:rsidTr="00AA02E5">
        <w:trPr>
          <w:trHeight w:val="2250"/>
        </w:trPr>
        <w:tc>
          <w:tcPr>
            <w:tcW w:w="726" w:type="dxa"/>
            <w:gridSpan w:val="2"/>
            <w:tcBorders>
              <w:left w:val="single" w:sz="4" w:space="0" w:color="000000"/>
              <w:bottom w:val="single" w:sz="4" w:space="0" w:color="000000"/>
            </w:tcBorders>
            <w:shd w:val="clear" w:color="auto" w:fill="auto"/>
          </w:tcPr>
          <w:p w:rsidR="00AA02E5" w:rsidRPr="00AA02E5" w:rsidRDefault="00AA02E5" w:rsidP="00AA02E5">
            <w:pPr>
              <w:rPr>
                <w:lang w:val="de-DE" w:eastAsia="ar-SA"/>
              </w:rPr>
            </w:pP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FFG DN 80/300, NP 10 bara</w:t>
            </w:r>
          </w:p>
          <w:p w:rsidR="00AA02E5" w:rsidRPr="00AA02E5" w:rsidRDefault="00AA02E5" w:rsidP="00AA02E5">
            <w:pPr>
              <w:rPr>
                <w:lang w:eastAsia="ar-SA"/>
              </w:rPr>
            </w:pPr>
            <w:r w:rsidRPr="00AA02E5">
              <w:rPr>
                <w:lang w:eastAsia="ar-SA"/>
              </w:rPr>
              <w:t>N komad DN 80, NP 10 bara</w:t>
            </w:r>
          </w:p>
          <w:p w:rsidR="00AA02E5" w:rsidRPr="00AA02E5" w:rsidRDefault="00AA02E5" w:rsidP="00AA02E5">
            <w:pPr>
              <w:rPr>
                <w:lang w:eastAsia="ar-SA"/>
              </w:rPr>
            </w:pPr>
            <w:r w:rsidRPr="00AA02E5">
              <w:rPr>
                <w:lang w:eastAsia="ar-SA"/>
              </w:rPr>
              <w:t>FFK 450 DN 80, NP 10 bara</w:t>
            </w:r>
          </w:p>
          <w:p w:rsidR="00AA02E5" w:rsidRPr="00AA02E5" w:rsidRDefault="00AA02E5" w:rsidP="00AA02E5">
            <w:pPr>
              <w:rPr>
                <w:lang w:eastAsia="ar-SA"/>
              </w:rPr>
            </w:pPr>
            <w:r w:rsidRPr="00AA02E5">
              <w:rPr>
                <w:lang w:eastAsia="ar-SA"/>
              </w:rPr>
              <w:t>Q komad DN 80, NP 10 bara</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c>
          <w:tcPr>
            <w:tcW w:w="2340" w:type="dxa"/>
            <w:vMerge/>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top w:val="single" w:sz="4" w:space="0" w:color="000000"/>
              <w:left w:val="single" w:sz="4" w:space="0" w:color="000000"/>
            </w:tcBorders>
            <w:shd w:val="clear" w:color="auto" w:fill="auto"/>
          </w:tcPr>
          <w:p w:rsidR="00AA02E5" w:rsidRPr="00AA02E5" w:rsidRDefault="00AA02E5" w:rsidP="00AA02E5">
            <w:pPr>
              <w:rPr>
                <w:lang w:eastAsia="ar-SA"/>
              </w:rPr>
            </w:pPr>
            <w:r w:rsidRPr="00AA02E5">
              <w:rPr>
                <w:lang w:eastAsia="ar-SA"/>
              </w:rPr>
              <w:lastRenderedPageBreak/>
              <w:t>2.19.</w:t>
            </w:r>
          </w:p>
        </w:tc>
        <w:tc>
          <w:tcPr>
            <w:tcW w:w="3594" w:type="dxa"/>
            <w:vMerge w:val="restart"/>
            <w:tcBorders>
              <w:top w:val="single" w:sz="4" w:space="0" w:color="000000"/>
              <w:left w:val="single" w:sz="4" w:space="0" w:color="000000"/>
            </w:tcBorders>
            <w:shd w:val="clear" w:color="auto" w:fill="auto"/>
          </w:tcPr>
          <w:p w:rsidR="00AA02E5" w:rsidRPr="00AA02E5" w:rsidRDefault="00AA02E5" w:rsidP="00AA02E5">
            <w:pPr>
              <w:rPr>
                <w:lang w:eastAsia="ar-SA"/>
              </w:rPr>
            </w:pPr>
            <w:r w:rsidRPr="00AA02E5">
              <w:rPr>
                <w:lang w:eastAsia="ar-SA"/>
              </w:rPr>
              <w:t>VODOVODNA ARMATURA</w:t>
            </w:r>
          </w:p>
          <w:p w:rsidR="00AA02E5" w:rsidRPr="00AA02E5" w:rsidRDefault="00AA02E5" w:rsidP="00AA02E5">
            <w:pPr>
              <w:rPr>
                <w:lang w:eastAsia="ar-SA"/>
              </w:rPr>
            </w:pPr>
            <w:r w:rsidRPr="00AA02E5">
              <w:rPr>
                <w:lang w:eastAsia="ar-SA"/>
              </w:rPr>
              <w:t xml:space="preserve">Nabavka, transport i ugradnja vodovodne armature prema specifikaciji datoj u projektu. U obračun ulazi i sav spojni i zaptivni materijal.                                </w:t>
            </w:r>
          </w:p>
          <w:p w:rsidR="00AA02E5" w:rsidRPr="00AA02E5" w:rsidRDefault="00AA02E5" w:rsidP="00AA02E5">
            <w:pPr>
              <w:rPr>
                <w:lang w:eastAsia="ar-SA"/>
              </w:rPr>
            </w:pPr>
            <w:r w:rsidRPr="00AA02E5">
              <w:rPr>
                <w:lang w:eastAsia="ar-SA"/>
              </w:rPr>
              <w:t xml:space="preserve">Obračun po komadu.               </w:t>
            </w:r>
          </w:p>
          <w:p w:rsidR="00AA02E5" w:rsidRPr="00AA02E5" w:rsidRDefault="00AA02E5" w:rsidP="00AA02E5">
            <w:pPr>
              <w:rPr>
                <w:lang w:eastAsia="ar-SA"/>
              </w:rPr>
            </w:pPr>
            <w:r w:rsidRPr="00AA02E5">
              <w:rPr>
                <w:lang w:eastAsia="ar-SA"/>
              </w:rPr>
              <w:t>EV zasun DN100, NP 10 bara</w:t>
            </w:r>
          </w:p>
          <w:p w:rsidR="00AA02E5" w:rsidRPr="00AA02E5" w:rsidRDefault="00AA02E5" w:rsidP="00AA02E5">
            <w:pPr>
              <w:rPr>
                <w:lang w:eastAsia="ar-SA"/>
              </w:rPr>
            </w:pPr>
            <w:r w:rsidRPr="00AA02E5">
              <w:rPr>
                <w:lang w:eastAsia="ar-SA"/>
              </w:rPr>
              <w:t>EV zasun DN80, NP 10 bara</w:t>
            </w:r>
          </w:p>
          <w:p w:rsidR="00AA02E5" w:rsidRPr="00AA02E5" w:rsidRDefault="00AA02E5" w:rsidP="00AA02E5">
            <w:pPr>
              <w:rPr>
                <w:lang w:eastAsia="ar-SA"/>
              </w:rPr>
            </w:pPr>
            <w:r w:rsidRPr="00AA02E5">
              <w:rPr>
                <w:lang w:eastAsia="ar-SA"/>
              </w:rPr>
              <w:t>EV zasun DN50, NP 10 bara</w:t>
            </w:r>
          </w:p>
          <w:p w:rsidR="00AA02E5" w:rsidRPr="00AA02E5" w:rsidRDefault="00AA02E5" w:rsidP="00AA02E5">
            <w:pPr>
              <w:rPr>
                <w:lang w:eastAsia="ar-SA"/>
              </w:rPr>
            </w:pPr>
            <w:r w:rsidRPr="00AA02E5">
              <w:rPr>
                <w:lang w:eastAsia="ar-SA"/>
              </w:rPr>
              <w:t>Zasun EURO 20, DN80, NP 10 bara</w:t>
            </w:r>
          </w:p>
          <w:p w:rsidR="00AA02E5" w:rsidRPr="00AA02E5" w:rsidRDefault="00AA02E5" w:rsidP="00AA02E5">
            <w:pPr>
              <w:rPr>
                <w:lang w:eastAsia="ar-SA"/>
              </w:rPr>
            </w:pPr>
            <w:r w:rsidRPr="00AA02E5">
              <w:rPr>
                <w:lang w:eastAsia="ar-SA"/>
              </w:rPr>
              <w:t xml:space="preserve">Podzemni hidrant DN80, NP 10 </w:t>
            </w:r>
          </w:p>
          <w:p w:rsidR="00AA02E5" w:rsidRPr="00AA02E5" w:rsidRDefault="00AA02E5" w:rsidP="00AA02E5">
            <w:pPr>
              <w:rPr>
                <w:lang w:eastAsia="ar-SA"/>
              </w:rPr>
            </w:pPr>
            <w:r w:rsidRPr="00AA02E5">
              <w:rPr>
                <w:lang w:eastAsia="ar-SA"/>
              </w:rPr>
              <w:t>RD750mm, sa uličnom kapom</w:t>
            </w:r>
          </w:p>
          <w:p w:rsidR="00AA02E5" w:rsidRPr="00AA02E5" w:rsidRDefault="00AA02E5" w:rsidP="00AA02E5">
            <w:pPr>
              <w:rPr>
                <w:lang w:eastAsia="ar-SA"/>
              </w:rPr>
            </w:pPr>
            <w:r w:rsidRPr="00AA02E5">
              <w:rPr>
                <w:lang w:eastAsia="ar-SA"/>
              </w:rPr>
              <w:t>MDK-A DN100, NP 10 bara</w:t>
            </w:r>
          </w:p>
          <w:p w:rsidR="00AA02E5" w:rsidRPr="00AA02E5" w:rsidRDefault="00AA02E5" w:rsidP="00AA02E5">
            <w:pPr>
              <w:rPr>
                <w:lang w:eastAsia="ar-SA"/>
              </w:rPr>
            </w:pPr>
            <w:r w:rsidRPr="00AA02E5">
              <w:rPr>
                <w:lang w:eastAsia="ar-SA"/>
              </w:rPr>
              <w:t>MDK-A DN80, NP 10 bara</w:t>
            </w:r>
          </w:p>
        </w:tc>
        <w:tc>
          <w:tcPr>
            <w:tcW w:w="2340" w:type="dxa"/>
            <w:vMerge w:val="restart"/>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p>
          <w:p w:rsidR="00AA02E5" w:rsidRPr="00AA02E5" w:rsidRDefault="00AA02E5" w:rsidP="00AA02E5">
            <w:pPr>
              <w:rPr>
                <w:lang w:val="fr-FR" w:eastAsia="ar-SA"/>
              </w:rPr>
            </w:pPr>
            <w:r w:rsidRPr="00AA02E5">
              <w:rPr>
                <w:lang w:val="fr-FR" w:eastAsia="ar-SA"/>
              </w:rPr>
              <w:t>/</w:t>
            </w:r>
          </w:p>
          <w:p w:rsidR="00AA02E5" w:rsidRPr="00AA02E5" w:rsidRDefault="00AA02E5" w:rsidP="00AA02E5">
            <w:pPr>
              <w:rPr>
                <w:lang w:val="fr-FR" w:eastAsia="ar-SA"/>
              </w:rPr>
            </w:pPr>
          </w:p>
          <w:p w:rsidR="00AA02E5" w:rsidRPr="00AA02E5" w:rsidRDefault="00AA02E5" w:rsidP="00AA02E5">
            <w:pPr>
              <w:rPr>
                <w:lang w:val="fr-FR" w:eastAsia="ar-SA"/>
              </w:rPr>
            </w:pPr>
            <w:r w:rsidRPr="00AA02E5">
              <w:rPr>
                <w:lang w:val="fr-FR" w:eastAsia="ar-SA"/>
              </w:rPr>
              <w:t>/</w:t>
            </w:r>
          </w:p>
          <w:p w:rsidR="00AA02E5" w:rsidRPr="00AA02E5" w:rsidRDefault="00AA02E5" w:rsidP="00AA02E5">
            <w:pPr>
              <w:rPr>
                <w:lang w:val="fr-FR" w:eastAsia="ar-SA"/>
              </w:rPr>
            </w:pPr>
            <w:r w:rsidRPr="00AA02E5">
              <w:rPr>
                <w:lang w:val="fr-FR" w:eastAsia="ar-SA"/>
              </w:rPr>
              <w:lastRenderedPageBreak/>
              <w:t>/</w:t>
            </w:r>
          </w:p>
          <w:p w:rsidR="00AA02E5" w:rsidRPr="00AA02E5" w:rsidRDefault="00AA02E5" w:rsidP="00AA02E5">
            <w:pPr>
              <w:rPr>
                <w:lang w:val="fr-FR" w:eastAsia="ar-SA"/>
              </w:rPr>
            </w:pPr>
            <w:r w:rsidRPr="00AA02E5">
              <w:rPr>
                <w:lang w:val="fr-FR" w:eastAsia="ar-SA"/>
              </w:rPr>
              <w:t>/</w:t>
            </w:r>
          </w:p>
          <w:p w:rsidR="00AA02E5" w:rsidRPr="00AA02E5" w:rsidRDefault="00AA02E5" w:rsidP="00AA02E5">
            <w:pPr>
              <w:rPr>
                <w:lang w:val="fr-FR" w:eastAsia="ar-SA"/>
              </w:rPr>
            </w:pPr>
            <w:r w:rsidRPr="00AA02E5">
              <w:rPr>
                <w:lang w:val="fr-FR" w:eastAsia="ar-SA"/>
              </w:rPr>
              <w:t>/</w:t>
            </w:r>
          </w:p>
          <w:p w:rsidR="00AA02E5" w:rsidRPr="00AA02E5" w:rsidRDefault="00AA02E5" w:rsidP="00AA02E5">
            <w:pPr>
              <w:rPr>
                <w:lang w:val="fr-FR" w:eastAsia="ar-SA"/>
              </w:rPr>
            </w:pPr>
            <w:r w:rsidRPr="00AA02E5">
              <w:rPr>
                <w:lang w:val="fr-FR" w:eastAsia="ar-SA"/>
              </w:rPr>
              <w:t>/</w:t>
            </w:r>
          </w:p>
          <w:p w:rsidR="00AA02E5" w:rsidRPr="00AA02E5" w:rsidRDefault="00AA02E5" w:rsidP="00AA02E5">
            <w:pPr>
              <w:rPr>
                <w:lang w:val="fr-FR" w:eastAsia="ar-SA"/>
              </w:rPr>
            </w:pPr>
          </w:p>
          <w:p w:rsidR="00AA02E5" w:rsidRPr="00AA02E5" w:rsidRDefault="00AA02E5" w:rsidP="00AA02E5">
            <w:pPr>
              <w:rPr>
                <w:lang w:val="fr-FR" w:eastAsia="ar-SA"/>
              </w:rPr>
            </w:pPr>
          </w:p>
        </w:tc>
        <w:tc>
          <w:tcPr>
            <w:tcW w:w="1403" w:type="dxa"/>
            <w:vMerge w:val="restart"/>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val="de-DE" w:eastAsia="ar-SA"/>
              </w:rPr>
            </w:pPr>
            <w:r w:rsidRPr="00AA02E5">
              <w:rPr>
                <w:lang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lastRenderedPageBreak/>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1,00</w:t>
            </w:r>
          </w:p>
          <w:p w:rsidR="00AA02E5" w:rsidRPr="00AA02E5" w:rsidRDefault="00AA02E5" w:rsidP="00AA02E5">
            <w:pPr>
              <w:rPr>
                <w:lang w:eastAsia="ar-SA"/>
              </w:rPr>
            </w:pPr>
            <w:r w:rsidRPr="00AA02E5">
              <w:rPr>
                <w:lang w:eastAsia="ar-SA"/>
              </w:rPr>
              <w:t xml:space="preserve">3,00 </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r w:rsidRPr="00AA02E5">
              <w:rPr>
                <w:lang w:eastAsia="ar-SA"/>
              </w:rPr>
              <w:t>1,00</w:t>
            </w:r>
          </w:p>
          <w:p w:rsidR="00AA02E5" w:rsidRPr="00AA02E5" w:rsidRDefault="00AA02E5" w:rsidP="00AA02E5">
            <w:pPr>
              <w:rPr>
                <w:lang w:eastAsia="ar-SA"/>
              </w:rPr>
            </w:pPr>
            <w:r w:rsidRPr="00AA02E5">
              <w:rPr>
                <w:lang w:eastAsia="ar-SA"/>
              </w:rPr>
              <w:t>3,00</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7,00</w:t>
            </w: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6,00</w:t>
            </w:r>
          </w:p>
          <w:p w:rsidR="00AA02E5" w:rsidRPr="00AA02E5" w:rsidRDefault="00AA02E5" w:rsidP="00AA02E5">
            <w:pPr>
              <w:rPr>
                <w:lang w:eastAsia="ar-SA"/>
              </w:rPr>
            </w:pPr>
            <w:r w:rsidRPr="00AA02E5">
              <w:rPr>
                <w:lang w:eastAsia="ar-SA"/>
              </w:rPr>
              <w:lastRenderedPageBreak/>
              <w:t>3,00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r w:rsidRPr="00AA02E5">
              <w:rPr>
                <w:lang w:eastAsia="ar-SA"/>
              </w:rPr>
              <w:t>2,00</w:t>
            </w:r>
          </w:p>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tcPr>
          <w:p w:rsidR="00AA02E5" w:rsidRPr="00AA02E5" w:rsidRDefault="00AA02E5" w:rsidP="00AA02E5">
            <w:pPr>
              <w:rPr>
                <w:lang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2055"/>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tcPr>
          <w:p w:rsidR="00AA02E5" w:rsidRPr="00AA02E5" w:rsidRDefault="00AA02E5" w:rsidP="00AA02E5">
            <w:pPr>
              <w:rPr>
                <w:lang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val="de-DE"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val="restart"/>
            <w:tcBorders>
              <w:left w:val="single" w:sz="4" w:space="0" w:color="000000"/>
            </w:tcBorders>
            <w:shd w:val="clear" w:color="auto" w:fill="auto"/>
          </w:tcPr>
          <w:p w:rsidR="00AA02E5" w:rsidRPr="00AA02E5" w:rsidRDefault="00AA02E5" w:rsidP="00AA02E5">
            <w:pPr>
              <w:rPr>
                <w:lang w:eastAsia="ar-SA"/>
              </w:rPr>
            </w:pPr>
            <w:r w:rsidRPr="00AA02E5">
              <w:rPr>
                <w:lang w:eastAsia="ar-SA"/>
              </w:rPr>
              <w:t xml:space="preserve">Tuljak sa slobodnom prirubnicom </w:t>
            </w:r>
          </w:p>
          <w:p w:rsidR="00AA02E5" w:rsidRPr="00AA02E5" w:rsidRDefault="00AA02E5" w:rsidP="00AA02E5">
            <w:pPr>
              <w:rPr>
                <w:lang w:eastAsia="ar-SA"/>
              </w:rPr>
            </w:pPr>
            <w:r w:rsidRPr="00AA02E5">
              <w:rPr>
                <w:lang w:eastAsia="ar-SA"/>
              </w:rPr>
              <w:t>d 110, NP 10 bara</w:t>
            </w:r>
          </w:p>
          <w:p w:rsidR="00AA02E5" w:rsidRPr="00AA02E5" w:rsidRDefault="00AA02E5" w:rsidP="00AA02E5">
            <w:pPr>
              <w:rPr>
                <w:lang w:eastAsia="ar-SA"/>
              </w:rPr>
            </w:pPr>
            <w:r w:rsidRPr="00AA02E5">
              <w:rPr>
                <w:lang w:eastAsia="ar-SA"/>
              </w:rPr>
              <w:t>Tuljak sa slobodnom prirubnicom</w:t>
            </w:r>
          </w:p>
          <w:p w:rsidR="00AA02E5" w:rsidRPr="00AA02E5" w:rsidRDefault="00AA02E5" w:rsidP="00AA02E5">
            <w:pPr>
              <w:rPr>
                <w:lang w:eastAsia="ar-SA"/>
              </w:rPr>
            </w:pPr>
            <w:r w:rsidRPr="00AA02E5">
              <w:rPr>
                <w:lang w:eastAsia="ar-SA"/>
              </w:rPr>
              <w:t xml:space="preserve">d 90, NP 10 bara </w:t>
            </w:r>
          </w:p>
          <w:p w:rsidR="00AA02E5" w:rsidRPr="00AA02E5" w:rsidRDefault="00AA02E5" w:rsidP="00AA02E5">
            <w:pPr>
              <w:rPr>
                <w:lang w:eastAsia="ar-SA"/>
              </w:rPr>
            </w:pPr>
            <w:r w:rsidRPr="00AA02E5">
              <w:rPr>
                <w:lang w:eastAsia="ar-SA"/>
              </w:rPr>
              <w:t>Žablji poklopac DN 80, NP 10 bara</w:t>
            </w:r>
          </w:p>
          <w:p w:rsidR="00AA02E5" w:rsidRPr="00AA02E5" w:rsidRDefault="00AA02E5" w:rsidP="00AA02E5">
            <w:pPr>
              <w:rPr>
                <w:lang w:eastAsia="ar-SA"/>
              </w:rPr>
            </w:pPr>
            <w:r w:rsidRPr="00AA02E5">
              <w:rPr>
                <w:lang w:eastAsia="ar-SA"/>
              </w:rPr>
              <w:lastRenderedPageBreak/>
              <w:t>X komad DN 100, NP 10 bara</w:t>
            </w:r>
          </w:p>
          <w:p w:rsidR="00AA02E5" w:rsidRPr="00AA02E5" w:rsidRDefault="00AA02E5" w:rsidP="00AA02E5">
            <w:pPr>
              <w:rPr>
                <w:lang w:val="fr-FR" w:eastAsia="ar-SA"/>
              </w:rPr>
            </w:pPr>
            <w:r w:rsidRPr="00AA02E5">
              <w:rPr>
                <w:lang w:eastAsia="ar-SA"/>
              </w:rPr>
              <w:t>Vazdušni ventil DN50, NP 10 bara</w:t>
            </w:r>
          </w:p>
          <w:p w:rsidR="00AA02E5" w:rsidRPr="00AA02E5" w:rsidRDefault="00AA02E5" w:rsidP="00AA02E5">
            <w:pPr>
              <w:rPr>
                <w:lang w:eastAsia="ar-SA"/>
              </w:rPr>
            </w:pPr>
            <w:r w:rsidRPr="00AA02E5">
              <w:rPr>
                <w:lang w:val="fr-FR" w:eastAsia="ar-SA"/>
              </w:rPr>
              <w:t xml:space="preserve">Univerzalni flanšni </w:t>
            </w:r>
            <w:proofErr w:type="gramStart"/>
            <w:r w:rsidRPr="00AA02E5">
              <w:rPr>
                <w:lang w:val="fr-FR" w:eastAsia="ar-SA"/>
              </w:rPr>
              <w:t>adapter</w:t>
            </w:r>
            <w:proofErr w:type="gramEnd"/>
            <w:r w:rsidRPr="00AA02E5">
              <w:rPr>
                <w:lang w:val="fr-FR" w:eastAsia="ar-SA"/>
              </w:rPr>
              <w:t xml:space="preserve"> E-TIP, DN200 NP10</w:t>
            </w: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76"/>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vAlign w:val="bottom"/>
          </w:tcPr>
          <w:p w:rsidR="00AA02E5" w:rsidRPr="00AA02E5" w:rsidRDefault="00AA02E5" w:rsidP="00AA02E5">
            <w:pPr>
              <w:rPr>
                <w:lang w:val="fr-FR"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left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tcBorders>
            <w:shd w:val="clear" w:color="auto" w:fill="auto"/>
            <w:vAlign w:val="bottom"/>
          </w:tcPr>
          <w:p w:rsidR="00AA02E5" w:rsidRPr="00AA02E5" w:rsidRDefault="00AA02E5" w:rsidP="00AA02E5">
            <w:pPr>
              <w:rPr>
                <w:lang w:val="fr-FR" w:eastAsia="ar-SA"/>
              </w:rPr>
            </w:pPr>
          </w:p>
        </w:tc>
        <w:tc>
          <w:tcPr>
            <w:tcW w:w="2340" w:type="dxa"/>
            <w:vMerge/>
            <w:tcBorders>
              <w:left w:val="single" w:sz="4" w:space="0" w:color="000000"/>
            </w:tcBorders>
            <w:shd w:val="clear" w:color="auto" w:fill="auto"/>
            <w:vAlign w:val="bottom"/>
          </w:tcPr>
          <w:p w:rsidR="00AA02E5" w:rsidRPr="00AA02E5" w:rsidRDefault="00AA02E5" w:rsidP="00AA02E5">
            <w:pPr>
              <w:rPr>
                <w:lang w:val="fr-FR" w:eastAsia="ar-SA"/>
              </w:rPr>
            </w:pPr>
          </w:p>
        </w:tc>
        <w:tc>
          <w:tcPr>
            <w:tcW w:w="1403" w:type="dxa"/>
            <w:vMerge/>
            <w:tcBorders>
              <w:left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1815"/>
        </w:trPr>
        <w:tc>
          <w:tcPr>
            <w:tcW w:w="726" w:type="dxa"/>
            <w:gridSpan w:val="2"/>
            <w:tcBorders>
              <w:left w:val="single" w:sz="4" w:space="0" w:color="000000"/>
              <w:bottom w:val="single" w:sz="4" w:space="0" w:color="000000"/>
            </w:tcBorders>
            <w:shd w:val="clear" w:color="auto" w:fill="auto"/>
          </w:tcPr>
          <w:p w:rsidR="00AA02E5" w:rsidRPr="00AA02E5" w:rsidRDefault="00AA02E5" w:rsidP="00AA02E5">
            <w:pPr>
              <w:rPr>
                <w:lang w:eastAsia="ar-SA"/>
              </w:rPr>
            </w:pPr>
          </w:p>
        </w:tc>
        <w:tc>
          <w:tcPr>
            <w:tcW w:w="3594" w:type="dxa"/>
            <w:vMerge/>
            <w:tcBorders>
              <w:left w:val="single" w:sz="4" w:space="0" w:color="000000"/>
              <w:bottom w:val="single" w:sz="4" w:space="0" w:color="000000"/>
            </w:tcBorders>
            <w:shd w:val="clear" w:color="auto" w:fill="auto"/>
            <w:vAlign w:val="bottom"/>
          </w:tcPr>
          <w:p w:rsidR="00AA02E5" w:rsidRPr="00AA02E5" w:rsidRDefault="00AA02E5" w:rsidP="00AA02E5">
            <w:pPr>
              <w:rPr>
                <w:lang w:val="fr-FR" w:eastAsia="ar-SA"/>
              </w:rPr>
            </w:pPr>
          </w:p>
        </w:tc>
        <w:tc>
          <w:tcPr>
            <w:tcW w:w="2340" w:type="dxa"/>
            <w:vMerge/>
            <w:tcBorders>
              <w:left w:val="single" w:sz="4" w:space="0" w:color="000000"/>
              <w:bottom w:val="single" w:sz="4" w:space="0" w:color="000000"/>
            </w:tcBorders>
            <w:shd w:val="clear" w:color="auto" w:fill="auto"/>
            <w:vAlign w:val="bottom"/>
          </w:tcPr>
          <w:p w:rsidR="00AA02E5" w:rsidRPr="00AA02E5" w:rsidRDefault="00AA02E5" w:rsidP="00AA02E5">
            <w:pPr>
              <w:rPr>
                <w:lang w:val="fr-FR" w:eastAsia="ar-SA"/>
              </w:rPr>
            </w:pPr>
          </w:p>
        </w:tc>
        <w:tc>
          <w:tcPr>
            <w:tcW w:w="1403" w:type="dxa"/>
            <w:vMerge/>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2.20.</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LG POKLOPAC ŠAHTA</w:t>
            </w:r>
          </w:p>
          <w:p w:rsidR="00AA02E5" w:rsidRPr="00AA02E5" w:rsidRDefault="00AA02E5" w:rsidP="00AA02E5">
            <w:pPr>
              <w:rPr>
                <w:lang w:eastAsia="ar-SA"/>
              </w:rPr>
            </w:pPr>
            <w:r w:rsidRPr="00AA02E5">
              <w:rPr>
                <w:lang w:eastAsia="ar-SA"/>
              </w:rPr>
              <w:t>Nabavka, transport i montaža vodovodnog šaht poklopaca d=625 mm, od livenog gvožđa, prema EN 124, opterećenje 400KN.</w:t>
            </w:r>
          </w:p>
          <w:p w:rsidR="00AA02E5" w:rsidRPr="00AA02E5" w:rsidRDefault="00AA02E5" w:rsidP="00AA02E5">
            <w:pPr>
              <w:rPr>
                <w:lang w:eastAsia="ar-SA"/>
              </w:rPr>
            </w:pPr>
            <w:r w:rsidRPr="00AA02E5">
              <w:rPr>
                <w:lang w:eastAsia="ar-SA"/>
              </w:rPr>
              <w:t>Obračun po komadu ugrađenog poklopca.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roofErr w:type="gramStart"/>
            <w:r w:rsidRPr="00AA02E5">
              <w:rPr>
                <w:lang w:eastAsia="ar-SA"/>
              </w:rPr>
              <w:t>kom</w:t>
            </w:r>
            <w:proofErr w:type="gramEnd"/>
            <w:r w:rsidRPr="00AA02E5">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5,00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2.21.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LG PENJALICE</w:t>
            </w:r>
          </w:p>
          <w:p w:rsidR="00AA02E5" w:rsidRPr="00AA02E5" w:rsidRDefault="00AA02E5" w:rsidP="00AA02E5">
            <w:pPr>
              <w:rPr>
                <w:lang w:eastAsia="ar-SA"/>
              </w:rPr>
            </w:pPr>
            <w:r w:rsidRPr="00AA02E5">
              <w:rPr>
                <w:lang w:eastAsia="ar-SA"/>
              </w:rPr>
              <w:t>Nabavka, transport i ugrađivanje LG penjalica za silaz u šahtove tipa DIN 1211. Penjalice se ugrađuju na vertikalnom odstojanju 25 cm naizmenično smaknute za po 5 cm levo i desno od ose postavljanja.</w:t>
            </w:r>
          </w:p>
          <w:p w:rsidR="00AA02E5" w:rsidRPr="00AA02E5" w:rsidRDefault="00AA02E5" w:rsidP="00AA02E5">
            <w:pPr>
              <w:rPr>
                <w:lang w:eastAsia="ar-SA"/>
              </w:rPr>
            </w:pPr>
            <w:r w:rsidRPr="00AA02E5">
              <w:rPr>
                <w:lang w:eastAsia="ar-SA"/>
              </w:rPr>
              <w:t>Obračun po komadu.</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roofErr w:type="gramStart"/>
            <w:r w:rsidRPr="00AA02E5">
              <w:rPr>
                <w:lang w:eastAsia="ar-SA"/>
              </w:rPr>
              <w:t>kom</w:t>
            </w:r>
            <w:proofErr w:type="gramEnd"/>
            <w:r w:rsidRPr="00AA02E5">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2.22.</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HIDRAULIČKO ISPITIVANJE </w:t>
            </w:r>
          </w:p>
          <w:p w:rsidR="00AA02E5" w:rsidRPr="00AA02E5" w:rsidRDefault="00AA02E5" w:rsidP="00AA02E5">
            <w:pPr>
              <w:rPr>
                <w:lang w:eastAsia="ar-SA"/>
              </w:rPr>
            </w:pPr>
            <w:r w:rsidRPr="00AA02E5">
              <w:rPr>
                <w:lang w:eastAsia="ar-SA"/>
              </w:rPr>
              <w:t xml:space="preserve">Hidrauličko ispitivanje položene mreže na probni pritisak u svemu prema uputstvima nadležne komunalne organizacije i tehničkim uslovima proizvođača, uz obavezno prisustvo nadzornog organa. </w:t>
            </w:r>
          </w:p>
          <w:p w:rsidR="00AA02E5" w:rsidRPr="00AA02E5" w:rsidRDefault="00AA02E5" w:rsidP="00AA02E5">
            <w:pPr>
              <w:rPr>
                <w:lang w:eastAsia="ar-SA"/>
              </w:rPr>
            </w:pPr>
            <w:r w:rsidRPr="00AA02E5">
              <w:rPr>
                <w:lang w:eastAsia="ar-SA"/>
              </w:rPr>
              <w:t>Obračun po m1 ispitane mreže.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240,00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2.23.</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DEZINFEKCIJA </w:t>
            </w:r>
          </w:p>
          <w:p w:rsidR="00AA02E5" w:rsidRPr="00AA02E5" w:rsidRDefault="00AA02E5" w:rsidP="00AA02E5">
            <w:pPr>
              <w:rPr>
                <w:lang w:eastAsia="ar-SA"/>
              </w:rPr>
            </w:pPr>
            <w:r w:rsidRPr="00AA02E5">
              <w:rPr>
                <w:lang w:eastAsia="ar-SA"/>
              </w:rPr>
              <w:t xml:space="preserve">Dezinfekcija i pranje cjevovoda prema uputstvima nadležne komunalne organizacije i uputstvima </w:t>
            </w:r>
            <w:r w:rsidRPr="00AA02E5">
              <w:rPr>
                <w:lang w:eastAsia="ar-SA"/>
              </w:rPr>
              <w:lastRenderedPageBreak/>
              <w:t xml:space="preserve">Nadzornog organa uz obavezno prisustvo. </w:t>
            </w:r>
          </w:p>
          <w:p w:rsidR="00AA02E5" w:rsidRPr="00AA02E5" w:rsidRDefault="00AA02E5" w:rsidP="00AA02E5">
            <w:pPr>
              <w:rPr>
                <w:lang w:eastAsia="ar-SA"/>
              </w:rPr>
            </w:pPr>
            <w:r w:rsidRPr="00AA02E5">
              <w:rPr>
                <w:lang w:eastAsia="ar-SA"/>
              </w:rPr>
              <w:t>Obračun po m1 ispranog cevovoda.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lastRenderedPageBreak/>
              <w:t>/</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lastRenderedPageBreak/>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240,00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2.24.</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OBEZBJEĐENJE POSTOJEĆIH PODZEMNIH INSTALACIJA</w:t>
            </w:r>
          </w:p>
          <w:p w:rsidR="00AA02E5" w:rsidRPr="00AA02E5" w:rsidRDefault="00AA02E5" w:rsidP="00AA02E5">
            <w:pPr>
              <w:rPr>
                <w:lang w:eastAsia="ar-SA"/>
              </w:rPr>
            </w:pPr>
            <w:r w:rsidRPr="00AA02E5">
              <w:rPr>
                <w:lang w:eastAsia="ar-SA"/>
              </w:rPr>
              <w:t xml:space="preserve">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w:t>
            </w:r>
            <w:proofErr w:type="gramStart"/>
            <w:r w:rsidRPr="00AA02E5">
              <w:rPr>
                <w:lang w:eastAsia="ar-SA"/>
              </w:rPr>
              <w:t>a</w:t>
            </w:r>
            <w:proofErr w:type="gramEnd"/>
            <w:r w:rsidRPr="00AA02E5">
              <w:rPr>
                <w:lang w:eastAsia="ar-SA"/>
              </w:rPr>
              <w:t xml:space="preserve"> otkopane instalacije, uz konsultacije, propisno obezbediti. Svi kvarovi na postojećim instalacijama, nastali nepažnjom izvođača, moraju se otkloniti o trošku izvođača radova.</w:t>
            </w:r>
          </w:p>
          <w:p w:rsidR="00AA02E5" w:rsidRPr="00AA02E5" w:rsidRDefault="00AA02E5" w:rsidP="00AA02E5">
            <w:pPr>
              <w:rPr>
                <w:lang w:eastAsia="ar-SA"/>
              </w:rPr>
            </w:pPr>
            <w:r w:rsidRPr="00AA02E5">
              <w:rPr>
                <w:lang w:eastAsia="ar-SA"/>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roofErr w:type="gramStart"/>
            <w:r w:rsidRPr="00AA02E5">
              <w:rPr>
                <w:lang w:eastAsia="ar-SA"/>
              </w:rPr>
              <w:t>pauš</w:t>
            </w:r>
            <w:proofErr w:type="gramEnd"/>
            <w:r w:rsidRPr="00AA02E5">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2.25.</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GEODETSKO SNIMANJE CJEVOVODA ZA KATASTAR</w:t>
            </w:r>
          </w:p>
          <w:p w:rsidR="00AA02E5" w:rsidRPr="00AA02E5" w:rsidRDefault="00AA02E5" w:rsidP="00AA02E5">
            <w:pPr>
              <w:rPr>
                <w:lang w:eastAsia="ar-SA"/>
              </w:rPr>
            </w:pPr>
            <w:r w:rsidRPr="00AA02E5">
              <w:rPr>
                <w:lang w:eastAsia="ar-SA"/>
              </w:rPr>
              <w:t>Po završenoj montaži cjevovoda za Izvođača je obavezno da izvrši geodetsko snimanje izvedenog vodovoda od strane nadležne geodetske ustanove na osnovu koga izvođač radova na vodovodu pribavlja odgovarajuću potvrdu i kopiju plana snimljenog vodovoda.</w:t>
            </w:r>
          </w:p>
          <w:p w:rsidR="00AA02E5" w:rsidRPr="00AA02E5" w:rsidRDefault="00AA02E5" w:rsidP="00AA02E5">
            <w:pPr>
              <w:rPr>
                <w:lang w:eastAsia="ar-SA"/>
              </w:rPr>
            </w:pPr>
            <w:r w:rsidRPr="00AA02E5">
              <w:rPr>
                <w:lang w:eastAsia="ar-SA"/>
              </w:rPr>
              <w:lastRenderedPageBreak/>
              <w:t>Obračun po m1 snimljenog cevovoda.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120,00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2.26.</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PROJEKT IZVEDENOG OBJEKTA</w:t>
            </w:r>
          </w:p>
          <w:p w:rsidR="00AA02E5" w:rsidRPr="00AA02E5" w:rsidRDefault="00AA02E5" w:rsidP="00AA02E5">
            <w:pPr>
              <w:rPr>
                <w:lang w:eastAsia="ar-SA"/>
              </w:rPr>
            </w:pPr>
            <w:r w:rsidRPr="00AA02E5">
              <w:rPr>
                <w:lang w:eastAsia="ar-SA"/>
              </w:rPr>
              <w:t xml:space="preserve">Po dobijanju podataka o izvedenom cjevovodu snimljeno stanje ucrtati u situaciju i podužne profile sa ostalim potrebnim podacima. Elaborat sačiniti u 6 primjeraka, koji će biti potpisani od strane izvođača i nadzora, i predati ga Investitoru. </w:t>
            </w:r>
          </w:p>
          <w:p w:rsidR="00AA02E5" w:rsidRPr="00AA02E5" w:rsidRDefault="00AA02E5" w:rsidP="00AA02E5">
            <w:pPr>
              <w:rPr>
                <w:lang w:eastAsia="ar-SA"/>
              </w:rPr>
            </w:pPr>
            <w:r w:rsidRPr="00AA02E5">
              <w:rPr>
                <w:lang w:eastAsia="ar-SA"/>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roofErr w:type="gramStart"/>
            <w:r w:rsidRPr="00AA02E5">
              <w:rPr>
                <w:lang w:eastAsia="ar-SA"/>
              </w:rPr>
              <w:t>pauš</w:t>
            </w:r>
            <w:proofErr w:type="gramEnd"/>
            <w:r w:rsidRPr="00AA02E5">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1,00</w:t>
            </w:r>
          </w:p>
        </w:tc>
      </w:tr>
      <w:tr w:rsidR="00AA02E5" w:rsidRPr="00AA02E5" w:rsidTr="00AA02E5">
        <w:trPr>
          <w:trHeight w:val="3255"/>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a) Gradjevinski dio-Obiljezavanje trase i iskop rova za polaganje kabla izmedju postojeceg stuba 1 i stuba 2 (dimenzija prema prilogu u projektu, zavisno od broja polozenih kablova u rovu (04x0.80x45). Iskop se vrsi u zemljistu III i IV kategorije. U cijenu uracunati i zatrpavanje rova po polaganju kabla.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14,00</w:t>
            </w:r>
          </w:p>
        </w:tc>
      </w:tr>
      <w:tr w:rsidR="00AA02E5" w:rsidRPr="00AA02E5" w:rsidTr="00AA02E5">
        <w:trPr>
          <w:trHeight w:val="3375"/>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b) Elektromontazni dio- Nabavka, transport i polaganje kabla PPOO-AI 4x150 mm. Kablovi se polazu na pripremljenoj kroz zemljani rov. U rovu, kabal polagati vijugavo, sa amplitudama od 10cm. Ukupno za nabavku, transport i rad, racunato po duznom metro polozenog kabla tipa: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met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45,00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3.3</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polaganje trake FeZn 25x4 na pripremljenoj posteljici kroz zemljani rov</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32,00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3.4 </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Isporuka i polaganje “gal”- stitnika mehanicke zastite, iznad slobodno polozenog kabla u rovu. Stitnici se </w:t>
            </w:r>
            <w:r w:rsidRPr="00AA02E5">
              <w:rPr>
                <w:lang w:eastAsia="ar-SA"/>
              </w:rPr>
              <w:lastRenderedPageBreak/>
              <w:t>polazu nakon razastiranja drugog sloja pijeska i to tako da se, po dubini, medjusobno preklapaju zap o desetak centimetara, prekrivaju) i kabal u potpunosti. Ukupno za nabavku, transport i rad, racunato po polozenom stitu (I=1m).</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35,00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3.5</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Nabavka, isporuka i ugradnja upozorne trake od mekanog polivinihlorida koja se postavlja na 20 cm od povrsine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32,00</w:t>
            </w:r>
          </w:p>
        </w:tc>
      </w:tr>
      <w:tr w:rsidR="00AA02E5" w:rsidRPr="00AA02E5" w:rsidTr="00AA02E5">
        <w:trPr>
          <w:trHeight w:val="4665"/>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3.6 </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Nabavka i ugradnja komplet pribora za vjesanje samonosivog kablovskog snopa na stubovima i spoj sa polozenim kablom PP00 </w:t>
            </w:r>
            <w:proofErr w:type="gramStart"/>
            <w:r w:rsidRPr="00AA02E5">
              <w:rPr>
                <w:lang w:eastAsia="ar-SA"/>
              </w:rPr>
              <w:t>AL  4x150</w:t>
            </w:r>
            <w:proofErr w:type="gramEnd"/>
            <w:r w:rsidRPr="00AA02E5">
              <w:rPr>
                <w:lang w:eastAsia="ar-SA"/>
              </w:rPr>
              <w:t xml:space="preserve"> mm². Pribor se montira na postojecem stubu 1 i stubu 2. Pribor je proizvodjaca Plamen Indjija ili  slican</w:t>
            </w:r>
          </w:p>
          <w:p w:rsidR="00AA02E5" w:rsidRPr="00AA02E5" w:rsidRDefault="00AA02E5" w:rsidP="00AA02E5">
            <w:pPr>
              <w:rPr>
                <w:lang w:eastAsia="ar-SA"/>
              </w:rPr>
            </w:pPr>
            <w:r w:rsidRPr="00AA02E5">
              <w:rPr>
                <w:lang w:eastAsia="ar-SA"/>
              </w:rPr>
              <w:t>stubna obujmnica Ø 170-210mm</w:t>
            </w:r>
          </w:p>
          <w:p w:rsidR="00AA02E5" w:rsidRPr="00AA02E5" w:rsidRDefault="00AA02E5" w:rsidP="00AA02E5">
            <w:pPr>
              <w:rPr>
                <w:lang w:eastAsia="ar-SA"/>
              </w:rPr>
            </w:pPr>
            <w:r w:rsidRPr="00AA02E5">
              <w:rPr>
                <w:lang w:eastAsia="ar-SA"/>
              </w:rPr>
              <w:t>strujna stezaljka Al 95-120/3</w:t>
            </w:r>
          </w:p>
          <w:p w:rsidR="00AA02E5" w:rsidRPr="00AA02E5" w:rsidRDefault="00AA02E5" w:rsidP="00AA02E5">
            <w:pPr>
              <w:rPr>
                <w:lang w:eastAsia="ar-SA"/>
              </w:rPr>
            </w:pPr>
            <w:r w:rsidRPr="00AA02E5">
              <w:rPr>
                <w:lang w:eastAsia="ar-SA"/>
              </w:rPr>
              <w:t>Perfornirana traka Ø 61 x 2000</w:t>
            </w:r>
          </w:p>
          <w:p w:rsidR="00AA02E5" w:rsidRPr="00AA02E5" w:rsidRDefault="00AA02E5" w:rsidP="00AA02E5">
            <w:pPr>
              <w:rPr>
                <w:lang w:eastAsia="ar-SA"/>
              </w:rPr>
            </w:pPr>
            <w:r w:rsidRPr="00AA02E5">
              <w:rPr>
                <w:lang w:eastAsia="ar-SA"/>
              </w:rPr>
              <w:t xml:space="preserve">Mehanicka zastitna za kabal L=3m </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w:t>
            </w:r>
          </w:p>
          <w:p w:rsidR="00AA02E5" w:rsidRPr="00AA02E5" w:rsidRDefault="00AA02E5" w:rsidP="00AA02E5">
            <w:pPr>
              <w:rPr>
                <w:lang w:val="de-DE" w:eastAsia="ar-SA"/>
              </w:rPr>
            </w:pPr>
            <w:r w:rsidRPr="00AA02E5">
              <w:rPr>
                <w:lang w:val="de-DE" w:eastAsia="ar-SA"/>
              </w:rPr>
              <w:t>komplet</w:t>
            </w:r>
          </w:p>
          <w:p w:rsidR="00AA02E5" w:rsidRPr="00AA02E5" w:rsidRDefault="00AA02E5" w:rsidP="00AA02E5">
            <w:pPr>
              <w:rPr>
                <w:lang w:val="de-DE" w:eastAsia="ar-SA"/>
              </w:rPr>
            </w:pPr>
          </w:p>
          <w:p w:rsidR="00AA02E5" w:rsidRPr="00AA02E5" w:rsidRDefault="00AA02E5" w:rsidP="00AA02E5">
            <w:pPr>
              <w:rPr>
                <w:lang w:val="de-DE" w:eastAsia="ar-S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val="de-DE" w:eastAsia="ar-SA"/>
              </w:rPr>
            </w:pPr>
            <w:r w:rsidRPr="00AA02E5">
              <w:rPr>
                <w:lang w:val="de-DE" w:eastAsia="ar-SA"/>
              </w:rPr>
              <w:t>1,00</w:t>
            </w:r>
          </w:p>
          <w:p w:rsidR="00AA02E5" w:rsidRPr="00AA02E5" w:rsidRDefault="00AA02E5" w:rsidP="00AA02E5">
            <w:pPr>
              <w:rPr>
                <w:lang w:val="de-DE" w:eastAsia="ar-SA"/>
              </w:rPr>
            </w:pPr>
            <w:r w:rsidRPr="00AA02E5">
              <w:rPr>
                <w:lang w:val="de-DE" w:eastAsia="ar-SA"/>
              </w:rPr>
              <w:t>4,00</w:t>
            </w:r>
          </w:p>
          <w:p w:rsidR="00AA02E5" w:rsidRPr="00AA02E5" w:rsidRDefault="00AA02E5" w:rsidP="00AA02E5">
            <w:pPr>
              <w:rPr>
                <w:lang w:val="de-DE" w:eastAsia="ar-SA"/>
              </w:rPr>
            </w:pPr>
            <w:r w:rsidRPr="00AA02E5">
              <w:rPr>
                <w:lang w:val="de-DE" w:eastAsia="ar-SA"/>
              </w:rPr>
              <w:t>3,00</w:t>
            </w:r>
          </w:p>
          <w:p w:rsidR="00AA02E5" w:rsidRPr="00AA02E5" w:rsidRDefault="00AA02E5" w:rsidP="00AA02E5">
            <w:pPr>
              <w:rPr>
                <w:lang w:val="de-DE" w:eastAsia="ar-SA"/>
              </w:rPr>
            </w:pPr>
            <w:r w:rsidRPr="00AA02E5">
              <w:rPr>
                <w:lang w:val="de-DE" w:eastAsia="ar-SA"/>
              </w:rPr>
              <w:t>1,00</w:t>
            </w:r>
          </w:p>
          <w:p w:rsidR="00AA02E5" w:rsidRPr="00AA02E5" w:rsidRDefault="00AA02E5" w:rsidP="00AA02E5">
            <w:pPr>
              <w:rPr>
                <w:lang w:val="de-DE" w:eastAsia="ar-SA"/>
              </w:rPr>
            </w:pPr>
            <w:r w:rsidRPr="00AA02E5">
              <w:rPr>
                <w:lang w:val="de-DE" w:eastAsia="ar-SA"/>
              </w:rPr>
              <w:t>2,00</w:t>
            </w:r>
          </w:p>
          <w:p w:rsidR="00AA02E5" w:rsidRPr="00AA02E5" w:rsidRDefault="00AA02E5" w:rsidP="00AA02E5">
            <w:pPr>
              <w:rPr>
                <w:lang w:val="de-DE" w:eastAsia="ar-SA"/>
              </w:rPr>
            </w:pPr>
          </w:p>
          <w:p w:rsidR="00AA02E5" w:rsidRPr="00AA02E5" w:rsidRDefault="00AA02E5" w:rsidP="00AA02E5">
            <w:pPr>
              <w:rPr>
                <w:lang w:val="de-DE" w:eastAsia="ar-SA"/>
              </w:rPr>
            </w:pP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de-DE" w:eastAsia="ar-SA"/>
              </w:rPr>
            </w:pPr>
            <w:r w:rsidRPr="00AA02E5">
              <w:rPr>
                <w:lang w:val="de-DE" w:eastAsia="ar-SA"/>
              </w:rPr>
              <w:t>3.7</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de-DE" w:eastAsia="ar-SA"/>
              </w:rPr>
            </w:pPr>
            <w:r w:rsidRPr="00AA02E5">
              <w:rPr>
                <w:lang w:val="de-DE" w:eastAsia="ar-SA"/>
              </w:rPr>
              <w:t>Obiljezavanje trase i iskop rova za polaganje napojnog kabla (dimenzija prema prilogu u projektu, zavisno od broja polozenih kablova u rovu). Obiljezavanje stubnih mjesta i ispod i iskop rupa za izradu temelja stubova (dimenzija rupe: 0,8x0,80x0,8m-24kom). Iskop se vrsi u zemljistu III i IV kategorije. Ukupno za rad, racunato po m³ izvrsenog iskopa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r w:rsidRPr="00AA02E5">
              <w:rPr>
                <w:lang w:val="de-DE"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val="de-DE" w:eastAsia="ar-SA"/>
              </w:rPr>
              <w:t>63,00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de-DE" w:eastAsia="ar-SA"/>
              </w:rPr>
            </w:pPr>
            <w:r w:rsidRPr="00AA02E5">
              <w:rPr>
                <w:lang w:val="de-DE" w:eastAsia="ar-SA"/>
              </w:rPr>
              <w:lastRenderedPageBreak/>
              <w:t>3.8</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val="de-DE" w:eastAsia="ar-SA"/>
              </w:rPr>
              <w:t xml:space="preserve">Izrada betonskih temelja stubova (dimenzija 0,60x0,60x0,60) od betona MB 20.Stavka obuhvata nabavku i ugradnju juvidur cijevi 63mm, I=0,80 (tri po stubnom mjestu); ugradnju ankera stuba (sablona za centriranje) i provlscenje trskr Fe/Zn 25x4mm (I=1,5m) kroz temelj stuba (radi povezivanja stuba sa uzemljenjem). </w:t>
            </w:r>
            <w:r w:rsidRPr="00AA02E5">
              <w:rPr>
                <w:lang w:eastAsia="ar-SA"/>
              </w:rPr>
              <w:t>Ukupno za nabavku, transport i rad, racunato po izvedenom temelju.</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3.9</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Isporuka i razastiranje pijeska u Kablovskom rovu. Razastiruci po dva sloja pijeska, debljine po 10 cm Prije i polaganjs kabla. </w:t>
            </w:r>
            <w:proofErr w:type="gramStart"/>
            <w:r w:rsidRPr="00AA02E5">
              <w:rPr>
                <w:lang w:eastAsia="ar-SA"/>
              </w:rPr>
              <w:t>Pijesak  se</w:t>
            </w:r>
            <w:proofErr w:type="gramEnd"/>
            <w:r w:rsidRPr="00AA02E5">
              <w:rPr>
                <w:lang w:eastAsia="ar-SA"/>
              </w:rPr>
              <w:t xml:space="preserve"> polaze cijelom sirinom rova.</w:t>
            </w:r>
          </w:p>
          <w:p w:rsidR="00AA02E5" w:rsidRPr="00AA02E5" w:rsidRDefault="00AA02E5" w:rsidP="00AA02E5">
            <w:pPr>
              <w:rPr>
                <w:lang w:eastAsia="ar-SA"/>
              </w:rPr>
            </w:pPr>
            <w:r w:rsidRPr="00AA02E5">
              <w:rPr>
                <w:lang w:eastAsia="ar-SA"/>
              </w:rPr>
              <w:t>Ukupno za nabavku, transport i rsd racunato po m³ Pijeska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14,40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3.10</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val="de-DE" w:eastAsia="ar-SA"/>
              </w:rPr>
            </w:pPr>
            <w:r w:rsidRPr="00AA02E5">
              <w:rPr>
                <w:lang w:eastAsia="ar-SA"/>
              </w:rPr>
              <w:t xml:space="preserve">Isporuka i montaza pocinkovanog jednosegmentnog okruglog stuba ukupne visine 6m tipa KRS-a-5 proizvodnje Amiga- Kraljevo ili ekvivalentno, farbanog u sivu. Stub treba da je predvidjen za montazu na pripremljenom betonskom temelju preko temeljne ploce i ankera, ugradjenih u temelje pri njihovoj izradi. Uz stubove, proizvodjac treba da dostavi i sablon za centriranje ankera. Pri dnu stupa, iznad temeljne ploce, treba da se nalazi zavrtanj sa maticim, za vezu stuba sa uzemljivanjem. Stub treba da je poncinkovan </w:t>
            </w:r>
            <w:proofErr w:type="gramStart"/>
            <w:r w:rsidRPr="00AA02E5">
              <w:rPr>
                <w:lang w:eastAsia="ar-SA"/>
              </w:rPr>
              <w:t>i  na</w:t>
            </w:r>
            <w:proofErr w:type="gramEnd"/>
            <w:r w:rsidRPr="00AA02E5">
              <w:rPr>
                <w:lang w:eastAsia="ar-SA"/>
              </w:rPr>
              <w:t xml:space="preserve"> taj nacin zasticen od korozije. </w:t>
            </w:r>
            <w:r w:rsidRPr="00AA02E5">
              <w:rPr>
                <w:lang w:val="de-DE" w:eastAsia="ar-SA"/>
              </w:rPr>
              <w:t>Stub treba da je atestiran za pritisak vjetra od 90 daN/m². Stavka obuhvata i provjeru vertikalnosti stubova, nakon montaze. Ukupno za nabavku, transport i rad, racunato po ugradjenom stubu:</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val="de-DE"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3.11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Isporuka i ugradnja prikljucne ploce, tipa “PPR-4” (proizvod “Fabrika mjernih transformatora”- Zajecar) ili </w:t>
            </w:r>
            <w:proofErr w:type="gramStart"/>
            <w:r w:rsidRPr="00AA02E5">
              <w:rPr>
                <w:lang w:eastAsia="ar-SA"/>
              </w:rPr>
              <w:t>ekvivalentno  u</w:t>
            </w:r>
            <w:proofErr w:type="gramEnd"/>
            <w:r w:rsidRPr="00AA02E5">
              <w:rPr>
                <w:lang w:eastAsia="ar-SA"/>
              </w:rPr>
              <w:t xml:space="preserve"> stubu. </w:t>
            </w:r>
            <w:r w:rsidRPr="00AA02E5">
              <w:rPr>
                <w:lang w:val="fr-FR" w:eastAsia="ar-SA"/>
              </w:rPr>
              <w:t xml:space="preserve">Prikljucna ploca treba da bude opremljena sa dva osiguraca FRA-16/6A. Ugradjuje se na nosacu prikljucne ploce, u otvoru donjeg segmenta stuba. </w:t>
            </w:r>
            <w:r w:rsidRPr="00AA02E5">
              <w:rPr>
                <w:lang w:eastAsia="ar-SA"/>
              </w:rPr>
              <w:t>Ukupno za nabavku, transport i rad, racunato po ugradjenoj “PPR-4”:</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3.12</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Nabavka, transport i polaganje napojnog kabla 0</w:t>
            </w:r>
            <w:proofErr w:type="gramStart"/>
            <w:r w:rsidRPr="00AA02E5">
              <w:rPr>
                <w:lang w:eastAsia="ar-SA"/>
              </w:rPr>
              <w:t>,6</w:t>
            </w:r>
            <w:proofErr w:type="gramEnd"/>
            <w:r w:rsidRPr="00AA02E5">
              <w:rPr>
                <w:lang w:eastAsia="ar-SA"/>
              </w:rPr>
              <w:t>/1kV. Kablovi se polazu na pripremljenoj posteljici kroz zemljani rov i djelimicno kroz kablovsku kanalizaciju. U rovu, kabal polagati vijugavo, sa amplitudama od  10cm. Ovde imamo:</w:t>
            </w:r>
          </w:p>
          <w:p w:rsidR="00AA02E5" w:rsidRPr="00AA02E5" w:rsidRDefault="00AA02E5" w:rsidP="00AA02E5">
            <w:pPr>
              <w:rPr>
                <w:lang w:eastAsia="ar-SA"/>
              </w:rPr>
            </w:pPr>
            <w:r w:rsidRPr="00AA02E5">
              <w:rPr>
                <w:lang w:eastAsia="ar-SA"/>
              </w:rPr>
              <w:t>-razvlacenje kablova</w:t>
            </w:r>
          </w:p>
          <w:p w:rsidR="00AA02E5" w:rsidRPr="00AA02E5" w:rsidRDefault="00AA02E5" w:rsidP="00AA02E5">
            <w:pPr>
              <w:rPr>
                <w:lang w:eastAsia="ar-SA"/>
              </w:rPr>
            </w:pPr>
            <w:r w:rsidRPr="00AA02E5">
              <w:rPr>
                <w:lang w:eastAsia="ar-SA"/>
              </w:rPr>
              <w:t xml:space="preserve"> –provlacenje kablova kroz kablovsku kanalizaciju;</w:t>
            </w:r>
          </w:p>
          <w:p w:rsidR="00AA02E5" w:rsidRPr="00AA02E5" w:rsidRDefault="00AA02E5" w:rsidP="00AA02E5">
            <w:pPr>
              <w:rPr>
                <w:lang w:eastAsia="ar-SA"/>
              </w:rPr>
            </w:pPr>
            <w:r w:rsidRPr="00AA02E5">
              <w:rPr>
                <w:lang w:eastAsia="ar-SA"/>
              </w:rPr>
              <w:t>-uvodjenje u stubove i izrada vesa na prikljucnim plocama stubova</w:t>
            </w:r>
          </w:p>
          <w:p w:rsidR="00AA02E5" w:rsidRPr="00AA02E5" w:rsidRDefault="00AA02E5" w:rsidP="00AA02E5">
            <w:pPr>
              <w:rPr>
                <w:lang w:eastAsia="ar-SA"/>
              </w:rPr>
            </w:pPr>
            <w:r w:rsidRPr="00AA02E5">
              <w:rPr>
                <w:lang w:eastAsia="ar-SA"/>
              </w:rPr>
              <w:t>-izrada strujnih veza u SSRO-1</w:t>
            </w:r>
          </w:p>
          <w:p w:rsidR="00AA02E5" w:rsidRPr="00AA02E5" w:rsidRDefault="00AA02E5" w:rsidP="00AA02E5">
            <w:pPr>
              <w:rPr>
                <w:lang w:eastAsia="ar-SA"/>
              </w:rPr>
            </w:pPr>
            <w:r w:rsidRPr="00AA02E5">
              <w:rPr>
                <w:lang w:eastAsia="ar-SA"/>
              </w:rPr>
              <w:t>Ukupno za nabavku, transport i rad, racunato po duznom metru polozenog kabla tipa: PP00 4x25mm²</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3.13</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polaganje “gal”-stitnika mehanicke zastite, iznad slobodno polozenog kabla u rovu. Stitnici se polazu nakon razastiranja drugog sloja pijeska. Ukupno za nabavku, transport i rad, racunato po polozenom stitu (I=1m).</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3.14</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polaganje celicne pocinkovane trake</w:t>
            </w:r>
            <w:proofErr w:type="gramStart"/>
            <w:r w:rsidRPr="00AA02E5">
              <w:rPr>
                <w:lang w:eastAsia="ar-SA"/>
              </w:rPr>
              <w:t>,Fe</w:t>
            </w:r>
            <w:proofErr w:type="gramEnd"/>
            <w:r w:rsidRPr="00AA02E5">
              <w:rPr>
                <w:lang w:eastAsia="ar-SA"/>
              </w:rPr>
              <w:t xml:space="preserve">/Zn 25x4mm, u kablovski rov. Traka se polaze nakon </w:t>
            </w:r>
            <w:r w:rsidRPr="00AA02E5">
              <w:rPr>
                <w:lang w:eastAsia="ar-SA"/>
              </w:rPr>
              <w:lastRenderedPageBreak/>
              <w:t>nanosenja prvog sloja iskopa pri zatrpavanju rova. Stavka obuhvata i nabavku unakrsnih komada “traka-traka” i povezivanje polozene trake sa stubovima (preko dijelova trake, provucenih kroz temelje stubova). Stavka obuhvata i izvodjenje uzemljenja za katodne odvodnike prenapona. Ukupno za nabavku transport i rad, racunato po metru duznom Fe/Zn trake: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130,00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3.15</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Nabavka, isporuka i ugradnja upozorne trake od mekanog polivinihlorida koja se postavlja na 20 cm od povrsine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130,00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3.16</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Zatrpavanje kablovskog rova iskopom. Zatrpavanje se vrsi u slojevima od po dvadesetak centimetara. Pri zatrpavanju uklanjati vece komade materijala ostrih ivica. Ukupno za rad, racunato po m³:</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62,00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3.17</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montaza stubne svetiljke OPALO 1N/1640/70W proizvod Minel Shreder ili ekvivalentno. Svetiljka se montira horizontalno na vrh stuba zavrsetkom fi 60mm pomocu standardnog nosaca N-fi60/fi48mm. Ukupno za nabavku, transport i rad, racunato po ugradjenoj svetiljci:</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3.18</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ugradnja NAV-T/70/SUPER 4Y ili ekvivalentno. Ukupno za nabavku, transport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3.19</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provodnika PP-Y 3x2</w:t>
            </w:r>
            <w:proofErr w:type="gramStart"/>
            <w:r w:rsidRPr="00AA02E5">
              <w:rPr>
                <w:lang w:eastAsia="ar-SA"/>
              </w:rPr>
              <w:t>,5mm²</w:t>
            </w:r>
            <w:proofErr w:type="gramEnd"/>
            <w:r w:rsidRPr="00AA02E5">
              <w:rPr>
                <w:lang w:eastAsia="ar-SA"/>
              </w:rPr>
              <w:t xml:space="preserve"> i izrada strujnih veza (“PP-4”) i svetiljki. Ukupno za nabavku, trnsport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3.20</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Planiranje viska iskopa (iskopi za temelje i visak iskopa uslijed polaganja pijeska u rov). Ukupno za rad,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12,00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Isporuka i ugradnja oznaka za obiljezavanje trase kabla na regulisanom terenu. Oznaka se nalazi na mesinganoj plocici na nepravilnoj betonskoj kocki, </w:t>
            </w:r>
            <w:proofErr w:type="gramStart"/>
            <w:r w:rsidRPr="00AA02E5">
              <w:rPr>
                <w:lang w:eastAsia="ar-SA"/>
              </w:rPr>
              <w:t>a</w:t>
            </w:r>
            <w:proofErr w:type="gramEnd"/>
            <w:r w:rsidRPr="00AA02E5">
              <w:rPr>
                <w:lang w:eastAsia="ar-SA"/>
              </w:rPr>
              <w:t xml:space="preserve"> ugradjuje se pri zavrsnim radovima na uredjenju terena na svakih 50m po pravcu i na mjestima skretanja na po 5 m od centra skretanja u oba pravca, prema crtezima u prilogu. Oznake su standardne: betonska kocka sa mesinganom plocicom na kojoj je oznaka, proizvodnje “Elektroizgradnja”- Bajina Basta (EBB) ili ekvivalentno. 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3.22</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ugradnja oznaka za ukrstanje kablova na regulisanom terenu.Ukupno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3.23</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Izrada zastitnih mjera prilikom ukrstanja kablova sa drugim podzemnim objektima i instalacijama prema crtezu u prilogu i tehnickom opisu, pausalno</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paušal</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1,00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3.24</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Iskop rovova za izradu kablovske kanalizacije za postojece i buduce elektroenergetske vodove dimenzija 0</w:t>
            </w:r>
            <w:proofErr w:type="gramStart"/>
            <w:r w:rsidRPr="00AA02E5">
              <w:rPr>
                <w:lang w:eastAsia="ar-SA"/>
              </w:rPr>
              <w:t>,60x1,00m</w:t>
            </w:r>
            <w:proofErr w:type="gramEnd"/>
            <w:r w:rsidRPr="00AA02E5">
              <w:rPr>
                <w:lang w:eastAsia="ar-SA"/>
              </w:rPr>
              <w:t xml:space="preserve"> (za cetiri kablovice) na dionici trase projektovane saobracajnice kako je dato na planu u okviru izgradnje saobracajnice. </w:t>
            </w:r>
            <w:r w:rsidRPr="00AA02E5">
              <w:rPr>
                <w:lang w:eastAsia="ar-SA"/>
              </w:rPr>
              <w:lastRenderedPageBreak/>
              <w:t>Kategorija zemljista je samo procjenjena i podlijeze izmjeni, uz saglasnost nadzornog organa. Ukupno za rad, racunato po m³ iskopa: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4,20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3.25</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razastiranje pijeska pri izradi kablovske kanalizacije. Prvo se na dnu rova, cijelom sirinom rova (0,6m), razastre sloj pijeska debljine 10 cm, a drugi sloj pijeska se nasipa, takodje cijelom sirinom rova, nakon polaganja kablovica i treba da kablovice (gornju povrsinu) prekriva za 10cm. Ukupno za nabavku, transport i rad, racunato po m³ koriscenog pijeska: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0,84</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3.26</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PVC cijevi, Ø110mm i prateceg pribora i izrada projektovane kablovske kanalizacije. Neiskoriscene kablovice zatvoriti gumenim cepovima do koriscenja. Ukupno za nabavku, transport i rad, racunato po m ugradjene PVC cijevi Ø110 mm:</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24,00</w:t>
            </w:r>
          </w:p>
        </w:tc>
      </w:tr>
      <w:tr w:rsidR="00AA02E5" w:rsidRPr="00AA02E5" w:rsidTr="00AA02E5">
        <w:trPr>
          <w:trHeight w:val="3045"/>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3.27</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Zatrpavanje rova kablovske kanalizacije iskopom, uz nabijanje u slojevima. Ukupno za rad, racunato po m³ koriscenog iskopa:</w:t>
            </w:r>
          </w:p>
          <w:p w:rsidR="00AA02E5" w:rsidRPr="00AA02E5" w:rsidRDefault="00AA02E5" w:rsidP="00AA02E5">
            <w:pPr>
              <w:rPr>
                <w:lang w:eastAsia="ar-SA"/>
              </w:rPr>
            </w:pPr>
            <w:r w:rsidRPr="00AA02E5">
              <w:rPr>
                <w:lang w:eastAsia="ar-SA"/>
              </w:rPr>
              <w:t>Izrada betonskog sahta 1,2x1,2x1,4m sa metalnim poklopcem</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eastAsia="ar-SA"/>
              </w:rPr>
            </w:pPr>
            <w:r w:rsidRPr="00AA02E5">
              <w:rPr>
                <w:lang w:eastAsia="ar-SA"/>
              </w:rPr>
              <w:t xml:space="preserve">                   /</w:t>
            </w:r>
          </w:p>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 xml:space="preserve">        m</w:t>
            </w:r>
          </w:p>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34,00</w:t>
            </w:r>
          </w:p>
          <w:p w:rsidR="00AA02E5" w:rsidRPr="00AA02E5" w:rsidRDefault="00AA02E5" w:rsidP="00AA02E5">
            <w:pPr>
              <w:rPr>
                <w:lang w:eastAsia="ar-SA"/>
              </w:rPr>
            </w:pPr>
            <w:r w:rsidRPr="00AA02E5">
              <w:rPr>
                <w:lang w:eastAsia="ar-SA"/>
              </w:rPr>
              <w:t>2,00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3.28</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Isporuka i polaganje pocinkovane celicne trake Fe/Zn 25x4mm u rovu kablovske kanalizacije (polaze se jedna traka po rovu) u sloju iskopa </w:t>
            </w:r>
            <w:r w:rsidRPr="00AA02E5">
              <w:rPr>
                <w:lang w:eastAsia="ar-SA"/>
              </w:rPr>
              <w:lastRenderedPageBreak/>
              <w:t>(na dubini od 0</w:t>
            </w:r>
            <w:proofErr w:type="gramStart"/>
            <w:r w:rsidRPr="00AA02E5">
              <w:rPr>
                <w:lang w:eastAsia="ar-SA"/>
              </w:rPr>
              <w:t>,4</w:t>
            </w:r>
            <w:proofErr w:type="gramEnd"/>
            <w:r w:rsidRPr="00AA02E5">
              <w:rPr>
                <w:lang w:eastAsia="ar-SA"/>
              </w:rPr>
              <w:t xml:space="preserve"> m). Ukupno za nabavku, transport i rad, racunato po m` polozene trake (563m-0,785kg/m):</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lastRenderedPageBreak/>
              <w:t>3.29</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polaganje plasticne trake sa upozorenjem da se ispod nalaze elektro-energetski vodovi na dionicama kablovske kanalizacije koja se ne koristi u ovoj fazi. Traka se polaze prije nasipanja tampon sloja i to prema broju kablovica u jednom sloju. Ukupno za nabavku, transport i rad, racunato po m`polozene trake (2x275mx1,02)</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7,00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3.30</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Odvoz viska iskopa do deponije (racunato sa udaljenoscu deponije  5km).Ukupno za rad i transport,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0,50</w:t>
            </w:r>
          </w:p>
        </w:tc>
      </w:tr>
      <w:tr w:rsidR="00AA02E5" w:rsidRPr="00AA02E5" w:rsidTr="00AA02E5">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3.31</w:t>
            </w:r>
          </w:p>
        </w:tc>
        <w:tc>
          <w:tcPr>
            <w:tcW w:w="3594" w:type="dxa"/>
            <w:tcBorders>
              <w:top w:val="single" w:sz="4"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Isporuka i ugradnja oznaka pocetka i kraja kablovske kanalizacije. Oznake su na mesinganoj plocici ugradjenoj u nepravilnoj betonskoj kocki i ugradjuju se pri zavrsnim radovima na saobracajnici. Ukupno za nabavku, transport i rad, racunajuci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2,00</w:t>
            </w:r>
          </w:p>
        </w:tc>
      </w:tr>
      <w:tr w:rsidR="00AA02E5" w:rsidRPr="00AA02E5" w:rsidTr="00AA02E5">
        <w:trPr>
          <w:trHeight w:val="315"/>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4.1.</w:t>
            </w:r>
          </w:p>
        </w:tc>
        <w:tc>
          <w:tcPr>
            <w:tcW w:w="3594"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PVC cijev Ø 110/3,2 mm dužine 6 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110,00</w:t>
            </w:r>
          </w:p>
        </w:tc>
      </w:tr>
      <w:tr w:rsidR="00AA02E5" w:rsidRPr="00AA02E5" w:rsidTr="00AA02E5">
        <w:trPr>
          <w:trHeight w:val="630"/>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 4.2.</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Gumene brtve za nastavljanje PVC cijevi Ø 110/3,2 mm</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110,00</w:t>
            </w:r>
          </w:p>
        </w:tc>
      </w:tr>
      <w:tr w:rsidR="00AA02E5" w:rsidRPr="00AA02E5" w:rsidTr="00AA02E5">
        <w:trPr>
          <w:trHeight w:val="345"/>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4.3.</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PVC uvodnica Ø 110/3</w:t>
            </w:r>
            <w:proofErr w:type="gramStart"/>
            <w:r w:rsidRPr="00AA02E5">
              <w:rPr>
                <w:lang w:eastAsia="ar-SA"/>
              </w:rPr>
              <w:t>,2</w:t>
            </w:r>
            <w:proofErr w:type="gramEnd"/>
            <w:r w:rsidRPr="00AA02E5">
              <w:rPr>
                <w:lang w:eastAsia="ar-SA"/>
              </w:rPr>
              <w:t xml:space="preserve"> mm duž. 0,5 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27,00</w:t>
            </w:r>
          </w:p>
        </w:tc>
      </w:tr>
      <w:tr w:rsidR="00AA02E5" w:rsidRPr="00AA02E5" w:rsidTr="00AA02E5">
        <w:trPr>
          <w:trHeight w:val="345"/>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4.4.</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PVC držač odstojni 110/6</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110,00</w:t>
            </w:r>
          </w:p>
        </w:tc>
      </w:tr>
      <w:tr w:rsidR="00AA02E5" w:rsidRPr="00AA02E5" w:rsidTr="00AA02E5">
        <w:trPr>
          <w:trHeight w:val="360"/>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4.5.</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Čepovi za zatvaranje cijevi Ø 110/3,2 mm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27,00</w:t>
            </w:r>
          </w:p>
        </w:tc>
      </w:tr>
      <w:tr w:rsidR="00AA02E5" w:rsidRPr="00AA02E5" w:rsidTr="00AA02E5">
        <w:trPr>
          <w:trHeight w:val="345"/>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4.6.</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PTT traka za upozorenje</w:t>
            </w:r>
          </w:p>
        </w:tc>
        <w:tc>
          <w:tcPr>
            <w:tcW w:w="2340"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164,00</w:t>
            </w:r>
          </w:p>
        </w:tc>
      </w:tr>
      <w:tr w:rsidR="00AA02E5" w:rsidRPr="00AA02E5" w:rsidTr="00AA02E5">
        <w:trPr>
          <w:trHeight w:val="630"/>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val="fr-FR" w:eastAsia="ar-SA"/>
              </w:rPr>
            </w:pPr>
            <w:r w:rsidRPr="00AA02E5">
              <w:rPr>
                <w:lang w:eastAsia="ar-SA"/>
              </w:rPr>
              <w:t>4.7.</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val="fr-FR" w:eastAsia="ar-SA"/>
              </w:rPr>
            </w:pPr>
            <w:r w:rsidRPr="00AA02E5">
              <w:rPr>
                <w:lang w:val="fr-FR" w:eastAsia="ar-SA"/>
              </w:rPr>
              <w:t>Laki tk poklopac sa ramom                         (min. nosivosti 50 kN)</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val="fr-FR"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4,00</w:t>
            </w:r>
          </w:p>
        </w:tc>
      </w:tr>
      <w:tr w:rsidR="00AA02E5" w:rsidRPr="00AA02E5" w:rsidTr="00AA02E5">
        <w:trPr>
          <w:trHeight w:val="360"/>
        </w:trPr>
        <w:tc>
          <w:tcPr>
            <w:tcW w:w="726" w:type="dxa"/>
            <w:gridSpan w:val="2"/>
            <w:tcBorders>
              <w:left w:val="single" w:sz="8" w:space="0" w:color="000000"/>
              <w:bottom w:val="single" w:sz="8" w:space="0" w:color="000000"/>
            </w:tcBorders>
            <w:shd w:val="clear" w:color="auto" w:fill="auto"/>
          </w:tcPr>
          <w:p w:rsidR="00AA02E5" w:rsidRPr="00AA02E5" w:rsidRDefault="00AA02E5" w:rsidP="00AA02E5">
            <w:pPr>
              <w:rPr>
                <w:lang w:eastAsia="ar-SA"/>
              </w:rPr>
            </w:pPr>
            <w:r w:rsidRPr="00AA02E5">
              <w:rPr>
                <w:lang w:eastAsia="ar-SA"/>
              </w:rPr>
              <w:lastRenderedPageBreak/>
              <w:t>4.8.</w:t>
            </w:r>
          </w:p>
        </w:tc>
        <w:tc>
          <w:tcPr>
            <w:tcW w:w="3594" w:type="dxa"/>
            <w:tcBorders>
              <w:left w:val="single" w:sz="4" w:space="0" w:color="000000"/>
              <w:bottom w:val="single" w:sz="8" w:space="0" w:color="000000"/>
            </w:tcBorders>
            <w:shd w:val="clear" w:color="auto" w:fill="auto"/>
          </w:tcPr>
          <w:p w:rsidR="00AA02E5" w:rsidRPr="00AA02E5" w:rsidRDefault="00AA02E5" w:rsidP="00AA02E5">
            <w:pPr>
              <w:rPr>
                <w:lang w:eastAsia="ar-SA"/>
              </w:rPr>
            </w:pPr>
            <w:r w:rsidRPr="00AA02E5">
              <w:rPr>
                <w:lang w:eastAsia="ar-SA"/>
              </w:rPr>
              <w:t xml:space="preserve">Sitni pijesak granulacije 2 mm </w:t>
            </w:r>
          </w:p>
        </w:tc>
        <w:tc>
          <w:tcPr>
            <w:tcW w:w="2340"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4" w:space="0" w:color="000000"/>
              <w:left w:val="single" w:sz="4" w:space="0" w:color="000000"/>
            </w:tcBorders>
            <w:shd w:val="clear" w:color="auto" w:fill="auto"/>
            <w:vAlign w:val="bottom"/>
          </w:tcPr>
          <w:p w:rsidR="00AA02E5" w:rsidRPr="00AA02E5" w:rsidRDefault="00AA02E5" w:rsidP="00AA02E5">
            <w:pPr>
              <w:rPr>
                <w:lang w:eastAsia="ar-SA"/>
              </w:rPr>
            </w:pPr>
            <w:r w:rsidRPr="00AA02E5">
              <w:rPr>
                <w:lang w:eastAsia="ar-SA"/>
              </w:rPr>
              <w:t>m3</w:t>
            </w:r>
          </w:p>
        </w:tc>
        <w:tc>
          <w:tcPr>
            <w:tcW w:w="1490" w:type="dxa"/>
            <w:tcBorders>
              <w:top w:val="single" w:sz="4" w:space="0" w:color="000000"/>
              <w:left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29,00</w:t>
            </w:r>
          </w:p>
        </w:tc>
      </w:tr>
      <w:tr w:rsidR="00AA02E5" w:rsidRPr="00AA02E5" w:rsidTr="00AA02E5">
        <w:trPr>
          <w:trHeight w:val="585"/>
        </w:trPr>
        <w:tc>
          <w:tcPr>
            <w:tcW w:w="726" w:type="dxa"/>
            <w:gridSpan w:val="2"/>
            <w:tcBorders>
              <w:top w:val="single" w:sz="8" w:space="0" w:color="000000"/>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4.9.</w:t>
            </w:r>
          </w:p>
        </w:tc>
        <w:tc>
          <w:tcPr>
            <w:tcW w:w="3594" w:type="dxa"/>
            <w:tcBorders>
              <w:top w:val="single" w:sz="8" w:space="0" w:color="000000"/>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Trasiranje - određivanje trase rova i lociranje okana prije iskopa</w:t>
            </w:r>
          </w:p>
        </w:tc>
        <w:tc>
          <w:tcPr>
            <w:tcW w:w="2340" w:type="dxa"/>
            <w:tcBorders>
              <w:top w:val="single" w:sz="8"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top w:val="single" w:sz="8" w:space="0" w:color="000000"/>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164,00</w:t>
            </w:r>
          </w:p>
        </w:tc>
      </w:tr>
      <w:tr w:rsidR="00AA02E5" w:rsidRPr="00AA02E5" w:rsidTr="00AA02E5">
        <w:trPr>
          <w:trHeight w:val="3765"/>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4.10.</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Izrada kablovske tk kanalizacije od PVC cijevi 110mm u zemljistu IV kategorije, sa opisom radova:</w:t>
            </w:r>
            <w:r w:rsidRPr="00AA02E5">
              <w:rPr>
                <w:lang w:eastAsia="ar-SA"/>
              </w:rPr>
              <w:br/>
              <w:t>-iskop rova sa razupiranjem;</w:t>
            </w:r>
            <w:r w:rsidRPr="00AA02E5">
              <w:rPr>
                <w:lang w:eastAsia="ar-SA"/>
              </w:rPr>
              <w:br/>
              <w:t>-nasipanje donjeg sloja pijeska d=10 cm,</w:t>
            </w:r>
            <w:r w:rsidRPr="00AA02E5">
              <w:rPr>
                <w:lang w:eastAsia="ar-SA"/>
              </w:rPr>
              <w:br/>
              <w:t>-polaganje PVC(PE) cijevi,</w:t>
            </w:r>
            <w:r w:rsidRPr="00AA02E5">
              <w:rPr>
                <w:lang w:eastAsia="ar-SA"/>
              </w:rPr>
              <w:br/>
              <w:t>-nasipanje pijeska između cijevi;                                                                                                                                                                                -nasipanje zaštitnog sloja pijeska d=10 cm,</w:t>
            </w:r>
            <w:r w:rsidRPr="00AA02E5">
              <w:rPr>
                <w:lang w:eastAsia="ar-SA"/>
              </w:rPr>
              <w:br/>
              <w:t xml:space="preserve">-zatrpavanje rova u slojevima sa nabijanjem,  </w:t>
            </w:r>
            <w:r w:rsidRPr="00AA02E5">
              <w:rPr>
                <w:lang w:eastAsia="ar-SA"/>
              </w:rPr>
              <w:br/>
              <w:t xml:space="preserve">-postavljanje pozor trake;                                                                                                                                                                                              -uređenje trase sa utovarom i odvozom viška materijala: </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p>
        </w:tc>
      </w:tr>
      <w:tr w:rsidR="00AA02E5" w:rsidRPr="00AA02E5" w:rsidTr="00AA02E5">
        <w:trPr>
          <w:trHeight w:val="300"/>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softHyphen/>
              <w:t xml:space="preserve"> za 2x2 PVCØ110mm (45x101cm)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164,00</w:t>
            </w:r>
          </w:p>
        </w:tc>
      </w:tr>
      <w:tr w:rsidR="00AA02E5" w:rsidRPr="00AA02E5" w:rsidTr="00AA02E5">
        <w:trPr>
          <w:trHeight w:val="1770"/>
        </w:trPr>
        <w:tc>
          <w:tcPr>
            <w:tcW w:w="726" w:type="dxa"/>
            <w:gridSpan w:val="2"/>
            <w:tcBorders>
              <w:left w:val="single" w:sz="8"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4.11.</w:t>
            </w:r>
          </w:p>
        </w:tc>
        <w:tc>
          <w:tcPr>
            <w:tcW w:w="3594" w:type="dxa"/>
            <w:tcBorders>
              <w:left w:val="single" w:sz="4" w:space="0" w:color="000000"/>
              <w:bottom w:val="single" w:sz="4" w:space="0" w:color="000000"/>
            </w:tcBorders>
            <w:shd w:val="clear" w:color="auto" w:fill="auto"/>
          </w:tcPr>
          <w:p w:rsidR="00AA02E5" w:rsidRPr="00AA02E5" w:rsidRDefault="00AA02E5" w:rsidP="00AA02E5">
            <w:pPr>
              <w:rPr>
                <w:lang w:eastAsia="ar-SA"/>
              </w:rPr>
            </w:pPr>
            <w:r w:rsidRPr="00AA02E5">
              <w:rPr>
                <w:lang w:eastAsia="ar-SA"/>
              </w:rPr>
              <w:t xml:space="preserve">Izrada A-B kablovskog tk </w:t>
            </w:r>
            <w:proofErr w:type="gramStart"/>
            <w:r w:rsidRPr="00AA02E5">
              <w:rPr>
                <w:lang w:eastAsia="ar-SA"/>
              </w:rPr>
              <w:t>okna  u</w:t>
            </w:r>
            <w:proofErr w:type="gramEnd"/>
            <w:r w:rsidRPr="00AA02E5">
              <w:rPr>
                <w:lang w:eastAsia="ar-SA"/>
              </w:rPr>
              <w:t xml:space="preserve"> zemljištu IV/V kategorije sa odvozom viška materijala, unutrašnjih dim. 180x110x190cm</w:t>
            </w:r>
            <w:r w:rsidRPr="00AA02E5">
              <w:rPr>
                <w:lang w:eastAsia="ar-SA"/>
              </w:rPr>
              <w:br/>
              <w:t>(komplet rad+materijal, bez lakog tk poklopca sa ramom)</w:t>
            </w:r>
          </w:p>
        </w:tc>
        <w:tc>
          <w:tcPr>
            <w:tcW w:w="2340"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w:t>
            </w:r>
          </w:p>
        </w:tc>
        <w:tc>
          <w:tcPr>
            <w:tcW w:w="1403" w:type="dxa"/>
            <w:tcBorders>
              <w:left w:val="single" w:sz="4" w:space="0" w:color="000000"/>
              <w:bottom w:val="single" w:sz="4" w:space="0" w:color="000000"/>
            </w:tcBorders>
            <w:shd w:val="clear" w:color="auto" w:fill="auto"/>
            <w:vAlign w:val="bottom"/>
          </w:tcPr>
          <w:p w:rsidR="00AA02E5" w:rsidRPr="00AA02E5" w:rsidRDefault="00AA02E5" w:rsidP="00AA02E5">
            <w:pPr>
              <w:rPr>
                <w:lang w:eastAsia="ar-SA"/>
              </w:rPr>
            </w:pPr>
            <w:r w:rsidRPr="00AA02E5">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AA02E5" w:rsidRPr="00AA02E5" w:rsidRDefault="00AA02E5" w:rsidP="00AA02E5">
            <w:pPr>
              <w:rPr>
                <w:lang w:eastAsia="ar-SA"/>
              </w:rPr>
            </w:pPr>
            <w:r w:rsidRPr="00AA02E5">
              <w:rPr>
                <w:lang w:eastAsia="ar-SA"/>
              </w:rPr>
              <w:t>4,00</w:t>
            </w:r>
          </w:p>
        </w:tc>
      </w:tr>
    </w:tbl>
    <w:p w:rsidR="00AA02E5" w:rsidRPr="00AA02E5" w:rsidRDefault="00AA02E5" w:rsidP="00AA02E5">
      <w:pPr>
        <w:rPr>
          <w:lang w:eastAsia="ar-SA"/>
        </w:rPr>
      </w:pPr>
    </w:p>
    <w:p w:rsidR="00AA02E5" w:rsidRPr="00AA02E5" w:rsidRDefault="00AA02E5" w:rsidP="00AA02E5">
      <w:pPr>
        <w:rPr>
          <w:lang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AA02E5" w:rsidRDefault="00AA02E5" w:rsidP="00AA02E5">
      <w:pPr>
        <w:rPr>
          <w:lang w:val="sr-Latn-CS" w:eastAsia="ar-SA"/>
        </w:rPr>
      </w:pPr>
    </w:p>
    <w:p w:rsidR="00AA02E5" w:rsidRPr="00852493" w:rsidRDefault="00AA02E5" w:rsidP="00AA02E5">
      <w:pPr>
        <w:spacing w:after="0" w:line="240" w:lineRule="auto"/>
        <w:rPr>
          <w:rFonts w:ascii="Times New Roman" w:hAnsi="Times New Roman" w:cs="Times New Roman"/>
          <w:color w:val="000000"/>
        </w:rPr>
      </w:pPr>
    </w:p>
    <w:p w:rsidR="00AA02E5" w:rsidRPr="00852493" w:rsidRDefault="00AA02E5" w:rsidP="00AA02E5">
      <w:pPr>
        <w:spacing w:after="0" w:line="240" w:lineRule="auto"/>
        <w:rPr>
          <w:rFonts w:ascii="Times New Roman" w:hAnsi="Times New Roman" w:cs="Times New Roman"/>
          <w:color w:val="000000"/>
        </w:rPr>
      </w:pP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AA02E5" w:rsidRPr="00852493" w:rsidRDefault="00AA02E5" w:rsidP="00AA02E5">
      <w:pPr>
        <w:tabs>
          <w:tab w:val="left" w:pos="1950"/>
        </w:tabs>
        <w:rPr>
          <w:rFonts w:ascii="Times New Roman" w:hAnsi="Times New Roman" w:cs="Times New Roman"/>
          <w:color w:val="000000"/>
        </w:rPr>
      </w:pPr>
    </w:p>
    <w:p w:rsidR="00AA02E5" w:rsidRPr="00852493" w:rsidRDefault="00AA02E5" w:rsidP="00AA02E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AA02E5" w:rsidRPr="00852493" w:rsidRDefault="00AA02E5" w:rsidP="00AA02E5">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9C6C1D">
        <w:rPr>
          <w:rFonts w:ascii="Times New Roman" w:hAnsi="Times New Roman" w:cs="Times New Roman"/>
          <w:color w:val="000000"/>
          <w:sz w:val="24"/>
          <w:szCs w:val="24"/>
          <w:u w:val="single"/>
          <w:lang w:val="pl-PL"/>
        </w:rPr>
        <w:t>1902-404-5</w:t>
      </w:r>
    </w:p>
    <w:p w:rsidR="00AA02E5" w:rsidRPr="009C6C1D" w:rsidRDefault="00AA02E5" w:rsidP="00AA02E5">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9C6C1D">
        <w:rPr>
          <w:rFonts w:ascii="Times New Roman" w:hAnsi="Times New Roman" w:cs="Times New Roman"/>
          <w:color w:val="000000"/>
          <w:sz w:val="24"/>
          <w:szCs w:val="24"/>
          <w:lang w:val="pl-PL"/>
        </w:rPr>
        <w:t>Tivat</w:t>
      </w:r>
      <w:r w:rsidR="009C6C1D" w:rsidRPr="009C6C1D">
        <w:rPr>
          <w:rFonts w:ascii="Times New Roman" w:hAnsi="Times New Roman" w:cs="Times New Roman"/>
          <w:color w:val="000000"/>
          <w:sz w:val="24"/>
          <w:szCs w:val="24"/>
          <w:lang w:val="pl-PL"/>
        </w:rPr>
        <w:t>,</w:t>
      </w:r>
      <w:r w:rsidRPr="009C6C1D">
        <w:rPr>
          <w:rFonts w:ascii="Times New Roman" w:hAnsi="Times New Roman" w:cs="Times New Roman"/>
          <w:color w:val="000000"/>
          <w:sz w:val="24"/>
          <w:szCs w:val="24"/>
          <w:lang w:val="pl-PL"/>
        </w:rPr>
        <w:t xml:space="preserve"> </w:t>
      </w:r>
      <w:r w:rsidR="009C6C1D" w:rsidRPr="009C6C1D">
        <w:rPr>
          <w:rFonts w:ascii="Times New Roman" w:hAnsi="Times New Roman" w:cs="Times New Roman"/>
          <w:color w:val="000000"/>
          <w:sz w:val="24"/>
          <w:szCs w:val="24"/>
          <w:lang w:val="pl-PL"/>
        </w:rPr>
        <w:t>15.08</w:t>
      </w:r>
      <w:r w:rsidRPr="009C6C1D">
        <w:rPr>
          <w:rFonts w:ascii="Times New Roman" w:hAnsi="Times New Roman" w:cs="Times New Roman"/>
          <w:color w:val="000000"/>
          <w:sz w:val="24"/>
          <w:szCs w:val="24"/>
          <w:lang w:val="pl-PL"/>
        </w:rPr>
        <w:t>.2016. godine</w:t>
      </w:r>
      <w:r w:rsidRPr="009C6C1D">
        <w:rPr>
          <w:rFonts w:ascii="Times New Roman" w:hAnsi="Times New Roman" w:cs="Times New Roman"/>
          <w:color w:val="000000"/>
          <w:sz w:val="24"/>
          <w:szCs w:val="24"/>
          <w:lang w:val="pl-PL"/>
        </w:rPr>
        <w:tab/>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667A88" w:rsidRDefault="00AA02E5" w:rsidP="00AA02E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w:t>
      </w:r>
      <w:r w:rsidR="009C6C1D">
        <w:rPr>
          <w:rFonts w:ascii="Times New Roman" w:hAnsi="Times New Roman" w:cs="Times New Roman"/>
          <w:color w:val="000000"/>
          <w:sz w:val="24"/>
          <w:szCs w:val="24"/>
          <w:lang w:val="pl-PL"/>
        </w:rPr>
        <w:t>Prof.dr Snežana Matijević</w:t>
      </w:r>
      <w:r w:rsidRPr="00667A88">
        <w:rPr>
          <w:rFonts w:ascii="Times New Roman" w:hAnsi="Times New Roman" w:cs="Times New Roman"/>
          <w:color w:val="000000"/>
          <w:sz w:val="24"/>
          <w:szCs w:val="24"/>
          <w:lang w:val="pl-PL"/>
        </w:rPr>
        <w:t xml:space="preserve"> kao ovlašćeno lice Opština Tivat daje</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667A88"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9C6C1D">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sidR="009C6C1D">
        <w:rPr>
          <w:rFonts w:ascii="Times New Roman" w:hAnsi="Times New Roman" w:cs="Times New Roman"/>
          <w:color w:val="000000"/>
          <w:sz w:val="24"/>
          <w:szCs w:val="24"/>
          <w:lang w:val="pl-PL"/>
        </w:rPr>
        <w:t>30.06</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usluga</w:t>
      </w:r>
      <w:r w:rsidRPr="00667A88">
        <w:rPr>
          <w:rFonts w:ascii="Times New Roman" w:hAnsi="Times New Roman" w:cs="Times New Roman"/>
          <w:color w:val="000000"/>
          <w:sz w:val="24"/>
          <w:szCs w:val="24"/>
          <w:lang w:val="pl-PL"/>
        </w:rPr>
        <w:t>, uredno vršiti plaćanja preuzetih obaveza, po utvrđenoj dinamici.</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pStyle w:val="BodyText"/>
        <w:ind w:left="360"/>
        <w:rPr>
          <w:i/>
          <w:iCs/>
          <w:color w:val="000000"/>
          <w:sz w:val="24"/>
          <w:szCs w:val="24"/>
          <w:lang w:val="sr-Latn-CS"/>
        </w:rPr>
      </w:pPr>
    </w:p>
    <w:p w:rsidR="00AA02E5" w:rsidRPr="00852493" w:rsidRDefault="00AA02E5" w:rsidP="00AA02E5">
      <w:pPr>
        <w:tabs>
          <w:tab w:val="left" w:pos="1950"/>
        </w:tabs>
        <w:rPr>
          <w:rFonts w:ascii="Times New Roman" w:hAnsi="Times New Roman" w:cs="Times New Roman"/>
          <w:color w:val="000000"/>
        </w:rPr>
      </w:pPr>
    </w:p>
    <w:p w:rsidR="00AA02E5" w:rsidRPr="00852493" w:rsidRDefault="009C6C1D" w:rsidP="00AA02E5">
      <w:pPr>
        <w:spacing w:after="0" w:line="240" w:lineRule="auto"/>
        <w:ind w:left="2124" w:firstLine="708"/>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Ovlašćeno lice naručioca Prof.dr Snežana Matijević</w:t>
      </w:r>
    </w:p>
    <w:p w:rsidR="00AA02E5" w:rsidRPr="00852493" w:rsidRDefault="00AA02E5" w:rsidP="00AA02E5">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AA02E5" w:rsidRPr="00852493" w:rsidRDefault="00AA02E5" w:rsidP="00AA02E5">
      <w:pPr>
        <w:tabs>
          <w:tab w:val="left" w:pos="1950"/>
        </w:tabs>
        <w:rPr>
          <w:rFonts w:ascii="Times New Roman" w:hAnsi="Times New Roman" w:cs="Times New Roman"/>
          <w:color w:val="000000"/>
        </w:rPr>
      </w:pPr>
    </w:p>
    <w:p w:rsidR="00AA02E5" w:rsidRPr="00852493" w:rsidRDefault="00AA02E5" w:rsidP="00AA02E5">
      <w:pPr>
        <w:tabs>
          <w:tab w:val="left" w:pos="1950"/>
        </w:tabs>
        <w:rPr>
          <w:rFonts w:ascii="Times New Roman" w:hAnsi="Times New Roman" w:cs="Times New Roman"/>
          <w:color w:val="000000"/>
        </w:rPr>
      </w:pPr>
    </w:p>
    <w:p w:rsidR="00AA02E5" w:rsidRPr="00852493" w:rsidRDefault="00AA02E5" w:rsidP="00AA02E5">
      <w:pPr>
        <w:tabs>
          <w:tab w:val="left" w:pos="1950"/>
        </w:tabs>
        <w:rPr>
          <w:rFonts w:ascii="Times New Roman" w:hAnsi="Times New Roman" w:cs="Times New Roman"/>
          <w:color w:val="000000"/>
        </w:rPr>
      </w:pPr>
    </w:p>
    <w:p w:rsidR="00AA02E5" w:rsidRPr="00852493" w:rsidRDefault="00AA02E5" w:rsidP="00AA02E5">
      <w:pPr>
        <w:tabs>
          <w:tab w:val="left" w:pos="1950"/>
        </w:tabs>
        <w:rPr>
          <w:rFonts w:ascii="Times New Roman" w:hAnsi="Times New Roman" w:cs="Times New Roman"/>
          <w:color w:val="000000"/>
        </w:rPr>
      </w:pPr>
    </w:p>
    <w:p w:rsidR="00AA02E5" w:rsidRPr="00852493" w:rsidRDefault="00AA02E5" w:rsidP="00AA02E5">
      <w:pPr>
        <w:tabs>
          <w:tab w:val="left" w:pos="1950"/>
        </w:tabs>
        <w:rPr>
          <w:rFonts w:ascii="Times New Roman" w:hAnsi="Times New Roman" w:cs="Times New Roman"/>
          <w:color w:val="000000"/>
        </w:rPr>
      </w:pPr>
    </w:p>
    <w:p w:rsidR="00AA02E5" w:rsidRDefault="00AA02E5" w:rsidP="00AA02E5">
      <w:pPr>
        <w:rPr>
          <w:rFonts w:ascii="Times New Roman" w:hAnsi="Times New Roman" w:cs="Times New Roman"/>
          <w:b/>
          <w:bCs/>
          <w:color w:val="000000"/>
          <w:sz w:val="28"/>
          <w:szCs w:val="28"/>
        </w:rPr>
      </w:pPr>
    </w:p>
    <w:p w:rsidR="00AA02E5" w:rsidRDefault="00AA02E5" w:rsidP="00AA02E5">
      <w:pPr>
        <w:rPr>
          <w:rFonts w:ascii="Times New Roman" w:hAnsi="Times New Roman" w:cs="Times New Roman"/>
          <w:b/>
          <w:bCs/>
          <w:color w:val="000000"/>
          <w:sz w:val="28"/>
          <w:szCs w:val="28"/>
        </w:rPr>
      </w:pPr>
    </w:p>
    <w:p w:rsidR="00AA02E5" w:rsidRDefault="00AA02E5" w:rsidP="00AA02E5">
      <w:pPr>
        <w:rPr>
          <w:rFonts w:ascii="Times New Roman" w:hAnsi="Times New Roman" w:cs="Times New Roman"/>
          <w:b/>
          <w:bCs/>
          <w:color w:val="000000"/>
          <w:sz w:val="28"/>
          <w:szCs w:val="28"/>
        </w:rPr>
      </w:pPr>
    </w:p>
    <w:p w:rsidR="00AA02E5" w:rsidRPr="00852493" w:rsidRDefault="00AA02E5" w:rsidP="00AA02E5">
      <w:pPr>
        <w:rPr>
          <w:rFonts w:ascii="Times New Roman" w:hAnsi="Times New Roman" w:cs="Times New Roman"/>
          <w:b/>
          <w:bCs/>
          <w:color w:val="000000"/>
          <w:sz w:val="28"/>
          <w:szCs w:val="28"/>
        </w:rPr>
      </w:pPr>
    </w:p>
    <w:p w:rsidR="00AA02E5" w:rsidRPr="00852493" w:rsidRDefault="00AA02E5" w:rsidP="00AA02E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AA02E5" w:rsidRPr="00852493" w:rsidRDefault="00AA02E5" w:rsidP="00AA02E5">
      <w:pPr>
        <w:spacing w:after="0" w:line="240" w:lineRule="auto"/>
        <w:rPr>
          <w:rFonts w:ascii="Times New Roman" w:hAnsi="Times New Roman" w:cs="Times New Roman"/>
          <w:b/>
          <w:bCs/>
          <w:color w:val="000000"/>
          <w:sz w:val="28"/>
          <w:szCs w:val="28"/>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AA02E5" w:rsidRPr="00852493" w:rsidRDefault="00AA02E5" w:rsidP="00AA02E5">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9C6C1D">
        <w:rPr>
          <w:rFonts w:ascii="Times New Roman" w:hAnsi="Times New Roman" w:cs="Times New Roman"/>
          <w:color w:val="000000"/>
          <w:sz w:val="24"/>
          <w:szCs w:val="24"/>
          <w:lang w:val="pl-PL"/>
        </w:rPr>
        <w:t>1902-404-5</w:t>
      </w:r>
      <w:r w:rsidRPr="00852493">
        <w:rPr>
          <w:rFonts w:ascii="Times New Roman" w:hAnsi="Times New Roman" w:cs="Times New Roman"/>
          <w:color w:val="000000"/>
          <w:sz w:val="24"/>
          <w:szCs w:val="24"/>
          <w:lang w:val="pl-PL"/>
        </w:rPr>
        <w:t xml:space="preserve"> </w:t>
      </w:r>
    </w:p>
    <w:p w:rsidR="00AA02E5" w:rsidRPr="009C6C1D" w:rsidRDefault="00AA02E5" w:rsidP="00AA02E5">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9C6C1D">
        <w:rPr>
          <w:rFonts w:ascii="Times New Roman" w:hAnsi="Times New Roman" w:cs="Times New Roman"/>
          <w:color w:val="000000"/>
          <w:sz w:val="24"/>
          <w:szCs w:val="24"/>
          <w:lang w:val="pl-PL"/>
        </w:rPr>
        <w:t>Tivat,15.08</w:t>
      </w:r>
      <w:r w:rsidRPr="009C6C1D">
        <w:rPr>
          <w:rFonts w:ascii="Times New Roman" w:hAnsi="Times New Roman" w:cs="Times New Roman"/>
          <w:color w:val="000000"/>
          <w:sz w:val="24"/>
          <w:szCs w:val="24"/>
          <w:lang w:val="pl-PL"/>
        </w:rPr>
        <w:t>.2016</w:t>
      </w: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245235" w:rsidRDefault="00AA02E5" w:rsidP="00AA02E5">
      <w:pPr>
        <w:spacing w:after="0" w:line="240" w:lineRule="auto"/>
        <w:rPr>
          <w:rFonts w:ascii="Times New Roman" w:hAnsi="Times New Roman" w:cs="Times New Roman"/>
          <w:sz w:val="24"/>
          <w:szCs w:val="24"/>
          <w:lang w:val="sr-Latn-CS"/>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9C6C1D">
        <w:rPr>
          <w:rFonts w:ascii="Times New Roman" w:hAnsi="Times New Roman" w:cs="Times New Roman"/>
          <w:color w:val="000000"/>
          <w:sz w:val="24"/>
          <w:szCs w:val="24"/>
        </w:rPr>
        <w:t>0101-404-29/4 od 30.06</w:t>
      </w:r>
      <w:r>
        <w:rPr>
          <w:rFonts w:ascii="Times New Roman" w:hAnsi="Times New Roman" w:cs="Times New Roman"/>
          <w:color w:val="000000"/>
          <w:sz w:val="24"/>
          <w:szCs w:val="24"/>
        </w:rPr>
        <w:t xml:space="preserve">.2016.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E87D64">
        <w:rPr>
          <w:rFonts w:ascii="Times New Roman" w:hAnsi="Times New Roman" w:cs="Times New Roman"/>
          <w:sz w:val="24"/>
          <w:szCs w:val="24"/>
          <w:lang w:val="sr-Latn-CS"/>
        </w:rPr>
        <w:t xml:space="preserve"> </w:t>
      </w:r>
      <w:r w:rsidR="009C6C1D">
        <w:rPr>
          <w:rFonts w:ascii="Times New Roman" w:hAnsi="Times New Roman" w:cs="Times New Roman"/>
          <w:sz w:val="24"/>
          <w:szCs w:val="24"/>
          <w:lang w:val="sr-Latn-CS"/>
        </w:rPr>
        <w:t xml:space="preserve">Usluge </w:t>
      </w:r>
      <w:r w:rsidR="009C6C1D">
        <w:rPr>
          <w:rFonts w:ascii="Times New Roman" w:hAnsi="Times New Roman" w:cs="Times New Roman"/>
          <w:sz w:val="24"/>
          <w:szCs w:val="24"/>
          <w:lang w:val="it-IT"/>
        </w:rPr>
        <w:t>stručnog</w:t>
      </w:r>
      <w:r w:rsidR="009C6C1D" w:rsidRPr="00FA07A1">
        <w:rPr>
          <w:rFonts w:ascii="Times New Roman" w:hAnsi="Times New Roman" w:cs="Times New Roman"/>
          <w:sz w:val="24"/>
          <w:szCs w:val="24"/>
          <w:lang w:val="it-IT"/>
        </w:rPr>
        <w:t xml:space="preserve"> nadzor nad </w:t>
      </w:r>
      <w:r w:rsidR="009C6C1D" w:rsidRPr="00FA07A1">
        <w:rPr>
          <w:rFonts w:ascii="Times New Roman" w:hAnsi="Times New Roman" w:cs="Times New Roman"/>
          <w:sz w:val="24"/>
          <w:szCs w:val="24"/>
          <w:lang w:val="sr-Latn-CS"/>
        </w:rPr>
        <w:t>izvođenjem radova na izgradnji ulice u Cacovu- I faza</w:t>
      </w:r>
      <w:r w:rsidR="009C6C1D">
        <w:rPr>
          <w:rFonts w:ascii="Times New Roman" w:hAnsi="Times New Roman" w:cs="Times New Roman"/>
          <w:sz w:val="24"/>
          <w:szCs w:val="24"/>
          <w:lang w:val="sr-Latn-CS"/>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AA02E5" w:rsidRPr="00852493" w:rsidRDefault="00AA02E5" w:rsidP="00AA02E5">
      <w:pPr>
        <w:spacing w:after="160" w:line="259" w:lineRule="auto"/>
        <w:jc w:val="both"/>
        <w:rPr>
          <w:rFonts w:ascii="Times New Roman" w:hAnsi="Times New Roman" w:cs="Times New Roman"/>
          <w:color w:val="000000"/>
          <w:sz w:val="23"/>
          <w:szCs w:val="23"/>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Default="00AA02E5" w:rsidP="00AA02E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9C6C1D">
        <w:rPr>
          <w:rFonts w:ascii="Times New Roman" w:hAnsi="Times New Roman" w:cs="Times New Roman"/>
          <w:color w:val="000000"/>
          <w:sz w:val="24"/>
          <w:szCs w:val="24"/>
          <w:lang w:val="sr-Latn-CS"/>
        </w:rPr>
        <w:t>Prof.dr Snežana Matijević</w:t>
      </w:r>
    </w:p>
    <w:p w:rsidR="00AA02E5" w:rsidRDefault="00AA02E5" w:rsidP="00AA02E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AA02E5" w:rsidRDefault="00AA02E5" w:rsidP="00AA02E5">
      <w:pPr>
        <w:spacing w:after="0" w:line="240" w:lineRule="auto"/>
        <w:jc w:val="right"/>
        <w:rPr>
          <w:rFonts w:ascii="Times New Roman" w:hAnsi="Times New Roman" w:cs="Times New Roman"/>
          <w:color w:val="000000"/>
          <w:sz w:val="24"/>
          <w:szCs w:val="24"/>
        </w:rPr>
      </w:pPr>
    </w:p>
    <w:p w:rsidR="00AA02E5" w:rsidRDefault="00AA02E5" w:rsidP="00AA02E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AA02E5" w:rsidRDefault="00AA02E5" w:rsidP="00AA02E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AA02E5" w:rsidRDefault="00AA02E5" w:rsidP="00AA02E5">
      <w:pPr>
        <w:spacing w:after="0" w:line="240" w:lineRule="auto"/>
        <w:jc w:val="right"/>
        <w:rPr>
          <w:rFonts w:ascii="Times New Roman" w:hAnsi="Times New Roman" w:cs="Times New Roman"/>
          <w:color w:val="000000"/>
          <w:sz w:val="24"/>
          <w:szCs w:val="24"/>
        </w:rPr>
      </w:pPr>
    </w:p>
    <w:p w:rsidR="00AA02E5" w:rsidRDefault="00AA02E5" w:rsidP="00AA02E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AA02E5" w:rsidRDefault="00AA02E5" w:rsidP="00AA02E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Pr="00852493" w:rsidRDefault="00AA02E5" w:rsidP="00AA02E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7"/>
      <w:bookmarkStart w:id="5" w:name="_Toc418775133"/>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4"/>
      <w:bookmarkEnd w:id="5"/>
    </w:p>
    <w:p w:rsidR="00AA02E5" w:rsidRPr="00852493" w:rsidRDefault="00AA02E5" w:rsidP="00AA02E5">
      <w:pPr>
        <w:spacing w:after="0" w:line="240" w:lineRule="auto"/>
        <w:rPr>
          <w:rFonts w:ascii="Times New Roman" w:hAnsi="Times New Roman" w:cs="Times New Roman"/>
          <w:b/>
          <w:bCs/>
          <w:color w:val="000000"/>
          <w:sz w:val="28"/>
          <w:szCs w:val="28"/>
          <w:lang w:val="sr-Latn-CS"/>
        </w:rPr>
      </w:pPr>
    </w:p>
    <w:p w:rsidR="00AA02E5" w:rsidRPr="00852493" w:rsidRDefault="00AA02E5" w:rsidP="00AA02E5">
      <w:pPr>
        <w:tabs>
          <w:tab w:val="left" w:pos="1950"/>
        </w:tabs>
        <w:rPr>
          <w:rFonts w:ascii="Times New Roman" w:hAnsi="Times New Roman" w:cs="Times New Roman"/>
          <w:color w:val="000000"/>
        </w:rPr>
      </w:pPr>
    </w:p>
    <w:p w:rsidR="00AA02E5" w:rsidRPr="00852493" w:rsidRDefault="00AA02E5" w:rsidP="00AA02E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AA02E5" w:rsidRDefault="00AA02E5" w:rsidP="00AA02E5">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9C6C1D">
        <w:rPr>
          <w:rFonts w:ascii="Times New Roman" w:hAnsi="Times New Roman" w:cs="Times New Roman"/>
          <w:color w:val="000000"/>
          <w:sz w:val="24"/>
          <w:szCs w:val="24"/>
          <w:lang w:val="pl-PL"/>
        </w:rPr>
        <w:t>1902-404-5</w:t>
      </w:r>
    </w:p>
    <w:p w:rsidR="00AA02E5" w:rsidRPr="00852493" w:rsidRDefault="00AA02E5" w:rsidP="00AA02E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w:t>
      </w:r>
      <w:r w:rsidRPr="00852493">
        <w:rPr>
          <w:rFonts w:ascii="Times New Roman" w:hAnsi="Times New Roman" w:cs="Times New Roman"/>
          <w:color w:val="000000"/>
          <w:sz w:val="24"/>
          <w:szCs w:val="24"/>
          <w:lang w:val="pl-PL"/>
        </w:rPr>
        <w:t>i datum:</w:t>
      </w:r>
      <w:r w:rsidR="009C6C1D">
        <w:rPr>
          <w:rFonts w:ascii="Times New Roman" w:hAnsi="Times New Roman" w:cs="Times New Roman"/>
          <w:color w:val="000000"/>
          <w:sz w:val="24"/>
          <w:szCs w:val="24"/>
          <w:lang w:val="pl-PL"/>
        </w:rPr>
        <w:t xml:space="preserve"> Tivat, 15.08</w:t>
      </w:r>
      <w:r>
        <w:rPr>
          <w:rFonts w:ascii="Times New Roman" w:hAnsi="Times New Roman" w:cs="Times New Roman"/>
          <w:color w:val="000000"/>
          <w:sz w:val="24"/>
          <w:szCs w:val="24"/>
          <w:lang w:val="pl-PL"/>
        </w:rPr>
        <w:t>.2016.g</w:t>
      </w: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tabs>
          <w:tab w:val="right" w:pos="3402"/>
        </w:tabs>
        <w:spacing w:after="0" w:line="240" w:lineRule="auto"/>
        <w:rPr>
          <w:rFonts w:ascii="Times New Roman" w:hAnsi="Times New Roman" w:cs="Times New Roman"/>
          <w:color w:val="000000"/>
          <w:sz w:val="24"/>
          <w:szCs w:val="24"/>
          <w:lang w:val="pl-PL"/>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b/>
          <w:bCs/>
          <w:color w:val="000000"/>
          <w:sz w:val="24"/>
          <w:szCs w:val="24"/>
          <w:lang w:val="sr-Latn-CS"/>
        </w:rPr>
      </w:pPr>
    </w:p>
    <w:p w:rsidR="00AA02E5" w:rsidRPr="00852493" w:rsidRDefault="00AA02E5" w:rsidP="00AA02E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w:t>
      </w:r>
      <w:r>
        <w:rPr>
          <w:rFonts w:ascii="Times New Roman" w:hAnsi="Times New Roman" w:cs="Times New Roman"/>
          <w:color w:val="000000"/>
          <w:sz w:val="24"/>
          <w:szCs w:val="24"/>
        </w:rPr>
        <w:t xml:space="preserve"> iz Plana javne nab</w:t>
      </w:r>
      <w:r w:rsidR="009C6C1D">
        <w:rPr>
          <w:rFonts w:ascii="Times New Roman" w:hAnsi="Times New Roman" w:cs="Times New Roman"/>
          <w:color w:val="000000"/>
          <w:sz w:val="24"/>
          <w:szCs w:val="24"/>
        </w:rPr>
        <w:t>avke broj 0101-404-29/4 od 30.06</w:t>
      </w:r>
      <w:r>
        <w:rPr>
          <w:rFonts w:ascii="Times New Roman" w:hAnsi="Times New Roman" w:cs="Times New Roman"/>
          <w:color w:val="000000"/>
          <w:sz w:val="24"/>
          <w:szCs w:val="24"/>
        </w:rPr>
        <w:t>.2016 godine za nabavku</w:t>
      </w:r>
      <w:r w:rsidRPr="00245235">
        <w:rPr>
          <w:rFonts w:ascii="Times New Roman" w:hAnsi="Times New Roman" w:cs="Times New Roman"/>
          <w:sz w:val="24"/>
          <w:szCs w:val="24"/>
          <w:lang w:val="sr-Latn-CS"/>
        </w:rPr>
        <w:t xml:space="preserve"> </w:t>
      </w:r>
      <w:r w:rsidR="009C6C1D">
        <w:rPr>
          <w:rFonts w:ascii="Times New Roman" w:hAnsi="Times New Roman" w:cs="Times New Roman"/>
          <w:sz w:val="24"/>
          <w:szCs w:val="24"/>
          <w:lang w:val="sr-Latn-CS"/>
        </w:rPr>
        <w:t xml:space="preserve">Usluge </w:t>
      </w:r>
      <w:r w:rsidR="009C6C1D">
        <w:rPr>
          <w:rFonts w:ascii="Times New Roman" w:hAnsi="Times New Roman" w:cs="Times New Roman"/>
          <w:sz w:val="24"/>
          <w:szCs w:val="24"/>
          <w:lang w:val="it-IT"/>
        </w:rPr>
        <w:t>stručnog</w:t>
      </w:r>
      <w:r w:rsidR="009C6C1D" w:rsidRPr="00FA07A1">
        <w:rPr>
          <w:rFonts w:ascii="Times New Roman" w:hAnsi="Times New Roman" w:cs="Times New Roman"/>
          <w:sz w:val="24"/>
          <w:szCs w:val="24"/>
          <w:lang w:val="it-IT"/>
        </w:rPr>
        <w:t xml:space="preserve"> nadzor nad </w:t>
      </w:r>
      <w:r w:rsidR="009C6C1D" w:rsidRPr="00FA07A1">
        <w:rPr>
          <w:rFonts w:ascii="Times New Roman" w:hAnsi="Times New Roman" w:cs="Times New Roman"/>
          <w:sz w:val="24"/>
          <w:szCs w:val="24"/>
          <w:lang w:val="sr-Latn-CS"/>
        </w:rPr>
        <w:t>izvođenjem radova na izgradnji ulice u Cacovu- I faza</w:t>
      </w:r>
      <w:r w:rsidR="009C6C1D">
        <w:rPr>
          <w:rFonts w:ascii="Times New Roman" w:hAnsi="Times New Roman" w:cs="Times New Roman"/>
          <w:sz w:val="24"/>
          <w:szCs w:val="24"/>
          <w:lang w:val="sr-Latn-CS"/>
        </w:rPr>
        <w:t xml:space="preserve"> </w:t>
      </w:r>
      <w:r w:rsidRPr="00852493">
        <w:rPr>
          <w:rFonts w:ascii="Times New Roman" w:hAnsi="Times New Roman" w:cs="Times New Roman"/>
          <w:color w:val="000000"/>
          <w:sz w:val="24"/>
          <w:szCs w:val="24"/>
        </w:rPr>
        <w:t xml:space="preserve">nijesam u sukobu interesa u smislu člana 16 stav </w:t>
      </w:r>
      <w:proofErr w:type="gramStart"/>
      <w:r w:rsidRPr="00852493">
        <w:rPr>
          <w:rFonts w:ascii="Times New Roman" w:hAnsi="Times New Roman" w:cs="Times New Roman"/>
          <w:color w:val="000000"/>
          <w:sz w:val="24"/>
          <w:szCs w:val="24"/>
        </w:rPr>
        <w:t xml:space="preserve">4 </w:t>
      </w:r>
      <w:r w:rsidRPr="00852493">
        <w:rPr>
          <w:rFonts w:ascii="Times New Roman" w:hAnsi="Times New Roman" w:cs="Times New Roman"/>
          <w:color w:val="000000"/>
          <w:sz w:val="24"/>
          <w:szCs w:val="24"/>
          <w:lang w:val="pl-PL"/>
        </w:rPr>
        <w:t xml:space="preserve"> Zakona</w:t>
      </w:r>
      <w:proofErr w:type="gramEnd"/>
      <w:r w:rsidRPr="0085249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AA02E5" w:rsidRPr="00852493" w:rsidRDefault="00AA02E5" w:rsidP="00AA02E5">
      <w:pPr>
        <w:tabs>
          <w:tab w:val="left" w:pos="1950"/>
        </w:tabs>
        <w:spacing w:after="0" w:line="240" w:lineRule="auto"/>
        <w:rPr>
          <w:rFonts w:ascii="Times New Roman" w:hAnsi="Times New Roman" w:cs="Times New Roman"/>
          <w:color w:val="000000"/>
          <w:sz w:val="24"/>
          <w:szCs w:val="24"/>
        </w:rPr>
      </w:pPr>
    </w:p>
    <w:p w:rsidR="00AA02E5" w:rsidRPr="00852493" w:rsidRDefault="00AA02E5" w:rsidP="00AA02E5">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Selma Krstović, dipl.prav</w:t>
      </w:r>
    </w:p>
    <w:p w:rsidR="00AA02E5" w:rsidRPr="00852493" w:rsidRDefault="00AA02E5" w:rsidP="00AA02E5">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AA02E5" w:rsidRPr="00852493" w:rsidRDefault="00AA02E5" w:rsidP="00AA02E5">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Vesna Nikolić</w:t>
      </w:r>
      <w:proofErr w:type="gramStart"/>
      <w:r>
        <w:rPr>
          <w:rFonts w:ascii="Times New Roman" w:hAnsi="Times New Roman" w:cs="Times New Roman"/>
          <w:color w:val="000000"/>
          <w:sz w:val="24"/>
          <w:szCs w:val="24"/>
          <w:lang w:val="sr-Latn-CS"/>
        </w:rPr>
        <w:t>,dipl.ing.građ</w:t>
      </w:r>
      <w:proofErr w:type="gramEnd"/>
    </w:p>
    <w:p w:rsidR="00AA02E5" w:rsidRPr="00852493" w:rsidRDefault="00AA02E5" w:rsidP="00AA02E5">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AA02E5" w:rsidRPr="00852493" w:rsidRDefault="00AA02E5" w:rsidP="00AA02E5">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 dipl ecc,</w:t>
      </w:r>
    </w:p>
    <w:p w:rsidR="00AA02E5" w:rsidRPr="00852493" w:rsidRDefault="00AA02E5" w:rsidP="00AA02E5">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AA02E5" w:rsidRPr="00852493" w:rsidRDefault="00AA02E5" w:rsidP="00AA02E5">
      <w:pPr>
        <w:pStyle w:val="ListParagraph"/>
        <w:spacing w:after="0" w:line="240" w:lineRule="auto"/>
        <w:ind w:left="0"/>
        <w:jc w:val="both"/>
        <w:rPr>
          <w:rFonts w:ascii="Times New Roman" w:hAnsi="Times New Roman" w:cs="Times New Roman"/>
          <w:color w:val="000000"/>
          <w:sz w:val="24"/>
          <w:szCs w:val="24"/>
        </w:rPr>
      </w:pPr>
    </w:p>
    <w:p w:rsidR="00AA02E5" w:rsidRPr="00852493" w:rsidRDefault="00AA02E5" w:rsidP="00AA02E5">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je  učestvovalo</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u pripremanju tenderske dokumentacije</w:t>
      </w:r>
      <w:r>
        <w:rPr>
          <w:rFonts w:ascii="Times New Roman" w:hAnsi="Times New Roman" w:cs="Times New Roman"/>
          <w:color w:val="000000"/>
          <w:sz w:val="24"/>
          <w:szCs w:val="24"/>
        </w:rPr>
        <w:t xml:space="preserve"> Vesna Nikolić</w:t>
      </w:r>
    </w:p>
    <w:p w:rsidR="00AA02E5" w:rsidRPr="00852493" w:rsidRDefault="00AA02E5" w:rsidP="00AA02E5">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AA02E5" w:rsidRPr="00852493" w:rsidRDefault="00AA02E5" w:rsidP="00AA02E5">
      <w:pPr>
        <w:pStyle w:val="ListParagraph"/>
        <w:spacing w:after="0" w:line="240" w:lineRule="auto"/>
        <w:ind w:left="0"/>
        <w:jc w:val="both"/>
        <w:rPr>
          <w:rFonts w:ascii="Times New Roman" w:hAnsi="Times New Roman" w:cs="Times New Roman"/>
          <w:color w:val="000000"/>
          <w:sz w:val="24"/>
          <w:szCs w:val="24"/>
        </w:rPr>
      </w:pPr>
    </w:p>
    <w:p w:rsidR="00AA02E5" w:rsidRPr="00852493" w:rsidRDefault="00AA02E5" w:rsidP="00AA02E5">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Pr="00852493" w:rsidRDefault="00AA02E5" w:rsidP="00AA02E5">
      <w:pPr>
        <w:rPr>
          <w:rFonts w:ascii="Times New Roman" w:hAnsi="Times New Roman" w:cs="Times New Roman"/>
          <w:b/>
          <w:bCs/>
          <w:color w:val="000000"/>
          <w:sz w:val="28"/>
          <w:szCs w:val="28"/>
        </w:rPr>
      </w:pPr>
    </w:p>
    <w:p w:rsidR="00AA02E5" w:rsidRPr="00852493" w:rsidRDefault="00AA02E5" w:rsidP="00AA02E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 w:name="_Toc417218197"/>
      <w:r w:rsidRPr="00852493">
        <w:rPr>
          <w:i w:val="0"/>
          <w:iCs w:val="0"/>
          <w:color w:val="000000"/>
          <w:u w:val="none"/>
        </w:rPr>
        <w:lastRenderedPageBreak/>
        <w:t>METODOLOGIJA NAČINA VREDNOVANJA PONUDA PO KRITERIJUMU I PODKRITERIJUMIMA</w:t>
      </w:r>
      <w:bookmarkEnd w:id="6"/>
    </w:p>
    <w:p w:rsidR="00AA02E5" w:rsidRPr="00852493" w:rsidRDefault="00AA02E5" w:rsidP="00AA02E5">
      <w:pPr>
        <w:pStyle w:val="BodyText"/>
        <w:ind w:left="454" w:hanging="454"/>
        <w:rPr>
          <w:b/>
          <w:bCs/>
          <w:color w:val="000000"/>
          <w:sz w:val="24"/>
          <w:szCs w:val="24"/>
          <w:lang w:val="sr-Latn-CS"/>
        </w:rPr>
      </w:pPr>
    </w:p>
    <w:p w:rsidR="00AA02E5" w:rsidRPr="00852493" w:rsidRDefault="00AA02E5" w:rsidP="00AA02E5">
      <w:pPr>
        <w:pStyle w:val="BodyText"/>
        <w:rPr>
          <w:b/>
          <w:bCs/>
          <w:color w:val="000000"/>
          <w:sz w:val="24"/>
          <w:szCs w:val="24"/>
          <w:lang w:val="sr-Latn-CS"/>
        </w:rPr>
      </w:pPr>
    </w:p>
    <w:p w:rsidR="00AA02E5" w:rsidRPr="00852493" w:rsidRDefault="00AA02E5" w:rsidP="00AA02E5">
      <w:pPr>
        <w:pStyle w:val="BodyText"/>
        <w:ind w:left="454" w:hanging="454"/>
        <w:rPr>
          <w:b/>
          <w:bCs/>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223EE1" w:rsidRDefault="00AA02E5" w:rsidP="00AA02E5">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AA02E5" w:rsidRPr="00223EE1" w:rsidRDefault="00AA02E5" w:rsidP="00AA02E5">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AA02E5" w:rsidRDefault="00AA02E5" w:rsidP="00AA02E5">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AA02E5" w:rsidRPr="00223EE1" w:rsidRDefault="00AA02E5" w:rsidP="00AA02E5">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AA02E5" w:rsidRPr="00223EE1" w:rsidRDefault="00AA02E5" w:rsidP="00AA02E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AA02E5" w:rsidRPr="00223EE1" w:rsidRDefault="00AA02E5" w:rsidP="00AA02E5">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AA02E5" w:rsidRPr="00852493" w:rsidRDefault="00AA02E5" w:rsidP="00AA02E5">
      <w:pPr>
        <w:spacing w:after="0" w:line="240" w:lineRule="auto"/>
        <w:jc w:val="both"/>
        <w:rPr>
          <w:rFonts w:ascii="Times New Roman" w:hAnsi="Times New Roman" w:cs="Times New Roman"/>
          <w:b/>
          <w:bCs/>
          <w:color w:val="000000"/>
          <w:sz w:val="24"/>
          <w:szCs w:val="24"/>
          <w:shd w:val="clear" w:color="auto" w:fill="FFFFFF"/>
        </w:rPr>
      </w:pPr>
    </w:p>
    <w:p w:rsidR="00AA02E5" w:rsidRPr="00852493" w:rsidRDefault="00AA02E5" w:rsidP="00AA02E5">
      <w:pPr>
        <w:spacing w:after="0" w:line="240" w:lineRule="auto"/>
        <w:ind w:left="284"/>
        <w:jc w:val="both"/>
        <w:rPr>
          <w:rFonts w:ascii="Times New Roman" w:hAnsi="Times New Roman" w:cs="Times New Roman"/>
          <w:color w:val="000000"/>
          <w:sz w:val="24"/>
          <w:szCs w:val="24"/>
          <w:bdr w:val="single" w:sz="4" w:space="0" w:color="auto"/>
        </w:rPr>
      </w:pPr>
    </w:p>
    <w:p w:rsidR="00AA02E5" w:rsidRPr="00852493" w:rsidRDefault="00AA02E5" w:rsidP="00AA02E5">
      <w:pPr>
        <w:spacing w:after="0" w:line="240" w:lineRule="auto"/>
        <w:jc w:val="both"/>
        <w:rPr>
          <w:rFonts w:ascii="Times New Roman" w:hAnsi="Times New Roman" w:cs="Times New Roman"/>
          <w:b/>
          <w:bCs/>
          <w:color w:val="000000"/>
          <w:sz w:val="24"/>
          <w:szCs w:val="24"/>
          <w:shd w:val="clear" w:color="auto" w:fill="FFFFFF"/>
        </w:rPr>
      </w:pPr>
    </w:p>
    <w:p w:rsidR="00AA02E5" w:rsidRPr="00852493" w:rsidRDefault="00AA02E5" w:rsidP="00AA02E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AA02E5" w:rsidRPr="00FA2239" w:rsidTr="00AA02E5">
        <w:tc>
          <w:tcPr>
            <w:tcW w:w="9468" w:type="dxa"/>
          </w:tcPr>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AA02E5" w:rsidRPr="00FA2239" w:rsidRDefault="00AA02E5" w:rsidP="00AA02E5">
            <w:pPr>
              <w:spacing w:after="0" w:line="240" w:lineRule="auto"/>
              <w:jc w:val="both"/>
              <w:rPr>
                <w:rFonts w:ascii="Times New Roman" w:hAnsi="Times New Roman" w:cs="Times New Roman"/>
                <w:b/>
                <w:bCs/>
                <w:i/>
                <w:i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color w:val="000000"/>
                <w:sz w:val="24"/>
                <w:szCs w:val="24"/>
                <w:lang w:val="hr-HR"/>
              </w:rPr>
            </w:pPr>
          </w:p>
          <w:p w:rsidR="00AA02E5" w:rsidRPr="00FA2239" w:rsidRDefault="00AA02E5" w:rsidP="00AA02E5">
            <w:pPr>
              <w:spacing w:after="0" w:line="240" w:lineRule="auto"/>
              <w:jc w:val="both"/>
              <w:rPr>
                <w:rFonts w:ascii="Times New Roman" w:hAnsi="Times New Roman" w:cs="Times New Roman"/>
                <w:b/>
                <w:bCs/>
                <w:color w:val="000000"/>
                <w:sz w:val="24"/>
                <w:szCs w:val="24"/>
                <w:lang w:val="hr-HR"/>
              </w:rPr>
            </w:pPr>
          </w:p>
        </w:tc>
      </w:tr>
    </w:tbl>
    <w:p w:rsidR="00AA02E5" w:rsidRPr="00852493" w:rsidRDefault="00AA02E5" w:rsidP="00AA02E5">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spacing w:after="0" w:line="240" w:lineRule="auto"/>
        <w:jc w:val="both"/>
        <w:rPr>
          <w:rFonts w:ascii="Times New Roman" w:hAnsi="Times New Roman" w:cs="Times New Roman"/>
          <w:color w:val="000000"/>
          <w:sz w:val="24"/>
          <w:szCs w:val="24"/>
          <w:lang w:val="hr-HR"/>
        </w:rPr>
      </w:pPr>
    </w:p>
    <w:p w:rsidR="00AA02E5" w:rsidRPr="00852493" w:rsidRDefault="00AA02E5" w:rsidP="00AA02E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7" w:name="_Toc417218200"/>
    </w:p>
    <w:p w:rsidR="00AA02E5" w:rsidRPr="00852493" w:rsidRDefault="00AA02E5" w:rsidP="00AA02E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7"/>
    </w:p>
    <w:p w:rsidR="00AA02E5" w:rsidRPr="00852493" w:rsidRDefault="00AA02E5" w:rsidP="00AA02E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AA02E5" w:rsidRPr="00852493" w:rsidRDefault="00AA02E5" w:rsidP="00AA02E5">
      <w:pPr>
        <w:pStyle w:val="Subtitle"/>
        <w:rPr>
          <w:rFonts w:ascii="Times New Roman" w:hAnsi="Times New Roman" w:cs="Times New Roman"/>
          <w:color w:val="000000"/>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b/>
          <w:bCs/>
          <w:color w:val="000000"/>
          <w:sz w:val="24"/>
          <w:szCs w:val="24"/>
          <w:lang w:eastAsia="zh-TW"/>
        </w:rPr>
      </w:pPr>
      <w:bookmarkStart w:id="8" w:name="_Toc417218201"/>
      <w:r w:rsidRPr="00852493">
        <w:rPr>
          <w:rFonts w:ascii="Times New Roman" w:hAnsi="Times New Roman" w:cs="Times New Roman"/>
          <w:color w:val="000000"/>
          <w:sz w:val="24"/>
          <w:szCs w:val="24"/>
        </w:rPr>
        <w:br w:type="page"/>
      </w:r>
    </w:p>
    <w:bookmarkEnd w:id="8"/>
    <w:p w:rsidR="00AA02E5" w:rsidRPr="005B4D09" w:rsidRDefault="00AA02E5" w:rsidP="00AA02E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AA02E5" w:rsidRPr="005B4D09" w:rsidRDefault="00AA02E5" w:rsidP="00AA02E5">
      <w:pPr>
        <w:tabs>
          <w:tab w:val="left" w:pos="1950"/>
        </w:tabs>
        <w:jc w:val="both"/>
        <w:rPr>
          <w:rFonts w:ascii="Times New Roman" w:hAnsi="Times New Roman" w:cs="Times New Roman"/>
          <w:color w:val="000000"/>
        </w:rPr>
      </w:pPr>
    </w:p>
    <w:p w:rsidR="00AA02E5" w:rsidRPr="005B4D09" w:rsidRDefault="00AA02E5" w:rsidP="00AA02E5">
      <w:pPr>
        <w:tabs>
          <w:tab w:val="left" w:pos="1950"/>
        </w:tabs>
        <w:jc w:val="both"/>
        <w:rPr>
          <w:rFonts w:ascii="Times New Roman" w:hAnsi="Times New Roman" w:cs="Times New Roman"/>
          <w:color w:val="000000"/>
        </w:rPr>
      </w:pPr>
    </w:p>
    <w:p w:rsidR="00AA02E5" w:rsidRPr="00B95594" w:rsidRDefault="00AA02E5" w:rsidP="00AA02E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AA02E5" w:rsidRPr="005B4D09" w:rsidRDefault="00AA02E5" w:rsidP="00AA02E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AA02E5" w:rsidRDefault="00AA02E5" w:rsidP="00AA02E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AA02E5" w:rsidRDefault="00AA02E5" w:rsidP="00AA02E5">
      <w:pPr>
        <w:tabs>
          <w:tab w:val="left" w:pos="1950"/>
        </w:tabs>
        <w:jc w:val="right"/>
        <w:rPr>
          <w:rFonts w:ascii="Times New Roman" w:hAnsi="Times New Roman" w:cs="Times New Roman"/>
          <w:color w:val="000000"/>
          <w:sz w:val="24"/>
          <w:szCs w:val="24"/>
          <w:u w:val="single"/>
        </w:rPr>
      </w:pPr>
    </w:p>
    <w:p w:rsidR="00AA02E5" w:rsidRDefault="00AA02E5" w:rsidP="00AA02E5">
      <w:pPr>
        <w:tabs>
          <w:tab w:val="left" w:pos="1950"/>
        </w:tabs>
        <w:jc w:val="right"/>
        <w:rPr>
          <w:rFonts w:ascii="Times New Roman" w:hAnsi="Times New Roman" w:cs="Times New Roman"/>
          <w:color w:val="000000"/>
          <w:sz w:val="24"/>
          <w:szCs w:val="24"/>
          <w:u w:val="single"/>
        </w:rPr>
      </w:pPr>
    </w:p>
    <w:p w:rsidR="00AA02E5" w:rsidRDefault="00AA02E5" w:rsidP="00AA02E5">
      <w:pPr>
        <w:tabs>
          <w:tab w:val="left" w:pos="1950"/>
        </w:tabs>
        <w:jc w:val="right"/>
        <w:rPr>
          <w:rFonts w:ascii="Times New Roman" w:hAnsi="Times New Roman" w:cs="Times New Roman"/>
          <w:color w:val="000000"/>
          <w:sz w:val="24"/>
          <w:szCs w:val="24"/>
          <w:u w:val="single"/>
        </w:rPr>
      </w:pPr>
    </w:p>
    <w:p w:rsidR="00AA02E5" w:rsidRPr="005B4D09" w:rsidRDefault="00AA02E5" w:rsidP="00AA02E5">
      <w:pPr>
        <w:tabs>
          <w:tab w:val="left" w:pos="1950"/>
        </w:tabs>
        <w:jc w:val="right"/>
        <w:rPr>
          <w:rFonts w:ascii="Times New Roman" w:hAnsi="Times New Roman" w:cs="Times New Roman"/>
          <w:color w:val="000000"/>
        </w:rPr>
      </w:pPr>
    </w:p>
    <w:p w:rsidR="00AA02E5" w:rsidRPr="005B4D09" w:rsidRDefault="00AA02E5" w:rsidP="00AA02E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AA02E5" w:rsidRPr="005B4D09" w:rsidRDefault="00AA02E5" w:rsidP="00AA02E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AA02E5" w:rsidRDefault="00AA02E5" w:rsidP="00AA02E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AA02E5" w:rsidRPr="005B4D09" w:rsidRDefault="00AA02E5" w:rsidP="00AA02E5">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AA02E5" w:rsidRPr="005B4D09" w:rsidRDefault="00AA02E5" w:rsidP="00AA02E5">
      <w:pPr>
        <w:tabs>
          <w:tab w:val="left" w:pos="1950"/>
        </w:tabs>
        <w:jc w:val="center"/>
        <w:rPr>
          <w:rFonts w:ascii="Times New Roman" w:hAnsi="Times New Roman" w:cs="Times New Roman"/>
          <w:color w:val="000000"/>
          <w:sz w:val="24"/>
          <w:szCs w:val="24"/>
        </w:rPr>
      </w:pPr>
    </w:p>
    <w:p w:rsidR="00AA02E5" w:rsidRDefault="00AA02E5" w:rsidP="00AA02E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AA02E5" w:rsidRPr="005B4D09" w:rsidRDefault="00AA02E5" w:rsidP="00AA02E5">
      <w:pPr>
        <w:tabs>
          <w:tab w:val="left" w:pos="1950"/>
        </w:tabs>
        <w:jc w:val="center"/>
        <w:rPr>
          <w:rFonts w:ascii="Times New Roman" w:hAnsi="Times New Roman" w:cs="Times New Roman"/>
          <w:b/>
          <w:bCs/>
          <w:color w:val="000000"/>
          <w:sz w:val="24"/>
          <w:szCs w:val="24"/>
        </w:rPr>
      </w:pPr>
    </w:p>
    <w:p w:rsidR="00AA02E5" w:rsidRDefault="00AA02E5" w:rsidP="00AA02E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AA02E5" w:rsidRPr="005B4D09" w:rsidRDefault="00AA02E5" w:rsidP="00AA02E5">
      <w:pPr>
        <w:tabs>
          <w:tab w:val="left" w:pos="1950"/>
        </w:tabs>
        <w:rPr>
          <w:rFonts w:ascii="Times New Roman" w:hAnsi="Times New Roman" w:cs="Times New Roman"/>
          <w:color w:val="000000"/>
          <w:sz w:val="28"/>
          <w:szCs w:val="28"/>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Default="00AA02E5" w:rsidP="00AA02E5">
      <w:pPr>
        <w:rPr>
          <w:rFonts w:ascii="Times New Roman" w:hAnsi="Times New Roman" w:cs="Times New Roman"/>
          <w:color w:val="000000"/>
          <w:sz w:val="24"/>
          <w:szCs w:val="24"/>
        </w:rPr>
      </w:pPr>
    </w:p>
    <w:p w:rsidR="00AA02E5" w:rsidRPr="00852493" w:rsidRDefault="00AA02E5" w:rsidP="00AA02E5">
      <w:pPr>
        <w:rPr>
          <w:rFonts w:ascii="Times New Roman" w:hAnsi="Times New Roman" w:cs="Times New Roman"/>
        </w:rPr>
      </w:pPr>
    </w:p>
    <w:p w:rsidR="00AA02E5" w:rsidRDefault="00AA02E5" w:rsidP="00AA02E5">
      <w:pPr>
        <w:rPr>
          <w:rFonts w:ascii="Times New Roman" w:hAnsi="Times New Roman" w:cs="Times New Roman"/>
        </w:rPr>
      </w:pPr>
    </w:p>
    <w:p w:rsidR="00AA02E5"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rPr>
          <w:rFonts w:ascii="Times New Roman" w:hAnsi="Times New Roman" w:cs="Times New Roman"/>
        </w:rPr>
      </w:pPr>
    </w:p>
    <w:p w:rsidR="00AA02E5" w:rsidRPr="00852493" w:rsidRDefault="00AA02E5" w:rsidP="00AA02E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2"/>
      <w:r w:rsidRPr="00852493">
        <w:rPr>
          <w:rFonts w:ascii="Times New Roman" w:hAnsi="Times New Roman" w:cs="Times New Roman"/>
          <w:color w:val="000000"/>
          <w:sz w:val="24"/>
          <w:szCs w:val="24"/>
        </w:rPr>
        <w:lastRenderedPageBreak/>
        <w:t>PODACI O PONUDI I PONUĐAČU</w:t>
      </w:r>
      <w:bookmarkEnd w:id="9"/>
    </w:p>
    <w:p w:rsidR="00AA02E5" w:rsidRPr="00852493" w:rsidRDefault="00AA02E5" w:rsidP="00AA02E5">
      <w:pPr>
        <w:pStyle w:val="Subtitle"/>
        <w:rPr>
          <w:rFonts w:ascii="Times New Roman" w:hAnsi="Times New Roman" w:cs="Times New Roman"/>
          <w:color w:val="000000"/>
        </w:rPr>
      </w:pPr>
    </w:p>
    <w:p w:rsidR="00AA02E5" w:rsidRPr="00852493" w:rsidRDefault="00AA02E5" w:rsidP="00AA02E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AA02E5" w:rsidRPr="00852493" w:rsidRDefault="00AA02E5" w:rsidP="00AA02E5">
      <w:pPr>
        <w:spacing w:after="0" w:line="240" w:lineRule="auto"/>
        <w:jc w:val="center"/>
        <w:rPr>
          <w:rFonts w:ascii="Times New Roman" w:hAnsi="Times New Roman" w:cs="Times New Roman"/>
          <w:color w:val="000000"/>
          <w:lang w:val="sr-Latn-CS" w:eastAsia="sr-Latn-CS"/>
        </w:rPr>
      </w:pPr>
    </w:p>
    <w:p w:rsidR="00AA02E5" w:rsidRPr="00852493" w:rsidRDefault="00AA02E5" w:rsidP="00AA02E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AA02E5" w:rsidRPr="00852493" w:rsidRDefault="00AA02E5" w:rsidP="00AA02E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A02E5" w:rsidRPr="00852493" w:rsidRDefault="00AA02E5" w:rsidP="00AA02E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AA02E5" w:rsidRPr="00852493" w:rsidRDefault="00AA02E5" w:rsidP="00AA02E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A02E5" w:rsidRPr="00852493" w:rsidRDefault="00AA02E5" w:rsidP="00AA02E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AA02E5" w:rsidRPr="00852493" w:rsidRDefault="00AA02E5" w:rsidP="00AA02E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A02E5" w:rsidRPr="00852493" w:rsidRDefault="00AA02E5" w:rsidP="00AA02E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AA02E5" w:rsidRPr="00852493" w:rsidRDefault="00AA02E5" w:rsidP="00AA02E5">
      <w:pPr>
        <w:rPr>
          <w:rFonts w:ascii="Times New Roman" w:hAnsi="Times New Roman" w:cs="Times New Roman"/>
        </w:rPr>
      </w:pPr>
    </w:p>
    <w:p w:rsidR="00AA02E5" w:rsidRPr="00852493" w:rsidRDefault="00AA02E5" w:rsidP="00AA02E5">
      <w:pPr>
        <w:pStyle w:val="Heading2"/>
        <w:jc w:val="both"/>
        <w:rPr>
          <w:rFonts w:ascii="Times New Roman" w:hAnsi="Times New Roman" w:cs="Times New Roman"/>
          <w:color w:val="000000"/>
        </w:rPr>
      </w:pPr>
    </w:p>
    <w:p w:rsidR="00AA02E5" w:rsidRPr="00852493" w:rsidRDefault="00AA02E5" w:rsidP="00AA02E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A02E5" w:rsidRPr="00852493" w:rsidRDefault="00AA02E5" w:rsidP="00AA02E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A02E5" w:rsidRPr="00FA2239" w:rsidTr="00AA02E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56"/>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56"/>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56"/>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56"/>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56"/>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5"/>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5"/>
        </w:trPr>
        <w:tc>
          <w:tcPr>
            <w:tcW w:w="4393" w:type="dxa"/>
            <w:vMerge w:val="restart"/>
            <w:tcBorders>
              <w:top w:val="nil"/>
              <w:left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A02E5" w:rsidRPr="00FA2239" w:rsidTr="00AA02E5">
        <w:trPr>
          <w:trHeight w:val="745"/>
        </w:trPr>
        <w:tc>
          <w:tcPr>
            <w:tcW w:w="4393" w:type="dxa"/>
            <w:vMerge/>
            <w:tcBorders>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A02E5" w:rsidRPr="00FA2239" w:rsidTr="00AA02E5">
        <w:trPr>
          <w:trHeight w:val="745"/>
        </w:trPr>
        <w:tc>
          <w:tcPr>
            <w:tcW w:w="439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A02E5" w:rsidRPr="00852493" w:rsidRDefault="00AA02E5" w:rsidP="00AA02E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A02E5" w:rsidRPr="00FA2239" w:rsidTr="00AA02E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654"/>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803"/>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523"/>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648"/>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97"/>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959"/>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1165"/>
        </w:trPr>
        <w:tc>
          <w:tcPr>
            <w:tcW w:w="4458" w:type="dxa"/>
            <w:tcBorders>
              <w:top w:val="nil"/>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1165"/>
        </w:trPr>
        <w:tc>
          <w:tcPr>
            <w:tcW w:w="4458" w:type="dxa"/>
            <w:tcBorders>
              <w:top w:val="nil"/>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1165"/>
        </w:trPr>
        <w:tc>
          <w:tcPr>
            <w:tcW w:w="4458"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A02E5" w:rsidRPr="00852493" w:rsidRDefault="00AA02E5" w:rsidP="00AA02E5">
      <w:pPr>
        <w:jc w:val="both"/>
        <w:rPr>
          <w:rFonts w:ascii="Times New Roman" w:hAnsi="Times New Roman" w:cs="Times New Roman"/>
          <w:b/>
          <w:bCs/>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AA02E5" w:rsidRPr="00852493" w:rsidRDefault="00AA02E5" w:rsidP="00AA02E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A02E5" w:rsidRPr="00FA2239" w:rsidTr="00AA02E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05"/>
          <w:jc w:val="center"/>
        </w:trPr>
        <w:tc>
          <w:tcPr>
            <w:tcW w:w="4191" w:type="dxa"/>
            <w:vMerge w:val="restart"/>
            <w:tcBorders>
              <w:top w:val="nil"/>
              <w:left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A02E5" w:rsidRPr="00FA2239" w:rsidTr="00AA02E5">
        <w:trPr>
          <w:trHeight w:val="705"/>
          <w:jc w:val="center"/>
        </w:trPr>
        <w:tc>
          <w:tcPr>
            <w:tcW w:w="4191" w:type="dxa"/>
            <w:vMerge/>
            <w:tcBorders>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A02E5" w:rsidRPr="00FA2239" w:rsidTr="00AA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p>
        </w:tc>
      </w:tr>
      <w:tr w:rsidR="00AA02E5" w:rsidRPr="00FA2239" w:rsidTr="00AA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p>
        </w:tc>
      </w:tr>
      <w:tr w:rsidR="00AA02E5" w:rsidRPr="00FA2239" w:rsidTr="00AA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A02E5" w:rsidRPr="00852493" w:rsidRDefault="00AA02E5" w:rsidP="00AA02E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A02E5" w:rsidRPr="00FA2239" w:rsidTr="00AA02E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0"/>
          <w:jc w:val="center"/>
        </w:trPr>
        <w:tc>
          <w:tcPr>
            <w:tcW w:w="4196" w:type="dxa"/>
            <w:vMerge w:val="restart"/>
            <w:tcBorders>
              <w:top w:val="nil"/>
              <w:left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A02E5" w:rsidRPr="00FA2239" w:rsidTr="00AA02E5">
        <w:trPr>
          <w:trHeight w:val="740"/>
          <w:jc w:val="center"/>
        </w:trPr>
        <w:tc>
          <w:tcPr>
            <w:tcW w:w="4196" w:type="dxa"/>
            <w:vMerge/>
            <w:tcBorders>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A02E5" w:rsidRPr="00FA2239" w:rsidTr="00AA02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A02E5" w:rsidRPr="00852493" w:rsidRDefault="00AA02E5" w:rsidP="00AA02E5">
            <w:pPr>
              <w:jc w:val="both"/>
              <w:rPr>
                <w:rFonts w:ascii="Times New Roman" w:hAnsi="Times New Roman" w:cs="Times New Roman"/>
                <w:color w:val="000000"/>
                <w:lang w:val="sr-Latn-CS" w:eastAsia="sr-Latn-CS"/>
              </w:rPr>
            </w:pPr>
          </w:p>
          <w:p w:rsidR="00AA02E5" w:rsidRPr="00FA2239" w:rsidRDefault="00AA02E5" w:rsidP="00AA02E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A02E5" w:rsidRPr="00FA2239" w:rsidRDefault="00AA02E5" w:rsidP="00AA02E5">
            <w:pPr>
              <w:ind w:left="15"/>
              <w:jc w:val="both"/>
              <w:rPr>
                <w:rFonts w:ascii="Times New Roman" w:hAnsi="Times New Roman" w:cs="Times New Roman"/>
                <w:i/>
                <w:iCs/>
                <w:color w:val="000000"/>
              </w:rPr>
            </w:pPr>
          </w:p>
        </w:tc>
      </w:tr>
    </w:tbl>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A02E5" w:rsidRPr="00852493" w:rsidRDefault="00AA02E5" w:rsidP="00AA02E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A02E5" w:rsidRPr="00FA2239" w:rsidTr="00AA02E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6"/>
          <w:jc w:val="center"/>
        </w:trPr>
        <w:tc>
          <w:tcPr>
            <w:tcW w:w="4274" w:type="dxa"/>
            <w:vMerge w:val="restart"/>
            <w:tcBorders>
              <w:top w:val="nil"/>
              <w:left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A02E5" w:rsidRPr="00FA2239" w:rsidTr="00AA02E5">
        <w:trPr>
          <w:trHeight w:val="716"/>
          <w:jc w:val="center"/>
        </w:trPr>
        <w:tc>
          <w:tcPr>
            <w:tcW w:w="4274" w:type="dxa"/>
            <w:vMerge/>
            <w:tcBorders>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A02E5" w:rsidRPr="00FA2239" w:rsidTr="00AA02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A02E5" w:rsidRPr="00852493" w:rsidRDefault="00AA02E5" w:rsidP="00AA02E5">
            <w:pPr>
              <w:jc w:val="both"/>
              <w:rPr>
                <w:rFonts w:ascii="Times New Roman" w:hAnsi="Times New Roman" w:cs="Times New Roman"/>
                <w:color w:val="000000"/>
                <w:lang w:val="sr-Latn-CS" w:eastAsia="sr-Latn-CS"/>
              </w:rPr>
            </w:pPr>
          </w:p>
          <w:p w:rsidR="00AA02E5" w:rsidRPr="00FA2239" w:rsidRDefault="00AA02E5" w:rsidP="00AA02E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A02E5" w:rsidRPr="00FA2239" w:rsidRDefault="00AA02E5" w:rsidP="00AA02E5">
            <w:pPr>
              <w:ind w:left="15"/>
              <w:jc w:val="both"/>
              <w:rPr>
                <w:rFonts w:ascii="Times New Roman" w:hAnsi="Times New Roman" w:cs="Times New Roman"/>
                <w:i/>
                <w:iCs/>
                <w:color w:val="000000"/>
              </w:rPr>
            </w:pPr>
          </w:p>
        </w:tc>
      </w:tr>
    </w:tbl>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jc w:val="both"/>
        <w:rPr>
          <w:rFonts w:ascii="Times New Roman" w:hAnsi="Times New Roman" w:cs="Times New Roman"/>
          <w:i/>
          <w:iCs/>
          <w:color w:val="000000"/>
        </w:rPr>
      </w:pPr>
    </w:p>
    <w:p w:rsidR="00AA02E5" w:rsidRPr="00852493" w:rsidRDefault="00AA02E5" w:rsidP="00AA02E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A02E5" w:rsidRPr="00FA2239" w:rsidTr="00AA02E5">
        <w:trPr>
          <w:trHeight w:val="422"/>
        </w:trPr>
        <w:tc>
          <w:tcPr>
            <w:tcW w:w="4323" w:type="dxa"/>
            <w:tcBorders>
              <w:top w:val="nil"/>
              <w:left w:val="nil"/>
              <w:bottom w:val="nil"/>
              <w:right w:val="nil"/>
            </w:tcBorders>
            <w:noWrap/>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A02E5" w:rsidRPr="00852493" w:rsidRDefault="00AA02E5" w:rsidP="00AA02E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A02E5" w:rsidRPr="00852493" w:rsidRDefault="00AA02E5" w:rsidP="00AA02E5">
            <w:pPr>
              <w:spacing w:after="0" w:line="240" w:lineRule="auto"/>
              <w:rPr>
                <w:rFonts w:ascii="Times New Roman" w:hAnsi="Times New Roman" w:cs="Times New Roman"/>
                <w:color w:val="000000"/>
                <w:lang w:val="sr-Latn-CS" w:eastAsia="sr-Latn-CS"/>
              </w:rPr>
            </w:pPr>
          </w:p>
        </w:tc>
      </w:tr>
      <w:tr w:rsidR="00AA02E5" w:rsidRPr="00FA2239" w:rsidTr="00AA02E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486"/>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597"/>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388"/>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481"/>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592"/>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712"/>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865"/>
        </w:trPr>
        <w:tc>
          <w:tcPr>
            <w:tcW w:w="4323" w:type="dxa"/>
            <w:tcBorders>
              <w:top w:val="nil"/>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865"/>
        </w:trPr>
        <w:tc>
          <w:tcPr>
            <w:tcW w:w="4323" w:type="dxa"/>
            <w:tcBorders>
              <w:top w:val="nil"/>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865"/>
        </w:trPr>
        <w:tc>
          <w:tcPr>
            <w:tcW w:w="4323" w:type="dxa"/>
            <w:tcBorders>
              <w:top w:val="nil"/>
              <w:left w:val="single" w:sz="4" w:space="0" w:color="auto"/>
              <w:bottom w:val="single" w:sz="4" w:space="0" w:color="auto"/>
              <w:right w:val="single" w:sz="4" w:space="0" w:color="auto"/>
            </w:tcBorders>
            <w:noWrap/>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A02E5" w:rsidRPr="00852493" w:rsidRDefault="00AA02E5" w:rsidP="00AA02E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A02E5" w:rsidRPr="00852493" w:rsidRDefault="00AA02E5" w:rsidP="00AA02E5">
      <w:pPr>
        <w:jc w:val="both"/>
        <w:rPr>
          <w:rFonts w:ascii="Times New Roman" w:hAnsi="Times New Roman" w:cs="Times New Roman"/>
          <w:b/>
          <w:bCs/>
          <w:i/>
          <w:iCs/>
          <w:color w:val="000000"/>
        </w:rPr>
      </w:pPr>
    </w:p>
    <w:p w:rsidR="00AA02E5" w:rsidRPr="00852493" w:rsidRDefault="00AA02E5" w:rsidP="00AA02E5">
      <w:pPr>
        <w:jc w:val="both"/>
        <w:rPr>
          <w:rFonts w:ascii="Times New Roman" w:hAnsi="Times New Roman" w:cs="Times New Roman"/>
          <w:i/>
          <w:iCs/>
          <w:color w:val="000000"/>
        </w:rPr>
        <w:sectPr w:rsidR="00AA02E5" w:rsidRPr="00852493" w:rsidSect="00AA02E5">
          <w:headerReference w:type="default" r:id="rId8"/>
          <w:footerReference w:type="default" r:id="rId9"/>
          <w:pgSz w:w="11906" w:h="16838" w:code="9"/>
          <w:pgMar w:top="1417" w:right="1417" w:bottom="1417" w:left="1417" w:header="708" w:footer="708" w:gutter="0"/>
          <w:cols w:space="708"/>
          <w:rtlGutter/>
          <w:docGrid w:linePitch="360"/>
        </w:sectPr>
      </w:pPr>
    </w:p>
    <w:p w:rsidR="00AA02E5" w:rsidRPr="00852493" w:rsidRDefault="00AA02E5" w:rsidP="00AA02E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0" w:name="_Toc417218203"/>
      <w:r w:rsidRPr="00852493">
        <w:rPr>
          <w:rFonts w:ascii="Times New Roman" w:hAnsi="Times New Roman" w:cs="Times New Roman"/>
          <w:color w:val="000000"/>
          <w:sz w:val="24"/>
          <w:szCs w:val="24"/>
        </w:rPr>
        <w:lastRenderedPageBreak/>
        <w:t>FINANSIJSKI DIO PONUDE</w:t>
      </w:r>
      <w:bookmarkEnd w:id="10"/>
    </w:p>
    <w:p w:rsidR="00AA02E5" w:rsidRPr="00852493" w:rsidRDefault="00AA02E5" w:rsidP="00AA02E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A02E5" w:rsidRPr="00FA2239" w:rsidTr="00AA02E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AA02E5" w:rsidRPr="007D4A88" w:rsidRDefault="00AA02E5" w:rsidP="00AA02E5">
            <w:pPr>
              <w:spacing w:after="0" w:line="240" w:lineRule="auto"/>
              <w:jc w:val="center"/>
              <w:rPr>
                <w:sz w:val="20"/>
              </w:rPr>
            </w:pPr>
          </w:p>
        </w:tc>
        <w:tc>
          <w:tcPr>
            <w:tcW w:w="878" w:type="dxa"/>
            <w:tcBorders>
              <w:top w:val="nil"/>
              <w:left w:val="nil"/>
              <w:bottom w:val="single" w:sz="8" w:space="0" w:color="auto"/>
              <w:right w:val="single" w:sz="8" w:space="0" w:color="auto"/>
            </w:tcBorders>
          </w:tcPr>
          <w:p w:rsidR="00AA02E5" w:rsidRPr="007D4A88" w:rsidRDefault="00AA02E5" w:rsidP="00AA02E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AA02E5" w:rsidRPr="007D4A88" w:rsidRDefault="00AA02E5" w:rsidP="00AA02E5">
            <w:pPr>
              <w:spacing w:after="0" w:line="240" w:lineRule="auto"/>
              <w:jc w:val="center"/>
              <w:rPr>
                <w:sz w:val="20"/>
              </w:rPr>
            </w:pPr>
          </w:p>
        </w:tc>
        <w:tc>
          <w:tcPr>
            <w:tcW w:w="878" w:type="dxa"/>
            <w:tcBorders>
              <w:top w:val="nil"/>
              <w:left w:val="nil"/>
              <w:bottom w:val="single" w:sz="8" w:space="0" w:color="auto"/>
              <w:right w:val="single" w:sz="8" w:space="0" w:color="auto"/>
            </w:tcBorders>
          </w:tcPr>
          <w:p w:rsidR="00AA02E5" w:rsidRPr="007D4A88" w:rsidRDefault="00AA02E5" w:rsidP="00AA02E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27" w:type="dxa"/>
            <w:tcBorders>
              <w:top w:val="nil"/>
              <w:left w:val="single" w:sz="8" w:space="0" w:color="auto"/>
              <w:bottom w:val="single" w:sz="8" w:space="0" w:color="auto"/>
              <w:right w:val="single" w:sz="8" w:space="0" w:color="auto"/>
            </w:tcBorders>
            <w:vAlign w:val="center"/>
          </w:tcPr>
          <w:p w:rsidR="00AA02E5" w:rsidRPr="00D93203" w:rsidRDefault="00AA02E5" w:rsidP="00AA02E5">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A02E5" w:rsidRPr="007D4A88" w:rsidRDefault="00AA02E5" w:rsidP="00AA02E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AA02E5" w:rsidRPr="007D4A88" w:rsidRDefault="00AA02E5" w:rsidP="00AA02E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02E5" w:rsidRPr="00852493" w:rsidRDefault="00AA02E5" w:rsidP="00AA02E5">
            <w:pPr>
              <w:spacing w:after="0" w:line="240" w:lineRule="auto"/>
              <w:jc w:val="center"/>
              <w:rPr>
                <w:rFonts w:ascii="Times New Roman" w:hAnsi="Times New Roman" w:cs="Times New Roman"/>
                <w:color w:val="000000"/>
                <w:sz w:val="20"/>
                <w:szCs w:val="20"/>
                <w:lang w:val="sr-Latn-CS" w:eastAsia="sr-Latn-CS"/>
              </w:rPr>
            </w:pPr>
          </w:p>
        </w:tc>
      </w:tr>
      <w:tr w:rsidR="00AA02E5" w:rsidRPr="00FA2239" w:rsidTr="00AA02E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A02E5" w:rsidRPr="00852493" w:rsidRDefault="00AA02E5" w:rsidP="00AA02E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A02E5" w:rsidRPr="00852493" w:rsidRDefault="00AA02E5" w:rsidP="00AA02E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A02E5" w:rsidRPr="00FA2239" w:rsidTr="00AA02E5">
        <w:trPr>
          <w:trHeight w:val="320"/>
        </w:trPr>
        <w:tc>
          <w:tcPr>
            <w:tcW w:w="5725" w:type="dxa"/>
            <w:gridSpan w:val="5"/>
            <w:tcBorders>
              <w:top w:val="nil"/>
              <w:left w:val="single" w:sz="8" w:space="0" w:color="auto"/>
              <w:bottom w:val="single" w:sz="8" w:space="0" w:color="auto"/>
              <w:right w:val="single" w:sz="8" w:space="0" w:color="000000"/>
            </w:tcBorders>
            <w:vAlign w:val="center"/>
          </w:tcPr>
          <w:p w:rsidR="00AA02E5" w:rsidRPr="00852493" w:rsidRDefault="00AA02E5" w:rsidP="00AA02E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A02E5" w:rsidRPr="00852493" w:rsidRDefault="00AA02E5" w:rsidP="00AA02E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A02E5" w:rsidRPr="00FA2239" w:rsidTr="00AA02E5">
        <w:trPr>
          <w:trHeight w:val="320"/>
        </w:trPr>
        <w:tc>
          <w:tcPr>
            <w:tcW w:w="5725" w:type="dxa"/>
            <w:gridSpan w:val="5"/>
            <w:tcBorders>
              <w:top w:val="nil"/>
              <w:left w:val="single" w:sz="8" w:space="0" w:color="auto"/>
              <w:bottom w:val="single" w:sz="4" w:space="0" w:color="auto"/>
              <w:right w:val="single" w:sz="8" w:space="0" w:color="000000"/>
            </w:tcBorders>
            <w:vAlign w:val="center"/>
          </w:tcPr>
          <w:p w:rsidR="00AA02E5" w:rsidRPr="00852493" w:rsidRDefault="00AA02E5" w:rsidP="00AA02E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A02E5" w:rsidRPr="00852493" w:rsidRDefault="00AA02E5" w:rsidP="00AA02E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AA02E5" w:rsidRPr="00FA2239" w:rsidTr="00AA02E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0"/>
                <w:szCs w:val="20"/>
                <w:lang w:val="sr-Latn-CS" w:eastAsia="sr-Latn-CS"/>
              </w:rPr>
            </w:pPr>
          </w:p>
        </w:tc>
      </w:tr>
      <w:tr w:rsidR="00AA02E5" w:rsidRPr="00FA2239" w:rsidTr="00AA02E5">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A02E5" w:rsidRPr="00852493" w:rsidRDefault="00AA02E5" w:rsidP="00AA02E5">
            <w:pPr>
              <w:spacing w:after="0" w:line="240" w:lineRule="auto"/>
              <w:rPr>
                <w:rFonts w:ascii="Times New Roman" w:hAnsi="Times New Roman" w:cs="Times New Roman"/>
                <w:color w:val="000000"/>
                <w:sz w:val="20"/>
                <w:szCs w:val="20"/>
                <w:lang w:val="sr-Latn-CS" w:eastAsia="sr-Latn-CS"/>
              </w:rPr>
            </w:pPr>
          </w:p>
        </w:tc>
      </w:tr>
    </w:tbl>
    <w:p w:rsidR="00AA02E5" w:rsidRPr="00852493" w:rsidRDefault="00AA02E5" w:rsidP="00AA02E5">
      <w:pPr>
        <w:jc w:val="both"/>
        <w:rPr>
          <w:rFonts w:ascii="Times New Roman" w:hAnsi="Times New Roman" w:cs="Times New Roman"/>
          <w:color w:val="000000"/>
        </w:rPr>
      </w:pPr>
    </w:p>
    <w:p w:rsidR="00AA02E5" w:rsidRPr="00852493" w:rsidRDefault="00AA02E5" w:rsidP="00AA02E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A02E5" w:rsidRPr="00FA2239" w:rsidTr="00AA02E5">
        <w:trPr>
          <w:trHeight w:val="375"/>
        </w:trPr>
        <w:tc>
          <w:tcPr>
            <w:tcW w:w="4109" w:type="dxa"/>
            <w:vAlign w:val="center"/>
          </w:tcPr>
          <w:p w:rsidR="00AA02E5" w:rsidRPr="00852493" w:rsidRDefault="00AA02E5" w:rsidP="00AA02E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A02E5" w:rsidRPr="00FA2239" w:rsidTr="00AA02E5">
        <w:trPr>
          <w:trHeight w:val="375"/>
        </w:trPr>
        <w:tc>
          <w:tcPr>
            <w:tcW w:w="4109"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AA02E5" w:rsidRPr="00FA2239" w:rsidTr="00AA02E5">
        <w:trPr>
          <w:trHeight w:val="468"/>
        </w:trPr>
        <w:tc>
          <w:tcPr>
            <w:tcW w:w="4109"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p>
        </w:tc>
      </w:tr>
      <w:tr w:rsidR="00AA02E5" w:rsidRPr="00FA2239" w:rsidTr="00AA02E5">
        <w:trPr>
          <w:trHeight w:val="375"/>
        </w:trPr>
        <w:tc>
          <w:tcPr>
            <w:tcW w:w="4109"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p>
        </w:tc>
      </w:tr>
      <w:tr w:rsidR="00AA02E5" w:rsidRPr="00FA2239" w:rsidTr="00AA02E5">
        <w:trPr>
          <w:trHeight w:val="375"/>
        </w:trPr>
        <w:tc>
          <w:tcPr>
            <w:tcW w:w="4109"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A02E5" w:rsidRPr="00852493" w:rsidRDefault="00AA02E5" w:rsidP="00AA02E5">
            <w:pPr>
              <w:spacing w:after="0" w:line="240" w:lineRule="auto"/>
              <w:rPr>
                <w:rFonts w:ascii="Times New Roman" w:hAnsi="Times New Roman" w:cs="Times New Roman"/>
                <w:color w:val="000000"/>
                <w:lang w:val="sr-Latn-CS" w:eastAsia="sr-Latn-CS"/>
              </w:rPr>
            </w:pPr>
          </w:p>
        </w:tc>
      </w:tr>
    </w:tbl>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ind w:firstLine="426"/>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A02E5" w:rsidRPr="00852493" w:rsidRDefault="00AA02E5" w:rsidP="00AA02E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A02E5" w:rsidRPr="00852493" w:rsidRDefault="00AA02E5" w:rsidP="00AA02E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A02E5" w:rsidRPr="00852493" w:rsidRDefault="00AA02E5" w:rsidP="00AA02E5">
      <w:pPr>
        <w:rPr>
          <w:rFonts w:ascii="Times New Roman" w:hAnsi="Times New Roman" w:cs="Times New Roman"/>
          <w:b/>
          <w:bCs/>
          <w:i/>
          <w:iCs/>
          <w:color w:val="000000"/>
        </w:rPr>
      </w:pPr>
    </w:p>
    <w:p w:rsidR="00AA02E5" w:rsidRPr="00852493" w:rsidRDefault="00AA02E5" w:rsidP="00AA02E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1"/>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jc w:val="both"/>
        <w:rPr>
          <w:rFonts w:ascii="Times New Roman" w:hAnsi="Times New Roman" w:cs="Times New Roman"/>
          <w:color w:val="000000"/>
          <w:lang w:val="it-IT"/>
        </w:rPr>
      </w:pPr>
    </w:p>
    <w:p w:rsidR="00AA02E5" w:rsidRPr="00852493" w:rsidRDefault="00AA02E5" w:rsidP="00AA02E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AA02E5" w:rsidRPr="00852493" w:rsidRDefault="00AA02E5" w:rsidP="00AA02E5">
      <w:pPr>
        <w:spacing w:after="0" w:line="240" w:lineRule="auto"/>
        <w:jc w:val="both"/>
        <w:rPr>
          <w:rFonts w:ascii="Times New Roman" w:hAnsi="Times New Roman" w:cs="Times New Roman"/>
          <w:color w:val="000000"/>
          <w:sz w:val="24"/>
          <w:szCs w:val="24"/>
          <w:lang w:val="pl-PL"/>
        </w:rPr>
      </w:pPr>
    </w:p>
    <w:p w:rsidR="00AA02E5" w:rsidRPr="00852493" w:rsidRDefault="00AA02E5" w:rsidP="00AA02E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A02E5" w:rsidRPr="00852493" w:rsidRDefault="00AA02E5" w:rsidP="00AA02E5">
      <w:pPr>
        <w:pStyle w:val="BodyText"/>
        <w:rPr>
          <w:b/>
          <w:bCs/>
          <w:color w:val="000000"/>
          <w:sz w:val="24"/>
          <w:szCs w:val="24"/>
          <w:lang w:val="sr-Latn-CS"/>
        </w:rPr>
      </w:pPr>
      <w:r w:rsidRPr="00852493">
        <w:rPr>
          <w:b/>
          <w:bCs/>
          <w:color w:val="000000"/>
          <w:sz w:val="24"/>
          <w:szCs w:val="24"/>
          <w:lang w:val="it-IT"/>
        </w:rPr>
        <w:t>Mjesto i datum: ______________________</w:t>
      </w: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A02E5" w:rsidRPr="00852493" w:rsidRDefault="00AA02E5" w:rsidP="00AA02E5">
      <w:pPr>
        <w:spacing w:after="0" w:line="240" w:lineRule="auto"/>
        <w:jc w:val="both"/>
        <w:rPr>
          <w:rFonts w:ascii="Times New Roman" w:hAnsi="Times New Roman" w:cs="Times New Roman"/>
          <w:color w:val="000000"/>
          <w:sz w:val="23"/>
          <w:szCs w:val="23"/>
        </w:rPr>
      </w:pPr>
    </w:p>
    <w:p w:rsidR="00AA02E5" w:rsidRPr="00852493" w:rsidRDefault="00AA02E5" w:rsidP="00AA02E5">
      <w:pPr>
        <w:spacing w:after="0" w:line="240" w:lineRule="auto"/>
        <w:ind w:firstLine="426"/>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A02E5" w:rsidRPr="00852493" w:rsidRDefault="00AA02E5" w:rsidP="00AA02E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852493" w:rsidRDefault="00AA02E5" w:rsidP="00AA02E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A02E5" w:rsidRPr="00852493" w:rsidRDefault="00AA02E5" w:rsidP="00AA02E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AA02E5" w:rsidRPr="00852493" w:rsidRDefault="00AA02E5" w:rsidP="00AA02E5">
      <w:pPr>
        <w:spacing w:after="0" w:line="240" w:lineRule="auto"/>
        <w:ind w:firstLine="426"/>
        <w:jc w:val="both"/>
        <w:rPr>
          <w:rFonts w:ascii="Times New Roman" w:hAnsi="Times New Roman" w:cs="Times New Roman"/>
          <w:color w:val="000000"/>
          <w:sz w:val="24"/>
          <w:szCs w:val="24"/>
          <w:lang w:val="sr-Latn-CS"/>
        </w:rPr>
      </w:pPr>
    </w:p>
    <w:p w:rsidR="00AA02E5" w:rsidRPr="00852493" w:rsidRDefault="00AA02E5" w:rsidP="00AA02E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A02E5" w:rsidRPr="00852493" w:rsidRDefault="00AA02E5" w:rsidP="00AA02E5">
      <w:pPr>
        <w:spacing w:after="0" w:line="240" w:lineRule="auto"/>
        <w:rPr>
          <w:rFonts w:ascii="Times New Roman" w:hAnsi="Times New Roman" w:cs="Times New Roman"/>
          <w:color w:val="000000"/>
          <w:sz w:val="24"/>
          <w:szCs w:val="24"/>
        </w:rPr>
      </w:pPr>
    </w:p>
    <w:p w:rsidR="00AA02E5" w:rsidRPr="00852493" w:rsidRDefault="00AA02E5" w:rsidP="00AA02E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A02E5" w:rsidRPr="00AD48ED" w:rsidRDefault="00AA02E5" w:rsidP="00AA02E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2"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2"/>
    </w:p>
    <w:p w:rsidR="00AA02E5" w:rsidRDefault="00AA02E5" w:rsidP="00AA02E5">
      <w:pPr>
        <w:spacing w:after="0" w:line="240" w:lineRule="auto"/>
        <w:rPr>
          <w:rFonts w:ascii="Times New Roman" w:hAnsi="Times New Roman" w:cs="Times New Roman"/>
          <w:color w:val="000000"/>
          <w:sz w:val="24"/>
          <w:szCs w:val="24"/>
          <w:lang w:val="sr-Latn-CS"/>
        </w:rPr>
      </w:pPr>
    </w:p>
    <w:p w:rsidR="00AA02E5" w:rsidRDefault="00AA02E5" w:rsidP="00AA02E5">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AA02E5" w:rsidRPr="00AD48ED" w:rsidRDefault="00AA02E5" w:rsidP="00AA02E5">
      <w:pPr>
        <w:spacing w:after="0" w:line="240" w:lineRule="auto"/>
        <w:rPr>
          <w:rFonts w:ascii="Times New Roman" w:hAnsi="Times New Roman" w:cs="Times New Roman"/>
          <w:color w:val="000000"/>
          <w:sz w:val="24"/>
          <w:szCs w:val="24"/>
          <w:lang w:val="sr-Latn-CS"/>
        </w:rPr>
      </w:pPr>
    </w:p>
    <w:p w:rsidR="00AA02E5" w:rsidRPr="00852493" w:rsidRDefault="00AA02E5" w:rsidP="00AA02E5">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AA02E5" w:rsidRPr="00852493" w:rsidRDefault="00AA02E5" w:rsidP="00AA02E5">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A02E5" w:rsidRPr="00852493" w:rsidRDefault="00AA02E5" w:rsidP="00AA02E5">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02E5" w:rsidRDefault="00AA02E5" w:rsidP="00AA02E5">
      <w:pPr>
        <w:autoSpaceDE w:val="0"/>
        <w:autoSpaceDN w:val="0"/>
        <w:adjustRightInd w:val="0"/>
        <w:spacing w:after="0" w:line="240" w:lineRule="auto"/>
        <w:ind w:left="612" w:hanging="1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6A74CA" w:rsidRDefault="00AA02E5" w:rsidP="006A74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74CA">
        <w:rPr>
          <w:rFonts w:ascii="Times New Roman" w:hAnsi="Times New Roman" w:cs="Times New Roman"/>
          <w:color w:val="000000"/>
          <w:sz w:val="24"/>
          <w:szCs w:val="24"/>
        </w:rPr>
        <w:t>P</w:t>
      </w:r>
      <w:r w:rsidR="006A74CA" w:rsidRPr="007F34DB">
        <w:rPr>
          <w:rFonts w:ascii="Times New Roman" w:hAnsi="Times New Roman" w:cs="Times New Roman"/>
          <w:color w:val="000000"/>
          <w:sz w:val="24"/>
          <w:szCs w:val="24"/>
        </w:rPr>
        <w:t>rivredno društvo</w:t>
      </w:r>
      <w:proofErr w:type="gramStart"/>
      <w:r w:rsidR="006A74CA" w:rsidRPr="007F34DB">
        <w:rPr>
          <w:rFonts w:ascii="Times New Roman" w:hAnsi="Times New Roman" w:cs="Times New Roman"/>
          <w:color w:val="000000"/>
          <w:sz w:val="24"/>
          <w:szCs w:val="24"/>
        </w:rPr>
        <w:t>,pravno</w:t>
      </w:r>
      <w:proofErr w:type="gramEnd"/>
      <w:r w:rsidR="006A74CA" w:rsidRPr="007F34DB">
        <w:rPr>
          <w:rFonts w:ascii="Times New Roman" w:hAnsi="Times New Roman" w:cs="Times New Roman"/>
          <w:color w:val="000000"/>
          <w:sz w:val="24"/>
          <w:szCs w:val="24"/>
        </w:rPr>
        <w:t xml:space="preserve"> lice,odnosno preduzetnik treba d</w:t>
      </w:r>
      <w:r w:rsidR="006A74CA">
        <w:rPr>
          <w:rFonts w:ascii="Times New Roman" w:hAnsi="Times New Roman" w:cs="Times New Roman"/>
          <w:color w:val="000000"/>
          <w:sz w:val="24"/>
          <w:szCs w:val="24"/>
        </w:rPr>
        <w:t>a posjeduje licence</w:t>
      </w:r>
      <w:r w:rsidR="006A74CA" w:rsidRPr="007F34DB">
        <w:rPr>
          <w:rFonts w:ascii="Times New Roman" w:hAnsi="Times New Roman" w:cs="Times New Roman"/>
          <w:color w:val="000000"/>
          <w:sz w:val="24"/>
          <w:szCs w:val="24"/>
        </w:rPr>
        <w:t xml:space="preserve"> za:</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 xml:space="preserve">izradu građevinskih projekata za objekte hidrotehnike </w:t>
      </w:r>
    </w:p>
    <w:p w:rsidR="006A74CA" w:rsidRPr="009C6C1D"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izradu građevinskih konstrukcija za objekte visokogradnje;</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6A74CA" w:rsidRDefault="006A74CA" w:rsidP="006A74CA">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6A74CA" w:rsidRDefault="006A74CA" w:rsidP="006A74CA">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6A74CA" w:rsidRDefault="006A74CA" w:rsidP="006A74CA">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6A74CA" w:rsidRPr="00B52630" w:rsidRDefault="006A74CA" w:rsidP="006A74CA">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6A74CA" w:rsidRPr="00B52630" w:rsidRDefault="006A74CA" w:rsidP="006A74CA">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6A74CA" w:rsidRPr="00B52630" w:rsidRDefault="006A74CA" w:rsidP="006A74CA">
      <w:pPr>
        <w:pStyle w:val="ListParagraph"/>
        <w:numPr>
          <w:ilvl w:val="0"/>
          <w:numId w:val="48"/>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6A74CA" w:rsidRDefault="006A74CA" w:rsidP="006A74CA">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w:t>
      </w:r>
      <w:proofErr w:type="gramStart"/>
      <w:r w:rsidRPr="007F34DB">
        <w:rPr>
          <w:rFonts w:ascii="Times New Roman" w:hAnsi="Times New Roman" w:cs="Times New Roman"/>
          <w:color w:val="000000"/>
          <w:sz w:val="24"/>
          <w:szCs w:val="24"/>
        </w:rPr>
        <w:t>,pravno</w:t>
      </w:r>
      <w:proofErr w:type="gramEnd"/>
      <w:r w:rsidRPr="007F34DB">
        <w:rPr>
          <w:rFonts w:ascii="Times New Roman" w:hAnsi="Times New Roman" w:cs="Times New Roman"/>
          <w:color w:val="000000"/>
          <w:sz w:val="24"/>
          <w:szCs w:val="24"/>
        </w:rPr>
        <w:t xml:space="preserve">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 xml:space="preserve">izradu građevinskih projekata za objekte hidrotehnike </w:t>
      </w:r>
    </w:p>
    <w:p w:rsidR="006A74CA" w:rsidRP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izradu građevinskih konstrukcija za objekte visokogradnje;</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6A74CA" w:rsidRDefault="006A74CA" w:rsidP="006A74CA">
      <w:pPr>
        <w:pStyle w:val="ListParagraph"/>
        <w:numPr>
          <w:ilvl w:val="0"/>
          <w:numId w:val="4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6A74CA" w:rsidRPr="00B52630" w:rsidRDefault="006A74CA" w:rsidP="006A74CA">
      <w:pPr>
        <w:numPr>
          <w:ilvl w:val="0"/>
          <w:numId w:val="48"/>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6A74CA" w:rsidRPr="00B52630" w:rsidRDefault="006A74CA" w:rsidP="006A74CA">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6A74CA" w:rsidRPr="00B52630" w:rsidRDefault="006A74CA" w:rsidP="006A74CA">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6A74CA" w:rsidRPr="00B52630" w:rsidRDefault="006A74CA" w:rsidP="006A74CA">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6A74CA" w:rsidRPr="00B52630" w:rsidRDefault="006A74CA" w:rsidP="006A74CA">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AA02E5" w:rsidRPr="006A74CA" w:rsidRDefault="006A74CA" w:rsidP="00AA02E5">
      <w:pPr>
        <w:numPr>
          <w:ilvl w:val="0"/>
          <w:numId w:val="48"/>
        </w:numPr>
        <w:autoSpaceDE w:val="0"/>
        <w:autoSpaceDN w:val="0"/>
        <w:adjustRightInd w:val="0"/>
        <w:spacing w:after="0" w:line="240" w:lineRule="auto"/>
        <w:jc w:val="both"/>
        <w:rPr>
          <w:rFonts w:ascii="Times New Roman" w:hAnsi="Times New Roman" w:cs="Times New Roman"/>
          <w:color w:val="000000"/>
          <w:sz w:val="24"/>
          <w:szCs w:val="24"/>
          <w:lang w:val="sr-Latn-CS"/>
        </w:rPr>
      </w:pPr>
      <w:proofErr w:type="gramStart"/>
      <w:r>
        <w:rPr>
          <w:rFonts w:ascii="Times New Roman" w:hAnsi="Times New Roman" w:cs="Times New Roman"/>
          <w:color w:val="000000"/>
          <w:sz w:val="24"/>
          <w:szCs w:val="24"/>
        </w:rPr>
        <w:t>rukovođenje</w:t>
      </w:r>
      <w:proofErr w:type="gramEnd"/>
      <w:r>
        <w:rPr>
          <w:rFonts w:ascii="Times New Roman" w:hAnsi="Times New Roman" w:cs="Times New Roman"/>
          <w:color w:val="000000"/>
          <w:sz w:val="24"/>
          <w:szCs w:val="24"/>
        </w:rPr>
        <w:t xml:space="preserve"> izvođenjem </w:t>
      </w:r>
      <w:r>
        <w:rPr>
          <w:rFonts w:ascii="Times New Roman" w:hAnsi="Times New Roman" w:cs="Times New Roman"/>
          <w:color w:val="000000"/>
          <w:sz w:val="24"/>
          <w:szCs w:val="24"/>
        </w:rPr>
        <w:t>elektroinstalacija slabe struje.</w:t>
      </w:r>
    </w:p>
    <w:p w:rsidR="00AA02E5" w:rsidRDefault="00AA02E5" w:rsidP="00AA02E5">
      <w:pPr>
        <w:spacing w:after="0" w:line="240" w:lineRule="auto"/>
        <w:rPr>
          <w:rFonts w:ascii="Times New Roman" w:hAnsi="Times New Roman" w:cs="Times New Roman"/>
          <w:b/>
          <w:bCs/>
          <w:color w:val="000000"/>
          <w:sz w:val="24"/>
          <w:szCs w:val="24"/>
          <w:lang w:val="sr-Latn-CS"/>
        </w:rPr>
      </w:pPr>
    </w:p>
    <w:p w:rsidR="00AA02E5" w:rsidRPr="006E15B6" w:rsidRDefault="00AA02E5" w:rsidP="00AA02E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3" w:name="_Toc417218207"/>
      <w:bookmarkStart w:id="14"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3"/>
      <w:bookmarkEnd w:id="14"/>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r w:rsidRPr="006E15B6">
        <w:rPr>
          <w:rFonts w:ascii="Times New Roman" w:hAnsi="Times New Roman" w:cs="Times New Roman"/>
          <w:color w:val="000000"/>
        </w:rPr>
        <w:t>Dostaviti:</w:t>
      </w:r>
    </w:p>
    <w:p w:rsidR="00AA02E5" w:rsidRPr="006E15B6" w:rsidRDefault="00AA02E5" w:rsidP="00AA02E5">
      <w:pPr>
        <w:rPr>
          <w:rFonts w:ascii="Times New Roman" w:hAnsi="Times New Roman" w:cs="Times New Roman"/>
          <w:color w:val="000000"/>
          <w:sz w:val="24"/>
          <w:szCs w:val="24"/>
        </w:rPr>
      </w:pPr>
      <w:r w:rsidRPr="006E15B6">
        <w:rPr>
          <w:rFonts w:ascii="Times New Roman" w:hAnsi="Times New Roman" w:cs="Times New Roman"/>
          <w:color w:val="000000"/>
          <w:sz w:val="24"/>
          <w:szCs w:val="24"/>
        </w:rPr>
        <w:sym w:font="Wingdings" w:char="F0A8"/>
      </w:r>
      <w:r w:rsidRPr="006E15B6">
        <w:rPr>
          <w:rFonts w:ascii="Times New Roman" w:hAnsi="Times New Roman" w:cs="Times New Roman"/>
          <w:color w:val="000000"/>
          <w:sz w:val="24"/>
          <w:szCs w:val="24"/>
        </w:rPr>
        <w:t xml:space="preserve"> </w:t>
      </w:r>
      <w:proofErr w:type="gramStart"/>
      <w:r w:rsidRPr="006E15B6">
        <w:rPr>
          <w:rFonts w:ascii="Times New Roman" w:hAnsi="Times New Roman" w:cs="Times New Roman"/>
          <w:color w:val="000000"/>
          <w:sz w:val="24"/>
          <w:szCs w:val="24"/>
        </w:rPr>
        <w:t>izjave</w:t>
      </w:r>
      <w:proofErr w:type="gramEnd"/>
      <w:r w:rsidRPr="006E15B6">
        <w:rPr>
          <w:rFonts w:ascii="Times New Roman" w:hAnsi="Times New Roman" w:cs="Times New Roman"/>
          <w:color w:val="000000"/>
          <w:sz w:val="24"/>
          <w:szCs w:val="24"/>
        </w:rPr>
        <w:t xml:space="preser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6E15B6">
        <w:rPr>
          <w:rFonts w:ascii="Times New Roman" w:hAnsi="Times New Roman" w:cs="Times New Roman"/>
          <w:color w:val="000000"/>
          <w:sz w:val="24"/>
          <w:szCs w:val="24"/>
        </w:rPr>
        <w:t>).</w:t>
      </w: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6E15B6" w:rsidRDefault="00AA02E5" w:rsidP="00AA02E5">
      <w:pPr>
        <w:rPr>
          <w:rFonts w:ascii="Times New Roman" w:hAnsi="Times New Roman" w:cs="Times New Roman"/>
          <w:color w:val="000000"/>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Pr="00852493" w:rsidRDefault="00AA02E5" w:rsidP="00AA02E5">
      <w:pPr>
        <w:spacing w:after="0" w:line="240" w:lineRule="auto"/>
        <w:rPr>
          <w:rFonts w:ascii="Times New Roman" w:hAnsi="Times New Roman" w:cs="Times New Roman"/>
          <w:b/>
          <w:bCs/>
          <w:color w:val="000000"/>
          <w:sz w:val="24"/>
          <w:szCs w:val="24"/>
          <w:lang w:val="sr-Latn-CS"/>
        </w:rPr>
      </w:pPr>
    </w:p>
    <w:p w:rsidR="00AA02E5" w:rsidRDefault="00AA02E5" w:rsidP="00AA02E5">
      <w:pPr>
        <w:jc w:val="right"/>
        <w:rPr>
          <w:rStyle w:val="SubtleEmphasis"/>
          <w:rFonts w:ascii="Times New Roman" w:hAnsi="Times New Roman" w:cs="Times New Roman"/>
          <w:color w:val="000000"/>
        </w:rPr>
      </w:pPr>
      <w:r w:rsidRPr="00852493">
        <w:rPr>
          <w:rStyle w:val="SubtleEmphasis"/>
          <w:rFonts w:ascii="Times New Roman" w:hAnsi="Times New Roman" w:cs="Times New Roman"/>
          <w:color w:val="000000"/>
        </w:rPr>
        <w:br w:type="page"/>
      </w:r>
    </w:p>
    <w:p w:rsidR="00AA02E5" w:rsidRDefault="00AA02E5" w:rsidP="00AA02E5">
      <w:pPr>
        <w:jc w:val="right"/>
        <w:rPr>
          <w:rStyle w:val="SubtleEmphasis"/>
          <w:rFonts w:ascii="Times New Roman" w:hAnsi="Times New Roman" w:cs="Times New Roman"/>
          <w:color w:val="000000"/>
        </w:rPr>
      </w:pPr>
    </w:p>
    <w:p w:rsidR="00AA02E5" w:rsidRPr="00AD48ED" w:rsidRDefault="00AA02E5" w:rsidP="00AA02E5">
      <w:pPr>
        <w:jc w:val="right"/>
        <w:rPr>
          <w:rFonts w:ascii="Times New Roman" w:hAnsi="Times New Roman" w:cs="Times New Roman"/>
          <w:color w:val="000000"/>
        </w:rPr>
      </w:pPr>
      <w:r w:rsidRPr="00AD48ED">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A02E5" w:rsidRPr="00AD48ED" w:rsidTr="00AA02E5">
        <w:tc>
          <w:tcPr>
            <w:tcW w:w="9287" w:type="dxa"/>
          </w:tcPr>
          <w:p w:rsidR="00AA02E5" w:rsidRPr="00AD48ED" w:rsidRDefault="00AA02E5" w:rsidP="00AA02E5">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AA02E5" w:rsidRPr="00AD48ED" w:rsidRDefault="00AA02E5" w:rsidP="00AA02E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AD48ED">
              <w:rPr>
                <w:rFonts w:ascii="Times New Roman" w:eastAsia="Arial Unicode MS" w:hAnsi="Times New Roman" w:cs="Times New Roman"/>
                <w:b/>
                <w:bCs/>
                <w:color w:val="000000"/>
                <w:sz w:val="24"/>
                <w:szCs w:val="24"/>
              </w:rPr>
              <w:t xml:space="preserve">IZJAVA O </w:t>
            </w:r>
          </w:p>
          <w:p w:rsidR="00AA02E5" w:rsidRPr="00AD48ED" w:rsidRDefault="00AA02E5" w:rsidP="00AA02E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AD48ED">
              <w:rPr>
                <w:rFonts w:ascii="Times New Roman" w:eastAsia="Arial Unicode MS" w:hAnsi="Times New Roman" w:cs="Times New Roman"/>
                <w:b/>
                <w:bCs/>
                <w:color w:val="000000"/>
                <w:sz w:val="24"/>
                <w:szCs w:val="24"/>
              </w:rPr>
              <w:t>NAMJERI I PREDMETU PODUGOVARANJA</w:t>
            </w:r>
            <w:r w:rsidRPr="00AD48ED">
              <w:rPr>
                <w:rFonts w:ascii="Times New Roman" w:eastAsia="Arial Unicode MS" w:hAnsi="Times New Roman" w:cs="Times New Roman"/>
                <w:b/>
                <w:bCs/>
                <w:color w:val="000000"/>
                <w:sz w:val="24"/>
                <w:szCs w:val="24"/>
                <w:vertAlign w:val="superscript"/>
              </w:rPr>
              <w:footnoteReference w:id="14"/>
            </w:r>
          </w:p>
          <w:p w:rsidR="00AA02E5" w:rsidRPr="00AD48ED" w:rsidRDefault="00AA02E5" w:rsidP="00AA02E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AA02E5" w:rsidRPr="00AD48ED" w:rsidRDefault="00AA02E5" w:rsidP="00AA02E5">
            <w:pPr>
              <w:spacing w:after="0" w:line="240" w:lineRule="auto"/>
              <w:jc w:val="both"/>
              <w:rPr>
                <w:rFonts w:ascii="Times New Roman" w:hAnsi="Times New Roman" w:cs="Times New Roman"/>
                <w:color w:val="000000"/>
                <w:sz w:val="20"/>
                <w:szCs w:val="20"/>
                <w:lang w:val="sr-Latn-CS"/>
              </w:rPr>
            </w:pPr>
            <w:r w:rsidRPr="00AD48ED">
              <w:rPr>
                <w:rFonts w:ascii="Times New Roman" w:hAnsi="Times New Roman" w:cs="Times New Roman"/>
                <w:color w:val="000000"/>
                <w:sz w:val="24"/>
                <w:szCs w:val="24"/>
                <w:lang w:val="sr-Latn-CS"/>
              </w:rPr>
              <w:t xml:space="preserve">Ovlašćeno lice ponuđača _______________________________, </w:t>
            </w:r>
            <w:r w:rsidRPr="00AD48ED">
              <w:rPr>
                <w:rFonts w:ascii="Times New Roman" w:hAnsi="Times New Roman" w:cs="Times New Roman"/>
                <w:color w:val="000000"/>
                <w:sz w:val="20"/>
                <w:szCs w:val="20"/>
                <w:lang w:val="sr-Latn-CS"/>
              </w:rPr>
              <w:t>(ime i prezime i radno mjesto)</w:t>
            </w: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p>
          <w:p w:rsidR="00AA02E5" w:rsidRPr="00AD48ED" w:rsidRDefault="00AA02E5" w:rsidP="00AA02E5">
            <w:pPr>
              <w:spacing w:after="0" w:line="240" w:lineRule="auto"/>
              <w:ind w:left="284" w:right="282"/>
              <w:jc w:val="center"/>
              <w:rPr>
                <w:rFonts w:ascii="Times New Roman" w:hAnsi="Times New Roman" w:cs="Times New Roman"/>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32"/>
                <w:szCs w:val="32"/>
                <w:lang w:val="sr-Latn-CS"/>
              </w:rPr>
            </w:pPr>
            <w:r w:rsidRPr="00AD48ED">
              <w:rPr>
                <w:rFonts w:ascii="Times New Roman" w:hAnsi="Times New Roman" w:cs="Times New Roman"/>
                <w:b/>
                <w:bCs/>
                <w:color w:val="000000"/>
                <w:sz w:val="32"/>
                <w:szCs w:val="32"/>
                <w:lang w:val="sr-Latn-CS"/>
              </w:rPr>
              <w:t>Izjavljuje</w:t>
            </w: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1.</w:t>
            </w: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2.</w:t>
            </w: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w:t>
            </w: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jc w:val="center"/>
              <w:rPr>
                <w:rFonts w:ascii="Times New Roman" w:hAnsi="Times New Roman" w:cs="Times New Roman"/>
                <w:b/>
                <w:bCs/>
                <w:color w:val="000000"/>
                <w:sz w:val="24"/>
                <w:szCs w:val="24"/>
                <w:lang w:val="sr-Latn-CS"/>
              </w:rPr>
            </w:pPr>
          </w:p>
          <w:p w:rsidR="00AA02E5" w:rsidRPr="00AD48ED" w:rsidRDefault="00AA02E5" w:rsidP="00AA02E5">
            <w:pPr>
              <w:spacing w:after="0" w:line="240" w:lineRule="auto"/>
              <w:ind w:right="574"/>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 xml:space="preserve">Ovlašćeno lice ponuđača  </w:t>
            </w:r>
          </w:p>
          <w:p w:rsidR="00AA02E5" w:rsidRPr="00AD48ED"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AD48ED" w:rsidRDefault="00AA02E5" w:rsidP="00AA02E5">
            <w:pPr>
              <w:spacing w:after="0" w:line="240" w:lineRule="auto"/>
              <w:ind w:right="149"/>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___________________________</w:t>
            </w:r>
          </w:p>
          <w:p w:rsidR="00AA02E5" w:rsidRPr="00AD48ED" w:rsidRDefault="00AA02E5" w:rsidP="00AA02E5">
            <w:pPr>
              <w:spacing w:after="0" w:line="240" w:lineRule="auto"/>
              <w:ind w:right="574"/>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w:t>
            </w:r>
            <w:r w:rsidRPr="00AD48ED">
              <w:rPr>
                <w:rFonts w:ascii="Times New Roman" w:hAnsi="Times New Roman" w:cs="Times New Roman"/>
                <w:i/>
                <w:iCs/>
                <w:color w:val="000000"/>
                <w:sz w:val="24"/>
                <w:szCs w:val="24"/>
                <w:lang w:val="sr-Latn-CS"/>
              </w:rPr>
              <w:t>ime, prezime i funkcija</w:t>
            </w:r>
            <w:r w:rsidRPr="00AD48ED">
              <w:rPr>
                <w:rFonts w:ascii="Times New Roman" w:hAnsi="Times New Roman" w:cs="Times New Roman"/>
                <w:color w:val="000000"/>
                <w:sz w:val="24"/>
                <w:szCs w:val="24"/>
                <w:lang w:val="sr-Latn-CS"/>
              </w:rPr>
              <w:t>)</w:t>
            </w:r>
          </w:p>
          <w:p w:rsidR="00AA02E5" w:rsidRPr="00AD48ED"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AD48ED" w:rsidRDefault="00AA02E5" w:rsidP="00AA02E5">
            <w:pPr>
              <w:spacing w:after="0" w:line="240" w:lineRule="auto"/>
              <w:ind w:right="149"/>
              <w:jc w:val="right"/>
              <w:rPr>
                <w:rFonts w:ascii="Times New Roman" w:hAnsi="Times New Roman" w:cs="Times New Roman"/>
                <w:color w:val="000000"/>
                <w:sz w:val="24"/>
                <w:szCs w:val="24"/>
                <w:lang w:val="sr-Latn-CS"/>
              </w:rPr>
            </w:pPr>
          </w:p>
          <w:p w:rsidR="00AA02E5" w:rsidRPr="00AD48ED" w:rsidRDefault="00AA02E5" w:rsidP="00AA02E5">
            <w:pPr>
              <w:spacing w:after="0" w:line="240" w:lineRule="auto"/>
              <w:ind w:right="149"/>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___________________________</w:t>
            </w:r>
          </w:p>
          <w:p w:rsidR="00AA02E5" w:rsidRPr="00AD48ED" w:rsidRDefault="00AA02E5" w:rsidP="00AA02E5">
            <w:pPr>
              <w:tabs>
                <w:tab w:val="left" w:pos="8364"/>
              </w:tabs>
              <w:spacing w:after="0" w:line="240" w:lineRule="auto"/>
              <w:ind w:right="857"/>
              <w:jc w:val="right"/>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w:t>
            </w:r>
            <w:r w:rsidRPr="00AD48ED">
              <w:rPr>
                <w:rFonts w:ascii="Times New Roman" w:hAnsi="Times New Roman" w:cs="Times New Roman"/>
                <w:i/>
                <w:iCs/>
                <w:color w:val="000000"/>
                <w:sz w:val="24"/>
                <w:szCs w:val="24"/>
                <w:lang w:val="sr-Latn-CS"/>
              </w:rPr>
              <w:t>svojeručni potpis</w:t>
            </w:r>
            <w:r w:rsidRPr="00AD48ED">
              <w:rPr>
                <w:rFonts w:ascii="Times New Roman" w:hAnsi="Times New Roman" w:cs="Times New Roman"/>
                <w:color w:val="000000"/>
                <w:sz w:val="24"/>
                <w:szCs w:val="24"/>
                <w:lang w:val="sr-Latn-CS"/>
              </w:rPr>
              <w:t>)</w:t>
            </w:r>
          </w:p>
          <w:p w:rsidR="00AA02E5" w:rsidRPr="00AD48ED" w:rsidRDefault="00AA02E5" w:rsidP="00AA02E5">
            <w:pPr>
              <w:spacing w:after="0" w:line="240" w:lineRule="auto"/>
              <w:ind w:firstLine="426"/>
              <w:jc w:val="both"/>
              <w:rPr>
                <w:rFonts w:ascii="Times New Roman" w:hAnsi="Times New Roman" w:cs="Times New Roman"/>
                <w:color w:val="000000"/>
                <w:sz w:val="24"/>
                <w:szCs w:val="24"/>
                <w:lang w:val="sr-Latn-CS"/>
              </w:rPr>
            </w:pPr>
          </w:p>
          <w:p w:rsidR="00AA02E5" w:rsidRPr="00AD48ED" w:rsidRDefault="00AA02E5" w:rsidP="00AA02E5">
            <w:pPr>
              <w:spacing w:after="0" w:line="240" w:lineRule="auto"/>
              <w:jc w:val="both"/>
              <w:rPr>
                <w:rFonts w:ascii="Times New Roman" w:hAnsi="Times New Roman" w:cs="Times New Roman"/>
                <w:color w:val="000000"/>
                <w:sz w:val="24"/>
                <w:szCs w:val="24"/>
                <w:lang w:val="sr-Latn-CS"/>
              </w:rPr>
            </w:pP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r>
            <w:r w:rsidRPr="00AD48ED">
              <w:rPr>
                <w:rFonts w:ascii="Times New Roman" w:hAnsi="Times New Roman" w:cs="Times New Roman"/>
                <w:color w:val="000000"/>
                <w:sz w:val="24"/>
                <w:szCs w:val="24"/>
                <w:lang w:val="sr-Latn-CS"/>
              </w:rPr>
              <w:tab/>
              <w:t>M.P.</w:t>
            </w:r>
          </w:p>
          <w:p w:rsidR="00AA02E5" w:rsidRPr="00AD48ED" w:rsidRDefault="00AA02E5" w:rsidP="00AA02E5">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A02E5" w:rsidRPr="00AD48ED" w:rsidRDefault="00AA02E5" w:rsidP="00AA02E5">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AA02E5" w:rsidRPr="00AD48ED" w:rsidRDefault="00AA02E5" w:rsidP="00AA02E5">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AA02E5" w:rsidRDefault="00AA02E5" w:rsidP="00AA02E5">
      <w:pPr>
        <w:jc w:val="right"/>
        <w:rPr>
          <w:rStyle w:val="SubtleEmphasis"/>
          <w:rFonts w:ascii="Times New Roman" w:hAnsi="Times New Roman" w:cs="Times New Roman"/>
          <w:color w:val="000000"/>
        </w:rPr>
      </w:pPr>
    </w:p>
    <w:p w:rsidR="00AA02E5" w:rsidRPr="002E4624" w:rsidRDefault="00AA02E5" w:rsidP="00AA02E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2E4624">
        <w:rPr>
          <w:rFonts w:ascii="Times New Roman" w:hAnsi="Times New Roman" w:cs="Times New Roman"/>
          <w:b/>
          <w:bCs/>
          <w:sz w:val="28"/>
          <w:szCs w:val="28"/>
        </w:rPr>
        <w:lastRenderedPageBreak/>
        <w:t>NACRT UGOVORA O JAVNOJ NABAVCI</w:t>
      </w:r>
    </w:p>
    <w:p w:rsidR="00AA02E5" w:rsidRPr="002E4624" w:rsidRDefault="00AA02E5" w:rsidP="00AA02E5">
      <w:pPr>
        <w:spacing w:after="0"/>
        <w:rPr>
          <w:rFonts w:ascii="Times New Roman" w:hAnsi="Times New Roman"/>
          <w:sz w:val="24"/>
          <w:szCs w:val="24"/>
          <w:lang w:val="sl-SI"/>
        </w:rPr>
      </w:pPr>
    </w:p>
    <w:p w:rsidR="00AA02E5" w:rsidRPr="002E4624" w:rsidRDefault="00AA02E5" w:rsidP="00AA02E5">
      <w:pPr>
        <w:keepNext/>
        <w:spacing w:after="0" w:line="240" w:lineRule="auto"/>
        <w:jc w:val="both"/>
        <w:outlineLvl w:val="0"/>
        <w:rPr>
          <w:rFonts w:ascii="Times New Roman" w:eastAsia="PMingLiU" w:hAnsi="Times New Roman" w:cs="Times New Roman"/>
          <w:b/>
          <w:color w:val="000000"/>
          <w:sz w:val="24"/>
          <w:szCs w:val="24"/>
          <w:lang w:val="sl-SI"/>
        </w:rPr>
      </w:pPr>
      <w:r w:rsidRPr="002E4624">
        <w:rPr>
          <w:rFonts w:ascii="Times New Roman" w:eastAsia="PMingLiU" w:hAnsi="Times New Roman" w:cs="Times New Roman"/>
          <w:b/>
          <w:sz w:val="24"/>
          <w:szCs w:val="24"/>
          <w:lang w:val="sl-SI"/>
        </w:rPr>
        <w:t>zaključen između:</w:t>
      </w:r>
    </w:p>
    <w:p w:rsidR="00AA02E5" w:rsidRPr="002E4624" w:rsidRDefault="00AA02E5" w:rsidP="00AA02E5">
      <w:pPr>
        <w:spacing w:after="0" w:line="240" w:lineRule="auto"/>
        <w:rPr>
          <w:rFonts w:ascii="Times New Roman" w:eastAsia="PMingLiU" w:hAnsi="Times New Roman" w:cs="Times New Roman"/>
          <w:color w:val="000000"/>
          <w:sz w:val="24"/>
          <w:szCs w:val="24"/>
          <w:lang w:val="it-IT" w:eastAsia="zh-TW"/>
        </w:rPr>
      </w:pPr>
    </w:p>
    <w:p w:rsidR="00AA02E5" w:rsidRPr="002E4624" w:rsidRDefault="00AA02E5" w:rsidP="00AA02E5">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2E4624">
        <w:rPr>
          <w:rFonts w:ascii="Times New Roman" w:eastAsia="PMingLiU" w:hAnsi="Times New Roman" w:cs="Times New Roman"/>
          <w:b/>
          <w:color w:val="000000"/>
          <w:sz w:val="24"/>
          <w:szCs w:val="24"/>
          <w:lang w:val="it-IT" w:eastAsia="zh-TW"/>
        </w:rPr>
        <w:t>1.</w:t>
      </w:r>
      <w:r w:rsidRPr="002E4624">
        <w:rPr>
          <w:rFonts w:ascii="Times New Roman" w:eastAsia="PMingLiU" w:hAnsi="Times New Roman" w:cs="Times New Roman"/>
          <w:color w:val="000000"/>
          <w:sz w:val="24"/>
          <w:szCs w:val="24"/>
          <w:lang w:val="it-IT" w:eastAsia="zh-TW"/>
        </w:rPr>
        <w:t xml:space="preserve"> </w:t>
      </w:r>
      <w:r w:rsidRPr="002E4624">
        <w:rPr>
          <w:rFonts w:ascii="Times New Roman" w:eastAsia="PMingLiU" w:hAnsi="Times New Roman" w:cs="Times New Roman"/>
          <w:b/>
          <w:color w:val="000000"/>
          <w:sz w:val="24"/>
          <w:szCs w:val="24"/>
          <w:lang w:val="it-IT" w:eastAsia="zh-TW"/>
        </w:rPr>
        <w:t>Opštine Tivat,Trg magnolija br.1,Tivat</w:t>
      </w:r>
      <w:r w:rsidRPr="002E4624">
        <w:rPr>
          <w:rFonts w:ascii="Times New Roman" w:eastAsia="PMingLiU" w:hAnsi="Times New Roman" w:cs="Times New Roman"/>
          <w:color w:val="000000"/>
          <w:sz w:val="24"/>
          <w:szCs w:val="24"/>
          <w:lang w:val="it-IT" w:eastAsia="zh-TW"/>
        </w:rPr>
        <w:t xml:space="preserve"> koju zastupa predsjednik Ivan Novosel s </w:t>
      </w:r>
      <w:r w:rsidRPr="002E4624">
        <w:rPr>
          <w:rFonts w:ascii="Times New Roman" w:eastAsia="PMingLiU" w:hAnsi="Times New Roman" w:cs="Times New Roman"/>
          <w:color w:val="000000"/>
          <w:sz w:val="24"/>
          <w:szCs w:val="24"/>
          <w:lang w:val="pl-PL" w:eastAsia="zh-TW"/>
        </w:rPr>
        <w:t xml:space="preserve">jedne strane (u daljem tekstu: </w:t>
      </w:r>
      <w:r w:rsidRPr="002E4624">
        <w:rPr>
          <w:rFonts w:ascii="Times New Roman" w:eastAsia="PMingLiU" w:hAnsi="Times New Roman" w:cs="Times New Roman"/>
          <w:b/>
          <w:color w:val="000000"/>
          <w:sz w:val="24"/>
          <w:szCs w:val="24"/>
          <w:lang w:val="pl-PL" w:eastAsia="zh-TW"/>
        </w:rPr>
        <w:t>Naručilac</w:t>
      </w:r>
      <w:r w:rsidRPr="002E4624">
        <w:rPr>
          <w:rFonts w:ascii="Times New Roman" w:eastAsia="PMingLiU" w:hAnsi="Times New Roman" w:cs="Times New Roman"/>
          <w:color w:val="000000"/>
          <w:sz w:val="24"/>
          <w:szCs w:val="24"/>
          <w:lang w:val="pl-PL" w:eastAsia="zh-TW"/>
        </w:rPr>
        <w:t>)</w:t>
      </w:r>
    </w:p>
    <w:p w:rsidR="00AA02E5" w:rsidRPr="002E4624" w:rsidRDefault="00AA02E5" w:rsidP="00AA02E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A02E5" w:rsidRPr="002E4624" w:rsidRDefault="00AA02E5" w:rsidP="00AA02E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2E4624">
        <w:rPr>
          <w:rFonts w:ascii="Times New Roman" w:eastAsia="PMingLiU" w:hAnsi="Times New Roman" w:cs="Times New Roman"/>
          <w:b/>
          <w:color w:val="000000"/>
          <w:sz w:val="24"/>
          <w:szCs w:val="24"/>
          <w:lang w:val="pl-PL" w:eastAsia="zh-TW"/>
        </w:rPr>
        <w:t>i</w:t>
      </w:r>
    </w:p>
    <w:p w:rsidR="00AA02E5" w:rsidRPr="002E4624" w:rsidRDefault="00AA02E5" w:rsidP="00AA02E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A02E5" w:rsidRPr="002E4624" w:rsidRDefault="00AA02E5" w:rsidP="00AA02E5">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eastAsia="PMingLiU" w:hAnsi="Times New Roman" w:cs="Times New Roman"/>
          <w:b/>
          <w:color w:val="000000"/>
          <w:sz w:val="24"/>
          <w:szCs w:val="24"/>
          <w:lang w:val="pl-PL" w:eastAsia="zh-TW"/>
        </w:rPr>
        <w:t>2</w:t>
      </w:r>
      <w:r w:rsidRPr="002E4624">
        <w:rPr>
          <w:rFonts w:ascii="Times New Roman" w:eastAsia="PMingLiU" w:hAnsi="Times New Roman" w:cs="Times New Roman"/>
          <w:color w:val="000000"/>
          <w:sz w:val="24"/>
          <w:szCs w:val="24"/>
          <w:lang w:val="pl-PL" w:eastAsia="zh-TW"/>
        </w:rPr>
        <w:t xml:space="preserve">. </w:t>
      </w:r>
      <w:r w:rsidRPr="002E4624">
        <w:rPr>
          <w:rFonts w:ascii="Times New Roman" w:eastAsia="PMingLiU" w:hAnsi="Times New Roman" w:cs="Times New Roman"/>
          <w:b/>
          <w:color w:val="000000"/>
          <w:sz w:val="24"/>
          <w:szCs w:val="24"/>
          <w:lang w:val="pl-PL" w:eastAsia="zh-TW"/>
        </w:rPr>
        <w:t>................,</w:t>
      </w:r>
      <w:r w:rsidRPr="002E4624">
        <w:rPr>
          <w:rFonts w:ascii="Times New Roman" w:eastAsia="PMingLiU" w:hAnsi="Times New Roman" w:cs="Times New Roman"/>
          <w:color w:val="000000"/>
          <w:sz w:val="24"/>
          <w:szCs w:val="24"/>
          <w:lang w:val="pl-PL" w:eastAsia="zh-TW"/>
        </w:rPr>
        <w:t xml:space="preserve"> koga zastupa direktor ............., s druge strane (u daljem tekstu:  </w:t>
      </w:r>
      <w:r w:rsidRPr="002E4624">
        <w:rPr>
          <w:rFonts w:ascii="Times New Roman" w:eastAsia="PMingLiU" w:hAnsi="Times New Roman" w:cs="Times New Roman"/>
          <w:b/>
          <w:color w:val="000000"/>
          <w:sz w:val="24"/>
          <w:szCs w:val="24"/>
          <w:lang w:val="pl-PL" w:eastAsia="zh-TW"/>
        </w:rPr>
        <w:t>Izvršilac</w:t>
      </w:r>
      <w:r w:rsidRPr="002E4624">
        <w:rPr>
          <w:rFonts w:ascii="Times New Roman" w:eastAsia="PMingLiU" w:hAnsi="Times New Roman" w:cs="Times New Roman"/>
          <w:color w:val="000000"/>
          <w:sz w:val="24"/>
          <w:szCs w:val="24"/>
          <w:lang w:val="pl-PL" w:eastAsia="zh-TW"/>
        </w:rPr>
        <w:t>).</w:t>
      </w:r>
    </w:p>
    <w:p w:rsidR="00AA02E5" w:rsidRPr="002E4624" w:rsidRDefault="00AA02E5" w:rsidP="00AA02E5">
      <w:pPr>
        <w:spacing w:after="0" w:line="240" w:lineRule="auto"/>
        <w:jc w:val="center"/>
        <w:rPr>
          <w:rFonts w:ascii="Times New Roman" w:hAnsi="Times New Roman" w:cs="Times New Roman"/>
          <w:b/>
          <w:bCs/>
          <w:color w:val="000000"/>
          <w:sz w:val="24"/>
          <w:szCs w:val="24"/>
        </w:rPr>
      </w:pPr>
    </w:p>
    <w:p w:rsidR="00AA02E5" w:rsidRPr="002E4624" w:rsidRDefault="00AA02E5" w:rsidP="00AA02E5">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AA02E5" w:rsidRPr="002E4624" w:rsidRDefault="00AA02E5" w:rsidP="00AA02E5">
      <w:pPr>
        <w:spacing w:after="0" w:line="240" w:lineRule="auto"/>
        <w:jc w:val="both"/>
        <w:rPr>
          <w:rFonts w:ascii="Times New Roman" w:hAnsi="Times New Roman" w:cs="Times New Roman"/>
          <w:color w:val="000000"/>
          <w:sz w:val="24"/>
          <w:szCs w:val="24"/>
        </w:rPr>
      </w:pPr>
    </w:p>
    <w:p w:rsidR="00AA02E5" w:rsidRPr="002E4624" w:rsidRDefault="00AA02E5" w:rsidP="00AA02E5">
      <w:pPr>
        <w:spacing w:after="0" w:line="240" w:lineRule="auto"/>
        <w:rPr>
          <w:rFonts w:ascii="Times New Roman" w:hAnsi="Times New Roman" w:cs="Times New Roman"/>
          <w:sz w:val="24"/>
          <w:szCs w:val="24"/>
          <w:lang w:val="sr-Latn-CS"/>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otvoreni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D96158">
        <w:rPr>
          <w:rFonts w:ascii="Times New Roman" w:hAnsi="Times New Roman" w:cs="Times New Roman"/>
          <w:sz w:val="24"/>
          <w:szCs w:val="24"/>
          <w:lang w:val="sr-Latn-CS"/>
        </w:rPr>
        <w:t xml:space="preserve">Usluge </w:t>
      </w:r>
      <w:r w:rsidR="00D96158">
        <w:rPr>
          <w:rFonts w:ascii="Times New Roman" w:hAnsi="Times New Roman" w:cs="Times New Roman"/>
          <w:sz w:val="24"/>
          <w:szCs w:val="24"/>
          <w:lang w:val="it-IT"/>
        </w:rPr>
        <w:t>stručnog</w:t>
      </w:r>
      <w:r w:rsidR="00D96158" w:rsidRPr="00FA07A1">
        <w:rPr>
          <w:rFonts w:ascii="Times New Roman" w:hAnsi="Times New Roman" w:cs="Times New Roman"/>
          <w:sz w:val="24"/>
          <w:szCs w:val="24"/>
          <w:lang w:val="it-IT"/>
        </w:rPr>
        <w:t xml:space="preserve"> nadzor nad </w:t>
      </w:r>
      <w:r w:rsidR="00D96158" w:rsidRPr="00FA07A1">
        <w:rPr>
          <w:rFonts w:ascii="Times New Roman" w:hAnsi="Times New Roman" w:cs="Times New Roman"/>
          <w:sz w:val="24"/>
          <w:szCs w:val="24"/>
          <w:lang w:val="sr-Latn-CS"/>
        </w:rPr>
        <w:t>izvođenjem radova na izgradnji ulice u Cacovu- I faza</w:t>
      </w:r>
      <w:r w:rsidR="00D96158">
        <w:rPr>
          <w:rFonts w:ascii="Times New Roman" w:hAnsi="Times New Roman" w:cs="Times New Roman"/>
          <w:sz w:val="24"/>
          <w:szCs w:val="24"/>
          <w:lang w:val="sr-Latn-CS"/>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D96158">
        <w:rPr>
          <w:rFonts w:ascii="Times New Roman" w:hAnsi="Times New Roman" w:cs="Times New Roman"/>
          <w:color w:val="000000"/>
          <w:sz w:val="24"/>
          <w:szCs w:val="24"/>
        </w:rPr>
        <w:t>1902</w:t>
      </w:r>
      <w:proofErr w:type="gramEnd"/>
      <w:r w:rsidR="00D96158">
        <w:rPr>
          <w:rFonts w:ascii="Times New Roman" w:hAnsi="Times New Roman" w:cs="Times New Roman"/>
          <w:color w:val="000000"/>
          <w:sz w:val="24"/>
          <w:szCs w:val="24"/>
        </w:rPr>
        <w:t xml:space="preserve"> -404-5 od 15.08</w:t>
      </w:r>
      <w:r>
        <w:rPr>
          <w:rFonts w:ascii="Times New Roman" w:hAnsi="Times New Roman" w:cs="Times New Roman"/>
          <w:color w:val="000000"/>
          <w:sz w:val="24"/>
          <w:szCs w:val="24"/>
        </w:rPr>
        <w:t>.2016</w:t>
      </w:r>
      <w:r w:rsidRPr="002E4624">
        <w:rPr>
          <w:rFonts w:ascii="Times New Roman" w:hAnsi="Times New Roman" w:cs="Times New Roman"/>
          <w:color w:val="000000"/>
          <w:sz w:val="24"/>
          <w:szCs w:val="24"/>
        </w:rPr>
        <w:t>.</w:t>
      </w:r>
    </w:p>
    <w:p w:rsidR="00AA02E5" w:rsidRPr="002E4624" w:rsidRDefault="00AA02E5" w:rsidP="00AA02E5">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AA02E5" w:rsidRPr="002E4624" w:rsidRDefault="00AA02E5" w:rsidP="00AA02E5">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AA02E5" w:rsidRPr="002E4624" w:rsidRDefault="00AA02E5" w:rsidP="00AA02E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A02E5" w:rsidRPr="002E4624" w:rsidRDefault="00AA02E5" w:rsidP="00AA02E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A02E5" w:rsidRPr="002E4624" w:rsidRDefault="00AA02E5" w:rsidP="00AA02E5">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AA02E5" w:rsidRPr="002E4624" w:rsidRDefault="00AA02E5" w:rsidP="00AA02E5">
      <w:pPr>
        <w:spacing w:after="0" w:line="240" w:lineRule="auto"/>
        <w:rPr>
          <w:rFonts w:ascii="Times New Roman" w:eastAsiaTheme="minorHAnsi" w:hAnsi="Times New Roman" w:cstheme="minorBidi"/>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AA02E5" w:rsidRPr="002E4624" w:rsidRDefault="00AA02E5" w:rsidP="00AA02E5">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00D96158">
        <w:rPr>
          <w:rFonts w:ascii="Times New Roman" w:hAnsi="Times New Roman" w:cs="Times New Roman"/>
          <w:sz w:val="24"/>
          <w:szCs w:val="24"/>
          <w:lang w:val="sr-Latn-CS"/>
        </w:rPr>
        <w:t xml:space="preserve">Usluge </w:t>
      </w:r>
      <w:r w:rsidR="00D96158">
        <w:rPr>
          <w:rFonts w:ascii="Times New Roman" w:hAnsi="Times New Roman" w:cs="Times New Roman"/>
          <w:sz w:val="24"/>
          <w:szCs w:val="24"/>
          <w:lang w:val="it-IT"/>
        </w:rPr>
        <w:t>stručnog</w:t>
      </w:r>
      <w:r w:rsidR="00D96158" w:rsidRPr="00FA07A1">
        <w:rPr>
          <w:rFonts w:ascii="Times New Roman" w:hAnsi="Times New Roman" w:cs="Times New Roman"/>
          <w:sz w:val="24"/>
          <w:szCs w:val="24"/>
          <w:lang w:val="it-IT"/>
        </w:rPr>
        <w:t xml:space="preserve"> nadzor nad </w:t>
      </w:r>
      <w:r w:rsidR="00D96158" w:rsidRPr="00FA07A1">
        <w:rPr>
          <w:rFonts w:ascii="Times New Roman" w:hAnsi="Times New Roman" w:cs="Times New Roman"/>
          <w:sz w:val="24"/>
          <w:szCs w:val="24"/>
          <w:lang w:val="sr-Latn-CS"/>
        </w:rPr>
        <w:t>izvođenjem radova na izgradnji ulice u Cacovu- I faza</w:t>
      </w:r>
      <w:r w:rsidR="00D96158">
        <w:rPr>
          <w:rFonts w:ascii="Times New Roman" w:hAnsi="Times New Roman" w:cs="Times New Roman"/>
          <w:sz w:val="24"/>
          <w:szCs w:val="24"/>
          <w:lang w:val="sr-Latn-CS"/>
        </w:rPr>
        <w:t xml:space="preserve"> </w:t>
      </w:r>
      <w:r>
        <w:rPr>
          <w:rFonts w:ascii="Times New Roman" w:eastAsiaTheme="minorHAnsi" w:hAnsi="Times New Roman" w:cstheme="minorBidi"/>
          <w:sz w:val="24"/>
          <w:szCs w:val="24"/>
        </w:rPr>
        <w:t xml:space="preserve">u skladu sa otvorenim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00D96158" w:rsidRPr="00D96158">
        <w:rPr>
          <w:rFonts w:ascii="Times New Roman" w:hAnsi="Times New Roman" w:cs="Times New Roman"/>
          <w:color w:val="000000"/>
          <w:sz w:val="24"/>
          <w:szCs w:val="24"/>
        </w:rPr>
        <w:t xml:space="preserve"> </w:t>
      </w:r>
      <w:r w:rsidR="00D96158">
        <w:rPr>
          <w:rFonts w:ascii="Times New Roman" w:hAnsi="Times New Roman" w:cs="Times New Roman"/>
          <w:color w:val="000000"/>
          <w:sz w:val="24"/>
          <w:szCs w:val="24"/>
        </w:rPr>
        <w:t xml:space="preserve">1902 -404-5 </w:t>
      </w:r>
      <w:proofErr w:type="gramStart"/>
      <w:r w:rsidR="00D96158">
        <w:rPr>
          <w:rFonts w:ascii="Times New Roman" w:hAnsi="Times New Roman" w:cs="Times New Roman"/>
          <w:color w:val="000000"/>
          <w:sz w:val="24"/>
          <w:szCs w:val="24"/>
        </w:rPr>
        <w:t>od</w:t>
      </w:r>
      <w:proofErr w:type="gramEnd"/>
      <w:r w:rsidR="00D96158">
        <w:rPr>
          <w:rFonts w:ascii="Times New Roman" w:hAnsi="Times New Roman" w:cs="Times New Roman"/>
          <w:color w:val="000000"/>
          <w:sz w:val="24"/>
          <w:szCs w:val="24"/>
        </w:rPr>
        <w:t xml:space="preserve"> 15.08.2016</w:t>
      </w:r>
      <w:r w:rsidR="00D96158">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AA02E5" w:rsidRPr="002E4624" w:rsidRDefault="00AA02E5" w:rsidP="00AA02E5">
      <w:pPr>
        <w:spacing w:after="0" w:line="240" w:lineRule="auto"/>
        <w:jc w:val="center"/>
        <w:rPr>
          <w:rFonts w:ascii="Times New Roman" w:eastAsiaTheme="minorHAnsi" w:hAnsi="Times New Roman" w:cstheme="minorBidi"/>
          <w:sz w:val="24"/>
          <w:szCs w:val="24"/>
          <w:lang w:val="sv-SE"/>
        </w:rPr>
      </w:pPr>
    </w:p>
    <w:p w:rsidR="00AA02E5" w:rsidRPr="002E4624" w:rsidRDefault="00AA02E5" w:rsidP="00AA02E5">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AA02E5" w:rsidRPr="002E4624" w:rsidRDefault="00AA02E5" w:rsidP="00AA02E5">
      <w:pPr>
        <w:spacing w:after="0" w:line="240" w:lineRule="auto"/>
        <w:rPr>
          <w:rFonts w:ascii="Times New Roman" w:eastAsiaTheme="minorHAnsi" w:hAnsi="Times New Roman" w:cstheme="minorBidi"/>
          <w:sz w:val="24"/>
          <w:szCs w:val="24"/>
          <w:lang w:val="sl-SI"/>
        </w:rPr>
      </w:pPr>
    </w:p>
    <w:p w:rsidR="00AA02E5" w:rsidRPr="002E4624" w:rsidRDefault="00AA02E5" w:rsidP="00AA02E5">
      <w:pPr>
        <w:spacing w:after="0" w:line="240" w:lineRule="auto"/>
        <w:jc w:val="both"/>
        <w:rPr>
          <w:rFonts w:ascii="Times New Roman" w:eastAsiaTheme="minorHAnsi" w:hAnsi="Times New Roman" w:cstheme="minorBidi"/>
          <w:b/>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AA02E5" w:rsidRPr="002E4624" w:rsidRDefault="00AA02E5" w:rsidP="00AA02E5">
      <w:pPr>
        <w:spacing w:after="0" w:line="240" w:lineRule="auto"/>
        <w:rPr>
          <w:rFonts w:ascii="Times New Roman" w:eastAsiaTheme="minorHAnsi" w:hAnsi="Times New Roman" w:cstheme="minorBidi"/>
          <w:b/>
          <w:sz w:val="24"/>
          <w:szCs w:val="24"/>
          <w:lang w:val="pl-PL"/>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r-Latn-CS"/>
        </w:rPr>
      </w:pPr>
    </w:p>
    <w:p w:rsidR="00AA02E5" w:rsidRPr="002E4624" w:rsidRDefault="00AA02E5" w:rsidP="00AA02E5">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novčanih obaveza Sl.list br.28/14).</w:t>
      </w:r>
    </w:p>
    <w:p w:rsidR="00AA02E5" w:rsidRPr="002E4624" w:rsidRDefault="00AA02E5" w:rsidP="00AA02E5">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AA02E5" w:rsidRPr="002E4624" w:rsidRDefault="00AA02E5" w:rsidP="00AA02E5">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AA02E5" w:rsidRPr="002E4624" w:rsidRDefault="00AA02E5" w:rsidP="00AA02E5">
      <w:pPr>
        <w:spacing w:after="0" w:line="240" w:lineRule="auto"/>
        <w:rPr>
          <w:rFonts w:ascii="Times New Roman" w:eastAsiaTheme="minorHAnsi" w:hAnsi="Times New Roman" w:cstheme="minorBidi"/>
          <w:color w:val="000000"/>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AA02E5" w:rsidRPr="002E4624" w:rsidRDefault="00AA02E5" w:rsidP="00AA02E5">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AA02E5" w:rsidRPr="002E4624" w:rsidRDefault="00AA02E5" w:rsidP="00AA02E5">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sidR="00D96158">
        <w:rPr>
          <w:rFonts w:ascii="Times New Roman" w:hAnsi="Times New Roman" w:cs="Times New Roman"/>
          <w:color w:val="000000"/>
          <w:sz w:val="24"/>
          <w:szCs w:val="24"/>
          <w:lang w:val="sr-Latn-CS"/>
        </w:rPr>
        <w:t>25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AA02E5" w:rsidRPr="002E4624" w:rsidRDefault="00AA02E5" w:rsidP="00AA02E5">
      <w:pPr>
        <w:spacing w:after="0" w:line="240" w:lineRule="auto"/>
        <w:jc w:val="center"/>
        <w:rPr>
          <w:rFonts w:ascii="Times New Roman" w:eastAsiaTheme="minorHAnsi" w:hAnsi="Times New Roman" w:cstheme="minorBidi"/>
          <w:b/>
          <w:bCs/>
          <w:color w:val="000000"/>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AA02E5" w:rsidRPr="002E4624" w:rsidRDefault="00AA02E5" w:rsidP="00AA02E5">
      <w:pPr>
        <w:spacing w:after="0" w:line="240" w:lineRule="auto"/>
        <w:rPr>
          <w:rFonts w:ascii="Times New Roman" w:eastAsiaTheme="minorHAnsi" w:hAnsi="Times New Roman" w:cstheme="minorBidi"/>
          <w:color w:val="000000"/>
          <w:sz w:val="24"/>
          <w:szCs w:val="24"/>
          <w:lang w:val="sl-SI"/>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lastRenderedPageBreak/>
        <w:t>Član 5</w:t>
      </w:r>
    </w:p>
    <w:p w:rsidR="00AA02E5" w:rsidRPr="002E4624" w:rsidRDefault="00AA02E5" w:rsidP="00AA02E5">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AA02E5" w:rsidRPr="002E4624" w:rsidRDefault="00AA02E5" w:rsidP="00AA02E5">
      <w:pPr>
        <w:numPr>
          <w:ilvl w:val="0"/>
          <w:numId w:val="50"/>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AA02E5" w:rsidRPr="002E4624" w:rsidRDefault="00AA02E5" w:rsidP="00AA02E5">
      <w:pPr>
        <w:numPr>
          <w:ilvl w:val="0"/>
          <w:numId w:val="50"/>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AA02E5" w:rsidRPr="002E4624" w:rsidRDefault="00AA02E5" w:rsidP="00AA02E5">
      <w:pPr>
        <w:numPr>
          <w:ilvl w:val="0"/>
          <w:numId w:val="50"/>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AA02E5" w:rsidRPr="002E4624" w:rsidRDefault="00AA02E5" w:rsidP="00AA02E5">
      <w:pPr>
        <w:spacing w:after="0" w:line="240" w:lineRule="auto"/>
        <w:rPr>
          <w:rFonts w:ascii="Times New Roman" w:eastAsiaTheme="minorHAnsi" w:hAnsi="Times New Roman" w:cstheme="minorBidi"/>
          <w:color w:val="000000"/>
          <w:sz w:val="24"/>
          <w:szCs w:val="24"/>
          <w:lang w:val="sr-Latn-CS"/>
        </w:rPr>
      </w:pPr>
    </w:p>
    <w:p w:rsidR="00AA02E5" w:rsidRPr="002E4624" w:rsidRDefault="00AA02E5" w:rsidP="00AA02E5">
      <w:pPr>
        <w:spacing w:after="0" w:line="240" w:lineRule="auto"/>
        <w:jc w:val="both"/>
        <w:rPr>
          <w:rFonts w:ascii="Times New Roman" w:eastAsiaTheme="minorHAnsi" w:hAnsi="Times New Roman" w:cstheme="minorBidi"/>
          <w:bCs/>
          <w:sz w:val="24"/>
          <w:szCs w:val="24"/>
        </w:rPr>
      </w:pPr>
    </w:p>
    <w:p w:rsidR="00AA02E5" w:rsidRPr="002E4624" w:rsidRDefault="00AA02E5" w:rsidP="00AA02E5">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AA02E5" w:rsidRPr="002E4624" w:rsidRDefault="00AA02E5" w:rsidP="00AA02E5">
      <w:pPr>
        <w:spacing w:after="0" w:line="240" w:lineRule="auto"/>
        <w:rPr>
          <w:rFonts w:ascii="Times New Roman" w:eastAsiaTheme="minorHAnsi" w:hAnsi="Times New Roman" w:cstheme="minorBidi"/>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p>
    <w:p w:rsidR="00AA02E5" w:rsidRPr="002E4624" w:rsidRDefault="00AA02E5" w:rsidP="00AA02E5">
      <w:pPr>
        <w:numPr>
          <w:ilvl w:val="0"/>
          <w:numId w:val="4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AA02E5" w:rsidRPr="002E4624" w:rsidRDefault="00AA02E5" w:rsidP="00AA02E5">
      <w:pPr>
        <w:numPr>
          <w:ilvl w:val="0"/>
          <w:numId w:val="4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AA02E5" w:rsidRPr="002E4624" w:rsidRDefault="00AA02E5" w:rsidP="00AA02E5">
      <w:pPr>
        <w:tabs>
          <w:tab w:val="left" w:pos="284"/>
        </w:tabs>
        <w:spacing w:after="0" w:line="240" w:lineRule="auto"/>
        <w:jc w:val="both"/>
        <w:rPr>
          <w:rFonts w:ascii="Times New Roman" w:eastAsiaTheme="minorHAnsi" w:hAnsi="Times New Roman" w:cstheme="minorBidi"/>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b/>
          <w:bCs/>
          <w:color w:val="000000"/>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AA02E5" w:rsidRPr="002E4624" w:rsidRDefault="00AA02E5" w:rsidP="00AA02E5">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AA02E5" w:rsidRPr="002E4624" w:rsidRDefault="00AA02E5" w:rsidP="00AA02E5">
      <w:pPr>
        <w:spacing w:after="0" w:line="240" w:lineRule="auto"/>
        <w:jc w:val="both"/>
        <w:rPr>
          <w:rFonts w:ascii="Times New Roman" w:eastAsiaTheme="minorHAnsi" w:hAnsi="Times New Roman" w:cstheme="minorBidi"/>
          <w:bCs/>
          <w:color w:val="000000"/>
          <w:sz w:val="24"/>
          <w:szCs w:val="24"/>
          <w:lang w:val="sr-Latn-CS"/>
        </w:rPr>
      </w:pPr>
    </w:p>
    <w:p w:rsidR="00AA02E5" w:rsidRPr="002E4624" w:rsidRDefault="00AA02E5" w:rsidP="00AA02E5">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AA02E5" w:rsidRPr="002E4624" w:rsidRDefault="00AA02E5" w:rsidP="00AA02E5">
      <w:pPr>
        <w:spacing w:after="0" w:line="240" w:lineRule="auto"/>
        <w:jc w:val="center"/>
        <w:rPr>
          <w:rFonts w:ascii="Times New Roman" w:eastAsiaTheme="minorHAnsi" w:hAnsi="Times New Roman" w:cstheme="minorBidi"/>
          <w:b/>
          <w:bCs/>
          <w:color w:val="000000"/>
          <w:sz w:val="24"/>
          <w:szCs w:val="24"/>
          <w:lang w:val="sr-Latn-CS"/>
        </w:rPr>
      </w:pPr>
    </w:p>
    <w:p w:rsidR="00AA02E5" w:rsidRPr="002E4624" w:rsidRDefault="00AA02E5" w:rsidP="00AA02E5">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pl-PL"/>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AA02E5" w:rsidRPr="002E4624" w:rsidRDefault="00AA02E5" w:rsidP="00AA02E5">
      <w:pPr>
        <w:spacing w:after="0" w:line="240" w:lineRule="auto"/>
        <w:rPr>
          <w:rFonts w:ascii="Times New Roman" w:eastAsiaTheme="minorHAnsi" w:hAnsi="Times New Roman" w:cstheme="minorBidi"/>
          <w:color w:val="000000"/>
          <w:sz w:val="24"/>
          <w:szCs w:val="24"/>
          <w:lang w:val="sr-Latn-CS"/>
        </w:rPr>
      </w:pP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p>
    <w:p w:rsidR="00AA02E5" w:rsidRPr="002E4624" w:rsidRDefault="00AA02E5" w:rsidP="00AA02E5">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AA02E5" w:rsidRPr="002E4624" w:rsidRDefault="00AA02E5" w:rsidP="00AA02E5">
      <w:pPr>
        <w:spacing w:after="0" w:line="240" w:lineRule="auto"/>
        <w:jc w:val="both"/>
        <w:rPr>
          <w:rFonts w:ascii="Times New Roman" w:eastAsiaTheme="minorHAnsi" w:hAnsi="Times New Roman" w:cstheme="minorBidi"/>
          <w:sz w:val="24"/>
          <w:szCs w:val="24"/>
          <w:lang w:val="sl-SI"/>
        </w:rPr>
      </w:pPr>
    </w:p>
    <w:p w:rsidR="00AA02E5" w:rsidRPr="002E4624" w:rsidRDefault="00AA02E5" w:rsidP="00AA02E5">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t>Za sve što nije definisano ovim ugovorom primjenjivaće se odredbe Zakona o obligacionim odnosima.</w:t>
      </w:r>
    </w:p>
    <w:p w:rsidR="00AA02E5" w:rsidRPr="002E4624" w:rsidRDefault="00AA02E5" w:rsidP="00AA02E5">
      <w:pPr>
        <w:spacing w:after="0" w:line="240" w:lineRule="auto"/>
        <w:rPr>
          <w:rFonts w:ascii="Times New Roman" w:eastAsiaTheme="minorHAnsi" w:hAnsi="Times New Roman" w:cstheme="minorBidi"/>
          <w:color w:val="000000"/>
          <w:sz w:val="24"/>
          <w:szCs w:val="24"/>
          <w:lang w:val="sl-SI"/>
        </w:rPr>
      </w:pPr>
    </w:p>
    <w:p w:rsidR="00AA02E5" w:rsidRPr="002E4624" w:rsidRDefault="00AA02E5" w:rsidP="00AA02E5">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 xml:space="preserve">  </w:t>
      </w:r>
      <w:r w:rsidRPr="002E4624">
        <w:rPr>
          <w:rFonts w:ascii="Times New Roman" w:eastAsiaTheme="minorHAnsi" w:hAnsi="Times New Roman" w:cstheme="minorBidi"/>
          <w:b/>
          <w:color w:val="000000"/>
          <w:sz w:val="24"/>
          <w:szCs w:val="24"/>
          <w:lang w:val="sl-SI"/>
        </w:rPr>
        <w:t>OSTALE ODREDBE</w:t>
      </w: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l-SI"/>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l-SI"/>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AA02E5" w:rsidRPr="002E4624" w:rsidRDefault="00AA02E5" w:rsidP="00AA02E5">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l-SI"/>
        </w:rPr>
      </w:pPr>
    </w:p>
    <w:p w:rsidR="00AA02E5" w:rsidRPr="002E4624" w:rsidRDefault="00AA02E5" w:rsidP="00AA02E5">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l-SI"/>
        </w:rPr>
      </w:pPr>
    </w:p>
    <w:p w:rsidR="00AA02E5" w:rsidRPr="002E4624" w:rsidRDefault="00AA02E5" w:rsidP="00AA02E5">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AA02E5" w:rsidRPr="002E4624" w:rsidRDefault="00AA02E5" w:rsidP="00AA02E5">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AA02E5" w:rsidRPr="002E4624" w:rsidRDefault="00AA02E5" w:rsidP="00AA02E5">
      <w:pPr>
        <w:spacing w:after="0" w:line="240" w:lineRule="auto"/>
        <w:jc w:val="both"/>
        <w:rPr>
          <w:rFonts w:ascii="Times New Roman" w:eastAsiaTheme="minorHAnsi" w:hAnsi="Times New Roman" w:cstheme="minorBidi"/>
          <w:bCs/>
          <w:sz w:val="24"/>
          <w:szCs w:val="24"/>
          <w:lang w:val="sl-SI"/>
        </w:rPr>
      </w:pPr>
    </w:p>
    <w:p w:rsidR="00AA02E5" w:rsidRPr="002E4624" w:rsidRDefault="00AA02E5" w:rsidP="00AA02E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A02E5" w:rsidRPr="002E4624" w:rsidRDefault="00AA02E5" w:rsidP="00AA02E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A02E5" w:rsidRPr="002E4624" w:rsidRDefault="00AA02E5" w:rsidP="00AA02E5">
      <w:pPr>
        <w:spacing w:after="0" w:line="240" w:lineRule="auto"/>
        <w:rPr>
          <w:rFonts w:ascii="Times New Roman" w:eastAsia="PMingLiU" w:hAnsi="Times New Roman" w:cs="Times New Roman"/>
          <w:b/>
          <w:sz w:val="24"/>
          <w:szCs w:val="24"/>
          <w:lang w:val="sr-Latn-CS" w:eastAsia="zh-TW"/>
        </w:rPr>
      </w:pPr>
    </w:p>
    <w:p w:rsidR="00AA02E5" w:rsidRPr="002E4624" w:rsidRDefault="00AA02E5" w:rsidP="00AA02E5">
      <w:pPr>
        <w:spacing w:after="0" w:line="240" w:lineRule="auto"/>
        <w:jc w:val="both"/>
        <w:rPr>
          <w:rFonts w:ascii="Times New Roman" w:eastAsia="PMingLiU" w:hAnsi="Times New Roman" w:cs="Times New Roman"/>
          <w:color w:val="000000"/>
          <w:sz w:val="24"/>
          <w:szCs w:val="24"/>
          <w:lang w:val="sl-SI" w:eastAsia="zh-TW"/>
        </w:rPr>
      </w:pPr>
    </w:p>
    <w:p w:rsidR="00AA02E5" w:rsidRPr="002E4624" w:rsidRDefault="00AA02E5" w:rsidP="00AA02E5">
      <w:pPr>
        <w:spacing w:after="0" w:line="240" w:lineRule="auto"/>
        <w:jc w:val="both"/>
        <w:rPr>
          <w:rFonts w:ascii="Times New Roman" w:hAnsi="Times New Roman" w:cs="Times New Roman"/>
          <w:b/>
          <w:bCs/>
          <w:color w:val="000000"/>
          <w:sz w:val="24"/>
          <w:szCs w:val="24"/>
        </w:rPr>
      </w:pPr>
    </w:p>
    <w:p w:rsidR="00AA02E5" w:rsidRPr="002E4624" w:rsidRDefault="00AA02E5" w:rsidP="00AA02E5">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AA02E5" w:rsidRPr="002E4624" w:rsidRDefault="00AA02E5" w:rsidP="00AA02E5">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AA02E5" w:rsidRPr="002E4624" w:rsidRDefault="00AA02E5" w:rsidP="00AA02E5">
      <w:pPr>
        <w:spacing w:after="0" w:line="240" w:lineRule="auto"/>
        <w:jc w:val="both"/>
        <w:rPr>
          <w:rFonts w:ascii="Times New Roman" w:hAnsi="Times New Roman" w:cs="Times New Roman"/>
          <w:color w:val="000000"/>
          <w:sz w:val="24"/>
          <w:szCs w:val="24"/>
        </w:rPr>
      </w:pPr>
    </w:p>
    <w:p w:rsidR="00AA02E5" w:rsidRPr="002E4624" w:rsidRDefault="00AA02E5" w:rsidP="00AA02E5">
      <w:pPr>
        <w:spacing w:after="0" w:line="240" w:lineRule="auto"/>
        <w:jc w:val="both"/>
        <w:rPr>
          <w:rFonts w:ascii="Times New Roman" w:hAnsi="Times New Roman" w:cs="Times New Roman"/>
          <w:color w:val="000000"/>
          <w:sz w:val="24"/>
          <w:szCs w:val="24"/>
        </w:rPr>
      </w:pPr>
    </w:p>
    <w:p w:rsidR="00AA02E5" w:rsidRPr="002E4624" w:rsidRDefault="00AA02E5" w:rsidP="00AA02E5">
      <w:pPr>
        <w:spacing w:after="0" w:line="240" w:lineRule="auto"/>
        <w:jc w:val="both"/>
        <w:rPr>
          <w:rFonts w:ascii="Times New Roman" w:hAnsi="Times New Roman" w:cs="Times New Roman"/>
          <w:color w:val="000000"/>
          <w:sz w:val="24"/>
          <w:szCs w:val="24"/>
        </w:rPr>
      </w:pPr>
    </w:p>
    <w:p w:rsidR="00AA02E5" w:rsidRPr="002E4624" w:rsidRDefault="00AA02E5" w:rsidP="00AA02E5">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AA02E5" w:rsidRPr="002E4624" w:rsidRDefault="00AA02E5" w:rsidP="00AA02E5">
      <w:pPr>
        <w:spacing w:after="0" w:line="240" w:lineRule="auto"/>
        <w:jc w:val="both"/>
        <w:rPr>
          <w:rFonts w:ascii="Times New Roman" w:hAnsi="Times New Roman" w:cs="Times New Roman"/>
          <w:color w:val="000000"/>
          <w:sz w:val="24"/>
          <w:szCs w:val="24"/>
        </w:rPr>
      </w:pPr>
    </w:p>
    <w:p w:rsidR="00AA02E5" w:rsidRPr="002E4624" w:rsidRDefault="00AA02E5" w:rsidP="00AA02E5">
      <w:pPr>
        <w:spacing w:after="0" w:line="240" w:lineRule="auto"/>
        <w:jc w:val="both"/>
        <w:rPr>
          <w:rFonts w:ascii="Times New Roman" w:hAnsi="Times New Roman" w:cs="Times New Roman"/>
          <w:sz w:val="24"/>
          <w:szCs w:val="24"/>
        </w:rPr>
      </w:pPr>
    </w:p>
    <w:p w:rsidR="00AA02E5" w:rsidRPr="002E4624" w:rsidRDefault="00AA02E5" w:rsidP="00AA02E5">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AA02E5" w:rsidRPr="002E4624" w:rsidRDefault="00AA02E5" w:rsidP="00AA02E5">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AA02E5" w:rsidRPr="002E4624" w:rsidRDefault="00AA02E5" w:rsidP="00AA02E5">
      <w:pPr>
        <w:spacing w:after="0" w:line="240" w:lineRule="auto"/>
        <w:ind w:firstLine="567"/>
        <w:jc w:val="right"/>
        <w:rPr>
          <w:rFonts w:ascii="Times New Roman" w:hAnsi="Times New Roman" w:cs="Times New Roman"/>
          <w:sz w:val="24"/>
          <w:szCs w:val="24"/>
        </w:rPr>
      </w:pPr>
    </w:p>
    <w:p w:rsidR="00AA02E5" w:rsidRPr="002E4624" w:rsidRDefault="00AA02E5" w:rsidP="00AA02E5">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AA02E5" w:rsidRPr="002E4624" w:rsidRDefault="00AA02E5" w:rsidP="00AA02E5">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AA02E5" w:rsidRPr="002E4624" w:rsidRDefault="00AA02E5" w:rsidP="00AA02E5">
      <w:pPr>
        <w:spacing w:after="0" w:line="240" w:lineRule="auto"/>
        <w:rPr>
          <w:rFonts w:ascii="Times New Roman" w:hAnsi="Times New Roman" w:cs="Times New Roman"/>
          <w:i/>
          <w:iCs/>
          <w:color w:val="000000"/>
          <w:sz w:val="24"/>
          <w:szCs w:val="24"/>
        </w:rPr>
      </w:pPr>
    </w:p>
    <w:p w:rsidR="00AA02E5" w:rsidRPr="002E4624" w:rsidRDefault="00AA02E5" w:rsidP="00AA02E5">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 xml:space="preserve">Napomena: Konačni tekst ugovora o javnoj nabavci biće sačinjen u skladu </w:t>
      </w:r>
      <w:proofErr w:type="gramStart"/>
      <w:r w:rsidRPr="002E4624">
        <w:rPr>
          <w:rFonts w:ascii="Times New Roman" w:hAnsi="Times New Roman" w:cs="Times New Roman"/>
          <w:i/>
          <w:iCs/>
          <w:color w:val="000000"/>
          <w:sz w:val="24"/>
          <w:szCs w:val="24"/>
        </w:rPr>
        <w:t>sa</w:t>
      </w:r>
      <w:proofErr w:type="gramEnd"/>
      <w:r w:rsidRPr="002E4624">
        <w:rPr>
          <w:rFonts w:ascii="Times New Roman" w:hAnsi="Times New Roman" w:cs="Times New Roman"/>
          <w:i/>
          <w:iCs/>
          <w:color w:val="000000"/>
          <w:sz w:val="24"/>
          <w:szCs w:val="24"/>
        </w:rPr>
        <w:t xml:space="preserve">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AA02E5" w:rsidRPr="002E4624"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416180151"/>
      <w:bookmarkStart w:id="16" w:name="_Toc418775147"/>
      <w:r w:rsidRPr="00852493">
        <w:rPr>
          <w:i w:val="0"/>
          <w:iCs w:val="0"/>
          <w:u w:val="none"/>
        </w:rPr>
        <w:lastRenderedPageBreak/>
        <w:t>UPUTSTVO PONUĐAČIMA ZA SAČINJAVANJE I PODNOŠENJE PONUDE</w:t>
      </w:r>
      <w:bookmarkEnd w:id="15"/>
      <w:bookmarkEnd w:id="16"/>
    </w:p>
    <w:p w:rsidR="00AA02E5" w:rsidRPr="00852493" w:rsidRDefault="00AA02E5" w:rsidP="00AA02E5">
      <w:pPr>
        <w:autoSpaceDE w:val="0"/>
        <w:autoSpaceDN w:val="0"/>
        <w:adjustRightInd w:val="0"/>
        <w:spacing w:after="0" w:line="240" w:lineRule="auto"/>
        <w:rPr>
          <w:rFonts w:ascii="Times New Roman" w:hAnsi="Times New Roman" w:cs="Times New Roman"/>
          <w:color w:val="000000"/>
          <w:sz w:val="24"/>
          <w:szCs w:val="24"/>
        </w:rPr>
      </w:pPr>
    </w:p>
    <w:p w:rsidR="00AA02E5" w:rsidRPr="00852493" w:rsidRDefault="00AA02E5" w:rsidP="00AA02E5">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AA02E5" w:rsidRPr="00852493" w:rsidRDefault="00AA02E5" w:rsidP="00AA02E5">
      <w:pPr>
        <w:autoSpaceDE w:val="0"/>
        <w:autoSpaceDN w:val="0"/>
        <w:adjustRightInd w:val="0"/>
        <w:spacing w:after="0" w:line="240" w:lineRule="auto"/>
        <w:rPr>
          <w:rFonts w:ascii="Times New Roman" w:hAnsi="Times New Roman" w:cs="Times New Roman"/>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AA02E5" w:rsidRPr="00894E3C" w:rsidRDefault="00AA02E5" w:rsidP="00AA02E5">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AA02E5" w:rsidRPr="00852493" w:rsidRDefault="00AA02E5" w:rsidP="00AA02E5">
      <w:pPr>
        <w:autoSpaceDE w:val="0"/>
        <w:autoSpaceDN w:val="0"/>
        <w:adjustRightInd w:val="0"/>
        <w:spacing w:after="0" w:line="240" w:lineRule="auto"/>
        <w:jc w:val="both"/>
        <w:rPr>
          <w:rFonts w:ascii="Times New Roman" w:hAnsi="Times New Roman" w:cs="Times New Roman"/>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AA02E5"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AA02E5" w:rsidRPr="00852493" w:rsidRDefault="00AA02E5" w:rsidP="00AA02E5">
      <w:pPr>
        <w:autoSpaceDE w:val="0"/>
        <w:autoSpaceDN w:val="0"/>
        <w:adjustRightInd w:val="0"/>
        <w:spacing w:after="0" w:line="240" w:lineRule="auto"/>
        <w:jc w:val="both"/>
        <w:rPr>
          <w:rFonts w:ascii="Times New Roman" w:hAnsi="Times New Roman" w:cs="Times New Roman"/>
          <w:b/>
          <w:bCs/>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AA02E5" w:rsidRPr="00852493" w:rsidRDefault="00AA02E5" w:rsidP="00AA02E5">
      <w:pPr>
        <w:spacing w:after="0" w:line="240" w:lineRule="auto"/>
        <w:jc w:val="both"/>
        <w:rPr>
          <w:rFonts w:ascii="Times New Roman" w:hAnsi="Times New Roman" w:cs="Times New Roman"/>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A02E5" w:rsidRPr="00615119"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AA02E5" w:rsidRDefault="00AA02E5" w:rsidP="00AA02E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02E5" w:rsidRPr="00852493" w:rsidRDefault="00AA02E5" w:rsidP="00AA02E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A02E5" w:rsidRDefault="00AA02E5" w:rsidP="00AA02E5">
      <w:pPr>
        <w:spacing w:after="0" w:line="240" w:lineRule="auto"/>
        <w:ind w:firstLine="567"/>
        <w:jc w:val="both"/>
        <w:rPr>
          <w:rFonts w:ascii="Times New Roman" w:hAnsi="Times New Roman" w:cs="Times New Roman"/>
          <w:b/>
          <w:bCs/>
          <w:sz w:val="24"/>
          <w:szCs w:val="24"/>
          <w:u w:val="single"/>
          <w:lang w:val="sr-Latn-CS"/>
        </w:rPr>
      </w:pPr>
    </w:p>
    <w:p w:rsidR="00AA02E5" w:rsidRPr="00852493" w:rsidRDefault="00AA02E5" w:rsidP="00AA02E5">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AA02E5" w:rsidRPr="00852493" w:rsidRDefault="00AA02E5" w:rsidP="00AA02E5">
      <w:pPr>
        <w:spacing w:after="0" w:line="240" w:lineRule="auto"/>
        <w:ind w:firstLine="567"/>
        <w:jc w:val="both"/>
        <w:rPr>
          <w:rFonts w:ascii="Times New Roman" w:hAnsi="Times New Roman" w:cs="Times New Roman"/>
          <w:b/>
          <w:bCs/>
          <w:sz w:val="24"/>
          <w:szCs w:val="24"/>
          <w:lang w:val="sr-Latn-CS"/>
        </w:rPr>
      </w:pPr>
    </w:p>
    <w:p w:rsidR="00AA02E5" w:rsidRPr="00852493" w:rsidRDefault="00AA02E5" w:rsidP="00AA02E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A02E5" w:rsidRPr="00852493" w:rsidRDefault="00AA02E5" w:rsidP="00AA02E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AA02E5" w:rsidRPr="00852493" w:rsidRDefault="00AA02E5" w:rsidP="00AA02E5">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AA02E5" w:rsidRPr="00852493" w:rsidRDefault="00AA02E5" w:rsidP="00AA02E5">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AA02E5" w:rsidRPr="00852493" w:rsidRDefault="00AA02E5" w:rsidP="00AA02E5">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AA02E5" w:rsidRPr="00852493" w:rsidRDefault="00AA02E5" w:rsidP="00AA02E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A02E5" w:rsidRPr="00852493" w:rsidRDefault="00AA02E5" w:rsidP="00AA02E5">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AA02E5" w:rsidRPr="00852493" w:rsidRDefault="00AA02E5" w:rsidP="00AA02E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02E5" w:rsidRPr="00852493" w:rsidRDefault="00AA02E5" w:rsidP="00AA02E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AA02E5" w:rsidRPr="00852493" w:rsidRDefault="00AA02E5" w:rsidP="00AA02E5">
      <w:pPr>
        <w:spacing w:after="0" w:line="240" w:lineRule="auto"/>
        <w:ind w:firstLine="567"/>
        <w:jc w:val="both"/>
        <w:rPr>
          <w:rFonts w:ascii="Times New Roman" w:hAnsi="Times New Roman" w:cs="Times New Roman"/>
          <w:b/>
          <w:bCs/>
          <w:sz w:val="24"/>
          <w:szCs w:val="24"/>
          <w:u w:val="single"/>
          <w:lang w:val="sr-Latn-CS"/>
        </w:rPr>
      </w:pPr>
    </w:p>
    <w:p w:rsidR="00AA02E5" w:rsidRPr="00852493" w:rsidRDefault="00AA02E5" w:rsidP="00AA02E5">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AA02E5" w:rsidRPr="00852493" w:rsidRDefault="00AA02E5" w:rsidP="00AA02E5">
      <w:pPr>
        <w:spacing w:after="0" w:line="240" w:lineRule="auto"/>
        <w:ind w:firstLine="567"/>
        <w:jc w:val="both"/>
        <w:rPr>
          <w:rFonts w:ascii="Times New Roman" w:hAnsi="Times New Roman" w:cs="Times New Roman"/>
          <w:color w:val="FF0000"/>
          <w:sz w:val="24"/>
          <w:szCs w:val="24"/>
          <w:lang w:val="sr-Latn-CS"/>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AA02E5" w:rsidRDefault="00AA02E5" w:rsidP="00AA02E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A02E5" w:rsidRPr="00852493" w:rsidRDefault="00AA02E5" w:rsidP="00AA02E5">
      <w:pPr>
        <w:autoSpaceDE w:val="0"/>
        <w:autoSpaceDN w:val="0"/>
        <w:adjustRightInd w:val="0"/>
        <w:spacing w:after="0" w:line="240" w:lineRule="auto"/>
        <w:ind w:firstLine="567"/>
        <w:rPr>
          <w:rFonts w:ascii="Times New Roman" w:hAnsi="Times New Roman" w:cs="Times New Roman"/>
          <w:b/>
          <w:bCs/>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AA02E5" w:rsidRPr="00852493" w:rsidRDefault="00AA02E5" w:rsidP="00AA02E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AA02E5" w:rsidRPr="00852493" w:rsidRDefault="00AA02E5" w:rsidP="00AA02E5">
      <w:pPr>
        <w:spacing w:after="0" w:line="240" w:lineRule="auto"/>
        <w:ind w:firstLine="567"/>
        <w:jc w:val="both"/>
        <w:rPr>
          <w:rFonts w:ascii="Times New Roman" w:hAnsi="Times New Roman" w:cs="Times New Roman"/>
          <w:sz w:val="24"/>
          <w:szCs w:val="24"/>
          <w:lang w:val="sr-Latn-CS"/>
        </w:rPr>
      </w:pPr>
    </w:p>
    <w:p w:rsidR="00AA02E5" w:rsidRPr="00852493" w:rsidRDefault="00AA02E5" w:rsidP="00AA02E5">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AA02E5" w:rsidRPr="00852493" w:rsidRDefault="00AA02E5" w:rsidP="00AA02E5">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AA02E5" w:rsidRPr="00852493" w:rsidRDefault="00AA02E5" w:rsidP="00AA02E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p>
    <w:p w:rsidR="00AA02E5" w:rsidRPr="00852493" w:rsidRDefault="00AA02E5" w:rsidP="00AA02E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AA02E5" w:rsidRPr="00852493" w:rsidRDefault="00AA02E5" w:rsidP="00AA02E5">
      <w:pPr>
        <w:autoSpaceDE w:val="0"/>
        <w:autoSpaceDN w:val="0"/>
        <w:adjustRightInd w:val="0"/>
        <w:spacing w:after="0" w:line="240" w:lineRule="auto"/>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AA02E5" w:rsidRPr="00852493" w:rsidRDefault="00AA02E5" w:rsidP="00AA02E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02E5" w:rsidRPr="00852493" w:rsidRDefault="00AA02E5" w:rsidP="00AA02E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AA02E5" w:rsidRPr="00852493" w:rsidRDefault="00AA02E5" w:rsidP="00AA02E5">
      <w:pPr>
        <w:autoSpaceDE w:val="0"/>
        <w:autoSpaceDN w:val="0"/>
        <w:adjustRightInd w:val="0"/>
        <w:spacing w:after="0" w:line="240" w:lineRule="auto"/>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AA02E5" w:rsidRPr="00852493" w:rsidRDefault="00AA02E5" w:rsidP="00AA02E5">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A02E5" w:rsidRPr="00852493" w:rsidRDefault="00AA02E5" w:rsidP="00AA02E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AA02E5" w:rsidRPr="00852493" w:rsidRDefault="00AA02E5" w:rsidP="00AA02E5">
      <w:pPr>
        <w:autoSpaceDE w:val="0"/>
        <w:autoSpaceDN w:val="0"/>
        <w:adjustRightInd w:val="0"/>
        <w:spacing w:after="0" w:line="240" w:lineRule="auto"/>
        <w:ind w:firstLine="567"/>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sidR="00D96158">
        <w:rPr>
          <w:rFonts w:ascii="Times New Roman" w:hAnsi="Times New Roman" w:cs="Times New Roman"/>
          <w:color w:val="000000"/>
          <w:sz w:val="24"/>
          <w:szCs w:val="24"/>
        </w:rPr>
        <w:t>dokumentacije u roku od 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02E5" w:rsidRPr="00852493" w:rsidRDefault="00AA02E5" w:rsidP="00AA02E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AA02E5" w:rsidRPr="00852493" w:rsidRDefault="00AA02E5" w:rsidP="00AA02E5">
      <w:pPr>
        <w:autoSpaceDE w:val="0"/>
        <w:autoSpaceDN w:val="0"/>
        <w:adjustRightInd w:val="0"/>
        <w:spacing w:after="0" w:line="240" w:lineRule="auto"/>
        <w:jc w:val="both"/>
        <w:rPr>
          <w:rFonts w:ascii="Times New Roman" w:hAnsi="Times New Roman" w:cs="Times New Roman"/>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02E5" w:rsidRDefault="00AA02E5" w:rsidP="00AA02E5">
      <w:pPr>
        <w:rPr>
          <w:rFonts w:ascii="Times New Roman" w:hAnsi="Times New Roman" w:cs="Times New Roman"/>
        </w:rPr>
      </w:pPr>
    </w:p>
    <w:p w:rsidR="00AA02E5" w:rsidRDefault="00AA02E5" w:rsidP="00AA02E5">
      <w:pPr>
        <w:rPr>
          <w:rFonts w:ascii="Times New Roman" w:hAnsi="Times New Roman" w:cs="Times New Roman"/>
        </w:rPr>
      </w:pPr>
    </w:p>
    <w:p w:rsidR="00AA02E5" w:rsidRDefault="00AA02E5" w:rsidP="00AA02E5">
      <w:pPr>
        <w:rPr>
          <w:rFonts w:ascii="Times New Roman" w:hAnsi="Times New Roman" w:cs="Times New Roman"/>
        </w:rPr>
      </w:pPr>
    </w:p>
    <w:p w:rsidR="00AA02E5" w:rsidRDefault="00AA02E5" w:rsidP="00AA02E5">
      <w:pPr>
        <w:rPr>
          <w:rFonts w:ascii="Times New Roman" w:hAnsi="Times New Roman" w:cs="Times New Roman"/>
        </w:rPr>
      </w:pPr>
    </w:p>
    <w:p w:rsidR="00AA02E5" w:rsidRPr="00D16C41" w:rsidRDefault="00AA02E5" w:rsidP="00AA02E5">
      <w:pPr>
        <w:autoSpaceDE w:val="0"/>
        <w:autoSpaceDN w:val="0"/>
        <w:adjustRightInd w:val="0"/>
        <w:rPr>
          <w:b/>
          <w:bCs/>
          <w:sz w:val="24"/>
          <w:szCs w:val="24"/>
          <w:lang w:val="it-IT"/>
        </w:rPr>
      </w:pPr>
    </w:p>
    <w:p w:rsidR="00AA02E5" w:rsidRPr="00852493" w:rsidRDefault="00AA02E5" w:rsidP="00AA02E5">
      <w:pPr>
        <w:spacing w:after="0" w:line="240" w:lineRule="auto"/>
        <w:rPr>
          <w:rFonts w:ascii="Times New Roman" w:hAnsi="Times New Roman" w:cs="Times New Roman"/>
        </w:rPr>
      </w:pPr>
    </w:p>
    <w:p w:rsidR="00AA02E5" w:rsidRPr="00852493" w:rsidRDefault="00AA02E5" w:rsidP="00AA02E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A02E5" w:rsidRPr="00852493" w:rsidRDefault="00AA02E5" w:rsidP="00AA0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AA02E5" w:rsidRPr="00852493" w:rsidRDefault="00AA02E5" w:rsidP="00AA02E5">
      <w:pPr>
        <w:spacing w:after="0" w:line="240" w:lineRule="auto"/>
        <w:rPr>
          <w:rFonts w:ascii="Times New Roman" w:hAnsi="Times New Roman" w:cs="Times New Roman"/>
        </w:rPr>
      </w:pPr>
    </w:p>
    <w:p w:rsidR="00AA02E5" w:rsidRPr="00852493" w:rsidRDefault="00AA02E5" w:rsidP="00AA02E5">
      <w:pPr>
        <w:spacing w:after="0" w:line="240" w:lineRule="auto"/>
        <w:rPr>
          <w:rFonts w:ascii="Times New Roman" w:hAnsi="Times New Roman" w:cs="Times New Roman"/>
        </w:rPr>
      </w:pPr>
    </w:p>
    <w:p w:rsidR="00AA02E5" w:rsidRDefault="00AA02E5" w:rsidP="00AA02E5">
      <w:pPr>
        <w:rPr>
          <w:rFonts w:ascii="Times New Roman" w:eastAsia="PMingLiU" w:hAnsi="Times New Roman"/>
          <w:sz w:val="28"/>
          <w:szCs w:val="28"/>
        </w:rPr>
      </w:pPr>
    </w:p>
    <w:p w:rsidR="00AA02E5" w:rsidRDefault="00AA02E5" w:rsidP="00AA02E5">
      <w:pPr>
        <w:rPr>
          <w:rFonts w:ascii="Times New Roman" w:eastAsia="PMingLiU" w:hAnsi="Times New Roman"/>
          <w:sz w:val="28"/>
          <w:szCs w:val="28"/>
        </w:rPr>
      </w:pPr>
    </w:p>
    <w:p w:rsidR="00AA02E5" w:rsidRDefault="00AA02E5" w:rsidP="00AA02E5">
      <w:pPr>
        <w:rPr>
          <w:rFonts w:ascii="Times New Roman" w:eastAsia="PMingLiU" w:hAnsi="Times New Roman"/>
          <w:sz w:val="28"/>
          <w:szCs w:val="28"/>
        </w:rPr>
      </w:pPr>
    </w:p>
    <w:p w:rsidR="00AA02E5" w:rsidRDefault="00AA02E5" w:rsidP="00AA02E5">
      <w:pPr>
        <w:rPr>
          <w:rFonts w:ascii="Times New Roman" w:eastAsia="PMingLiU" w:hAnsi="Times New Roman"/>
          <w:sz w:val="28"/>
          <w:szCs w:val="28"/>
        </w:rPr>
      </w:pPr>
    </w:p>
    <w:p w:rsidR="00AA02E5" w:rsidRPr="00852493" w:rsidRDefault="00AA02E5" w:rsidP="00AA02E5">
      <w:pPr>
        <w:rPr>
          <w:rFonts w:ascii="Times New Roman" w:eastAsia="PMingLiU" w:hAnsi="Times New Roman"/>
          <w:sz w:val="28"/>
          <w:szCs w:val="28"/>
        </w:rPr>
      </w:pPr>
    </w:p>
    <w:p w:rsidR="00AA02E5" w:rsidRDefault="00AA02E5" w:rsidP="00AA02E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AA02E5" w:rsidRPr="00CD63B4" w:rsidRDefault="00AA02E5" w:rsidP="00AA02E5"/>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AA02E5"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AA02E5" w:rsidRPr="00773417"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AA02E5" w:rsidRPr="00852493" w:rsidRDefault="00AA02E5" w:rsidP="00AA02E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AA02E5" w:rsidRPr="00852493" w:rsidRDefault="00AA02E5" w:rsidP="00AA02E5">
      <w:pPr>
        <w:pStyle w:val="ListParagraph"/>
        <w:tabs>
          <w:tab w:val="left" w:pos="1950"/>
        </w:tabs>
        <w:ind w:left="0"/>
        <w:jc w:val="both"/>
        <w:rPr>
          <w:rFonts w:ascii="Times New Roman" w:hAnsi="Times New Roman" w:cs="Times New Roman"/>
          <w:color w:val="000000"/>
          <w:sz w:val="24"/>
          <w:szCs w:val="24"/>
          <w:highlight w:val="yellow"/>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Default="00AA02E5" w:rsidP="00AA02E5">
      <w:pPr>
        <w:tabs>
          <w:tab w:val="left" w:pos="1950"/>
        </w:tabs>
        <w:jc w:val="both"/>
        <w:rPr>
          <w:rFonts w:ascii="Times New Roman" w:hAnsi="Times New Roman" w:cs="Times New Roman"/>
          <w:b/>
          <w:bCs/>
          <w:color w:val="000000"/>
          <w:sz w:val="28"/>
          <w:szCs w:val="28"/>
        </w:rPr>
      </w:pPr>
    </w:p>
    <w:p w:rsidR="00AA02E5" w:rsidRDefault="00AA02E5" w:rsidP="00AA02E5">
      <w:pPr>
        <w:tabs>
          <w:tab w:val="left" w:pos="1950"/>
        </w:tabs>
        <w:jc w:val="both"/>
        <w:rPr>
          <w:rFonts w:ascii="Times New Roman" w:hAnsi="Times New Roman" w:cs="Times New Roman"/>
          <w:b/>
          <w:bCs/>
          <w:color w:val="000000"/>
          <w:sz w:val="28"/>
          <w:szCs w:val="28"/>
        </w:rPr>
      </w:pPr>
    </w:p>
    <w:p w:rsidR="00AA02E5" w:rsidRDefault="00AA02E5" w:rsidP="00AA02E5">
      <w:pPr>
        <w:tabs>
          <w:tab w:val="left" w:pos="1950"/>
        </w:tabs>
        <w:jc w:val="both"/>
        <w:rPr>
          <w:rFonts w:ascii="Times New Roman" w:hAnsi="Times New Roman" w:cs="Times New Roman"/>
          <w:b/>
          <w:bCs/>
          <w:color w:val="000000"/>
          <w:sz w:val="28"/>
          <w:szCs w:val="28"/>
        </w:rPr>
      </w:pPr>
    </w:p>
    <w:p w:rsidR="00AA02E5" w:rsidRDefault="00AA02E5" w:rsidP="00AA02E5">
      <w:pPr>
        <w:tabs>
          <w:tab w:val="left" w:pos="1950"/>
        </w:tabs>
        <w:jc w:val="both"/>
        <w:rPr>
          <w:rFonts w:ascii="Times New Roman" w:hAnsi="Times New Roman" w:cs="Times New Roman"/>
          <w:b/>
          <w:bCs/>
          <w:color w:val="000000"/>
          <w:sz w:val="28"/>
          <w:szCs w:val="28"/>
        </w:rPr>
      </w:pPr>
    </w:p>
    <w:p w:rsidR="00AA02E5"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AA02E5" w:rsidRPr="00852493" w:rsidRDefault="00AA02E5" w:rsidP="00AA02E5">
      <w:pPr>
        <w:pStyle w:val="ListParagraph"/>
        <w:tabs>
          <w:tab w:val="left" w:pos="1950"/>
        </w:tabs>
        <w:jc w:val="both"/>
        <w:rPr>
          <w:rFonts w:ascii="Times New Roman" w:hAnsi="Times New Roman" w:cs="Times New Roman"/>
          <w:color w:val="000000"/>
          <w:sz w:val="28"/>
          <w:szCs w:val="28"/>
          <w:highlight w:val="yellow"/>
        </w:rPr>
      </w:pPr>
    </w:p>
    <w:p w:rsidR="00AA02E5" w:rsidRPr="00852493" w:rsidRDefault="00AA02E5" w:rsidP="00AA02E5">
      <w:pPr>
        <w:pStyle w:val="ListParagraph"/>
        <w:tabs>
          <w:tab w:val="left" w:pos="1950"/>
        </w:tabs>
        <w:jc w:val="both"/>
        <w:rPr>
          <w:rFonts w:ascii="Times New Roman" w:hAnsi="Times New Roman" w:cs="Times New Roman"/>
          <w:color w:val="000000"/>
          <w:sz w:val="28"/>
          <w:szCs w:val="28"/>
          <w:highlight w:val="yellow"/>
        </w:rPr>
      </w:pPr>
    </w:p>
    <w:p w:rsidR="00AA02E5" w:rsidRPr="00852493" w:rsidRDefault="00AA02E5" w:rsidP="00AA02E5">
      <w:pPr>
        <w:pStyle w:val="ListParagraph"/>
        <w:tabs>
          <w:tab w:val="left" w:pos="1950"/>
        </w:tabs>
        <w:jc w:val="both"/>
        <w:rPr>
          <w:rFonts w:ascii="Times New Roman" w:hAnsi="Times New Roman" w:cs="Times New Roman"/>
          <w:color w:val="000000"/>
          <w:sz w:val="28"/>
          <w:szCs w:val="28"/>
          <w:highlight w:val="yellow"/>
        </w:rPr>
      </w:pPr>
    </w:p>
    <w:p w:rsidR="00AA02E5" w:rsidRPr="00852493" w:rsidRDefault="00AA02E5" w:rsidP="00AA02E5">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AA02E5" w:rsidRPr="00852493" w:rsidRDefault="00AA02E5" w:rsidP="00AA02E5">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AA02E5" w:rsidRPr="00852493" w:rsidRDefault="00AA02E5" w:rsidP="00AA02E5">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AA02E5" w:rsidRPr="00852493" w:rsidRDefault="00AA02E5" w:rsidP="00AA02E5">
      <w:pPr>
        <w:pStyle w:val="ListParagraph"/>
        <w:tabs>
          <w:tab w:val="left" w:pos="1950"/>
        </w:tabs>
        <w:ind w:left="0" w:firstLine="567"/>
        <w:jc w:val="both"/>
        <w:rPr>
          <w:rFonts w:ascii="Times New Roman" w:hAnsi="Times New Roman" w:cs="Times New Roman"/>
          <w:color w:val="000000"/>
          <w:sz w:val="24"/>
          <w:szCs w:val="24"/>
        </w:rPr>
      </w:pPr>
    </w:p>
    <w:p w:rsidR="00AA02E5" w:rsidRPr="00852493" w:rsidRDefault="00AA02E5" w:rsidP="00AA02E5">
      <w:pPr>
        <w:pStyle w:val="ListParagraph"/>
        <w:tabs>
          <w:tab w:val="left" w:pos="1950"/>
        </w:tabs>
        <w:ind w:left="0" w:firstLine="567"/>
        <w:jc w:val="both"/>
        <w:rPr>
          <w:rFonts w:ascii="Times New Roman" w:hAnsi="Times New Roman" w:cs="Times New Roman"/>
          <w:color w:val="000000"/>
          <w:sz w:val="24"/>
          <w:szCs w:val="24"/>
        </w:rPr>
      </w:pPr>
    </w:p>
    <w:p w:rsidR="00AA02E5" w:rsidRPr="00852493" w:rsidRDefault="00AA02E5" w:rsidP="00AA02E5">
      <w:pPr>
        <w:pStyle w:val="ListParagraph"/>
        <w:tabs>
          <w:tab w:val="left" w:pos="1950"/>
        </w:tabs>
        <w:ind w:left="0" w:firstLine="567"/>
        <w:jc w:val="both"/>
        <w:rPr>
          <w:rFonts w:ascii="Times New Roman" w:hAnsi="Times New Roman" w:cs="Times New Roman"/>
          <w:color w:val="000000"/>
          <w:sz w:val="24"/>
          <w:szCs w:val="24"/>
        </w:rPr>
      </w:pPr>
    </w:p>
    <w:p w:rsidR="00AA02E5" w:rsidRPr="00852493" w:rsidRDefault="00AA02E5" w:rsidP="00AA02E5">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AA02E5" w:rsidRPr="00852493" w:rsidRDefault="00AA02E5" w:rsidP="00AA02E5">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AA02E5" w:rsidRPr="00852493" w:rsidRDefault="00AA02E5" w:rsidP="00AA02E5">
      <w:pPr>
        <w:spacing w:after="0" w:line="240" w:lineRule="auto"/>
        <w:ind w:firstLine="567"/>
        <w:jc w:val="right"/>
        <w:rPr>
          <w:rFonts w:ascii="Times New Roman" w:hAnsi="Times New Roman" w:cs="Times New Roman"/>
          <w:sz w:val="24"/>
          <w:szCs w:val="24"/>
        </w:rPr>
      </w:pPr>
    </w:p>
    <w:p w:rsidR="00AA02E5" w:rsidRPr="00852493" w:rsidRDefault="00AA02E5" w:rsidP="00AA02E5">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A02E5" w:rsidRPr="00852493" w:rsidRDefault="00AA02E5" w:rsidP="00AA02E5">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AA02E5" w:rsidRPr="00852493" w:rsidRDefault="00AA02E5" w:rsidP="00AA02E5">
      <w:pPr>
        <w:tabs>
          <w:tab w:val="left" w:pos="1950"/>
        </w:tabs>
        <w:jc w:val="center"/>
        <w:rPr>
          <w:rFonts w:ascii="Times New Roman" w:hAnsi="Times New Roman" w:cs="Times New Roman"/>
          <w:color w:val="000000"/>
          <w:sz w:val="28"/>
          <w:szCs w:val="28"/>
          <w:highlight w:val="yellow"/>
        </w:rPr>
      </w:pPr>
    </w:p>
    <w:p w:rsidR="00AA02E5" w:rsidRPr="00852493" w:rsidRDefault="00AA02E5" w:rsidP="00AA02E5">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AA02E5" w:rsidRPr="00852493" w:rsidRDefault="00AA02E5" w:rsidP="00AA02E5">
      <w:pPr>
        <w:pStyle w:val="ListParagraph"/>
        <w:tabs>
          <w:tab w:val="left" w:pos="1950"/>
        </w:tabs>
        <w:ind w:left="0"/>
        <w:jc w:val="both"/>
        <w:rPr>
          <w:rFonts w:ascii="Times New Roman" w:hAnsi="Times New Roman" w:cs="Times New Roman"/>
          <w:b/>
          <w:bCs/>
          <w:color w:val="000000"/>
          <w:sz w:val="28"/>
          <w:szCs w:val="28"/>
          <w:highlight w:val="yellow"/>
        </w:rPr>
      </w:pPr>
    </w:p>
    <w:p w:rsidR="00AA02E5" w:rsidRPr="00852493" w:rsidRDefault="00AA02E5" w:rsidP="00AA02E5">
      <w:pPr>
        <w:pStyle w:val="ListParagraph"/>
        <w:tabs>
          <w:tab w:val="left" w:pos="1950"/>
        </w:tabs>
        <w:ind w:left="0"/>
        <w:jc w:val="both"/>
        <w:rPr>
          <w:rFonts w:ascii="Times New Roman" w:hAnsi="Times New Roman" w:cs="Times New Roman"/>
          <w:b/>
          <w:bCs/>
          <w:color w:val="000000"/>
          <w:sz w:val="28"/>
          <w:szCs w:val="28"/>
          <w:highlight w:val="yellow"/>
        </w:rPr>
      </w:pPr>
    </w:p>
    <w:p w:rsidR="00AA02E5" w:rsidRPr="00852493" w:rsidRDefault="00AA02E5" w:rsidP="00AA02E5">
      <w:pPr>
        <w:pStyle w:val="ListParagraph"/>
        <w:tabs>
          <w:tab w:val="left" w:pos="1950"/>
        </w:tabs>
        <w:ind w:left="0"/>
        <w:jc w:val="both"/>
        <w:rPr>
          <w:rFonts w:ascii="Times New Roman" w:hAnsi="Times New Roman" w:cs="Times New Roman"/>
          <w:b/>
          <w:bCs/>
          <w:color w:val="000000"/>
          <w:sz w:val="28"/>
          <w:szCs w:val="28"/>
          <w:highlight w:val="yellow"/>
        </w:rPr>
      </w:pPr>
    </w:p>
    <w:p w:rsidR="00AA02E5" w:rsidRPr="00852493" w:rsidRDefault="00AA02E5" w:rsidP="00AA02E5">
      <w:pPr>
        <w:pStyle w:val="ListParagraph"/>
        <w:tabs>
          <w:tab w:val="left" w:pos="1950"/>
        </w:tabs>
        <w:ind w:left="0"/>
        <w:jc w:val="both"/>
        <w:rPr>
          <w:rFonts w:ascii="Times New Roman" w:hAnsi="Times New Roman" w:cs="Times New Roman"/>
          <w:b/>
          <w:bCs/>
          <w:color w:val="000000"/>
          <w:sz w:val="28"/>
          <w:szCs w:val="28"/>
          <w:highlight w:val="yellow"/>
        </w:rPr>
      </w:pPr>
    </w:p>
    <w:p w:rsidR="00AA02E5" w:rsidRPr="00852493" w:rsidRDefault="00AA02E5" w:rsidP="00AA02E5">
      <w:pPr>
        <w:pStyle w:val="ListParagraph"/>
        <w:tabs>
          <w:tab w:val="left" w:pos="1950"/>
        </w:tabs>
        <w:ind w:left="0"/>
        <w:jc w:val="both"/>
        <w:rPr>
          <w:rFonts w:ascii="Times New Roman" w:hAnsi="Times New Roman" w:cs="Times New Roman"/>
          <w:b/>
          <w:bCs/>
          <w:color w:val="000000"/>
          <w:sz w:val="28"/>
          <w:szCs w:val="28"/>
          <w:highlight w:val="yellow"/>
        </w:rPr>
      </w:pPr>
    </w:p>
    <w:p w:rsidR="00AA02E5" w:rsidRPr="00852493" w:rsidRDefault="00AA02E5" w:rsidP="00AA02E5">
      <w:pPr>
        <w:pStyle w:val="ListParagraph"/>
        <w:tabs>
          <w:tab w:val="left" w:pos="1950"/>
        </w:tabs>
        <w:ind w:left="0"/>
        <w:jc w:val="both"/>
        <w:rPr>
          <w:rFonts w:ascii="Times New Roman" w:hAnsi="Times New Roman" w:cs="Times New Roman"/>
          <w:b/>
          <w:bCs/>
          <w:color w:val="000000"/>
          <w:sz w:val="28"/>
          <w:szCs w:val="28"/>
          <w:highlight w:val="yellow"/>
        </w:rPr>
      </w:pPr>
    </w:p>
    <w:p w:rsidR="00AA02E5" w:rsidRPr="00F101B8" w:rsidRDefault="00AA02E5" w:rsidP="00AA02E5">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A02E5"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tabs>
          <w:tab w:val="left" w:pos="1950"/>
        </w:tabs>
        <w:jc w:val="both"/>
        <w:rPr>
          <w:rFonts w:ascii="Times New Roman" w:hAnsi="Times New Roman" w:cs="Times New Roman"/>
          <w:b/>
          <w:bCs/>
          <w:color w:val="000000"/>
          <w:sz w:val="28"/>
          <w:szCs w:val="28"/>
        </w:rPr>
      </w:pPr>
    </w:p>
    <w:p w:rsidR="00AA02E5" w:rsidRPr="00852493" w:rsidRDefault="00AA02E5" w:rsidP="00AA02E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AA02E5" w:rsidRPr="00852493" w:rsidRDefault="00AA02E5" w:rsidP="00AA02E5">
      <w:pPr>
        <w:tabs>
          <w:tab w:val="left" w:pos="5760"/>
        </w:tabs>
        <w:jc w:val="center"/>
        <w:rPr>
          <w:rFonts w:ascii="Times New Roman" w:hAnsi="Times New Roman" w:cs="Times New Roman"/>
          <w:color w:val="000000"/>
        </w:rPr>
      </w:pPr>
    </w:p>
    <w:p w:rsidR="00AA02E5" w:rsidRPr="00852493" w:rsidRDefault="00AA02E5" w:rsidP="00AA02E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A02E5" w:rsidRPr="00852493" w:rsidRDefault="00AA02E5" w:rsidP="00AA02E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AA02E5" w:rsidRPr="00852493" w:rsidRDefault="00AA02E5" w:rsidP="00AA02E5">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AA02E5" w:rsidRPr="00852493" w:rsidRDefault="00AA02E5" w:rsidP="00AA02E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AA02E5" w:rsidRPr="00852493" w:rsidRDefault="00AA02E5" w:rsidP="00AA02E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AA02E5" w:rsidRPr="00852493" w:rsidRDefault="00AA02E5" w:rsidP="00AA02E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AA02E5" w:rsidRPr="00434DB3" w:rsidRDefault="00AA02E5" w:rsidP="00AA02E5">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AA02E5" w:rsidRDefault="00AA02E5" w:rsidP="00AA02E5"/>
    <w:p w:rsidR="00AA02E5" w:rsidRDefault="00AA02E5" w:rsidP="00AA02E5"/>
    <w:p w:rsidR="00AA02E5" w:rsidRDefault="00AA02E5" w:rsidP="00AA02E5"/>
    <w:p w:rsidR="00AA02E5" w:rsidRDefault="00AA02E5" w:rsidP="00AA02E5"/>
    <w:p w:rsidR="00AA02E5" w:rsidRDefault="00AA02E5" w:rsidP="00AA02E5"/>
    <w:p w:rsidR="00AA02E5" w:rsidRDefault="00AA02E5" w:rsidP="00AA02E5"/>
    <w:p w:rsidR="00AA02E5" w:rsidRDefault="00AA02E5" w:rsidP="00AA02E5"/>
    <w:p w:rsidR="00AA02E5" w:rsidRDefault="00AA02E5" w:rsidP="00AA02E5"/>
    <w:p w:rsidR="00AA02E5" w:rsidRDefault="00AA02E5" w:rsidP="00AA02E5"/>
    <w:p w:rsidR="00845E69" w:rsidRDefault="00845E69"/>
    <w:sectPr w:rsidR="00845E69" w:rsidSect="00AA02E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E9" w:rsidRDefault="00F960E9" w:rsidP="00AA02E5">
      <w:pPr>
        <w:spacing w:after="0" w:line="240" w:lineRule="auto"/>
      </w:pPr>
      <w:r>
        <w:separator/>
      </w:r>
    </w:p>
  </w:endnote>
  <w:endnote w:type="continuationSeparator" w:id="0">
    <w:p w:rsidR="00F960E9" w:rsidRDefault="00F960E9" w:rsidP="00AA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E5" w:rsidRDefault="00AA02E5">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D09E8">
      <w:rPr>
        <w:b/>
        <w:noProof/>
      </w:rPr>
      <w:t>3</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BD09E8">
      <w:rPr>
        <w:b/>
        <w:noProof/>
      </w:rPr>
      <w:t>56</w:t>
    </w:r>
    <w:r>
      <w:rPr>
        <w:b/>
        <w:sz w:val="24"/>
        <w:szCs w:val="24"/>
      </w:rPr>
      <w:fldChar w:fldCharType="end"/>
    </w:r>
  </w:p>
  <w:p w:rsidR="00AA02E5" w:rsidRDefault="00AA0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E9" w:rsidRDefault="00F960E9" w:rsidP="00AA02E5">
      <w:pPr>
        <w:spacing w:after="0" w:line="240" w:lineRule="auto"/>
      </w:pPr>
      <w:r>
        <w:separator/>
      </w:r>
    </w:p>
  </w:footnote>
  <w:footnote w:type="continuationSeparator" w:id="0">
    <w:p w:rsidR="00F960E9" w:rsidRDefault="00F960E9" w:rsidP="00AA02E5">
      <w:pPr>
        <w:spacing w:after="0" w:line="240" w:lineRule="auto"/>
      </w:pPr>
      <w:r>
        <w:continuationSeparator/>
      </w:r>
    </w:p>
  </w:footnote>
  <w:footnote w:id="1">
    <w:p w:rsidR="00AA02E5" w:rsidRDefault="00AA02E5" w:rsidP="00AA02E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A02E5" w:rsidRDefault="00AA02E5" w:rsidP="00AA02E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A02E5" w:rsidRDefault="00AA02E5" w:rsidP="00AA02E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AA02E5" w:rsidRPr="007E1F59" w:rsidRDefault="00AA02E5" w:rsidP="00AA02E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A02E5" w:rsidRDefault="00AA02E5" w:rsidP="00AA02E5">
      <w:pPr>
        <w:pStyle w:val="FootnoteText"/>
        <w:rPr>
          <w:rFonts w:cs="Times New Roman"/>
        </w:rPr>
      </w:pPr>
    </w:p>
  </w:footnote>
  <w:footnote w:id="5">
    <w:p w:rsidR="00AA02E5" w:rsidRPr="007E1F59" w:rsidRDefault="00AA02E5" w:rsidP="00AA02E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A02E5" w:rsidRDefault="00AA02E5" w:rsidP="00AA02E5">
      <w:pPr>
        <w:pStyle w:val="FootnoteText"/>
        <w:jc w:val="both"/>
        <w:rPr>
          <w:rFonts w:cs="Times New Roman"/>
        </w:rPr>
      </w:pPr>
    </w:p>
  </w:footnote>
  <w:footnote w:id="6">
    <w:p w:rsidR="00AA02E5" w:rsidRDefault="00AA02E5" w:rsidP="00AA02E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A02E5" w:rsidRDefault="00AA02E5" w:rsidP="00AA02E5">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A02E5" w:rsidRPr="007E1F59" w:rsidRDefault="00AA02E5" w:rsidP="00AA02E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A02E5" w:rsidRDefault="00AA02E5" w:rsidP="00AA02E5">
      <w:pPr>
        <w:pStyle w:val="FootnoteText"/>
        <w:rPr>
          <w:rFonts w:cs="Times New Roman"/>
        </w:rPr>
      </w:pPr>
    </w:p>
  </w:footnote>
  <w:footnote w:id="9">
    <w:p w:rsidR="00AA02E5" w:rsidRPr="00EF3747" w:rsidRDefault="00AA02E5" w:rsidP="00AA02E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A02E5" w:rsidRDefault="00AA02E5" w:rsidP="00AA02E5">
      <w:pPr>
        <w:pStyle w:val="FootnoteText"/>
        <w:rPr>
          <w:rFonts w:cs="Times New Roman"/>
        </w:rPr>
      </w:pPr>
    </w:p>
  </w:footnote>
  <w:footnote w:id="10">
    <w:p w:rsidR="00AA02E5" w:rsidRPr="007E1F59" w:rsidRDefault="00AA02E5" w:rsidP="00AA02E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A02E5" w:rsidRDefault="00AA02E5" w:rsidP="00AA02E5">
      <w:pPr>
        <w:pStyle w:val="FootnoteText"/>
        <w:rPr>
          <w:rFonts w:cs="Times New Roman"/>
        </w:rPr>
      </w:pPr>
    </w:p>
  </w:footnote>
  <w:footnote w:id="11">
    <w:p w:rsidR="00AA02E5" w:rsidRPr="007F6785" w:rsidRDefault="00AA02E5" w:rsidP="00AA02E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A02E5" w:rsidRDefault="00AA02E5" w:rsidP="00AA02E5">
      <w:pPr>
        <w:pStyle w:val="FootnoteText"/>
        <w:jc w:val="both"/>
        <w:rPr>
          <w:rFonts w:cs="Times New Roman"/>
        </w:rPr>
      </w:pPr>
    </w:p>
  </w:footnote>
  <w:footnote w:id="12">
    <w:p w:rsidR="00AA02E5" w:rsidRDefault="00AA02E5" w:rsidP="00AA02E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A02E5" w:rsidRDefault="00AA02E5" w:rsidP="00AA02E5">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A02E5" w:rsidRDefault="00AA02E5" w:rsidP="00AA02E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AA02E5" w:rsidRDefault="00AA02E5" w:rsidP="00AA02E5">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E5" w:rsidRDefault="00AA02E5">
    <w:pPr>
      <w:pStyle w:val="Header"/>
      <w:jc w:val="right"/>
      <w:rPr>
        <w:rFonts w:cs="Times New Roman"/>
      </w:rPr>
    </w:pPr>
  </w:p>
  <w:p w:rsidR="00AA02E5" w:rsidRDefault="00AA02E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3">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E8D4577"/>
    <w:multiLevelType w:val="hybridMultilevel"/>
    <w:tmpl w:val="E7A8A97C"/>
    <w:lvl w:ilvl="0" w:tplc="EF30961A">
      <w:start w:val="4"/>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4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2"/>
  </w:num>
  <w:num w:numId="6">
    <w:abstractNumId w:val="25"/>
  </w:num>
  <w:num w:numId="7">
    <w:abstractNumId w:val="11"/>
  </w:num>
  <w:num w:numId="8">
    <w:abstractNumId w:val="29"/>
  </w:num>
  <w:num w:numId="9">
    <w:abstractNumId w:val="27"/>
  </w:num>
  <w:num w:numId="10">
    <w:abstractNumId w:val="16"/>
  </w:num>
  <w:num w:numId="11">
    <w:abstractNumId w:val="38"/>
  </w:num>
  <w:num w:numId="12">
    <w:abstractNumId w:val="8"/>
  </w:num>
  <w:num w:numId="13">
    <w:abstractNumId w:val="0"/>
  </w:num>
  <w:num w:numId="14">
    <w:abstractNumId w:val="1"/>
  </w:num>
  <w:num w:numId="15">
    <w:abstractNumId w:val="44"/>
  </w:num>
  <w:num w:numId="16">
    <w:abstractNumId w:val="37"/>
  </w:num>
  <w:num w:numId="17">
    <w:abstractNumId w:val="9"/>
  </w:num>
  <w:num w:numId="18">
    <w:abstractNumId w:val="6"/>
  </w:num>
  <w:num w:numId="19">
    <w:abstractNumId w:val="26"/>
  </w:num>
  <w:num w:numId="20">
    <w:abstractNumId w:val="34"/>
  </w:num>
  <w:num w:numId="21">
    <w:abstractNumId w:val="14"/>
  </w:num>
  <w:num w:numId="22">
    <w:abstractNumId w:val="7"/>
  </w:num>
  <w:num w:numId="23">
    <w:abstractNumId w:val="19"/>
  </w:num>
  <w:num w:numId="24">
    <w:abstractNumId w:val="4"/>
  </w:num>
  <w:num w:numId="25">
    <w:abstractNumId w:val="39"/>
  </w:num>
  <w:num w:numId="26">
    <w:abstractNumId w:val="2"/>
  </w:num>
  <w:num w:numId="27">
    <w:abstractNumId w:val="48"/>
  </w:num>
  <w:num w:numId="28">
    <w:abstractNumId w:val="3"/>
  </w:num>
  <w:num w:numId="29">
    <w:abstractNumId w:val="36"/>
  </w:num>
  <w:num w:numId="30">
    <w:abstractNumId w:val="15"/>
  </w:num>
  <w:num w:numId="31">
    <w:abstractNumId w:val="18"/>
  </w:num>
  <w:num w:numId="32">
    <w:abstractNumId w:val="24"/>
  </w:num>
  <w:num w:numId="33">
    <w:abstractNumId w:val="31"/>
  </w:num>
  <w:num w:numId="34">
    <w:abstractNumId w:val="21"/>
  </w:num>
  <w:num w:numId="35">
    <w:abstractNumId w:val="33"/>
  </w:num>
  <w:num w:numId="36">
    <w:abstractNumId w:val="30"/>
  </w:num>
  <w:num w:numId="37">
    <w:abstractNumId w:val="41"/>
  </w:num>
  <w:num w:numId="38">
    <w:abstractNumId w:val="23"/>
  </w:num>
  <w:num w:numId="39">
    <w:abstractNumId w:val="17"/>
  </w:num>
  <w:num w:numId="40">
    <w:abstractNumId w:val="13"/>
  </w:num>
  <w:num w:numId="41">
    <w:abstractNumId w:val="47"/>
  </w:num>
  <w:num w:numId="42">
    <w:abstractNumId w:val="46"/>
  </w:num>
  <w:num w:numId="43">
    <w:abstractNumId w:val="5"/>
  </w:num>
  <w:num w:numId="44">
    <w:abstractNumId w:val="28"/>
  </w:num>
  <w:num w:numId="45">
    <w:abstractNumId w:val="12"/>
  </w:num>
  <w:num w:numId="46">
    <w:abstractNumId w:val="35"/>
  </w:num>
  <w:num w:numId="47">
    <w:abstractNumId w:val="49"/>
  </w:num>
  <w:num w:numId="48">
    <w:abstractNumId w:val="10"/>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E5"/>
    <w:rsid w:val="00221EC4"/>
    <w:rsid w:val="004A1829"/>
    <w:rsid w:val="006118F7"/>
    <w:rsid w:val="006A74CA"/>
    <w:rsid w:val="00845E69"/>
    <w:rsid w:val="009C6C1D"/>
    <w:rsid w:val="00AA02E5"/>
    <w:rsid w:val="00BD09E8"/>
    <w:rsid w:val="00D96158"/>
    <w:rsid w:val="00F960E9"/>
    <w:rsid w:val="00FA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A02E5"/>
    <w:rPr>
      <w:rFonts w:ascii="Calibri" w:eastAsia="Calibri" w:hAnsi="Calibri" w:cs="Calibri"/>
    </w:rPr>
  </w:style>
  <w:style w:type="paragraph" w:styleId="Heading1">
    <w:name w:val="heading 1"/>
    <w:aliases w:val="Heading 1."/>
    <w:basedOn w:val="Normal"/>
    <w:next w:val="Normal"/>
    <w:link w:val="Heading1Char"/>
    <w:uiPriority w:val="99"/>
    <w:qFormat/>
    <w:rsid w:val="00AA02E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A02E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A02E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AA02E5"/>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AA02E5"/>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AA02E5"/>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AA02E5"/>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AA02E5"/>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AA02E5"/>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A02E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A02E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A02E5"/>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AA02E5"/>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AA02E5"/>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AA02E5"/>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AA02E5"/>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AA02E5"/>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AA02E5"/>
    <w:rPr>
      <w:rFonts w:ascii="Arial" w:eastAsia="PMingLiU" w:hAnsi="Arial" w:cs="Arial"/>
    </w:rPr>
  </w:style>
  <w:style w:type="paragraph" w:styleId="NoSpacing">
    <w:name w:val="No Spacing"/>
    <w:uiPriority w:val="99"/>
    <w:qFormat/>
    <w:rsid w:val="00AA02E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A02E5"/>
    <w:pPr>
      <w:spacing w:before="96" w:after="120" w:line="360" w:lineRule="atLeast"/>
      <w:ind w:left="720"/>
    </w:pPr>
    <w:rPr>
      <w:lang w:val="sr-Latn-CS"/>
    </w:rPr>
  </w:style>
  <w:style w:type="paragraph" w:customStyle="1" w:styleId="t-98-2">
    <w:name w:val="t-98-2"/>
    <w:basedOn w:val="Normal"/>
    <w:uiPriority w:val="99"/>
    <w:rsid w:val="00AA02E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A02E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AA02E5"/>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AA02E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uiPriority w:val="99"/>
    <w:semiHidden/>
    <w:rsid w:val="00AA02E5"/>
    <w:rPr>
      <w:rFonts w:ascii="Tahoma" w:eastAsia="Calibri" w:hAnsi="Tahoma" w:cs="Tahoma"/>
      <w:sz w:val="16"/>
      <w:szCs w:val="16"/>
    </w:rPr>
  </w:style>
  <w:style w:type="paragraph" w:customStyle="1" w:styleId="8podpodnas">
    <w:name w:val="8podpodnas"/>
    <w:basedOn w:val="Normal"/>
    <w:uiPriority w:val="99"/>
    <w:rsid w:val="00AA02E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A02E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A02E5"/>
    <w:rPr>
      <w:rFonts w:ascii="Times New Roman" w:eastAsia="PMingLiU" w:hAnsi="Times New Roman" w:cs="Times New Roman"/>
      <w:lang w:val="en-GB"/>
    </w:rPr>
  </w:style>
  <w:style w:type="paragraph" w:styleId="PlainText">
    <w:name w:val="Plain Text"/>
    <w:basedOn w:val="Normal"/>
    <w:link w:val="PlainTextChar"/>
    <w:uiPriority w:val="99"/>
    <w:rsid w:val="00AA02E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A02E5"/>
    <w:rPr>
      <w:rFonts w:ascii="Courier New" w:eastAsia="PMingLiU" w:hAnsi="Courier New" w:cs="Courier New"/>
      <w:sz w:val="20"/>
      <w:szCs w:val="20"/>
      <w:lang w:val="fr-FR"/>
    </w:rPr>
  </w:style>
  <w:style w:type="character" w:customStyle="1" w:styleId="CommentTextChar">
    <w:name w:val="Comment Text Char"/>
    <w:uiPriority w:val="99"/>
    <w:locked/>
    <w:rsid w:val="00AA02E5"/>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AA02E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AA02E5"/>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AA02E5"/>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AA02E5"/>
    <w:rPr>
      <w:b/>
      <w:bCs/>
    </w:rPr>
  </w:style>
  <w:style w:type="character" w:customStyle="1" w:styleId="CommentSubjectChar1">
    <w:name w:val="Comment Subject Char1"/>
    <w:basedOn w:val="CommentTextChar1"/>
    <w:uiPriority w:val="99"/>
    <w:semiHidden/>
    <w:rsid w:val="00AA02E5"/>
    <w:rPr>
      <w:rFonts w:ascii="Calibri" w:eastAsia="PMingLiU" w:hAnsi="Calibri" w:cs="Calibri"/>
      <w:b/>
      <w:bCs/>
      <w:sz w:val="20"/>
      <w:szCs w:val="20"/>
      <w:lang w:eastAsia="zh-TW"/>
    </w:rPr>
  </w:style>
  <w:style w:type="paragraph" w:customStyle="1" w:styleId="4clan">
    <w:name w:val="4clan"/>
    <w:basedOn w:val="Normal"/>
    <w:uiPriority w:val="99"/>
    <w:rsid w:val="00AA02E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A02E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A02E5"/>
    <w:rPr>
      <w:rFonts w:ascii="Calibri" w:eastAsia="PMingLiU" w:hAnsi="Calibri" w:cs="Calibri"/>
      <w:sz w:val="20"/>
      <w:szCs w:val="20"/>
      <w:lang w:eastAsia="zh-TW"/>
    </w:rPr>
  </w:style>
  <w:style w:type="character" w:styleId="FootnoteReference">
    <w:name w:val="footnote reference"/>
    <w:uiPriority w:val="99"/>
    <w:semiHidden/>
    <w:rsid w:val="00AA02E5"/>
    <w:rPr>
      <w:vertAlign w:val="superscript"/>
    </w:rPr>
  </w:style>
  <w:style w:type="character" w:customStyle="1" w:styleId="EndnoteTextChar">
    <w:name w:val="Endnote Text Char"/>
    <w:link w:val="EndnoteText"/>
    <w:uiPriority w:val="99"/>
    <w:semiHidden/>
    <w:rsid w:val="00AA02E5"/>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AA02E5"/>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AA02E5"/>
    <w:rPr>
      <w:rFonts w:ascii="Calibri" w:eastAsia="Calibri" w:hAnsi="Calibri" w:cs="Calibri"/>
      <w:sz w:val="20"/>
      <w:szCs w:val="20"/>
    </w:rPr>
  </w:style>
  <w:style w:type="paragraph" w:styleId="Title">
    <w:name w:val="Title"/>
    <w:basedOn w:val="Normal"/>
    <w:next w:val="Normal"/>
    <w:link w:val="TitleChar"/>
    <w:uiPriority w:val="99"/>
    <w:qFormat/>
    <w:rsid w:val="00AA02E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A02E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A02E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A02E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A02E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A02E5"/>
    <w:rPr>
      <w:i/>
      <w:iCs/>
      <w:color w:val="808080"/>
    </w:rPr>
  </w:style>
  <w:style w:type="paragraph" w:styleId="TOCHeading">
    <w:name w:val="TOC Heading"/>
    <w:basedOn w:val="Heading1"/>
    <w:next w:val="Normal"/>
    <w:uiPriority w:val="99"/>
    <w:qFormat/>
    <w:rsid w:val="00AA02E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AA02E5"/>
    <w:pPr>
      <w:spacing w:after="100"/>
    </w:pPr>
    <w:rPr>
      <w:rFonts w:eastAsia="PMingLiU"/>
      <w:lang w:eastAsia="zh-TW"/>
    </w:rPr>
  </w:style>
  <w:style w:type="character" w:styleId="Hyperlink">
    <w:name w:val="Hyperlink"/>
    <w:uiPriority w:val="99"/>
    <w:rsid w:val="00AA02E5"/>
    <w:rPr>
      <w:color w:val="0000FF"/>
      <w:u w:val="single"/>
    </w:rPr>
  </w:style>
  <w:style w:type="character" w:styleId="SubtleReference">
    <w:name w:val="Subtle Reference"/>
    <w:uiPriority w:val="99"/>
    <w:qFormat/>
    <w:rsid w:val="00AA02E5"/>
    <w:rPr>
      <w:smallCaps/>
      <w:color w:val="auto"/>
      <w:u w:val="single"/>
    </w:rPr>
  </w:style>
  <w:style w:type="paragraph" w:styleId="TOC2">
    <w:name w:val="toc 2"/>
    <w:basedOn w:val="Normal"/>
    <w:next w:val="Normal"/>
    <w:autoRedefine/>
    <w:uiPriority w:val="99"/>
    <w:rsid w:val="00AA02E5"/>
    <w:pPr>
      <w:spacing w:after="100"/>
      <w:ind w:left="220"/>
    </w:pPr>
    <w:rPr>
      <w:rFonts w:eastAsia="PMingLiU"/>
      <w:lang w:eastAsia="zh-TW"/>
    </w:rPr>
  </w:style>
  <w:style w:type="paragraph" w:styleId="Header">
    <w:name w:val="header"/>
    <w:basedOn w:val="Normal"/>
    <w:link w:val="HeaderChar"/>
    <w:uiPriority w:val="99"/>
    <w:rsid w:val="00AA02E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A02E5"/>
    <w:rPr>
      <w:rFonts w:ascii="Calibri" w:eastAsia="PMingLiU" w:hAnsi="Calibri" w:cs="Calibri"/>
      <w:lang w:eastAsia="zh-TW"/>
    </w:rPr>
  </w:style>
  <w:style w:type="paragraph" w:styleId="Footer">
    <w:name w:val="footer"/>
    <w:basedOn w:val="Normal"/>
    <w:link w:val="FooterChar"/>
    <w:uiPriority w:val="99"/>
    <w:rsid w:val="00AA02E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A02E5"/>
    <w:rPr>
      <w:rFonts w:ascii="Calibri" w:eastAsia="PMingLiU" w:hAnsi="Calibri" w:cs="Calibri"/>
      <w:lang w:eastAsia="zh-TW"/>
    </w:rPr>
  </w:style>
  <w:style w:type="character" w:styleId="CommentReference">
    <w:name w:val="annotation reference"/>
    <w:uiPriority w:val="99"/>
    <w:rsid w:val="00AA02E5"/>
    <w:rPr>
      <w:sz w:val="16"/>
      <w:szCs w:val="16"/>
    </w:rPr>
  </w:style>
  <w:style w:type="character" w:customStyle="1" w:styleId="apple-converted-space">
    <w:name w:val="apple-converted-space"/>
    <w:basedOn w:val="DefaultParagraphFont"/>
    <w:uiPriority w:val="99"/>
    <w:rsid w:val="00AA02E5"/>
  </w:style>
  <w:style w:type="paragraph" w:styleId="NormalWeb">
    <w:name w:val="Normal (Web)"/>
    <w:basedOn w:val="Normal"/>
    <w:uiPriority w:val="99"/>
    <w:rsid w:val="00AA02E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AA02E5"/>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AA02E5"/>
    <w:pPr>
      <w:jc w:val="right"/>
      <w:outlineLvl w:val="9"/>
    </w:pPr>
    <w:rPr>
      <w:bCs w:val="0"/>
      <w:iCs w:val="0"/>
      <w:sz w:val="24"/>
      <w:szCs w:val="24"/>
      <w:u w:val="none"/>
      <w:lang w:val="sl-SI"/>
    </w:rPr>
  </w:style>
  <w:style w:type="paragraph" w:customStyle="1" w:styleId="razmak20">
    <w:name w:val="razmak 20"/>
    <w:basedOn w:val="BodyTextIndent"/>
    <w:uiPriority w:val="99"/>
    <w:rsid w:val="00AA02E5"/>
    <w:pPr>
      <w:spacing w:after="0"/>
      <w:ind w:left="1134"/>
      <w:jc w:val="both"/>
    </w:pPr>
    <w:rPr>
      <w:sz w:val="24"/>
      <w:szCs w:val="24"/>
      <w:lang w:val="sl-SI"/>
    </w:rPr>
  </w:style>
  <w:style w:type="paragraph" w:styleId="BodyTextIndent">
    <w:name w:val="Body Text Indent"/>
    <w:basedOn w:val="Normal"/>
    <w:link w:val="BodyTextIndentChar"/>
    <w:uiPriority w:val="99"/>
    <w:rsid w:val="00AA02E5"/>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AA02E5"/>
    <w:rPr>
      <w:rFonts w:ascii="Times New Roman" w:eastAsia="PMingLiU" w:hAnsi="Times New Roman" w:cs="Times New Roman"/>
      <w:sz w:val="20"/>
      <w:szCs w:val="20"/>
    </w:rPr>
  </w:style>
  <w:style w:type="paragraph" w:customStyle="1" w:styleId="Heding2a">
    <w:name w:val="Heding 2a"/>
    <w:basedOn w:val="Heading2"/>
    <w:uiPriority w:val="99"/>
    <w:rsid w:val="00AA02E5"/>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AA02E5"/>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AA02E5"/>
    <w:rPr>
      <w:rFonts w:ascii="Times New Roman" w:eastAsia="PMingLiU" w:hAnsi="Times New Roman" w:cs="Times New Roman"/>
      <w:sz w:val="20"/>
      <w:szCs w:val="20"/>
    </w:rPr>
  </w:style>
  <w:style w:type="paragraph" w:customStyle="1" w:styleId="normal-">
    <w:name w:val="normal -"/>
    <w:basedOn w:val="Normal"/>
    <w:uiPriority w:val="99"/>
    <w:rsid w:val="00AA02E5"/>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AA02E5"/>
    <w:rPr>
      <w:rFonts w:cs="Times New Roman"/>
    </w:rPr>
  </w:style>
  <w:style w:type="paragraph" w:styleId="BodyText3">
    <w:name w:val="Body Text 3"/>
    <w:basedOn w:val="Normal"/>
    <w:link w:val="BodyText3Char"/>
    <w:uiPriority w:val="99"/>
    <w:rsid w:val="00AA02E5"/>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AA02E5"/>
    <w:rPr>
      <w:rFonts w:ascii="Verdana" w:eastAsia="PMingLiU" w:hAnsi="Verdana" w:cs="Times New Roman"/>
      <w:sz w:val="20"/>
      <w:szCs w:val="20"/>
      <w:lang w:val="sl-SI"/>
    </w:rPr>
  </w:style>
  <w:style w:type="paragraph" w:customStyle="1" w:styleId="razmak15">
    <w:name w:val="razmak 15"/>
    <w:basedOn w:val="BodyTextIndent"/>
    <w:autoRedefine/>
    <w:uiPriority w:val="99"/>
    <w:rsid w:val="00AA02E5"/>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AA02E5"/>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AA02E5"/>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AA02E5"/>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AA02E5"/>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AA02E5"/>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AA02E5"/>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AA02E5"/>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AA02E5"/>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AA02E5"/>
    <w:pPr>
      <w:ind w:left="284"/>
    </w:pPr>
    <w:rPr>
      <w:lang w:val="sr-Latn-CS"/>
    </w:rPr>
  </w:style>
  <w:style w:type="paragraph" w:customStyle="1" w:styleId="naslov3">
    <w:name w:val="naslov 3"/>
    <w:basedOn w:val="Normal"/>
    <w:uiPriority w:val="99"/>
    <w:rsid w:val="00AA02E5"/>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AA02E5"/>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AA02E5"/>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AA02E5"/>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AA02E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AA02E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AA02E5"/>
    <w:rPr>
      <w:rFonts w:ascii="Symbol" w:hAnsi="Symbol"/>
    </w:rPr>
  </w:style>
  <w:style w:type="character" w:customStyle="1" w:styleId="WW8Num2z0">
    <w:name w:val="WW8Num2z0"/>
    <w:uiPriority w:val="99"/>
    <w:rsid w:val="00AA02E5"/>
    <w:rPr>
      <w:rFonts w:ascii="Symbol" w:hAnsi="Symbol"/>
    </w:rPr>
  </w:style>
  <w:style w:type="character" w:customStyle="1" w:styleId="WW8Num3z0">
    <w:name w:val="WW8Num3z0"/>
    <w:uiPriority w:val="99"/>
    <w:rsid w:val="00AA02E5"/>
    <w:rPr>
      <w:rFonts w:ascii="Symbol" w:hAnsi="Symbol"/>
    </w:rPr>
  </w:style>
  <w:style w:type="character" w:customStyle="1" w:styleId="WW8Num4z0">
    <w:name w:val="WW8Num4z0"/>
    <w:uiPriority w:val="99"/>
    <w:rsid w:val="00AA02E5"/>
    <w:rPr>
      <w:rFonts w:ascii="Symbol" w:hAnsi="Symbol"/>
    </w:rPr>
  </w:style>
  <w:style w:type="character" w:customStyle="1" w:styleId="WW8Num6z0">
    <w:name w:val="WW8Num6z0"/>
    <w:uiPriority w:val="99"/>
    <w:rsid w:val="00AA02E5"/>
    <w:rPr>
      <w:rFonts w:ascii="Symbol" w:hAnsi="Symbol"/>
    </w:rPr>
  </w:style>
  <w:style w:type="character" w:customStyle="1" w:styleId="WW8Num12z0">
    <w:name w:val="WW8Num12z0"/>
    <w:uiPriority w:val="99"/>
    <w:rsid w:val="00AA02E5"/>
    <w:rPr>
      <w:rFonts w:ascii="Symbol" w:hAnsi="Symbol"/>
    </w:rPr>
  </w:style>
  <w:style w:type="character" w:customStyle="1" w:styleId="WW8Num13z0">
    <w:name w:val="WW8Num13z0"/>
    <w:uiPriority w:val="99"/>
    <w:rsid w:val="00AA02E5"/>
    <w:rPr>
      <w:rFonts w:ascii="Symbol" w:hAnsi="Symbol"/>
      <w:sz w:val="28"/>
    </w:rPr>
  </w:style>
  <w:style w:type="character" w:customStyle="1" w:styleId="WW-Absatz-Standardschriftart">
    <w:name w:val="WW-Absatz-Standardschriftart"/>
    <w:uiPriority w:val="99"/>
    <w:rsid w:val="00AA02E5"/>
  </w:style>
  <w:style w:type="character" w:customStyle="1" w:styleId="WW-WW8Num1z0">
    <w:name w:val="WW-WW8Num1z0"/>
    <w:uiPriority w:val="99"/>
    <w:rsid w:val="00AA02E5"/>
    <w:rPr>
      <w:rFonts w:ascii="Symbol" w:hAnsi="Symbol"/>
    </w:rPr>
  </w:style>
  <w:style w:type="character" w:customStyle="1" w:styleId="WW-WW8Num3z0">
    <w:name w:val="WW-WW8Num3z0"/>
    <w:uiPriority w:val="99"/>
    <w:rsid w:val="00AA02E5"/>
    <w:rPr>
      <w:rFonts w:ascii="Symbol" w:hAnsi="Symbol"/>
    </w:rPr>
  </w:style>
  <w:style w:type="character" w:customStyle="1" w:styleId="WW-WW8Num4z0">
    <w:name w:val="WW-WW8Num4z0"/>
    <w:uiPriority w:val="99"/>
    <w:rsid w:val="00AA02E5"/>
    <w:rPr>
      <w:rFonts w:ascii="Symbol" w:hAnsi="Symbol"/>
    </w:rPr>
  </w:style>
  <w:style w:type="character" w:customStyle="1" w:styleId="WW8Num5z0">
    <w:name w:val="WW8Num5z0"/>
    <w:uiPriority w:val="99"/>
    <w:rsid w:val="00AA02E5"/>
    <w:rPr>
      <w:rFonts w:ascii="Symbol" w:hAnsi="Symbol"/>
    </w:rPr>
  </w:style>
  <w:style w:type="character" w:customStyle="1" w:styleId="WW8Num8z0">
    <w:name w:val="WW8Num8z0"/>
    <w:uiPriority w:val="99"/>
    <w:rsid w:val="00AA02E5"/>
    <w:rPr>
      <w:rFonts w:ascii="Symbol" w:hAnsi="Symbol"/>
    </w:rPr>
  </w:style>
  <w:style w:type="character" w:customStyle="1" w:styleId="WW8Num12z1">
    <w:name w:val="WW8Num12z1"/>
    <w:uiPriority w:val="99"/>
    <w:rsid w:val="00AA02E5"/>
    <w:rPr>
      <w:rFonts w:ascii="Times New Roman" w:hAnsi="Times New Roman"/>
    </w:rPr>
  </w:style>
  <w:style w:type="character" w:customStyle="1" w:styleId="WW8Num17z0">
    <w:name w:val="WW8Num17z0"/>
    <w:uiPriority w:val="99"/>
    <w:rsid w:val="00AA02E5"/>
    <w:rPr>
      <w:rFonts w:ascii="Symbol" w:hAnsi="Symbol"/>
    </w:rPr>
  </w:style>
  <w:style w:type="character" w:customStyle="1" w:styleId="WW8Num18z0">
    <w:name w:val="WW8Num18z0"/>
    <w:uiPriority w:val="99"/>
    <w:rsid w:val="00AA02E5"/>
    <w:rPr>
      <w:rFonts w:ascii="Symbol" w:hAnsi="Symbol"/>
      <w:sz w:val="28"/>
    </w:rPr>
  </w:style>
  <w:style w:type="character" w:customStyle="1" w:styleId="WW8Num19z0">
    <w:name w:val="WW8Num19z0"/>
    <w:uiPriority w:val="99"/>
    <w:rsid w:val="00AA02E5"/>
    <w:rPr>
      <w:rFonts w:ascii="Symbol" w:hAnsi="Symbol"/>
    </w:rPr>
  </w:style>
  <w:style w:type="character" w:customStyle="1" w:styleId="WW8Num19z1">
    <w:name w:val="WW8Num19z1"/>
    <w:uiPriority w:val="99"/>
    <w:rsid w:val="00AA02E5"/>
    <w:rPr>
      <w:rFonts w:ascii="Courier New" w:hAnsi="Courier New"/>
    </w:rPr>
  </w:style>
  <w:style w:type="character" w:customStyle="1" w:styleId="WW8Num19z2">
    <w:name w:val="WW8Num19z2"/>
    <w:uiPriority w:val="99"/>
    <w:rsid w:val="00AA02E5"/>
    <w:rPr>
      <w:rFonts w:ascii="Wingdings" w:hAnsi="Wingdings"/>
    </w:rPr>
  </w:style>
  <w:style w:type="character" w:customStyle="1" w:styleId="WW8Num20z0">
    <w:name w:val="WW8Num20z0"/>
    <w:uiPriority w:val="99"/>
    <w:rsid w:val="00AA02E5"/>
    <w:rPr>
      <w:rFonts w:ascii="Symbol" w:hAnsi="Symbol"/>
    </w:rPr>
  </w:style>
  <w:style w:type="character" w:customStyle="1" w:styleId="WW8Num21z0">
    <w:name w:val="WW8Num21z0"/>
    <w:uiPriority w:val="99"/>
    <w:rsid w:val="00AA02E5"/>
    <w:rPr>
      <w:rFonts w:ascii="Symbol" w:hAnsi="Symbol"/>
    </w:rPr>
  </w:style>
  <w:style w:type="character" w:customStyle="1" w:styleId="WW-Absatz-Standardschriftart1">
    <w:name w:val="WW-Absatz-Standardschriftart1"/>
    <w:uiPriority w:val="99"/>
    <w:rsid w:val="00AA02E5"/>
  </w:style>
  <w:style w:type="character" w:customStyle="1" w:styleId="WW-Absatz-Standardschriftart11">
    <w:name w:val="WW-Absatz-Standardschriftart11"/>
    <w:uiPriority w:val="99"/>
    <w:rsid w:val="00AA02E5"/>
  </w:style>
  <w:style w:type="character" w:customStyle="1" w:styleId="WW-Absatz-Standardschriftart111">
    <w:name w:val="WW-Absatz-Standardschriftart111"/>
    <w:uiPriority w:val="99"/>
    <w:rsid w:val="00AA02E5"/>
  </w:style>
  <w:style w:type="character" w:customStyle="1" w:styleId="WW-Absatz-Standardschriftart1111">
    <w:name w:val="WW-Absatz-Standardschriftart1111"/>
    <w:uiPriority w:val="99"/>
    <w:rsid w:val="00AA02E5"/>
  </w:style>
  <w:style w:type="character" w:customStyle="1" w:styleId="WW-Absatz-Standardschriftart11111">
    <w:name w:val="WW-Absatz-Standardschriftart11111"/>
    <w:uiPriority w:val="99"/>
    <w:rsid w:val="00AA02E5"/>
  </w:style>
  <w:style w:type="character" w:customStyle="1" w:styleId="WW-DefaultParagraphFont">
    <w:name w:val="WW-Default Paragraph Font"/>
    <w:uiPriority w:val="99"/>
    <w:rsid w:val="00AA02E5"/>
  </w:style>
  <w:style w:type="character" w:customStyle="1" w:styleId="changerecor">
    <w:name w:val="change recor"/>
    <w:uiPriority w:val="99"/>
    <w:rsid w:val="00AA02E5"/>
  </w:style>
  <w:style w:type="character" w:customStyle="1" w:styleId="WW-WW8Num2z0">
    <w:name w:val="WW-WW8Num2z0"/>
    <w:uiPriority w:val="99"/>
    <w:rsid w:val="00AA02E5"/>
    <w:rPr>
      <w:rFonts w:ascii="Symbol" w:hAnsi="Symbol"/>
    </w:rPr>
  </w:style>
  <w:style w:type="character" w:customStyle="1" w:styleId="WW-WW8Num3z01">
    <w:name w:val="WW-WW8Num3z01"/>
    <w:uiPriority w:val="99"/>
    <w:rsid w:val="00AA02E5"/>
    <w:rPr>
      <w:rFonts w:ascii="Symbol" w:hAnsi="Symbol"/>
      <w:sz w:val="12"/>
    </w:rPr>
  </w:style>
  <w:style w:type="character" w:customStyle="1" w:styleId="WW-WW8Num6z0">
    <w:name w:val="WW-WW8Num6z0"/>
    <w:uiPriority w:val="99"/>
    <w:rsid w:val="00AA02E5"/>
    <w:rPr>
      <w:rFonts w:ascii="Symbol" w:hAnsi="Symbol"/>
    </w:rPr>
  </w:style>
  <w:style w:type="character" w:customStyle="1" w:styleId="WW-WW8Num8z0">
    <w:name w:val="WW-WW8Num8z0"/>
    <w:uiPriority w:val="99"/>
    <w:rsid w:val="00AA02E5"/>
    <w:rPr>
      <w:rFonts w:ascii="Wingdings" w:hAnsi="Wingdings"/>
    </w:rPr>
  </w:style>
  <w:style w:type="character" w:customStyle="1" w:styleId="WW8Num8z1">
    <w:name w:val="WW8Num8z1"/>
    <w:uiPriority w:val="99"/>
    <w:rsid w:val="00AA02E5"/>
    <w:rPr>
      <w:rFonts w:ascii="Courier New" w:hAnsi="Courier New"/>
    </w:rPr>
  </w:style>
  <w:style w:type="character" w:customStyle="1" w:styleId="WW8Num8z3">
    <w:name w:val="WW8Num8z3"/>
    <w:uiPriority w:val="99"/>
    <w:rsid w:val="00AA02E5"/>
    <w:rPr>
      <w:rFonts w:ascii="Symbol" w:hAnsi="Symbol"/>
    </w:rPr>
  </w:style>
  <w:style w:type="character" w:customStyle="1" w:styleId="WW8Num10z0">
    <w:name w:val="WW8Num10z0"/>
    <w:uiPriority w:val="99"/>
    <w:rsid w:val="00AA02E5"/>
    <w:rPr>
      <w:rFonts w:ascii="Symbol" w:hAnsi="Symbol"/>
    </w:rPr>
  </w:style>
  <w:style w:type="character" w:customStyle="1" w:styleId="WW-WW8Num18z0">
    <w:name w:val="WW-WW8Num18z0"/>
    <w:uiPriority w:val="99"/>
    <w:rsid w:val="00AA02E5"/>
    <w:rPr>
      <w:u w:val="none"/>
    </w:rPr>
  </w:style>
  <w:style w:type="character" w:customStyle="1" w:styleId="WW-WW8Num19z0">
    <w:name w:val="WW-WW8Num19z0"/>
    <w:uiPriority w:val="99"/>
    <w:rsid w:val="00AA02E5"/>
    <w:rPr>
      <w:rFonts w:ascii="Symbol" w:hAnsi="Symbol"/>
      <w:sz w:val="12"/>
    </w:rPr>
  </w:style>
  <w:style w:type="character" w:customStyle="1" w:styleId="WW-WW8Num21z0">
    <w:name w:val="WW-WW8Num21z0"/>
    <w:uiPriority w:val="99"/>
    <w:rsid w:val="00AA02E5"/>
    <w:rPr>
      <w:rFonts w:ascii="Symbol" w:hAnsi="Symbol"/>
    </w:rPr>
  </w:style>
  <w:style w:type="character" w:customStyle="1" w:styleId="WW8Num23z0">
    <w:name w:val="WW8Num23z0"/>
    <w:uiPriority w:val="99"/>
    <w:rsid w:val="00AA02E5"/>
    <w:rPr>
      <w:rFonts w:ascii="Symbol" w:hAnsi="Symbol"/>
    </w:rPr>
  </w:style>
  <w:style w:type="character" w:customStyle="1" w:styleId="WW8Num27z0">
    <w:name w:val="WW8Num27z0"/>
    <w:uiPriority w:val="99"/>
    <w:rsid w:val="00AA02E5"/>
    <w:rPr>
      <w:rFonts w:ascii="Symbol" w:hAnsi="Symbol"/>
    </w:rPr>
  </w:style>
  <w:style w:type="character" w:customStyle="1" w:styleId="WW8Num28z0">
    <w:name w:val="WW8Num28z0"/>
    <w:uiPriority w:val="99"/>
    <w:rsid w:val="00AA02E5"/>
    <w:rPr>
      <w:rFonts w:ascii="Symbol" w:hAnsi="Symbol"/>
    </w:rPr>
  </w:style>
  <w:style w:type="character" w:customStyle="1" w:styleId="WW8Num29z0">
    <w:name w:val="WW8Num29z0"/>
    <w:uiPriority w:val="99"/>
    <w:rsid w:val="00AA02E5"/>
    <w:rPr>
      <w:rFonts w:ascii="Symbol" w:hAnsi="Symbol"/>
      <w:sz w:val="12"/>
    </w:rPr>
  </w:style>
  <w:style w:type="character" w:customStyle="1" w:styleId="WW8Num34z0">
    <w:name w:val="WW8Num34z0"/>
    <w:uiPriority w:val="99"/>
    <w:rsid w:val="00AA02E5"/>
    <w:rPr>
      <w:rFonts w:ascii="Symbol" w:hAnsi="Symbol"/>
    </w:rPr>
  </w:style>
  <w:style w:type="character" w:customStyle="1" w:styleId="WW8Num35z0">
    <w:name w:val="WW8Num35z0"/>
    <w:uiPriority w:val="99"/>
    <w:rsid w:val="00AA02E5"/>
    <w:rPr>
      <w:rFonts w:ascii="Symbol" w:hAnsi="Symbol"/>
      <w:sz w:val="12"/>
    </w:rPr>
  </w:style>
  <w:style w:type="character" w:customStyle="1" w:styleId="WW8Num36z0">
    <w:name w:val="WW8Num36z0"/>
    <w:uiPriority w:val="99"/>
    <w:rsid w:val="00AA02E5"/>
    <w:rPr>
      <w:rFonts w:ascii="Symbol" w:hAnsi="Symbol"/>
      <w:sz w:val="12"/>
    </w:rPr>
  </w:style>
  <w:style w:type="character" w:customStyle="1" w:styleId="WW8Num39z0">
    <w:name w:val="WW8Num39z0"/>
    <w:uiPriority w:val="99"/>
    <w:rsid w:val="00AA02E5"/>
    <w:rPr>
      <w:rFonts w:ascii="Symbol" w:hAnsi="Symbol"/>
      <w:sz w:val="12"/>
    </w:rPr>
  </w:style>
  <w:style w:type="character" w:customStyle="1" w:styleId="WW8Num41z0">
    <w:name w:val="WW8Num41z0"/>
    <w:uiPriority w:val="99"/>
    <w:rsid w:val="00AA02E5"/>
    <w:rPr>
      <w:rFonts w:ascii="Symbol" w:hAnsi="Symbol"/>
    </w:rPr>
  </w:style>
  <w:style w:type="character" w:customStyle="1" w:styleId="WW8Num41z1">
    <w:name w:val="WW8Num41z1"/>
    <w:uiPriority w:val="99"/>
    <w:rsid w:val="00AA02E5"/>
    <w:rPr>
      <w:rFonts w:ascii="Courier New" w:hAnsi="Courier New"/>
    </w:rPr>
  </w:style>
  <w:style w:type="character" w:customStyle="1" w:styleId="WW8Num41z2">
    <w:name w:val="WW8Num41z2"/>
    <w:uiPriority w:val="99"/>
    <w:rsid w:val="00AA02E5"/>
    <w:rPr>
      <w:rFonts w:ascii="Wingdings" w:hAnsi="Wingdings"/>
    </w:rPr>
  </w:style>
  <w:style w:type="character" w:customStyle="1" w:styleId="WW8Num42z0">
    <w:name w:val="WW8Num42z0"/>
    <w:uiPriority w:val="99"/>
    <w:rsid w:val="00AA02E5"/>
    <w:rPr>
      <w:rFonts w:ascii="Symbol" w:hAnsi="Symbol"/>
    </w:rPr>
  </w:style>
  <w:style w:type="character" w:customStyle="1" w:styleId="WW8Num44z0">
    <w:name w:val="WW8Num44z0"/>
    <w:uiPriority w:val="99"/>
    <w:rsid w:val="00AA02E5"/>
    <w:rPr>
      <w:rFonts w:ascii="Wingdings" w:hAnsi="Wingdings"/>
    </w:rPr>
  </w:style>
  <w:style w:type="character" w:customStyle="1" w:styleId="WW8Num44z1">
    <w:name w:val="WW8Num44z1"/>
    <w:uiPriority w:val="99"/>
    <w:rsid w:val="00AA02E5"/>
    <w:rPr>
      <w:rFonts w:ascii="Courier New" w:hAnsi="Courier New"/>
    </w:rPr>
  </w:style>
  <w:style w:type="character" w:customStyle="1" w:styleId="WW8Num44z3">
    <w:name w:val="WW8Num44z3"/>
    <w:uiPriority w:val="99"/>
    <w:rsid w:val="00AA02E5"/>
    <w:rPr>
      <w:rFonts w:ascii="Symbol" w:hAnsi="Symbol"/>
    </w:rPr>
  </w:style>
  <w:style w:type="character" w:customStyle="1" w:styleId="WW8Num45z0">
    <w:name w:val="WW8Num45z0"/>
    <w:uiPriority w:val="99"/>
    <w:rsid w:val="00AA02E5"/>
    <w:rPr>
      <w:rFonts w:ascii="Symbol" w:hAnsi="Symbol"/>
    </w:rPr>
  </w:style>
  <w:style w:type="character" w:customStyle="1" w:styleId="WW8Num48z0">
    <w:name w:val="WW8Num48z0"/>
    <w:uiPriority w:val="99"/>
    <w:rsid w:val="00AA02E5"/>
    <w:rPr>
      <w:rFonts w:ascii="Wingdings" w:hAnsi="Wingdings"/>
    </w:rPr>
  </w:style>
  <w:style w:type="character" w:customStyle="1" w:styleId="WW8Num48z1">
    <w:name w:val="WW8Num48z1"/>
    <w:uiPriority w:val="99"/>
    <w:rsid w:val="00AA02E5"/>
    <w:rPr>
      <w:rFonts w:ascii="Courier New" w:hAnsi="Courier New"/>
    </w:rPr>
  </w:style>
  <w:style w:type="character" w:customStyle="1" w:styleId="WW8Num48z3">
    <w:name w:val="WW8Num48z3"/>
    <w:uiPriority w:val="99"/>
    <w:rsid w:val="00AA02E5"/>
    <w:rPr>
      <w:rFonts w:ascii="Symbol" w:hAnsi="Symbol"/>
    </w:rPr>
  </w:style>
  <w:style w:type="character" w:customStyle="1" w:styleId="WW8Num50z0">
    <w:name w:val="WW8Num50z0"/>
    <w:uiPriority w:val="99"/>
    <w:rsid w:val="00AA02E5"/>
    <w:rPr>
      <w:rFonts w:ascii="Symbol" w:hAnsi="Symbol"/>
      <w:sz w:val="12"/>
    </w:rPr>
  </w:style>
  <w:style w:type="character" w:customStyle="1" w:styleId="WW8Num51z0">
    <w:name w:val="WW8Num51z0"/>
    <w:uiPriority w:val="99"/>
    <w:rsid w:val="00AA02E5"/>
    <w:rPr>
      <w:rFonts w:ascii="Symbol" w:hAnsi="Symbol"/>
    </w:rPr>
  </w:style>
  <w:style w:type="character" w:customStyle="1" w:styleId="WW8Num55z0">
    <w:name w:val="WW8Num55z0"/>
    <w:uiPriority w:val="99"/>
    <w:rsid w:val="00AA02E5"/>
    <w:rPr>
      <w:rFonts w:ascii="Times New Roman" w:hAnsi="Times New Roman"/>
    </w:rPr>
  </w:style>
  <w:style w:type="character" w:customStyle="1" w:styleId="WW8Num56z0">
    <w:name w:val="WW8Num56z0"/>
    <w:uiPriority w:val="99"/>
    <w:rsid w:val="00AA02E5"/>
    <w:rPr>
      <w:rFonts w:ascii="Symbol" w:hAnsi="Symbol"/>
    </w:rPr>
  </w:style>
  <w:style w:type="character" w:customStyle="1" w:styleId="WW8Num67z0">
    <w:name w:val="WW8Num67z0"/>
    <w:uiPriority w:val="99"/>
    <w:rsid w:val="00AA02E5"/>
    <w:rPr>
      <w:rFonts w:ascii="Symbol" w:hAnsi="Symbol"/>
    </w:rPr>
  </w:style>
  <w:style w:type="character" w:customStyle="1" w:styleId="WW8Num73z0">
    <w:name w:val="WW8Num73z0"/>
    <w:uiPriority w:val="99"/>
    <w:rsid w:val="00AA02E5"/>
    <w:rPr>
      <w:rFonts w:ascii="Symbol" w:hAnsi="Symbol"/>
    </w:rPr>
  </w:style>
  <w:style w:type="character" w:customStyle="1" w:styleId="WW8Num74z0">
    <w:name w:val="WW8Num74z0"/>
    <w:uiPriority w:val="99"/>
    <w:rsid w:val="00AA02E5"/>
    <w:rPr>
      <w:color w:val="000000"/>
    </w:rPr>
  </w:style>
  <w:style w:type="character" w:customStyle="1" w:styleId="WW8Num74z1">
    <w:name w:val="WW8Num74z1"/>
    <w:uiPriority w:val="99"/>
    <w:rsid w:val="00AA02E5"/>
    <w:rPr>
      <w:b/>
      <w:color w:val="000000"/>
    </w:rPr>
  </w:style>
  <w:style w:type="character" w:customStyle="1" w:styleId="WW8Num75z0">
    <w:name w:val="WW8Num75z0"/>
    <w:uiPriority w:val="99"/>
    <w:rsid w:val="00AA02E5"/>
    <w:rPr>
      <w:rFonts w:ascii="Symbol" w:hAnsi="Symbol"/>
      <w:sz w:val="12"/>
    </w:rPr>
  </w:style>
  <w:style w:type="character" w:customStyle="1" w:styleId="WW8Num78z0">
    <w:name w:val="WW8Num78z0"/>
    <w:uiPriority w:val="99"/>
    <w:rsid w:val="00AA02E5"/>
    <w:rPr>
      <w:rFonts w:ascii="Symbol" w:hAnsi="Symbol"/>
    </w:rPr>
  </w:style>
  <w:style w:type="character" w:customStyle="1" w:styleId="WW8Num80z0">
    <w:name w:val="WW8Num80z0"/>
    <w:uiPriority w:val="99"/>
    <w:rsid w:val="00AA02E5"/>
  </w:style>
  <w:style w:type="character" w:customStyle="1" w:styleId="WW8Num81z0">
    <w:name w:val="WW8Num81z0"/>
    <w:uiPriority w:val="99"/>
    <w:rsid w:val="00AA02E5"/>
    <w:rPr>
      <w:rFonts w:ascii="Symbol" w:hAnsi="Symbol"/>
      <w:sz w:val="12"/>
    </w:rPr>
  </w:style>
  <w:style w:type="character" w:customStyle="1" w:styleId="WW8Num82z0">
    <w:name w:val="WW8Num82z0"/>
    <w:uiPriority w:val="99"/>
    <w:rsid w:val="00AA02E5"/>
    <w:rPr>
      <w:rFonts w:ascii="Symbol" w:hAnsi="Symbol"/>
    </w:rPr>
  </w:style>
  <w:style w:type="character" w:customStyle="1" w:styleId="WW8Num83z0">
    <w:name w:val="WW8Num83z0"/>
    <w:uiPriority w:val="99"/>
    <w:rsid w:val="00AA02E5"/>
    <w:rPr>
      <w:rFonts w:ascii="Wingdings" w:hAnsi="Wingdings"/>
    </w:rPr>
  </w:style>
  <w:style w:type="character" w:customStyle="1" w:styleId="WW8Num83z1">
    <w:name w:val="WW8Num83z1"/>
    <w:uiPriority w:val="99"/>
    <w:rsid w:val="00AA02E5"/>
    <w:rPr>
      <w:rFonts w:ascii="Courier New" w:hAnsi="Courier New"/>
    </w:rPr>
  </w:style>
  <w:style w:type="character" w:customStyle="1" w:styleId="WW8Num83z3">
    <w:name w:val="WW8Num83z3"/>
    <w:uiPriority w:val="99"/>
    <w:rsid w:val="00AA02E5"/>
    <w:rPr>
      <w:rFonts w:ascii="Symbol" w:hAnsi="Symbol"/>
    </w:rPr>
  </w:style>
  <w:style w:type="character" w:customStyle="1" w:styleId="WW8Num84z0">
    <w:name w:val="WW8Num84z0"/>
    <w:uiPriority w:val="99"/>
    <w:rsid w:val="00AA02E5"/>
    <w:rPr>
      <w:rFonts w:ascii="Symbol" w:hAnsi="Symbol"/>
    </w:rPr>
  </w:style>
  <w:style w:type="character" w:customStyle="1" w:styleId="WW8Num86z0">
    <w:name w:val="WW8Num86z0"/>
    <w:uiPriority w:val="99"/>
    <w:rsid w:val="00AA02E5"/>
    <w:rPr>
      <w:rFonts w:ascii="Symbol" w:hAnsi="Symbol"/>
      <w:sz w:val="12"/>
    </w:rPr>
  </w:style>
  <w:style w:type="character" w:customStyle="1" w:styleId="WW8Num88z0">
    <w:name w:val="WW8Num88z0"/>
    <w:uiPriority w:val="99"/>
    <w:rsid w:val="00AA02E5"/>
    <w:rPr>
      <w:rFonts w:ascii="Symbol" w:hAnsi="Symbol"/>
      <w:sz w:val="12"/>
    </w:rPr>
  </w:style>
  <w:style w:type="character" w:customStyle="1" w:styleId="WW8Num90z0">
    <w:name w:val="WW8Num90z0"/>
    <w:uiPriority w:val="99"/>
    <w:rsid w:val="00AA02E5"/>
    <w:rPr>
      <w:rFonts w:ascii="Symbol" w:hAnsi="Symbol"/>
    </w:rPr>
  </w:style>
  <w:style w:type="character" w:customStyle="1" w:styleId="WW8Num90z1">
    <w:name w:val="WW8Num90z1"/>
    <w:uiPriority w:val="99"/>
    <w:rsid w:val="00AA02E5"/>
    <w:rPr>
      <w:rFonts w:ascii="Courier New" w:hAnsi="Courier New"/>
    </w:rPr>
  </w:style>
  <w:style w:type="character" w:customStyle="1" w:styleId="WW8Num90z2">
    <w:name w:val="WW8Num90z2"/>
    <w:uiPriority w:val="99"/>
    <w:rsid w:val="00AA02E5"/>
    <w:rPr>
      <w:rFonts w:ascii="Wingdings" w:hAnsi="Wingdings"/>
    </w:rPr>
  </w:style>
  <w:style w:type="character" w:customStyle="1" w:styleId="WW8Num91z1">
    <w:name w:val="WW8Num91z1"/>
    <w:uiPriority w:val="99"/>
    <w:rsid w:val="00AA02E5"/>
    <w:rPr>
      <w:rFonts w:ascii="Times New Roman" w:hAnsi="Times New Roman"/>
    </w:rPr>
  </w:style>
  <w:style w:type="character" w:customStyle="1" w:styleId="WW8NumSt1z0">
    <w:name w:val="WW8NumSt1z0"/>
    <w:uiPriority w:val="99"/>
    <w:rsid w:val="00AA02E5"/>
    <w:rPr>
      <w:rFonts w:ascii="Symbol" w:hAnsi="Symbol"/>
    </w:rPr>
  </w:style>
  <w:style w:type="character" w:customStyle="1" w:styleId="WW8NumSt67z0">
    <w:name w:val="WW8NumSt67z0"/>
    <w:uiPriority w:val="99"/>
    <w:rsid w:val="00AA02E5"/>
    <w:rPr>
      <w:rFonts w:ascii="Symbol" w:hAnsi="Symbol"/>
    </w:rPr>
  </w:style>
  <w:style w:type="character" w:customStyle="1" w:styleId="WW8NumSt68z0">
    <w:name w:val="WW8NumSt68z0"/>
    <w:uiPriority w:val="99"/>
    <w:rsid w:val="00AA02E5"/>
    <w:rPr>
      <w:rFonts w:ascii="Symbol" w:hAnsi="Symbol"/>
      <w:sz w:val="28"/>
    </w:rPr>
  </w:style>
  <w:style w:type="character" w:customStyle="1" w:styleId="WW8NumSt1z1">
    <w:name w:val="WW8NumSt1z1"/>
    <w:uiPriority w:val="99"/>
    <w:rsid w:val="00AA02E5"/>
    <w:rPr>
      <w:rFonts w:ascii="Courier New" w:hAnsi="Courier New"/>
    </w:rPr>
  </w:style>
  <w:style w:type="character" w:customStyle="1" w:styleId="WW8NumSt1z2">
    <w:name w:val="WW8NumSt1z2"/>
    <w:uiPriority w:val="99"/>
    <w:rsid w:val="00AA02E5"/>
    <w:rPr>
      <w:rFonts w:ascii="Wingdings" w:hAnsi="Wingdings"/>
    </w:rPr>
  </w:style>
  <w:style w:type="character" w:customStyle="1" w:styleId="WW8NumSt1z3">
    <w:name w:val="WW8NumSt1z3"/>
    <w:uiPriority w:val="99"/>
    <w:rsid w:val="00AA02E5"/>
    <w:rPr>
      <w:rFonts w:ascii="Symbol" w:hAnsi="Symbol"/>
    </w:rPr>
  </w:style>
  <w:style w:type="character" w:customStyle="1" w:styleId="WW8NumSt2z0">
    <w:name w:val="WW8NumSt2z0"/>
    <w:uiPriority w:val="99"/>
    <w:rsid w:val="00AA02E5"/>
    <w:rPr>
      <w:rFonts w:ascii="Symbol" w:hAnsi="Symbol"/>
    </w:rPr>
  </w:style>
  <w:style w:type="character" w:customStyle="1" w:styleId="WW8NumSt3z0">
    <w:name w:val="WW8NumSt3z0"/>
    <w:uiPriority w:val="99"/>
    <w:rsid w:val="00AA02E5"/>
    <w:rPr>
      <w:rFonts w:ascii="Symbol" w:hAnsi="Symbol"/>
    </w:rPr>
  </w:style>
  <w:style w:type="character" w:customStyle="1" w:styleId="WW-WW8Num1z01">
    <w:name w:val="WW-WW8Num1z01"/>
    <w:uiPriority w:val="99"/>
    <w:rsid w:val="00AA02E5"/>
    <w:rPr>
      <w:rFonts w:ascii="Symbol" w:hAnsi="Symbol"/>
    </w:rPr>
  </w:style>
  <w:style w:type="character" w:customStyle="1" w:styleId="WW-WW8Num3z011">
    <w:name w:val="WW-WW8Num3z011"/>
    <w:uiPriority w:val="99"/>
    <w:rsid w:val="00AA02E5"/>
    <w:rPr>
      <w:rFonts w:ascii="Symbol" w:hAnsi="Symbol"/>
    </w:rPr>
  </w:style>
  <w:style w:type="character" w:customStyle="1" w:styleId="WW-WW8Num4z01">
    <w:name w:val="WW-WW8Num4z01"/>
    <w:uiPriority w:val="99"/>
    <w:rsid w:val="00AA02E5"/>
    <w:rPr>
      <w:rFonts w:ascii="Symbol" w:hAnsi="Symbol"/>
    </w:rPr>
  </w:style>
  <w:style w:type="character" w:customStyle="1" w:styleId="WW-WW8Num5z0">
    <w:name w:val="WW-WW8Num5z0"/>
    <w:uiPriority w:val="99"/>
    <w:rsid w:val="00AA02E5"/>
    <w:rPr>
      <w:rFonts w:ascii="Symbol" w:hAnsi="Symbol"/>
    </w:rPr>
  </w:style>
  <w:style w:type="character" w:customStyle="1" w:styleId="WW-WW8Num8z01">
    <w:name w:val="WW-WW8Num8z01"/>
    <w:uiPriority w:val="99"/>
    <w:rsid w:val="00AA02E5"/>
    <w:rPr>
      <w:rFonts w:ascii="Symbol" w:hAnsi="Symbol"/>
    </w:rPr>
  </w:style>
  <w:style w:type="character" w:customStyle="1" w:styleId="WW-WW8Num12z1">
    <w:name w:val="WW-WW8Num12z1"/>
    <w:uiPriority w:val="99"/>
    <w:rsid w:val="00AA02E5"/>
    <w:rPr>
      <w:rFonts w:ascii="Times New Roman" w:hAnsi="Times New Roman"/>
    </w:rPr>
  </w:style>
  <w:style w:type="character" w:customStyle="1" w:styleId="WW-WW8Num17z0">
    <w:name w:val="WW-WW8Num17z0"/>
    <w:uiPriority w:val="99"/>
    <w:rsid w:val="00AA02E5"/>
    <w:rPr>
      <w:rFonts w:ascii="Symbol" w:hAnsi="Symbol"/>
    </w:rPr>
  </w:style>
  <w:style w:type="character" w:customStyle="1" w:styleId="WW-WW8Num18z01">
    <w:name w:val="WW-WW8Num18z01"/>
    <w:uiPriority w:val="99"/>
    <w:rsid w:val="00AA02E5"/>
    <w:rPr>
      <w:rFonts w:ascii="Symbol" w:hAnsi="Symbol"/>
      <w:sz w:val="28"/>
    </w:rPr>
  </w:style>
  <w:style w:type="character" w:customStyle="1" w:styleId="WW-WW8Num19z01">
    <w:name w:val="WW-WW8Num19z01"/>
    <w:uiPriority w:val="99"/>
    <w:rsid w:val="00AA02E5"/>
    <w:rPr>
      <w:rFonts w:ascii="Symbol" w:hAnsi="Symbol"/>
    </w:rPr>
  </w:style>
  <w:style w:type="character" w:customStyle="1" w:styleId="WW-WW8Num19z1">
    <w:name w:val="WW-WW8Num19z1"/>
    <w:uiPriority w:val="99"/>
    <w:rsid w:val="00AA02E5"/>
    <w:rPr>
      <w:rFonts w:ascii="Courier New" w:hAnsi="Courier New"/>
    </w:rPr>
  </w:style>
  <w:style w:type="character" w:customStyle="1" w:styleId="WW-WW8Num19z2">
    <w:name w:val="WW-WW8Num19z2"/>
    <w:uiPriority w:val="99"/>
    <w:rsid w:val="00AA02E5"/>
    <w:rPr>
      <w:rFonts w:ascii="Wingdings" w:hAnsi="Wingdings"/>
    </w:rPr>
  </w:style>
  <w:style w:type="character" w:customStyle="1" w:styleId="WW-WW8Num20z0">
    <w:name w:val="WW-WW8Num20z0"/>
    <w:uiPriority w:val="99"/>
    <w:rsid w:val="00AA02E5"/>
    <w:rPr>
      <w:rFonts w:ascii="Symbol" w:hAnsi="Symbol"/>
    </w:rPr>
  </w:style>
  <w:style w:type="character" w:customStyle="1" w:styleId="WW-WW8Num21z01">
    <w:name w:val="WW-WW8Num21z01"/>
    <w:uiPriority w:val="99"/>
    <w:rsid w:val="00AA02E5"/>
    <w:rPr>
      <w:rFonts w:ascii="Symbol" w:hAnsi="Symbol"/>
    </w:rPr>
  </w:style>
  <w:style w:type="character" w:customStyle="1" w:styleId="WW-WW8Num1z011">
    <w:name w:val="WW-WW8Num1z011"/>
    <w:uiPriority w:val="99"/>
    <w:rsid w:val="00AA02E5"/>
    <w:rPr>
      <w:rFonts w:ascii="Symbol" w:hAnsi="Symbol"/>
    </w:rPr>
  </w:style>
  <w:style w:type="character" w:customStyle="1" w:styleId="WW-WW8Num3z0111">
    <w:name w:val="WW-WW8Num3z0111"/>
    <w:uiPriority w:val="99"/>
    <w:rsid w:val="00AA02E5"/>
    <w:rPr>
      <w:rFonts w:ascii="Symbol" w:hAnsi="Symbol"/>
    </w:rPr>
  </w:style>
  <w:style w:type="character" w:customStyle="1" w:styleId="WW-WW8Num4z011">
    <w:name w:val="WW-WW8Num4z011"/>
    <w:uiPriority w:val="99"/>
    <w:rsid w:val="00AA02E5"/>
    <w:rPr>
      <w:rFonts w:ascii="Symbol" w:hAnsi="Symbol"/>
    </w:rPr>
  </w:style>
  <w:style w:type="character" w:customStyle="1" w:styleId="WW-WW8Num5z01">
    <w:name w:val="WW-WW8Num5z01"/>
    <w:uiPriority w:val="99"/>
    <w:rsid w:val="00AA02E5"/>
    <w:rPr>
      <w:rFonts w:ascii="Symbol" w:hAnsi="Symbol"/>
    </w:rPr>
  </w:style>
  <w:style w:type="character" w:customStyle="1" w:styleId="WW-WW8Num8z011">
    <w:name w:val="WW-WW8Num8z011"/>
    <w:uiPriority w:val="99"/>
    <w:rsid w:val="00AA02E5"/>
    <w:rPr>
      <w:rFonts w:ascii="Symbol" w:hAnsi="Symbol"/>
    </w:rPr>
  </w:style>
  <w:style w:type="character" w:customStyle="1" w:styleId="WW-WW8Num12z11">
    <w:name w:val="WW-WW8Num12z11"/>
    <w:uiPriority w:val="99"/>
    <w:rsid w:val="00AA02E5"/>
    <w:rPr>
      <w:rFonts w:ascii="Times New Roman" w:hAnsi="Times New Roman"/>
    </w:rPr>
  </w:style>
  <w:style w:type="character" w:customStyle="1" w:styleId="WW-WW8Num17z01">
    <w:name w:val="WW-WW8Num17z01"/>
    <w:uiPriority w:val="99"/>
    <w:rsid w:val="00AA02E5"/>
    <w:rPr>
      <w:rFonts w:ascii="Symbol" w:hAnsi="Symbol"/>
    </w:rPr>
  </w:style>
  <w:style w:type="character" w:customStyle="1" w:styleId="WW-WW8Num18z011">
    <w:name w:val="WW-WW8Num18z011"/>
    <w:uiPriority w:val="99"/>
    <w:rsid w:val="00AA02E5"/>
    <w:rPr>
      <w:rFonts w:ascii="Symbol" w:hAnsi="Symbol"/>
      <w:sz w:val="28"/>
    </w:rPr>
  </w:style>
  <w:style w:type="character" w:customStyle="1" w:styleId="WW-WW8Num19z011">
    <w:name w:val="WW-WW8Num19z011"/>
    <w:uiPriority w:val="99"/>
    <w:rsid w:val="00AA02E5"/>
    <w:rPr>
      <w:rFonts w:ascii="Symbol" w:hAnsi="Symbol"/>
    </w:rPr>
  </w:style>
  <w:style w:type="character" w:customStyle="1" w:styleId="WW-WW8Num19z11">
    <w:name w:val="WW-WW8Num19z11"/>
    <w:uiPriority w:val="99"/>
    <w:rsid w:val="00AA02E5"/>
    <w:rPr>
      <w:rFonts w:ascii="Courier New" w:hAnsi="Courier New"/>
    </w:rPr>
  </w:style>
  <w:style w:type="character" w:customStyle="1" w:styleId="WW-WW8Num19z21">
    <w:name w:val="WW-WW8Num19z21"/>
    <w:uiPriority w:val="99"/>
    <w:rsid w:val="00AA02E5"/>
    <w:rPr>
      <w:rFonts w:ascii="Wingdings" w:hAnsi="Wingdings"/>
    </w:rPr>
  </w:style>
  <w:style w:type="character" w:customStyle="1" w:styleId="WW-WW8Num20z01">
    <w:name w:val="WW-WW8Num20z01"/>
    <w:uiPriority w:val="99"/>
    <w:rsid w:val="00AA02E5"/>
    <w:rPr>
      <w:rFonts w:ascii="Symbol" w:hAnsi="Symbol"/>
    </w:rPr>
  </w:style>
  <w:style w:type="character" w:customStyle="1" w:styleId="WW-WW8Num21z011">
    <w:name w:val="WW-WW8Num21z011"/>
    <w:uiPriority w:val="99"/>
    <w:rsid w:val="00AA02E5"/>
    <w:rPr>
      <w:rFonts w:ascii="Symbol" w:hAnsi="Symbol"/>
    </w:rPr>
  </w:style>
  <w:style w:type="character" w:customStyle="1" w:styleId="WW-WW8Num1z0111">
    <w:name w:val="WW-WW8Num1z0111"/>
    <w:uiPriority w:val="99"/>
    <w:rsid w:val="00AA02E5"/>
    <w:rPr>
      <w:rFonts w:ascii="Symbol" w:hAnsi="Symbol"/>
    </w:rPr>
  </w:style>
  <w:style w:type="character" w:customStyle="1" w:styleId="WW-WW8Num3z02">
    <w:name w:val="WW-WW8Num3z02"/>
    <w:uiPriority w:val="99"/>
    <w:rsid w:val="00AA02E5"/>
    <w:rPr>
      <w:rFonts w:ascii="Symbol" w:hAnsi="Symbol"/>
    </w:rPr>
  </w:style>
  <w:style w:type="character" w:customStyle="1" w:styleId="WW-WW8Num4z0111">
    <w:name w:val="WW-WW8Num4z0111"/>
    <w:uiPriority w:val="99"/>
    <w:rsid w:val="00AA02E5"/>
    <w:rPr>
      <w:rFonts w:ascii="Symbol" w:hAnsi="Symbol"/>
    </w:rPr>
  </w:style>
  <w:style w:type="character" w:customStyle="1" w:styleId="WW-WW8Num5z011">
    <w:name w:val="WW-WW8Num5z011"/>
    <w:uiPriority w:val="99"/>
    <w:rsid w:val="00AA02E5"/>
    <w:rPr>
      <w:rFonts w:ascii="Symbol" w:hAnsi="Symbol"/>
    </w:rPr>
  </w:style>
  <w:style w:type="character" w:customStyle="1" w:styleId="WW-WW8Num8z02">
    <w:name w:val="WW-WW8Num8z02"/>
    <w:uiPriority w:val="99"/>
    <w:rsid w:val="00AA02E5"/>
    <w:rPr>
      <w:rFonts w:ascii="Symbol" w:hAnsi="Symbol"/>
    </w:rPr>
  </w:style>
  <w:style w:type="character" w:customStyle="1" w:styleId="WW-WW8Num12z111">
    <w:name w:val="WW-WW8Num12z111"/>
    <w:uiPriority w:val="99"/>
    <w:rsid w:val="00AA02E5"/>
    <w:rPr>
      <w:rFonts w:ascii="Times New Roman" w:hAnsi="Times New Roman"/>
    </w:rPr>
  </w:style>
  <w:style w:type="character" w:customStyle="1" w:styleId="WW-WW8Num17z011">
    <w:name w:val="WW-WW8Num17z011"/>
    <w:uiPriority w:val="99"/>
    <w:rsid w:val="00AA02E5"/>
    <w:rPr>
      <w:rFonts w:ascii="Symbol" w:hAnsi="Symbol"/>
    </w:rPr>
  </w:style>
  <w:style w:type="character" w:customStyle="1" w:styleId="WW-WW8Num18z02">
    <w:name w:val="WW-WW8Num18z02"/>
    <w:uiPriority w:val="99"/>
    <w:rsid w:val="00AA02E5"/>
    <w:rPr>
      <w:rFonts w:ascii="Symbol" w:hAnsi="Symbol"/>
      <w:sz w:val="28"/>
    </w:rPr>
  </w:style>
  <w:style w:type="character" w:customStyle="1" w:styleId="WW-WW8Num19z02">
    <w:name w:val="WW-WW8Num19z02"/>
    <w:uiPriority w:val="99"/>
    <w:rsid w:val="00AA02E5"/>
    <w:rPr>
      <w:rFonts w:ascii="Symbol" w:hAnsi="Symbol"/>
    </w:rPr>
  </w:style>
  <w:style w:type="character" w:customStyle="1" w:styleId="WW-WW8Num19z111">
    <w:name w:val="WW-WW8Num19z111"/>
    <w:uiPriority w:val="99"/>
    <w:rsid w:val="00AA02E5"/>
    <w:rPr>
      <w:rFonts w:ascii="Courier New" w:hAnsi="Courier New"/>
    </w:rPr>
  </w:style>
  <w:style w:type="character" w:customStyle="1" w:styleId="WW-WW8Num19z211">
    <w:name w:val="WW-WW8Num19z211"/>
    <w:uiPriority w:val="99"/>
    <w:rsid w:val="00AA02E5"/>
    <w:rPr>
      <w:rFonts w:ascii="Wingdings" w:hAnsi="Wingdings"/>
    </w:rPr>
  </w:style>
  <w:style w:type="character" w:customStyle="1" w:styleId="WW-WW8Num20z011">
    <w:name w:val="WW-WW8Num20z011"/>
    <w:uiPriority w:val="99"/>
    <w:rsid w:val="00AA02E5"/>
    <w:rPr>
      <w:rFonts w:ascii="Symbol" w:hAnsi="Symbol"/>
    </w:rPr>
  </w:style>
  <w:style w:type="character" w:customStyle="1" w:styleId="WW-WW8Num21z02">
    <w:name w:val="WW-WW8Num21z02"/>
    <w:uiPriority w:val="99"/>
    <w:rsid w:val="00AA02E5"/>
    <w:rPr>
      <w:rFonts w:ascii="Symbol" w:hAnsi="Symbol"/>
    </w:rPr>
  </w:style>
  <w:style w:type="character" w:customStyle="1" w:styleId="WW-WW8Num1z02">
    <w:name w:val="WW-WW8Num1z02"/>
    <w:uiPriority w:val="99"/>
    <w:rsid w:val="00AA02E5"/>
    <w:rPr>
      <w:rFonts w:ascii="Symbol" w:hAnsi="Symbol"/>
    </w:rPr>
  </w:style>
  <w:style w:type="character" w:customStyle="1" w:styleId="WW-WW8Num3z03">
    <w:name w:val="WW-WW8Num3z03"/>
    <w:uiPriority w:val="99"/>
    <w:rsid w:val="00AA02E5"/>
    <w:rPr>
      <w:rFonts w:ascii="Symbol" w:hAnsi="Symbol"/>
    </w:rPr>
  </w:style>
  <w:style w:type="character" w:customStyle="1" w:styleId="WW-WW8Num4z02">
    <w:name w:val="WW-WW8Num4z02"/>
    <w:uiPriority w:val="99"/>
    <w:rsid w:val="00AA02E5"/>
    <w:rPr>
      <w:rFonts w:ascii="Symbol" w:hAnsi="Symbol"/>
    </w:rPr>
  </w:style>
  <w:style w:type="character" w:customStyle="1" w:styleId="WW-WW8Num5z02">
    <w:name w:val="WW-WW8Num5z02"/>
    <w:uiPriority w:val="99"/>
    <w:rsid w:val="00AA02E5"/>
    <w:rPr>
      <w:rFonts w:ascii="Symbol" w:hAnsi="Symbol"/>
    </w:rPr>
  </w:style>
  <w:style w:type="character" w:customStyle="1" w:styleId="WW-WW8Num8z03">
    <w:name w:val="WW-WW8Num8z03"/>
    <w:uiPriority w:val="99"/>
    <w:rsid w:val="00AA02E5"/>
    <w:rPr>
      <w:rFonts w:ascii="Symbol" w:hAnsi="Symbol"/>
    </w:rPr>
  </w:style>
  <w:style w:type="character" w:customStyle="1" w:styleId="WW-WW8Num12z12">
    <w:name w:val="WW-WW8Num12z12"/>
    <w:uiPriority w:val="99"/>
    <w:rsid w:val="00AA02E5"/>
    <w:rPr>
      <w:rFonts w:ascii="Times New Roman" w:hAnsi="Times New Roman"/>
    </w:rPr>
  </w:style>
  <w:style w:type="character" w:customStyle="1" w:styleId="WW-WW8Num17z02">
    <w:name w:val="WW-WW8Num17z02"/>
    <w:uiPriority w:val="99"/>
    <w:rsid w:val="00AA02E5"/>
    <w:rPr>
      <w:rFonts w:ascii="Symbol" w:hAnsi="Symbol"/>
    </w:rPr>
  </w:style>
  <w:style w:type="character" w:customStyle="1" w:styleId="WW-WW8Num18z03">
    <w:name w:val="WW-WW8Num18z03"/>
    <w:uiPriority w:val="99"/>
    <w:rsid w:val="00AA02E5"/>
    <w:rPr>
      <w:rFonts w:ascii="Symbol" w:hAnsi="Symbol"/>
      <w:sz w:val="28"/>
    </w:rPr>
  </w:style>
  <w:style w:type="character" w:customStyle="1" w:styleId="WW-WW8Num19z03">
    <w:name w:val="WW-WW8Num19z03"/>
    <w:uiPriority w:val="99"/>
    <w:rsid w:val="00AA02E5"/>
    <w:rPr>
      <w:rFonts w:ascii="Symbol" w:hAnsi="Symbol"/>
    </w:rPr>
  </w:style>
  <w:style w:type="character" w:customStyle="1" w:styleId="WW-WW8Num19z12">
    <w:name w:val="WW-WW8Num19z12"/>
    <w:uiPriority w:val="99"/>
    <w:rsid w:val="00AA02E5"/>
    <w:rPr>
      <w:rFonts w:ascii="Courier New" w:hAnsi="Courier New"/>
    </w:rPr>
  </w:style>
  <w:style w:type="character" w:customStyle="1" w:styleId="WW-WW8Num19z22">
    <w:name w:val="WW-WW8Num19z22"/>
    <w:uiPriority w:val="99"/>
    <w:rsid w:val="00AA02E5"/>
    <w:rPr>
      <w:rFonts w:ascii="Wingdings" w:hAnsi="Wingdings"/>
    </w:rPr>
  </w:style>
  <w:style w:type="character" w:customStyle="1" w:styleId="WW-WW8Num20z02">
    <w:name w:val="WW-WW8Num20z02"/>
    <w:uiPriority w:val="99"/>
    <w:rsid w:val="00AA02E5"/>
    <w:rPr>
      <w:rFonts w:ascii="Symbol" w:hAnsi="Symbol"/>
    </w:rPr>
  </w:style>
  <w:style w:type="character" w:customStyle="1" w:styleId="WW-WW8Num21z03">
    <w:name w:val="WW-WW8Num21z03"/>
    <w:uiPriority w:val="99"/>
    <w:rsid w:val="00AA02E5"/>
    <w:rPr>
      <w:rFonts w:ascii="Symbol" w:hAnsi="Symbol"/>
    </w:rPr>
  </w:style>
  <w:style w:type="character" w:customStyle="1" w:styleId="NumberingSymbols">
    <w:name w:val="Numbering Symbols"/>
    <w:uiPriority w:val="99"/>
    <w:rsid w:val="00AA02E5"/>
  </w:style>
  <w:style w:type="paragraph" w:styleId="List">
    <w:name w:val="List"/>
    <w:basedOn w:val="BodyText"/>
    <w:uiPriority w:val="99"/>
    <w:rsid w:val="00AA02E5"/>
    <w:pPr>
      <w:suppressAutoHyphens/>
    </w:pPr>
    <w:rPr>
      <w:color w:val="000000"/>
      <w:szCs w:val="20"/>
      <w:lang w:val="en-US"/>
    </w:rPr>
  </w:style>
  <w:style w:type="paragraph" w:customStyle="1" w:styleId="Caption1">
    <w:name w:val="Caption1"/>
    <w:basedOn w:val="Normal"/>
    <w:uiPriority w:val="99"/>
    <w:rsid w:val="00AA02E5"/>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AA02E5"/>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AA02E5"/>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AA02E5"/>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AA02E5"/>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AA02E5"/>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AA02E5"/>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AA02E5"/>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AA02E5"/>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AA02E5"/>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AA02E5"/>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AA02E5"/>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AA02E5"/>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AA02E5"/>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AA02E5"/>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AA02E5"/>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AA02E5"/>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AA02E5"/>
    <w:pPr>
      <w:jc w:val="center"/>
    </w:pPr>
    <w:rPr>
      <w:b/>
      <w:i/>
    </w:rPr>
  </w:style>
  <w:style w:type="paragraph" w:styleId="ListBullet">
    <w:name w:val="List Bullet"/>
    <w:basedOn w:val="Normal"/>
    <w:uiPriority w:val="99"/>
    <w:rsid w:val="00AA02E5"/>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AA02E5"/>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AA02E5"/>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AA02E5"/>
    <w:rPr>
      <w:rFonts w:cs="Times New Roman"/>
      <w:color w:val="800080"/>
      <w:u w:val="single"/>
    </w:rPr>
  </w:style>
  <w:style w:type="paragraph" w:customStyle="1" w:styleId="sanja">
    <w:name w:val="sanja"/>
    <w:uiPriority w:val="99"/>
    <w:rsid w:val="00AA02E5"/>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AA02E5"/>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AA02E5"/>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AA02E5"/>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AA02E5"/>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AA02E5"/>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AA02E5"/>
    <w:rPr>
      <w:rFonts w:ascii="Tahoma" w:eastAsia="Calibri" w:hAnsi="Tahoma" w:cs="Tahoma"/>
      <w:sz w:val="16"/>
      <w:szCs w:val="16"/>
    </w:rPr>
  </w:style>
  <w:style w:type="paragraph" w:styleId="BodyTextIndent2">
    <w:name w:val="Body Text Indent 2"/>
    <w:aliases w:val="Char"/>
    <w:basedOn w:val="Normal"/>
    <w:link w:val="BodyTextIndent2Char"/>
    <w:uiPriority w:val="99"/>
    <w:rsid w:val="00AA02E5"/>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AA02E5"/>
    <w:rPr>
      <w:rFonts w:ascii="YUDutchR" w:eastAsia="PMingLiU" w:hAnsi="YUDutchR" w:cs="Times New Roman"/>
      <w:sz w:val="24"/>
      <w:szCs w:val="24"/>
    </w:rPr>
  </w:style>
  <w:style w:type="character" w:customStyle="1" w:styleId="Char10Char1">
    <w:name w:val="Char10 Char1"/>
    <w:uiPriority w:val="99"/>
    <w:rsid w:val="00AA02E5"/>
    <w:rPr>
      <w:sz w:val="22"/>
      <w:lang w:val="en-GB"/>
    </w:rPr>
  </w:style>
  <w:style w:type="paragraph" w:customStyle="1" w:styleId="Bold">
    <w:name w:val="Bold"/>
    <w:basedOn w:val="Normal"/>
    <w:uiPriority w:val="99"/>
    <w:rsid w:val="00AA02E5"/>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AA02E5"/>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AA02E5"/>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A02E5"/>
    <w:rPr>
      <w:rFonts w:ascii="Calibri" w:eastAsia="Calibri" w:hAnsi="Calibri" w:cs="Calibri"/>
    </w:rPr>
  </w:style>
  <w:style w:type="paragraph" w:styleId="Heading1">
    <w:name w:val="heading 1"/>
    <w:aliases w:val="Heading 1."/>
    <w:basedOn w:val="Normal"/>
    <w:next w:val="Normal"/>
    <w:link w:val="Heading1Char"/>
    <w:uiPriority w:val="99"/>
    <w:qFormat/>
    <w:rsid w:val="00AA02E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A02E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A02E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AA02E5"/>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AA02E5"/>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AA02E5"/>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AA02E5"/>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AA02E5"/>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AA02E5"/>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A02E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A02E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A02E5"/>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AA02E5"/>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AA02E5"/>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AA02E5"/>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AA02E5"/>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AA02E5"/>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AA02E5"/>
    <w:rPr>
      <w:rFonts w:ascii="Arial" w:eastAsia="PMingLiU" w:hAnsi="Arial" w:cs="Arial"/>
    </w:rPr>
  </w:style>
  <w:style w:type="paragraph" w:styleId="NoSpacing">
    <w:name w:val="No Spacing"/>
    <w:uiPriority w:val="99"/>
    <w:qFormat/>
    <w:rsid w:val="00AA02E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A02E5"/>
    <w:pPr>
      <w:spacing w:before="96" w:after="120" w:line="360" w:lineRule="atLeast"/>
      <w:ind w:left="720"/>
    </w:pPr>
    <w:rPr>
      <w:lang w:val="sr-Latn-CS"/>
    </w:rPr>
  </w:style>
  <w:style w:type="paragraph" w:customStyle="1" w:styleId="t-98-2">
    <w:name w:val="t-98-2"/>
    <w:basedOn w:val="Normal"/>
    <w:uiPriority w:val="99"/>
    <w:rsid w:val="00AA02E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A02E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AA02E5"/>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AA02E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uiPriority w:val="99"/>
    <w:semiHidden/>
    <w:rsid w:val="00AA02E5"/>
    <w:rPr>
      <w:rFonts w:ascii="Tahoma" w:eastAsia="Calibri" w:hAnsi="Tahoma" w:cs="Tahoma"/>
      <w:sz w:val="16"/>
      <w:szCs w:val="16"/>
    </w:rPr>
  </w:style>
  <w:style w:type="paragraph" w:customStyle="1" w:styleId="8podpodnas">
    <w:name w:val="8podpodnas"/>
    <w:basedOn w:val="Normal"/>
    <w:uiPriority w:val="99"/>
    <w:rsid w:val="00AA02E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A02E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A02E5"/>
    <w:rPr>
      <w:rFonts w:ascii="Times New Roman" w:eastAsia="PMingLiU" w:hAnsi="Times New Roman" w:cs="Times New Roman"/>
      <w:lang w:val="en-GB"/>
    </w:rPr>
  </w:style>
  <w:style w:type="paragraph" w:styleId="PlainText">
    <w:name w:val="Plain Text"/>
    <w:basedOn w:val="Normal"/>
    <w:link w:val="PlainTextChar"/>
    <w:uiPriority w:val="99"/>
    <w:rsid w:val="00AA02E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A02E5"/>
    <w:rPr>
      <w:rFonts w:ascii="Courier New" w:eastAsia="PMingLiU" w:hAnsi="Courier New" w:cs="Courier New"/>
      <w:sz w:val="20"/>
      <w:szCs w:val="20"/>
      <w:lang w:val="fr-FR"/>
    </w:rPr>
  </w:style>
  <w:style w:type="character" w:customStyle="1" w:styleId="CommentTextChar">
    <w:name w:val="Comment Text Char"/>
    <w:uiPriority w:val="99"/>
    <w:locked/>
    <w:rsid w:val="00AA02E5"/>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AA02E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AA02E5"/>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AA02E5"/>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AA02E5"/>
    <w:rPr>
      <w:b/>
      <w:bCs/>
    </w:rPr>
  </w:style>
  <w:style w:type="character" w:customStyle="1" w:styleId="CommentSubjectChar1">
    <w:name w:val="Comment Subject Char1"/>
    <w:basedOn w:val="CommentTextChar1"/>
    <w:uiPriority w:val="99"/>
    <w:semiHidden/>
    <w:rsid w:val="00AA02E5"/>
    <w:rPr>
      <w:rFonts w:ascii="Calibri" w:eastAsia="PMingLiU" w:hAnsi="Calibri" w:cs="Calibri"/>
      <w:b/>
      <w:bCs/>
      <w:sz w:val="20"/>
      <w:szCs w:val="20"/>
      <w:lang w:eastAsia="zh-TW"/>
    </w:rPr>
  </w:style>
  <w:style w:type="paragraph" w:customStyle="1" w:styleId="4clan">
    <w:name w:val="4clan"/>
    <w:basedOn w:val="Normal"/>
    <w:uiPriority w:val="99"/>
    <w:rsid w:val="00AA02E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A02E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A02E5"/>
    <w:rPr>
      <w:rFonts w:ascii="Calibri" w:eastAsia="PMingLiU" w:hAnsi="Calibri" w:cs="Calibri"/>
      <w:sz w:val="20"/>
      <w:szCs w:val="20"/>
      <w:lang w:eastAsia="zh-TW"/>
    </w:rPr>
  </w:style>
  <w:style w:type="character" w:styleId="FootnoteReference">
    <w:name w:val="footnote reference"/>
    <w:uiPriority w:val="99"/>
    <w:semiHidden/>
    <w:rsid w:val="00AA02E5"/>
    <w:rPr>
      <w:vertAlign w:val="superscript"/>
    </w:rPr>
  </w:style>
  <w:style w:type="character" w:customStyle="1" w:styleId="EndnoteTextChar">
    <w:name w:val="Endnote Text Char"/>
    <w:link w:val="EndnoteText"/>
    <w:uiPriority w:val="99"/>
    <w:semiHidden/>
    <w:rsid w:val="00AA02E5"/>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AA02E5"/>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AA02E5"/>
    <w:rPr>
      <w:rFonts w:ascii="Calibri" w:eastAsia="Calibri" w:hAnsi="Calibri" w:cs="Calibri"/>
      <w:sz w:val="20"/>
      <w:szCs w:val="20"/>
    </w:rPr>
  </w:style>
  <w:style w:type="paragraph" w:styleId="Title">
    <w:name w:val="Title"/>
    <w:basedOn w:val="Normal"/>
    <w:next w:val="Normal"/>
    <w:link w:val="TitleChar"/>
    <w:uiPriority w:val="99"/>
    <w:qFormat/>
    <w:rsid w:val="00AA02E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A02E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A02E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A02E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A02E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A02E5"/>
    <w:rPr>
      <w:i/>
      <w:iCs/>
      <w:color w:val="808080"/>
    </w:rPr>
  </w:style>
  <w:style w:type="paragraph" w:styleId="TOCHeading">
    <w:name w:val="TOC Heading"/>
    <w:basedOn w:val="Heading1"/>
    <w:next w:val="Normal"/>
    <w:uiPriority w:val="99"/>
    <w:qFormat/>
    <w:rsid w:val="00AA02E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AA02E5"/>
    <w:pPr>
      <w:spacing w:after="100"/>
    </w:pPr>
    <w:rPr>
      <w:rFonts w:eastAsia="PMingLiU"/>
      <w:lang w:eastAsia="zh-TW"/>
    </w:rPr>
  </w:style>
  <w:style w:type="character" w:styleId="Hyperlink">
    <w:name w:val="Hyperlink"/>
    <w:uiPriority w:val="99"/>
    <w:rsid w:val="00AA02E5"/>
    <w:rPr>
      <w:color w:val="0000FF"/>
      <w:u w:val="single"/>
    </w:rPr>
  </w:style>
  <w:style w:type="character" w:styleId="SubtleReference">
    <w:name w:val="Subtle Reference"/>
    <w:uiPriority w:val="99"/>
    <w:qFormat/>
    <w:rsid w:val="00AA02E5"/>
    <w:rPr>
      <w:smallCaps/>
      <w:color w:val="auto"/>
      <w:u w:val="single"/>
    </w:rPr>
  </w:style>
  <w:style w:type="paragraph" w:styleId="TOC2">
    <w:name w:val="toc 2"/>
    <w:basedOn w:val="Normal"/>
    <w:next w:val="Normal"/>
    <w:autoRedefine/>
    <w:uiPriority w:val="99"/>
    <w:rsid w:val="00AA02E5"/>
    <w:pPr>
      <w:spacing w:after="100"/>
      <w:ind w:left="220"/>
    </w:pPr>
    <w:rPr>
      <w:rFonts w:eastAsia="PMingLiU"/>
      <w:lang w:eastAsia="zh-TW"/>
    </w:rPr>
  </w:style>
  <w:style w:type="paragraph" w:styleId="Header">
    <w:name w:val="header"/>
    <w:basedOn w:val="Normal"/>
    <w:link w:val="HeaderChar"/>
    <w:uiPriority w:val="99"/>
    <w:rsid w:val="00AA02E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A02E5"/>
    <w:rPr>
      <w:rFonts w:ascii="Calibri" w:eastAsia="PMingLiU" w:hAnsi="Calibri" w:cs="Calibri"/>
      <w:lang w:eastAsia="zh-TW"/>
    </w:rPr>
  </w:style>
  <w:style w:type="paragraph" w:styleId="Footer">
    <w:name w:val="footer"/>
    <w:basedOn w:val="Normal"/>
    <w:link w:val="FooterChar"/>
    <w:uiPriority w:val="99"/>
    <w:rsid w:val="00AA02E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A02E5"/>
    <w:rPr>
      <w:rFonts w:ascii="Calibri" w:eastAsia="PMingLiU" w:hAnsi="Calibri" w:cs="Calibri"/>
      <w:lang w:eastAsia="zh-TW"/>
    </w:rPr>
  </w:style>
  <w:style w:type="character" w:styleId="CommentReference">
    <w:name w:val="annotation reference"/>
    <w:uiPriority w:val="99"/>
    <w:rsid w:val="00AA02E5"/>
    <w:rPr>
      <w:sz w:val="16"/>
      <w:szCs w:val="16"/>
    </w:rPr>
  </w:style>
  <w:style w:type="character" w:customStyle="1" w:styleId="apple-converted-space">
    <w:name w:val="apple-converted-space"/>
    <w:basedOn w:val="DefaultParagraphFont"/>
    <w:uiPriority w:val="99"/>
    <w:rsid w:val="00AA02E5"/>
  </w:style>
  <w:style w:type="paragraph" w:styleId="NormalWeb">
    <w:name w:val="Normal (Web)"/>
    <w:basedOn w:val="Normal"/>
    <w:uiPriority w:val="99"/>
    <w:rsid w:val="00AA02E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AA02E5"/>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AA02E5"/>
    <w:pPr>
      <w:jc w:val="right"/>
      <w:outlineLvl w:val="9"/>
    </w:pPr>
    <w:rPr>
      <w:bCs w:val="0"/>
      <w:iCs w:val="0"/>
      <w:sz w:val="24"/>
      <w:szCs w:val="24"/>
      <w:u w:val="none"/>
      <w:lang w:val="sl-SI"/>
    </w:rPr>
  </w:style>
  <w:style w:type="paragraph" w:customStyle="1" w:styleId="razmak20">
    <w:name w:val="razmak 20"/>
    <w:basedOn w:val="BodyTextIndent"/>
    <w:uiPriority w:val="99"/>
    <w:rsid w:val="00AA02E5"/>
    <w:pPr>
      <w:spacing w:after="0"/>
      <w:ind w:left="1134"/>
      <w:jc w:val="both"/>
    </w:pPr>
    <w:rPr>
      <w:sz w:val="24"/>
      <w:szCs w:val="24"/>
      <w:lang w:val="sl-SI"/>
    </w:rPr>
  </w:style>
  <w:style w:type="paragraph" w:styleId="BodyTextIndent">
    <w:name w:val="Body Text Indent"/>
    <w:basedOn w:val="Normal"/>
    <w:link w:val="BodyTextIndentChar"/>
    <w:uiPriority w:val="99"/>
    <w:rsid w:val="00AA02E5"/>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AA02E5"/>
    <w:rPr>
      <w:rFonts w:ascii="Times New Roman" w:eastAsia="PMingLiU" w:hAnsi="Times New Roman" w:cs="Times New Roman"/>
      <w:sz w:val="20"/>
      <w:szCs w:val="20"/>
    </w:rPr>
  </w:style>
  <w:style w:type="paragraph" w:customStyle="1" w:styleId="Heding2a">
    <w:name w:val="Heding 2a"/>
    <w:basedOn w:val="Heading2"/>
    <w:uiPriority w:val="99"/>
    <w:rsid w:val="00AA02E5"/>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AA02E5"/>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AA02E5"/>
    <w:rPr>
      <w:rFonts w:ascii="Times New Roman" w:eastAsia="PMingLiU" w:hAnsi="Times New Roman" w:cs="Times New Roman"/>
      <w:sz w:val="20"/>
      <w:szCs w:val="20"/>
    </w:rPr>
  </w:style>
  <w:style w:type="paragraph" w:customStyle="1" w:styleId="normal-">
    <w:name w:val="normal -"/>
    <w:basedOn w:val="Normal"/>
    <w:uiPriority w:val="99"/>
    <w:rsid w:val="00AA02E5"/>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AA02E5"/>
    <w:rPr>
      <w:rFonts w:cs="Times New Roman"/>
    </w:rPr>
  </w:style>
  <w:style w:type="paragraph" w:styleId="BodyText3">
    <w:name w:val="Body Text 3"/>
    <w:basedOn w:val="Normal"/>
    <w:link w:val="BodyText3Char"/>
    <w:uiPriority w:val="99"/>
    <w:rsid w:val="00AA02E5"/>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AA02E5"/>
    <w:rPr>
      <w:rFonts w:ascii="Verdana" w:eastAsia="PMingLiU" w:hAnsi="Verdana" w:cs="Times New Roman"/>
      <w:sz w:val="20"/>
      <w:szCs w:val="20"/>
      <w:lang w:val="sl-SI"/>
    </w:rPr>
  </w:style>
  <w:style w:type="paragraph" w:customStyle="1" w:styleId="razmak15">
    <w:name w:val="razmak 15"/>
    <w:basedOn w:val="BodyTextIndent"/>
    <w:autoRedefine/>
    <w:uiPriority w:val="99"/>
    <w:rsid w:val="00AA02E5"/>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AA02E5"/>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AA02E5"/>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AA02E5"/>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AA02E5"/>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AA02E5"/>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AA02E5"/>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AA02E5"/>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AA02E5"/>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AA02E5"/>
    <w:pPr>
      <w:ind w:left="284"/>
    </w:pPr>
    <w:rPr>
      <w:lang w:val="sr-Latn-CS"/>
    </w:rPr>
  </w:style>
  <w:style w:type="paragraph" w:customStyle="1" w:styleId="naslov3">
    <w:name w:val="naslov 3"/>
    <w:basedOn w:val="Normal"/>
    <w:uiPriority w:val="99"/>
    <w:rsid w:val="00AA02E5"/>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AA02E5"/>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AA02E5"/>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AA02E5"/>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AA02E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AA02E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AA02E5"/>
    <w:rPr>
      <w:rFonts w:ascii="Symbol" w:hAnsi="Symbol"/>
    </w:rPr>
  </w:style>
  <w:style w:type="character" w:customStyle="1" w:styleId="WW8Num2z0">
    <w:name w:val="WW8Num2z0"/>
    <w:uiPriority w:val="99"/>
    <w:rsid w:val="00AA02E5"/>
    <w:rPr>
      <w:rFonts w:ascii="Symbol" w:hAnsi="Symbol"/>
    </w:rPr>
  </w:style>
  <w:style w:type="character" w:customStyle="1" w:styleId="WW8Num3z0">
    <w:name w:val="WW8Num3z0"/>
    <w:uiPriority w:val="99"/>
    <w:rsid w:val="00AA02E5"/>
    <w:rPr>
      <w:rFonts w:ascii="Symbol" w:hAnsi="Symbol"/>
    </w:rPr>
  </w:style>
  <w:style w:type="character" w:customStyle="1" w:styleId="WW8Num4z0">
    <w:name w:val="WW8Num4z0"/>
    <w:uiPriority w:val="99"/>
    <w:rsid w:val="00AA02E5"/>
    <w:rPr>
      <w:rFonts w:ascii="Symbol" w:hAnsi="Symbol"/>
    </w:rPr>
  </w:style>
  <w:style w:type="character" w:customStyle="1" w:styleId="WW8Num6z0">
    <w:name w:val="WW8Num6z0"/>
    <w:uiPriority w:val="99"/>
    <w:rsid w:val="00AA02E5"/>
    <w:rPr>
      <w:rFonts w:ascii="Symbol" w:hAnsi="Symbol"/>
    </w:rPr>
  </w:style>
  <w:style w:type="character" w:customStyle="1" w:styleId="WW8Num12z0">
    <w:name w:val="WW8Num12z0"/>
    <w:uiPriority w:val="99"/>
    <w:rsid w:val="00AA02E5"/>
    <w:rPr>
      <w:rFonts w:ascii="Symbol" w:hAnsi="Symbol"/>
    </w:rPr>
  </w:style>
  <w:style w:type="character" w:customStyle="1" w:styleId="WW8Num13z0">
    <w:name w:val="WW8Num13z0"/>
    <w:uiPriority w:val="99"/>
    <w:rsid w:val="00AA02E5"/>
    <w:rPr>
      <w:rFonts w:ascii="Symbol" w:hAnsi="Symbol"/>
      <w:sz w:val="28"/>
    </w:rPr>
  </w:style>
  <w:style w:type="character" w:customStyle="1" w:styleId="WW-Absatz-Standardschriftart">
    <w:name w:val="WW-Absatz-Standardschriftart"/>
    <w:uiPriority w:val="99"/>
    <w:rsid w:val="00AA02E5"/>
  </w:style>
  <w:style w:type="character" w:customStyle="1" w:styleId="WW-WW8Num1z0">
    <w:name w:val="WW-WW8Num1z0"/>
    <w:uiPriority w:val="99"/>
    <w:rsid w:val="00AA02E5"/>
    <w:rPr>
      <w:rFonts w:ascii="Symbol" w:hAnsi="Symbol"/>
    </w:rPr>
  </w:style>
  <w:style w:type="character" w:customStyle="1" w:styleId="WW-WW8Num3z0">
    <w:name w:val="WW-WW8Num3z0"/>
    <w:uiPriority w:val="99"/>
    <w:rsid w:val="00AA02E5"/>
    <w:rPr>
      <w:rFonts w:ascii="Symbol" w:hAnsi="Symbol"/>
    </w:rPr>
  </w:style>
  <w:style w:type="character" w:customStyle="1" w:styleId="WW-WW8Num4z0">
    <w:name w:val="WW-WW8Num4z0"/>
    <w:uiPriority w:val="99"/>
    <w:rsid w:val="00AA02E5"/>
    <w:rPr>
      <w:rFonts w:ascii="Symbol" w:hAnsi="Symbol"/>
    </w:rPr>
  </w:style>
  <w:style w:type="character" w:customStyle="1" w:styleId="WW8Num5z0">
    <w:name w:val="WW8Num5z0"/>
    <w:uiPriority w:val="99"/>
    <w:rsid w:val="00AA02E5"/>
    <w:rPr>
      <w:rFonts w:ascii="Symbol" w:hAnsi="Symbol"/>
    </w:rPr>
  </w:style>
  <w:style w:type="character" w:customStyle="1" w:styleId="WW8Num8z0">
    <w:name w:val="WW8Num8z0"/>
    <w:uiPriority w:val="99"/>
    <w:rsid w:val="00AA02E5"/>
    <w:rPr>
      <w:rFonts w:ascii="Symbol" w:hAnsi="Symbol"/>
    </w:rPr>
  </w:style>
  <w:style w:type="character" w:customStyle="1" w:styleId="WW8Num12z1">
    <w:name w:val="WW8Num12z1"/>
    <w:uiPriority w:val="99"/>
    <w:rsid w:val="00AA02E5"/>
    <w:rPr>
      <w:rFonts w:ascii="Times New Roman" w:hAnsi="Times New Roman"/>
    </w:rPr>
  </w:style>
  <w:style w:type="character" w:customStyle="1" w:styleId="WW8Num17z0">
    <w:name w:val="WW8Num17z0"/>
    <w:uiPriority w:val="99"/>
    <w:rsid w:val="00AA02E5"/>
    <w:rPr>
      <w:rFonts w:ascii="Symbol" w:hAnsi="Symbol"/>
    </w:rPr>
  </w:style>
  <w:style w:type="character" w:customStyle="1" w:styleId="WW8Num18z0">
    <w:name w:val="WW8Num18z0"/>
    <w:uiPriority w:val="99"/>
    <w:rsid w:val="00AA02E5"/>
    <w:rPr>
      <w:rFonts w:ascii="Symbol" w:hAnsi="Symbol"/>
      <w:sz w:val="28"/>
    </w:rPr>
  </w:style>
  <w:style w:type="character" w:customStyle="1" w:styleId="WW8Num19z0">
    <w:name w:val="WW8Num19z0"/>
    <w:uiPriority w:val="99"/>
    <w:rsid w:val="00AA02E5"/>
    <w:rPr>
      <w:rFonts w:ascii="Symbol" w:hAnsi="Symbol"/>
    </w:rPr>
  </w:style>
  <w:style w:type="character" w:customStyle="1" w:styleId="WW8Num19z1">
    <w:name w:val="WW8Num19z1"/>
    <w:uiPriority w:val="99"/>
    <w:rsid w:val="00AA02E5"/>
    <w:rPr>
      <w:rFonts w:ascii="Courier New" w:hAnsi="Courier New"/>
    </w:rPr>
  </w:style>
  <w:style w:type="character" w:customStyle="1" w:styleId="WW8Num19z2">
    <w:name w:val="WW8Num19z2"/>
    <w:uiPriority w:val="99"/>
    <w:rsid w:val="00AA02E5"/>
    <w:rPr>
      <w:rFonts w:ascii="Wingdings" w:hAnsi="Wingdings"/>
    </w:rPr>
  </w:style>
  <w:style w:type="character" w:customStyle="1" w:styleId="WW8Num20z0">
    <w:name w:val="WW8Num20z0"/>
    <w:uiPriority w:val="99"/>
    <w:rsid w:val="00AA02E5"/>
    <w:rPr>
      <w:rFonts w:ascii="Symbol" w:hAnsi="Symbol"/>
    </w:rPr>
  </w:style>
  <w:style w:type="character" w:customStyle="1" w:styleId="WW8Num21z0">
    <w:name w:val="WW8Num21z0"/>
    <w:uiPriority w:val="99"/>
    <w:rsid w:val="00AA02E5"/>
    <w:rPr>
      <w:rFonts w:ascii="Symbol" w:hAnsi="Symbol"/>
    </w:rPr>
  </w:style>
  <w:style w:type="character" w:customStyle="1" w:styleId="WW-Absatz-Standardschriftart1">
    <w:name w:val="WW-Absatz-Standardschriftart1"/>
    <w:uiPriority w:val="99"/>
    <w:rsid w:val="00AA02E5"/>
  </w:style>
  <w:style w:type="character" w:customStyle="1" w:styleId="WW-Absatz-Standardschriftart11">
    <w:name w:val="WW-Absatz-Standardschriftart11"/>
    <w:uiPriority w:val="99"/>
    <w:rsid w:val="00AA02E5"/>
  </w:style>
  <w:style w:type="character" w:customStyle="1" w:styleId="WW-Absatz-Standardschriftart111">
    <w:name w:val="WW-Absatz-Standardschriftart111"/>
    <w:uiPriority w:val="99"/>
    <w:rsid w:val="00AA02E5"/>
  </w:style>
  <w:style w:type="character" w:customStyle="1" w:styleId="WW-Absatz-Standardschriftart1111">
    <w:name w:val="WW-Absatz-Standardschriftart1111"/>
    <w:uiPriority w:val="99"/>
    <w:rsid w:val="00AA02E5"/>
  </w:style>
  <w:style w:type="character" w:customStyle="1" w:styleId="WW-Absatz-Standardschriftart11111">
    <w:name w:val="WW-Absatz-Standardschriftart11111"/>
    <w:uiPriority w:val="99"/>
    <w:rsid w:val="00AA02E5"/>
  </w:style>
  <w:style w:type="character" w:customStyle="1" w:styleId="WW-DefaultParagraphFont">
    <w:name w:val="WW-Default Paragraph Font"/>
    <w:uiPriority w:val="99"/>
    <w:rsid w:val="00AA02E5"/>
  </w:style>
  <w:style w:type="character" w:customStyle="1" w:styleId="changerecor">
    <w:name w:val="change recor"/>
    <w:uiPriority w:val="99"/>
    <w:rsid w:val="00AA02E5"/>
  </w:style>
  <w:style w:type="character" w:customStyle="1" w:styleId="WW-WW8Num2z0">
    <w:name w:val="WW-WW8Num2z0"/>
    <w:uiPriority w:val="99"/>
    <w:rsid w:val="00AA02E5"/>
    <w:rPr>
      <w:rFonts w:ascii="Symbol" w:hAnsi="Symbol"/>
    </w:rPr>
  </w:style>
  <w:style w:type="character" w:customStyle="1" w:styleId="WW-WW8Num3z01">
    <w:name w:val="WW-WW8Num3z01"/>
    <w:uiPriority w:val="99"/>
    <w:rsid w:val="00AA02E5"/>
    <w:rPr>
      <w:rFonts w:ascii="Symbol" w:hAnsi="Symbol"/>
      <w:sz w:val="12"/>
    </w:rPr>
  </w:style>
  <w:style w:type="character" w:customStyle="1" w:styleId="WW-WW8Num6z0">
    <w:name w:val="WW-WW8Num6z0"/>
    <w:uiPriority w:val="99"/>
    <w:rsid w:val="00AA02E5"/>
    <w:rPr>
      <w:rFonts w:ascii="Symbol" w:hAnsi="Symbol"/>
    </w:rPr>
  </w:style>
  <w:style w:type="character" w:customStyle="1" w:styleId="WW-WW8Num8z0">
    <w:name w:val="WW-WW8Num8z0"/>
    <w:uiPriority w:val="99"/>
    <w:rsid w:val="00AA02E5"/>
    <w:rPr>
      <w:rFonts w:ascii="Wingdings" w:hAnsi="Wingdings"/>
    </w:rPr>
  </w:style>
  <w:style w:type="character" w:customStyle="1" w:styleId="WW8Num8z1">
    <w:name w:val="WW8Num8z1"/>
    <w:uiPriority w:val="99"/>
    <w:rsid w:val="00AA02E5"/>
    <w:rPr>
      <w:rFonts w:ascii="Courier New" w:hAnsi="Courier New"/>
    </w:rPr>
  </w:style>
  <w:style w:type="character" w:customStyle="1" w:styleId="WW8Num8z3">
    <w:name w:val="WW8Num8z3"/>
    <w:uiPriority w:val="99"/>
    <w:rsid w:val="00AA02E5"/>
    <w:rPr>
      <w:rFonts w:ascii="Symbol" w:hAnsi="Symbol"/>
    </w:rPr>
  </w:style>
  <w:style w:type="character" w:customStyle="1" w:styleId="WW8Num10z0">
    <w:name w:val="WW8Num10z0"/>
    <w:uiPriority w:val="99"/>
    <w:rsid w:val="00AA02E5"/>
    <w:rPr>
      <w:rFonts w:ascii="Symbol" w:hAnsi="Symbol"/>
    </w:rPr>
  </w:style>
  <w:style w:type="character" w:customStyle="1" w:styleId="WW-WW8Num18z0">
    <w:name w:val="WW-WW8Num18z0"/>
    <w:uiPriority w:val="99"/>
    <w:rsid w:val="00AA02E5"/>
    <w:rPr>
      <w:u w:val="none"/>
    </w:rPr>
  </w:style>
  <w:style w:type="character" w:customStyle="1" w:styleId="WW-WW8Num19z0">
    <w:name w:val="WW-WW8Num19z0"/>
    <w:uiPriority w:val="99"/>
    <w:rsid w:val="00AA02E5"/>
    <w:rPr>
      <w:rFonts w:ascii="Symbol" w:hAnsi="Symbol"/>
      <w:sz w:val="12"/>
    </w:rPr>
  </w:style>
  <w:style w:type="character" w:customStyle="1" w:styleId="WW-WW8Num21z0">
    <w:name w:val="WW-WW8Num21z0"/>
    <w:uiPriority w:val="99"/>
    <w:rsid w:val="00AA02E5"/>
    <w:rPr>
      <w:rFonts w:ascii="Symbol" w:hAnsi="Symbol"/>
    </w:rPr>
  </w:style>
  <w:style w:type="character" w:customStyle="1" w:styleId="WW8Num23z0">
    <w:name w:val="WW8Num23z0"/>
    <w:uiPriority w:val="99"/>
    <w:rsid w:val="00AA02E5"/>
    <w:rPr>
      <w:rFonts w:ascii="Symbol" w:hAnsi="Symbol"/>
    </w:rPr>
  </w:style>
  <w:style w:type="character" w:customStyle="1" w:styleId="WW8Num27z0">
    <w:name w:val="WW8Num27z0"/>
    <w:uiPriority w:val="99"/>
    <w:rsid w:val="00AA02E5"/>
    <w:rPr>
      <w:rFonts w:ascii="Symbol" w:hAnsi="Symbol"/>
    </w:rPr>
  </w:style>
  <w:style w:type="character" w:customStyle="1" w:styleId="WW8Num28z0">
    <w:name w:val="WW8Num28z0"/>
    <w:uiPriority w:val="99"/>
    <w:rsid w:val="00AA02E5"/>
    <w:rPr>
      <w:rFonts w:ascii="Symbol" w:hAnsi="Symbol"/>
    </w:rPr>
  </w:style>
  <w:style w:type="character" w:customStyle="1" w:styleId="WW8Num29z0">
    <w:name w:val="WW8Num29z0"/>
    <w:uiPriority w:val="99"/>
    <w:rsid w:val="00AA02E5"/>
    <w:rPr>
      <w:rFonts w:ascii="Symbol" w:hAnsi="Symbol"/>
      <w:sz w:val="12"/>
    </w:rPr>
  </w:style>
  <w:style w:type="character" w:customStyle="1" w:styleId="WW8Num34z0">
    <w:name w:val="WW8Num34z0"/>
    <w:uiPriority w:val="99"/>
    <w:rsid w:val="00AA02E5"/>
    <w:rPr>
      <w:rFonts w:ascii="Symbol" w:hAnsi="Symbol"/>
    </w:rPr>
  </w:style>
  <w:style w:type="character" w:customStyle="1" w:styleId="WW8Num35z0">
    <w:name w:val="WW8Num35z0"/>
    <w:uiPriority w:val="99"/>
    <w:rsid w:val="00AA02E5"/>
    <w:rPr>
      <w:rFonts w:ascii="Symbol" w:hAnsi="Symbol"/>
      <w:sz w:val="12"/>
    </w:rPr>
  </w:style>
  <w:style w:type="character" w:customStyle="1" w:styleId="WW8Num36z0">
    <w:name w:val="WW8Num36z0"/>
    <w:uiPriority w:val="99"/>
    <w:rsid w:val="00AA02E5"/>
    <w:rPr>
      <w:rFonts w:ascii="Symbol" w:hAnsi="Symbol"/>
      <w:sz w:val="12"/>
    </w:rPr>
  </w:style>
  <w:style w:type="character" w:customStyle="1" w:styleId="WW8Num39z0">
    <w:name w:val="WW8Num39z0"/>
    <w:uiPriority w:val="99"/>
    <w:rsid w:val="00AA02E5"/>
    <w:rPr>
      <w:rFonts w:ascii="Symbol" w:hAnsi="Symbol"/>
      <w:sz w:val="12"/>
    </w:rPr>
  </w:style>
  <w:style w:type="character" w:customStyle="1" w:styleId="WW8Num41z0">
    <w:name w:val="WW8Num41z0"/>
    <w:uiPriority w:val="99"/>
    <w:rsid w:val="00AA02E5"/>
    <w:rPr>
      <w:rFonts w:ascii="Symbol" w:hAnsi="Symbol"/>
    </w:rPr>
  </w:style>
  <w:style w:type="character" w:customStyle="1" w:styleId="WW8Num41z1">
    <w:name w:val="WW8Num41z1"/>
    <w:uiPriority w:val="99"/>
    <w:rsid w:val="00AA02E5"/>
    <w:rPr>
      <w:rFonts w:ascii="Courier New" w:hAnsi="Courier New"/>
    </w:rPr>
  </w:style>
  <w:style w:type="character" w:customStyle="1" w:styleId="WW8Num41z2">
    <w:name w:val="WW8Num41z2"/>
    <w:uiPriority w:val="99"/>
    <w:rsid w:val="00AA02E5"/>
    <w:rPr>
      <w:rFonts w:ascii="Wingdings" w:hAnsi="Wingdings"/>
    </w:rPr>
  </w:style>
  <w:style w:type="character" w:customStyle="1" w:styleId="WW8Num42z0">
    <w:name w:val="WW8Num42z0"/>
    <w:uiPriority w:val="99"/>
    <w:rsid w:val="00AA02E5"/>
    <w:rPr>
      <w:rFonts w:ascii="Symbol" w:hAnsi="Symbol"/>
    </w:rPr>
  </w:style>
  <w:style w:type="character" w:customStyle="1" w:styleId="WW8Num44z0">
    <w:name w:val="WW8Num44z0"/>
    <w:uiPriority w:val="99"/>
    <w:rsid w:val="00AA02E5"/>
    <w:rPr>
      <w:rFonts w:ascii="Wingdings" w:hAnsi="Wingdings"/>
    </w:rPr>
  </w:style>
  <w:style w:type="character" w:customStyle="1" w:styleId="WW8Num44z1">
    <w:name w:val="WW8Num44z1"/>
    <w:uiPriority w:val="99"/>
    <w:rsid w:val="00AA02E5"/>
    <w:rPr>
      <w:rFonts w:ascii="Courier New" w:hAnsi="Courier New"/>
    </w:rPr>
  </w:style>
  <w:style w:type="character" w:customStyle="1" w:styleId="WW8Num44z3">
    <w:name w:val="WW8Num44z3"/>
    <w:uiPriority w:val="99"/>
    <w:rsid w:val="00AA02E5"/>
    <w:rPr>
      <w:rFonts w:ascii="Symbol" w:hAnsi="Symbol"/>
    </w:rPr>
  </w:style>
  <w:style w:type="character" w:customStyle="1" w:styleId="WW8Num45z0">
    <w:name w:val="WW8Num45z0"/>
    <w:uiPriority w:val="99"/>
    <w:rsid w:val="00AA02E5"/>
    <w:rPr>
      <w:rFonts w:ascii="Symbol" w:hAnsi="Symbol"/>
    </w:rPr>
  </w:style>
  <w:style w:type="character" w:customStyle="1" w:styleId="WW8Num48z0">
    <w:name w:val="WW8Num48z0"/>
    <w:uiPriority w:val="99"/>
    <w:rsid w:val="00AA02E5"/>
    <w:rPr>
      <w:rFonts w:ascii="Wingdings" w:hAnsi="Wingdings"/>
    </w:rPr>
  </w:style>
  <w:style w:type="character" w:customStyle="1" w:styleId="WW8Num48z1">
    <w:name w:val="WW8Num48z1"/>
    <w:uiPriority w:val="99"/>
    <w:rsid w:val="00AA02E5"/>
    <w:rPr>
      <w:rFonts w:ascii="Courier New" w:hAnsi="Courier New"/>
    </w:rPr>
  </w:style>
  <w:style w:type="character" w:customStyle="1" w:styleId="WW8Num48z3">
    <w:name w:val="WW8Num48z3"/>
    <w:uiPriority w:val="99"/>
    <w:rsid w:val="00AA02E5"/>
    <w:rPr>
      <w:rFonts w:ascii="Symbol" w:hAnsi="Symbol"/>
    </w:rPr>
  </w:style>
  <w:style w:type="character" w:customStyle="1" w:styleId="WW8Num50z0">
    <w:name w:val="WW8Num50z0"/>
    <w:uiPriority w:val="99"/>
    <w:rsid w:val="00AA02E5"/>
    <w:rPr>
      <w:rFonts w:ascii="Symbol" w:hAnsi="Symbol"/>
      <w:sz w:val="12"/>
    </w:rPr>
  </w:style>
  <w:style w:type="character" w:customStyle="1" w:styleId="WW8Num51z0">
    <w:name w:val="WW8Num51z0"/>
    <w:uiPriority w:val="99"/>
    <w:rsid w:val="00AA02E5"/>
    <w:rPr>
      <w:rFonts w:ascii="Symbol" w:hAnsi="Symbol"/>
    </w:rPr>
  </w:style>
  <w:style w:type="character" w:customStyle="1" w:styleId="WW8Num55z0">
    <w:name w:val="WW8Num55z0"/>
    <w:uiPriority w:val="99"/>
    <w:rsid w:val="00AA02E5"/>
    <w:rPr>
      <w:rFonts w:ascii="Times New Roman" w:hAnsi="Times New Roman"/>
    </w:rPr>
  </w:style>
  <w:style w:type="character" w:customStyle="1" w:styleId="WW8Num56z0">
    <w:name w:val="WW8Num56z0"/>
    <w:uiPriority w:val="99"/>
    <w:rsid w:val="00AA02E5"/>
    <w:rPr>
      <w:rFonts w:ascii="Symbol" w:hAnsi="Symbol"/>
    </w:rPr>
  </w:style>
  <w:style w:type="character" w:customStyle="1" w:styleId="WW8Num67z0">
    <w:name w:val="WW8Num67z0"/>
    <w:uiPriority w:val="99"/>
    <w:rsid w:val="00AA02E5"/>
    <w:rPr>
      <w:rFonts w:ascii="Symbol" w:hAnsi="Symbol"/>
    </w:rPr>
  </w:style>
  <w:style w:type="character" w:customStyle="1" w:styleId="WW8Num73z0">
    <w:name w:val="WW8Num73z0"/>
    <w:uiPriority w:val="99"/>
    <w:rsid w:val="00AA02E5"/>
    <w:rPr>
      <w:rFonts w:ascii="Symbol" w:hAnsi="Symbol"/>
    </w:rPr>
  </w:style>
  <w:style w:type="character" w:customStyle="1" w:styleId="WW8Num74z0">
    <w:name w:val="WW8Num74z0"/>
    <w:uiPriority w:val="99"/>
    <w:rsid w:val="00AA02E5"/>
    <w:rPr>
      <w:color w:val="000000"/>
    </w:rPr>
  </w:style>
  <w:style w:type="character" w:customStyle="1" w:styleId="WW8Num74z1">
    <w:name w:val="WW8Num74z1"/>
    <w:uiPriority w:val="99"/>
    <w:rsid w:val="00AA02E5"/>
    <w:rPr>
      <w:b/>
      <w:color w:val="000000"/>
    </w:rPr>
  </w:style>
  <w:style w:type="character" w:customStyle="1" w:styleId="WW8Num75z0">
    <w:name w:val="WW8Num75z0"/>
    <w:uiPriority w:val="99"/>
    <w:rsid w:val="00AA02E5"/>
    <w:rPr>
      <w:rFonts w:ascii="Symbol" w:hAnsi="Symbol"/>
      <w:sz w:val="12"/>
    </w:rPr>
  </w:style>
  <w:style w:type="character" w:customStyle="1" w:styleId="WW8Num78z0">
    <w:name w:val="WW8Num78z0"/>
    <w:uiPriority w:val="99"/>
    <w:rsid w:val="00AA02E5"/>
    <w:rPr>
      <w:rFonts w:ascii="Symbol" w:hAnsi="Symbol"/>
    </w:rPr>
  </w:style>
  <w:style w:type="character" w:customStyle="1" w:styleId="WW8Num80z0">
    <w:name w:val="WW8Num80z0"/>
    <w:uiPriority w:val="99"/>
    <w:rsid w:val="00AA02E5"/>
  </w:style>
  <w:style w:type="character" w:customStyle="1" w:styleId="WW8Num81z0">
    <w:name w:val="WW8Num81z0"/>
    <w:uiPriority w:val="99"/>
    <w:rsid w:val="00AA02E5"/>
    <w:rPr>
      <w:rFonts w:ascii="Symbol" w:hAnsi="Symbol"/>
      <w:sz w:val="12"/>
    </w:rPr>
  </w:style>
  <w:style w:type="character" w:customStyle="1" w:styleId="WW8Num82z0">
    <w:name w:val="WW8Num82z0"/>
    <w:uiPriority w:val="99"/>
    <w:rsid w:val="00AA02E5"/>
    <w:rPr>
      <w:rFonts w:ascii="Symbol" w:hAnsi="Symbol"/>
    </w:rPr>
  </w:style>
  <w:style w:type="character" w:customStyle="1" w:styleId="WW8Num83z0">
    <w:name w:val="WW8Num83z0"/>
    <w:uiPriority w:val="99"/>
    <w:rsid w:val="00AA02E5"/>
    <w:rPr>
      <w:rFonts w:ascii="Wingdings" w:hAnsi="Wingdings"/>
    </w:rPr>
  </w:style>
  <w:style w:type="character" w:customStyle="1" w:styleId="WW8Num83z1">
    <w:name w:val="WW8Num83z1"/>
    <w:uiPriority w:val="99"/>
    <w:rsid w:val="00AA02E5"/>
    <w:rPr>
      <w:rFonts w:ascii="Courier New" w:hAnsi="Courier New"/>
    </w:rPr>
  </w:style>
  <w:style w:type="character" w:customStyle="1" w:styleId="WW8Num83z3">
    <w:name w:val="WW8Num83z3"/>
    <w:uiPriority w:val="99"/>
    <w:rsid w:val="00AA02E5"/>
    <w:rPr>
      <w:rFonts w:ascii="Symbol" w:hAnsi="Symbol"/>
    </w:rPr>
  </w:style>
  <w:style w:type="character" w:customStyle="1" w:styleId="WW8Num84z0">
    <w:name w:val="WW8Num84z0"/>
    <w:uiPriority w:val="99"/>
    <w:rsid w:val="00AA02E5"/>
    <w:rPr>
      <w:rFonts w:ascii="Symbol" w:hAnsi="Symbol"/>
    </w:rPr>
  </w:style>
  <w:style w:type="character" w:customStyle="1" w:styleId="WW8Num86z0">
    <w:name w:val="WW8Num86z0"/>
    <w:uiPriority w:val="99"/>
    <w:rsid w:val="00AA02E5"/>
    <w:rPr>
      <w:rFonts w:ascii="Symbol" w:hAnsi="Symbol"/>
      <w:sz w:val="12"/>
    </w:rPr>
  </w:style>
  <w:style w:type="character" w:customStyle="1" w:styleId="WW8Num88z0">
    <w:name w:val="WW8Num88z0"/>
    <w:uiPriority w:val="99"/>
    <w:rsid w:val="00AA02E5"/>
    <w:rPr>
      <w:rFonts w:ascii="Symbol" w:hAnsi="Symbol"/>
      <w:sz w:val="12"/>
    </w:rPr>
  </w:style>
  <w:style w:type="character" w:customStyle="1" w:styleId="WW8Num90z0">
    <w:name w:val="WW8Num90z0"/>
    <w:uiPriority w:val="99"/>
    <w:rsid w:val="00AA02E5"/>
    <w:rPr>
      <w:rFonts w:ascii="Symbol" w:hAnsi="Symbol"/>
    </w:rPr>
  </w:style>
  <w:style w:type="character" w:customStyle="1" w:styleId="WW8Num90z1">
    <w:name w:val="WW8Num90z1"/>
    <w:uiPriority w:val="99"/>
    <w:rsid w:val="00AA02E5"/>
    <w:rPr>
      <w:rFonts w:ascii="Courier New" w:hAnsi="Courier New"/>
    </w:rPr>
  </w:style>
  <w:style w:type="character" w:customStyle="1" w:styleId="WW8Num90z2">
    <w:name w:val="WW8Num90z2"/>
    <w:uiPriority w:val="99"/>
    <w:rsid w:val="00AA02E5"/>
    <w:rPr>
      <w:rFonts w:ascii="Wingdings" w:hAnsi="Wingdings"/>
    </w:rPr>
  </w:style>
  <w:style w:type="character" w:customStyle="1" w:styleId="WW8Num91z1">
    <w:name w:val="WW8Num91z1"/>
    <w:uiPriority w:val="99"/>
    <w:rsid w:val="00AA02E5"/>
    <w:rPr>
      <w:rFonts w:ascii="Times New Roman" w:hAnsi="Times New Roman"/>
    </w:rPr>
  </w:style>
  <w:style w:type="character" w:customStyle="1" w:styleId="WW8NumSt1z0">
    <w:name w:val="WW8NumSt1z0"/>
    <w:uiPriority w:val="99"/>
    <w:rsid w:val="00AA02E5"/>
    <w:rPr>
      <w:rFonts w:ascii="Symbol" w:hAnsi="Symbol"/>
    </w:rPr>
  </w:style>
  <w:style w:type="character" w:customStyle="1" w:styleId="WW8NumSt67z0">
    <w:name w:val="WW8NumSt67z0"/>
    <w:uiPriority w:val="99"/>
    <w:rsid w:val="00AA02E5"/>
    <w:rPr>
      <w:rFonts w:ascii="Symbol" w:hAnsi="Symbol"/>
    </w:rPr>
  </w:style>
  <w:style w:type="character" w:customStyle="1" w:styleId="WW8NumSt68z0">
    <w:name w:val="WW8NumSt68z0"/>
    <w:uiPriority w:val="99"/>
    <w:rsid w:val="00AA02E5"/>
    <w:rPr>
      <w:rFonts w:ascii="Symbol" w:hAnsi="Symbol"/>
      <w:sz w:val="28"/>
    </w:rPr>
  </w:style>
  <w:style w:type="character" w:customStyle="1" w:styleId="WW8NumSt1z1">
    <w:name w:val="WW8NumSt1z1"/>
    <w:uiPriority w:val="99"/>
    <w:rsid w:val="00AA02E5"/>
    <w:rPr>
      <w:rFonts w:ascii="Courier New" w:hAnsi="Courier New"/>
    </w:rPr>
  </w:style>
  <w:style w:type="character" w:customStyle="1" w:styleId="WW8NumSt1z2">
    <w:name w:val="WW8NumSt1z2"/>
    <w:uiPriority w:val="99"/>
    <w:rsid w:val="00AA02E5"/>
    <w:rPr>
      <w:rFonts w:ascii="Wingdings" w:hAnsi="Wingdings"/>
    </w:rPr>
  </w:style>
  <w:style w:type="character" w:customStyle="1" w:styleId="WW8NumSt1z3">
    <w:name w:val="WW8NumSt1z3"/>
    <w:uiPriority w:val="99"/>
    <w:rsid w:val="00AA02E5"/>
    <w:rPr>
      <w:rFonts w:ascii="Symbol" w:hAnsi="Symbol"/>
    </w:rPr>
  </w:style>
  <w:style w:type="character" w:customStyle="1" w:styleId="WW8NumSt2z0">
    <w:name w:val="WW8NumSt2z0"/>
    <w:uiPriority w:val="99"/>
    <w:rsid w:val="00AA02E5"/>
    <w:rPr>
      <w:rFonts w:ascii="Symbol" w:hAnsi="Symbol"/>
    </w:rPr>
  </w:style>
  <w:style w:type="character" w:customStyle="1" w:styleId="WW8NumSt3z0">
    <w:name w:val="WW8NumSt3z0"/>
    <w:uiPriority w:val="99"/>
    <w:rsid w:val="00AA02E5"/>
    <w:rPr>
      <w:rFonts w:ascii="Symbol" w:hAnsi="Symbol"/>
    </w:rPr>
  </w:style>
  <w:style w:type="character" w:customStyle="1" w:styleId="WW-WW8Num1z01">
    <w:name w:val="WW-WW8Num1z01"/>
    <w:uiPriority w:val="99"/>
    <w:rsid w:val="00AA02E5"/>
    <w:rPr>
      <w:rFonts w:ascii="Symbol" w:hAnsi="Symbol"/>
    </w:rPr>
  </w:style>
  <w:style w:type="character" w:customStyle="1" w:styleId="WW-WW8Num3z011">
    <w:name w:val="WW-WW8Num3z011"/>
    <w:uiPriority w:val="99"/>
    <w:rsid w:val="00AA02E5"/>
    <w:rPr>
      <w:rFonts w:ascii="Symbol" w:hAnsi="Symbol"/>
    </w:rPr>
  </w:style>
  <w:style w:type="character" w:customStyle="1" w:styleId="WW-WW8Num4z01">
    <w:name w:val="WW-WW8Num4z01"/>
    <w:uiPriority w:val="99"/>
    <w:rsid w:val="00AA02E5"/>
    <w:rPr>
      <w:rFonts w:ascii="Symbol" w:hAnsi="Symbol"/>
    </w:rPr>
  </w:style>
  <w:style w:type="character" w:customStyle="1" w:styleId="WW-WW8Num5z0">
    <w:name w:val="WW-WW8Num5z0"/>
    <w:uiPriority w:val="99"/>
    <w:rsid w:val="00AA02E5"/>
    <w:rPr>
      <w:rFonts w:ascii="Symbol" w:hAnsi="Symbol"/>
    </w:rPr>
  </w:style>
  <w:style w:type="character" w:customStyle="1" w:styleId="WW-WW8Num8z01">
    <w:name w:val="WW-WW8Num8z01"/>
    <w:uiPriority w:val="99"/>
    <w:rsid w:val="00AA02E5"/>
    <w:rPr>
      <w:rFonts w:ascii="Symbol" w:hAnsi="Symbol"/>
    </w:rPr>
  </w:style>
  <w:style w:type="character" w:customStyle="1" w:styleId="WW-WW8Num12z1">
    <w:name w:val="WW-WW8Num12z1"/>
    <w:uiPriority w:val="99"/>
    <w:rsid w:val="00AA02E5"/>
    <w:rPr>
      <w:rFonts w:ascii="Times New Roman" w:hAnsi="Times New Roman"/>
    </w:rPr>
  </w:style>
  <w:style w:type="character" w:customStyle="1" w:styleId="WW-WW8Num17z0">
    <w:name w:val="WW-WW8Num17z0"/>
    <w:uiPriority w:val="99"/>
    <w:rsid w:val="00AA02E5"/>
    <w:rPr>
      <w:rFonts w:ascii="Symbol" w:hAnsi="Symbol"/>
    </w:rPr>
  </w:style>
  <w:style w:type="character" w:customStyle="1" w:styleId="WW-WW8Num18z01">
    <w:name w:val="WW-WW8Num18z01"/>
    <w:uiPriority w:val="99"/>
    <w:rsid w:val="00AA02E5"/>
    <w:rPr>
      <w:rFonts w:ascii="Symbol" w:hAnsi="Symbol"/>
      <w:sz w:val="28"/>
    </w:rPr>
  </w:style>
  <w:style w:type="character" w:customStyle="1" w:styleId="WW-WW8Num19z01">
    <w:name w:val="WW-WW8Num19z01"/>
    <w:uiPriority w:val="99"/>
    <w:rsid w:val="00AA02E5"/>
    <w:rPr>
      <w:rFonts w:ascii="Symbol" w:hAnsi="Symbol"/>
    </w:rPr>
  </w:style>
  <w:style w:type="character" w:customStyle="1" w:styleId="WW-WW8Num19z1">
    <w:name w:val="WW-WW8Num19z1"/>
    <w:uiPriority w:val="99"/>
    <w:rsid w:val="00AA02E5"/>
    <w:rPr>
      <w:rFonts w:ascii="Courier New" w:hAnsi="Courier New"/>
    </w:rPr>
  </w:style>
  <w:style w:type="character" w:customStyle="1" w:styleId="WW-WW8Num19z2">
    <w:name w:val="WW-WW8Num19z2"/>
    <w:uiPriority w:val="99"/>
    <w:rsid w:val="00AA02E5"/>
    <w:rPr>
      <w:rFonts w:ascii="Wingdings" w:hAnsi="Wingdings"/>
    </w:rPr>
  </w:style>
  <w:style w:type="character" w:customStyle="1" w:styleId="WW-WW8Num20z0">
    <w:name w:val="WW-WW8Num20z0"/>
    <w:uiPriority w:val="99"/>
    <w:rsid w:val="00AA02E5"/>
    <w:rPr>
      <w:rFonts w:ascii="Symbol" w:hAnsi="Symbol"/>
    </w:rPr>
  </w:style>
  <w:style w:type="character" w:customStyle="1" w:styleId="WW-WW8Num21z01">
    <w:name w:val="WW-WW8Num21z01"/>
    <w:uiPriority w:val="99"/>
    <w:rsid w:val="00AA02E5"/>
    <w:rPr>
      <w:rFonts w:ascii="Symbol" w:hAnsi="Symbol"/>
    </w:rPr>
  </w:style>
  <w:style w:type="character" w:customStyle="1" w:styleId="WW-WW8Num1z011">
    <w:name w:val="WW-WW8Num1z011"/>
    <w:uiPriority w:val="99"/>
    <w:rsid w:val="00AA02E5"/>
    <w:rPr>
      <w:rFonts w:ascii="Symbol" w:hAnsi="Symbol"/>
    </w:rPr>
  </w:style>
  <w:style w:type="character" w:customStyle="1" w:styleId="WW-WW8Num3z0111">
    <w:name w:val="WW-WW8Num3z0111"/>
    <w:uiPriority w:val="99"/>
    <w:rsid w:val="00AA02E5"/>
    <w:rPr>
      <w:rFonts w:ascii="Symbol" w:hAnsi="Symbol"/>
    </w:rPr>
  </w:style>
  <w:style w:type="character" w:customStyle="1" w:styleId="WW-WW8Num4z011">
    <w:name w:val="WW-WW8Num4z011"/>
    <w:uiPriority w:val="99"/>
    <w:rsid w:val="00AA02E5"/>
    <w:rPr>
      <w:rFonts w:ascii="Symbol" w:hAnsi="Symbol"/>
    </w:rPr>
  </w:style>
  <w:style w:type="character" w:customStyle="1" w:styleId="WW-WW8Num5z01">
    <w:name w:val="WW-WW8Num5z01"/>
    <w:uiPriority w:val="99"/>
    <w:rsid w:val="00AA02E5"/>
    <w:rPr>
      <w:rFonts w:ascii="Symbol" w:hAnsi="Symbol"/>
    </w:rPr>
  </w:style>
  <w:style w:type="character" w:customStyle="1" w:styleId="WW-WW8Num8z011">
    <w:name w:val="WW-WW8Num8z011"/>
    <w:uiPriority w:val="99"/>
    <w:rsid w:val="00AA02E5"/>
    <w:rPr>
      <w:rFonts w:ascii="Symbol" w:hAnsi="Symbol"/>
    </w:rPr>
  </w:style>
  <w:style w:type="character" w:customStyle="1" w:styleId="WW-WW8Num12z11">
    <w:name w:val="WW-WW8Num12z11"/>
    <w:uiPriority w:val="99"/>
    <w:rsid w:val="00AA02E5"/>
    <w:rPr>
      <w:rFonts w:ascii="Times New Roman" w:hAnsi="Times New Roman"/>
    </w:rPr>
  </w:style>
  <w:style w:type="character" w:customStyle="1" w:styleId="WW-WW8Num17z01">
    <w:name w:val="WW-WW8Num17z01"/>
    <w:uiPriority w:val="99"/>
    <w:rsid w:val="00AA02E5"/>
    <w:rPr>
      <w:rFonts w:ascii="Symbol" w:hAnsi="Symbol"/>
    </w:rPr>
  </w:style>
  <w:style w:type="character" w:customStyle="1" w:styleId="WW-WW8Num18z011">
    <w:name w:val="WW-WW8Num18z011"/>
    <w:uiPriority w:val="99"/>
    <w:rsid w:val="00AA02E5"/>
    <w:rPr>
      <w:rFonts w:ascii="Symbol" w:hAnsi="Symbol"/>
      <w:sz w:val="28"/>
    </w:rPr>
  </w:style>
  <w:style w:type="character" w:customStyle="1" w:styleId="WW-WW8Num19z011">
    <w:name w:val="WW-WW8Num19z011"/>
    <w:uiPriority w:val="99"/>
    <w:rsid w:val="00AA02E5"/>
    <w:rPr>
      <w:rFonts w:ascii="Symbol" w:hAnsi="Symbol"/>
    </w:rPr>
  </w:style>
  <w:style w:type="character" w:customStyle="1" w:styleId="WW-WW8Num19z11">
    <w:name w:val="WW-WW8Num19z11"/>
    <w:uiPriority w:val="99"/>
    <w:rsid w:val="00AA02E5"/>
    <w:rPr>
      <w:rFonts w:ascii="Courier New" w:hAnsi="Courier New"/>
    </w:rPr>
  </w:style>
  <w:style w:type="character" w:customStyle="1" w:styleId="WW-WW8Num19z21">
    <w:name w:val="WW-WW8Num19z21"/>
    <w:uiPriority w:val="99"/>
    <w:rsid w:val="00AA02E5"/>
    <w:rPr>
      <w:rFonts w:ascii="Wingdings" w:hAnsi="Wingdings"/>
    </w:rPr>
  </w:style>
  <w:style w:type="character" w:customStyle="1" w:styleId="WW-WW8Num20z01">
    <w:name w:val="WW-WW8Num20z01"/>
    <w:uiPriority w:val="99"/>
    <w:rsid w:val="00AA02E5"/>
    <w:rPr>
      <w:rFonts w:ascii="Symbol" w:hAnsi="Symbol"/>
    </w:rPr>
  </w:style>
  <w:style w:type="character" w:customStyle="1" w:styleId="WW-WW8Num21z011">
    <w:name w:val="WW-WW8Num21z011"/>
    <w:uiPriority w:val="99"/>
    <w:rsid w:val="00AA02E5"/>
    <w:rPr>
      <w:rFonts w:ascii="Symbol" w:hAnsi="Symbol"/>
    </w:rPr>
  </w:style>
  <w:style w:type="character" w:customStyle="1" w:styleId="WW-WW8Num1z0111">
    <w:name w:val="WW-WW8Num1z0111"/>
    <w:uiPriority w:val="99"/>
    <w:rsid w:val="00AA02E5"/>
    <w:rPr>
      <w:rFonts w:ascii="Symbol" w:hAnsi="Symbol"/>
    </w:rPr>
  </w:style>
  <w:style w:type="character" w:customStyle="1" w:styleId="WW-WW8Num3z02">
    <w:name w:val="WW-WW8Num3z02"/>
    <w:uiPriority w:val="99"/>
    <w:rsid w:val="00AA02E5"/>
    <w:rPr>
      <w:rFonts w:ascii="Symbol" w:hAnsi="Symbol"/>
    </w:rPr>
  </w:style>
  <w:style w:type="character" w:customStyle="1" w:styleId="WW-WW8Num4z0111">
    <w:name w:val="WW-WW8Num4z0111"/>
    <w:uiPriority w:val="99"/>
    <w:rsid w:val="00AA02E5"/>
    <w:rPr>
      <w:rFonts w:ascii="Symbol" w:hAnsi="Symbol"/>
    </w:rPr>
  </w:style>
  <w:style w:type="character" w:customStyle="1" w:styleId="WW-WW8Num5z011">
    <w:name w:val="WW-WW8Num5z011"/>
    <w:uiPriority w:val="99"/>
    <w:rsid w:val="00AA02E5"/>
    <w:rPr>
      <w:rFonts w:ascii="Symbol" w:hAnsi="Symbol"/>
    </w:rPr>
  </w:style>
  <w:style w:type="character" w:customStyle="1" w:styleId="WW-WW8Num8z02">
    <w:name w:val="WW-WW8Num8z02"/>
    <w:uiPriority w:val="99"/>
    <w:rsid w:val="00AA02E5"/>
    <w:rPr>
      <w:rFonts w:ascii="Symbol" w:hAnsi="Symbol"/>
    </w:rPr>
  </w:style>
  <w:style w:type="character" w:customStyle="1" w:styleId="WW-WW8Num12z111">
    <w:name w:val="WW-WW8Num12z111"/>
    <w:uiPriority w:val="99"/>
    <w:rsid w:val="00AA02E5"/>
    <w:rPr>
      <w:rFonts w:ascii="Times New Roman" w:hAnsi="Times New Roman"/>
    </w:rPr>
  </w:style>
  <w:style w:type="character" w:customStyle="1" w:styleId="WW-WW8Num17z011">
    <w:name w:val="WW-WW8Num17z011"/>
    <w:uiPriority w:val="99"/>
    <w:rsid w:val="00AA02E5"/>
    <w:rPr>
      <w:rFonts w:ascii="Symbol" w:hAnsi="Symbol"/>
    </w:rPr>
  </w:style>
  <w:style w:type="character" w:customStyle="1" w:styleId="WW-WW8Num18z02">
    <w:name w:val="WW-WW8Num18z02"/>
    <w:uiPriority w:val="99"/>
    <w:rsid w:val="00AA02E5"/>
    <w:rPr>
      <w:rFonts w:ascii="Symbol" w:hAnsi="Symbol"/>
      <w:sz w:val="28"/>
    </w:rPr>
  </w:style>
  <w:style w:type="character" w:customStyle="1" w:styleId="WW-WW8Num19z02">
    <w:name w:val="WW-WW8Num19z02"/>
    <w:uiPriority w:val="99"/>
    <w:rsid w:val="00AA02E5"/>
    <w:rPr>
      <w:rFonts w:ascii="Symbol" w:hAnsi="Symbol"/>
    </w:rPr>
  </w:style>
  <w:style w:type="character" w:customStyle="1" w:styleId="WW-WW8Num19z111">
    <w:name w:val="WW-WW8Num19z111"/>
    <w:uiPriority w:val="99"/>
    <w:rsid w:val="00AA02E5"/>
    <w:rPr>
      <w:rFonts w:ascii="Courier New" w:hAnsi="Courier New"/>
    </w:rPr>
  </w:style>
  <w:style w:type="character" w:customStyle="1" w:styleId="WW-WW8Num19z211">
    <w:name w:val="WW-WW8Num19z211"/>
    <w:uiPriority w:val="99"/>
    <w:rsid w:val="00AA02E5"/>
    <w:rPr>
      <w:rFonts w:ascii="Wingdings" w:hAnsi="Wingdings"/>
    </w:rPr>
  </w:style>
  <w:style w:type="character" w:customStyle="1" w:styleId="WW-WW8Num20z011">
    <w:name w:val="WW-WW8Num20z011"/>
    <w:uiPriority w:val="99"/>
    <w:rsid w:val="00AA02E5"/>
    <w:rPr>
      <w:rFonts w:ascii="Symbol" w:hAnsi="Symbol"/>
    </w:rPr>
  </w:style>
  <w:style w:type="character" w:customStyle="1" w:styleId="WW-WW8Num21z02">
    <w:name w:val="WW-WW8Num21z02"/>
    <w:uiPriority w:val="99"/>
    <w:rsid w:val="00AA02E5"/>
    <w:rPr>
      <w:rFonts w:ascii="Symbol" w:hAnsi="Symbol"/>
    </w:rPr>
  </w:style>
  <w:style w:type="character" w:customStyle="1" w:styleId="WW-WW8Num1z02">
    <w:name w:val="WW-WW8Num1z02"/>
    <w:uiPriority w:val="99"/>
    <w:rsid w:val="00AA02E5"/>
    <w:rPr>
      <w:rFonts w:ascii="Symbol" w:hAnsi="Symbol"/>
    </w:rPr>
  </w:style>
  <w:style w:type="character" w:customStyle="1" w:styleId="WW-WW8Num3z03">
    <w:name w:val="WW-WW8Num3z03"/>
    <w:uiPriority w:val="99"/>
    <w:rsid w:val="00AA02E5"/>
    <w:rPr>
      <w:rFonts w:ascii="Symbol" w:hAnsi="Symbol"/>
    </w:rPr>
  </w:style>
  <w:style w:type="character" w:customStyle="1" w:styleId="WW-WW8Num4z02">
    <w:name w:val="WW-WW8Num4z02"/>
    <w:uiPriority w:val="99"/>
    <w:rsid w:val="00AA02E5"/>
    <w:rPr>
      <w:rFonts w:ascii="Symbol" w:hAnsi="Symbol"/>
    </w:rPr>
  </w:style>
  <w:style w:type="character" w:customStyle="1" w:styleId="WW-WW8Num5z02">
    <w:name w:val="WW-WW8Num5z02"/>
    <w:uiPriority w:val="99"/>
    <w:rsid w:val="00AA02E5"/>
    <w:rPr>
      <w:rFonts w:ascii="Symbol" w:hAnsi="Symbol"/>
    </w:rPr>
  </w:style>
  <w:style w:type="character" w:customStyle="1" w:styleId="WW-WW8Num8z03">
    <w:name w:val="WW-WW8Num8z03"/>
    <w:uiPriority w:val="99"/>
    <w:rsid w:val="00AA02E5"/>
    <w:rPr>
      <w:rFonts w:ascii="Symbol" w:hAnsi="Symbol"/>
    </w:rPr>
  </w:style>
  <w:style w:type="character" w:customStyle="1" w:styleId="WW-WW8Num12z12">
    <w:name w:val="WW-WW8Num12z12"/>
    <w:uiPriority w:val="99"/>
    <w:rsid w:val="00AA02E5"/>
    <w:rPr>
      <w:rFonts w:ascii="Times New Roman" w:hAnsi="Times New Roman"/>
    </w:rPr>
  </w:style>
  <w:style w:type="character" w:customStyle="1" w:styleId="WW-WW8Num17z02">
    <w:name w:val="WW-WW8Num17z02"/>
    <w:uiPriority w:val="99"/>
    <w:rsid w:val="00AA02E5"/>
    <w:rPr>
      <w:rFonts w:ascii="Symbol" w:hAnsi="Symbol"/>
    </w:rPr>
  </w:style>
  <w:style w:type="character" w:customStyle="1" w:styleId="WW-WW8Num18z03">
    <w:name w:val="WW-WW8Num18z03"/>
    <w:uiPriority w:val="99"/>
    <w:rsid w:val="00AA02E5"/>
    <w:rPr>
      <w:rFonts w:ascii="Symbol" w:hAnsi="Symbol"/>
      <w:sz w:val="28"/>
    </w:rPr>
  </w:style>
  <w:style w:type="character" w:customStyle="1" w:styleId="WW-WW8Num19z03">
    <w:name w:val="WW-WW8Num19z03"/>
    <w:uiPriority w:val="99"/>
    <w:rsid w:val="00AA02E5"/>
    <w:rPr>
      <w:rFonts w:ascii="Symbol" w:hAnsi="Symbol"/>
    </w:rPr>
  </w:style>
  <w:style w:type="character" w:customStyle="1" w:styleId="WW-WW8Num19z12">
    <w:name w:val="WW-WW8Num19z12"/>
    <w:uiPriority w:val="99"/>
    <w:rsid w:val="00AA02E5"/>
    <w:rPr>
      <w:rFonts w:ascii="Courier New" w:hAnsi="Courier New"/>
    </w:rPr>
  </w:style>
  <w:style w:type="character" w:customStyle="1" w:styleId="WW-WW8Num19z22">
    <w:name w:val="WW-WW8Num19z22"/>
    <w:uiPriority w:val="99"/>
    <w:rsid w:val="00AA02E5"/>
    <w:rPr>
      <w:rFonts w:ascii="Wingdings" w:hAnsi="Wingdings"/>
    </w:rPr>
  </w:style>
  <w:style w:type="character" w:customStyle="1" w:styleId="WW-WW8Num20z02">
    <w:name w:val="WW-WW8Num20z02"/>
    <w:uiPriority w:val="99"/>
    <w:rsid w:val="00AA02E5"/>
    <w:rPr>
      <w:rFonts w:ascii="Symbol" w:hAnsi="Symbol"/>
    </w:rPr>
  </w:style>
  <w:style w:type="character" w:customStyle="1" w:styleId="WW-WW8Num21z03">
    <w:name w:val="WW-WW8Num21z03"/>
    <w:uiPriority w:val="99"/>
    <w:rsid w:val="00AA02E5"/>
    <w:rPr>
      <w:rFonts w:ascii="Symbol" w:hAnsi="Symbol"/>
    </w:rPr>
  </w:style>
  <w:style w:type="character" w:customStyle="1" w:styleId="NumberingSymbols">
    <w:name w:val="Numbering Symbols"/>
    <w:uiPriority w:val="99"/>
    <w:rsid w:val="00AA02E5"/>
  </w:style>
  <w:style w:type="paragraph" w:styleId="List">
    <w:name w:val="List"/>
    <w:basedOn w:val="BodyText"/>
    <w:uiPriority w:val="99"/>
    <w:rsid w:val="00AA02E5"/>
    <w:pPr>
      <w:suppressAutoHyphens/>
    </w:pPr>
    <w:rPr>
      <w:color w:val="000000"/>
      <w:szCs w:val="20"/>
      <w:lang w:val="en-US"/>
    </w:rPr>
  </w:style>
  <w:style w:type="paragraph" w:customStyle="1" w:styleId="Caption1">
    <w:name w:val="Caption1"/>
    <w:basedOn w:val="Normal"/>
    <w:uiPriority w:val="99"/>
    <w:rsid w:val="00AA02E5"/>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AA02E5"/>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AA02E5"/>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AA02E5"/>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AA02E5"/>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AA02E5"/>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AA02E5"/>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AA02E5"/>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AA02E5"/>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AA02E5"/>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AA02E5"/>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AA02E5"/>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AA02E5"/>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AA02E5"/>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AA02E5"/>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AA02E5"/>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AA02E5"/>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AA02E5"/>
    <w:pPr>
      <w:jc w:val="center"/>
    </w:pPr>
    <w:rPr>
      <w:b/>
      <w:i/>
    </w:rPr>
  </w:style>
  <w:style w:type="paragraph" w:styleId="ListBullet">
    <w:name w:val="List Bullet"/>
    <w:basedOn w:val="Normal"/>
    <w:uiPriority w:val="99"/>
    <w:rsid w:val="00AA02E5"/>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AA02E5"/>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AA02E5"/>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AA02E5"/>
    <w:rPr>
      <w:rFonts w:cs="Times New Roman"/>
      <w:color w:val="800080"/>
      <w:u w:val="single"/>
    </w:rPr>
  </w:style>
  <w:style w:type="paragraph" w:customStyle="1" w:styleId="sanja">
    <w:name w:val="sanja"/>
    <w:uiPriority w:val="99"/>
    <w:rsid w:val="00AA02E5"/>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AA02E5"/>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AA02E5"/>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AA02E5"/>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AA02E5"/>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AA02E5"/>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AA02E5"/>
    <w:rPr>
      <w:rFonts w:ascii="Tahoma" w:eastAsia="Calibri" w:hAnsi="Tahoma" w:cs="Tahoma"/>
      <w:sz w:val="16"/>
      <w:szCs w:val="16"/>
    </w:rPr>
  </w:style>
  <w:style w:type="paragraph" w:styleId="BodyTextIndent2">
    <w:name w:val="Body Text Indent 2"/>
    <w:aliases w:val="Char"/>
    <w:basedOn w:val="Normal"/>
    <w:link w:val="BodyTextIndent2Char"/>
    <w:uiPriority w:val="99"/>
    <w:rsid w:val="00AA02E5"/>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AA02E5"/>
    <w:rPr>
      <w:rFonts w:ascii="YUDutchR" w:eastAsia="PMingLiU" w:hAnsi="YUDutchR" w:cs="Times New Roman"/>
      <w:sz w:val="24"/>
      <w:szCs w:val="24"/>
    </w:rPr>
  </w:style>
  <w:style w:type="character" w:customStyle="1" w:styleId="Char10Char1">
    <w:name w:val="Char10 Char1"/>
    <w:uiPriority w:val="99"/>
    <w:rsid w:val="00AA02E5"/>
    <w:rPr>
      <w:sz w:val="22"/>
      <w:lang w:val="en-GB"/>
    </w:rPr>
  </w:style>
  <w:style w:type="paragraph" w:customStyle="1" w:styleId="Bold">
    <w:name w:val="Bold"/>
    <w:basedOn w:val="Normal"/>
    <w:uiPriority w:val="99"/>
    <w:rsid w:val="00AA02E5"/>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AA02E5"/>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AA02E5"/>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10072</Words>
  <Characters>57417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2016-08-12T12:10:00Z</cp:lastPrinted>
  <dcterms:created xsi:type="dcterms:W3CDTF">2016-08-12T12:37:00Z</dcterms:created>
  <dcterms:modified xsi:type="dcterms:W3CDTF">2016-08-12T12:37:00Z</dcterms:modified>
</cp:coreProperties>
</file>