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F" w:rsidRPr="0038635A" w:rsidRDefault="00933C1F" w:rsidP="00933C1F">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933C1F" w:rsidRPr="0038635A" w:rsidRDefault="00933C1F" w:rsidP="00933C1F">
      <w:pPr>
        <w:jc w:val="both"/>
        <w:rPr>
          <w:rFonts w:ascii="Times New Roman" w:eastAsia="Calibri" w:hAnsi="Times New Roman" w:cs="Times New Roman"/>
          <w:color w:val="000000"/>
          <w:lang w:val="it-IT"/>
        </w:rPr>
      </w:pPr>
    </w:p>
    <w:p w:rsidR="00933C1F" w:rsidRPr="0038635A" w:rsidRDefault="00933C1F" w:rsidP="00933C1F">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sidR="009C581A">
        <w:rPr>
          <w:rFonts w:ascii="Times New Roman" w:eastAsia="Calibri" w:hAnsi="Times New Roman" w:cs="Times New Roman"/>
          <w:b/>
          <w:bCs/>
          <w:color w:val="000000"/>
          <w:sz w:val="24"/>
          <w:szCs w:val="24"/>
          <w:lang w:val="it-IT"/>
        </w:rPr>
        <w:t>1902</w:t>
      </w:r>
      <w:r w:rsidR="003622FB">
        <w:rPr>
          <w:rFonts w:ascii="Times New Roman" w:eastAsia="Calibri" w:hAnsi="Times New Roman" w:cs="Times New Roman"/>
          <w:b/>
          <w:bCs/>
          <w:color w:val="000000"/>
          <w:sz w:val="24"/>
          <w:szCs w:val="24"/>
          <w:lang w:val="it-IT"/>
        </w:rPr>
        <w:t>-404-1</w:t>
      </w:r>
      <w:r w:rsidR="00C96536">
        <w:rPr>
          <w:rFonts w:ascii="Times New Roman" w:eastAsia="Calibri" w:hAnsi="Times New Roman" w:cs="Times New Roman"/>
          <w:b/>
          <w:bCs/>
          <w:color w:val="000000"/>
          <w:sz w:val="24"/>
          <w:szCs w:val="24"/>
          <w:lang w:val="it-IT"/>
        </w:rPr>
        <w:t>3</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it-IT"/>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sidR="0032102D">
        <w:rPr>
          <w:rFonts w:ascii="Times New Roman" w:eastAsia="Calibri" w:hAnsi="Times New Roman" w:cs="Times New Roman"/>
          <w:b/>
          <w:bCs/>
          <w:color w:val="000000"/>
          <w:sz w:val="24"/>
          <w:szCs w:val="24"/>
          <w:lang w:val="it-IT"/>
        </w:rPr>
        <w:t>78</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it-IT"/>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 xml:space="preserve">Mjesto i datum: </w:t>
      </w:r>
      <w:r w:rsidR="003622FB">
        <w:rPr>
          <w:rFonts w:ascii="Times New Roman" w:eastAsia="Calibri" w:hAnsi="Times New Roman" w:cs="Times New Roman"/>
          <w:b/>
          <w:bCs/>
          <w:color w:val="000000"/>
          <w:sz w:val="24"/>
          <w:szCs w:val="24"/>
          <w:lang w:val="it-IT"/>
        </w:rPr>
        <w:t>Tivat,</w:t>
      </w:r>
      <w:r w:rsidR="0032102D">
        <w:rPr>
          <w:rFonts w:ascii="Times New Roman" w:eastAsia="Calibri" w:hAnsi="Times New Roman" w:cs="Times New Roman"/>
          <w:b/>
          <w:bCs/>
          <w:color w:val="000000"/>
          <w:sz w:val="24"/>
          <w:szCs w:val="24"/>
          <w:lang w:val="it-IT"/>
        </w:rPr>
        <w:t xml:space="preserve"> 22</w:t>
      </w:r>
      <w:r w:rsidR="00A5463B">
        <w:rPr>
          <w:rFonts w:ascii="Times New Roman" w:eastAsia="Calibri" w:hAnsi="Times New Roman" w:cs="Times New Roman"/>
          <w:b/>
          <w:bCs/>
          <w:color w:val="000000"/>
          <w:sz w:val="24"/>
          <w:szCs w:val="24"/>
          <w:lang w:val="it-IT"/>
        </w:rPr>
        <w:t>.02.2017</w:t>
      </w:r>
      <w:r w:rsidRPr="0038635A">
        <w:rPr>
          <w:rFonts w:ascii="Times New Roman" w:eastAsia="Calibri" w:hAnsi="Times New Roman" w:cs="Times New Roman"/>
          <w:b/>
          <w:bCs/>
          <w:color w:val="000000"/>
          <w:sz w:val="24"/>
          <w:szCs w:val="24"/>
          <w:lang w:val="it-IT"/>
        </w:rPr>
        <w:t>. godine</w:t>
      </w:r>
    </w:p>
    <w:p w:rsidR="00933C1F" w:rsidRPr="0038635A" w:rsidRDefault="00933C1F" w:rsidP="00933C1F">
      <w:pPr>
        <w:jc w:val="both"/>
        <w:rPr>
          <w:rFonts w:ascii="Times New Roman" w:eastAsia="Calibri" w:hAnsi="Times New Roman" w:cs="Times New Roman"/>
          <w:b/>
          <w:bCs/>
          <w:color w:val="000000"/>
          <w:sz w:val="24"/>
          <w:szCs w:val="24"/>
          <w:lang w:val="it-IT"/>
        </w:rPr>
      </w:pPr>
    </w:p>
    <w:p w:rsidR="00933C1F" w:rsidRPr="0038635A" w:rsidRDefault="00933C1F" w:rsidP="00933C1F">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933C1F" w:rsidRPr="0038635A" w:rsidRDefault="00933C1F" w:rsidP="00933C1F">
      <w:pPr>
        <w:keepNext/>
        <w:spacing w:after="0" w:line="240" w:lineRule="auto"/>
        <w:jc w:val="both"/>
        <w:outlineLvl w:val="0"/>
        <w:rPr>
          <w:rFonts w:ascii="Times New Roman" w:eastAsia="PMingLiU" w:hAnsi="Times New Roman" w:cs="Times New Roman"/>
          <w:b/>
          <w:bCs/>
          <w:color w:val="000000"/>
          <w:sz w:val="24"/>
          <w:szCs w:val="24"/>
          <w:lang w:val="it-IT"/>
        </w:rPr>
      </w:pPr>
    </w:p>
    <w:p w:rsidR="00933C1F" w:rsidRPr="0038635A" w:rsidRDefault="00933C1F" w:rsidP="00933C1F">
      <w:pPr>
        <w:rPr>
          <w:rFonts w:ascii="Times New Roman" w:eastAsia="Calibri" w:hAnsi="Times New Roman" w:cs="Times New Roman"/>
          <w:lang w:val="it-IT"/>
        </w:rPr>
      </w:pPr>
    </w:p>
    <w:p w:rsidR="00933C1F" w:rsidRPr="0038635A" w:rsidRDefault="00933C1F" w:rsidP="00933C1F">
      <w:pPr>
        <w:rPr>
          <w:rFonts w:ascii="Times New Roman" w:eastAsia="Calibri" w:hAnsi="Times New Roman" w:cs="Times New Roman"/>
          <w:lang w:val="it-IT"/>
        </w:rPr>
      </w:pPr>
    </w:p>
    <w:p w:rsidR="00933C1F" w:rsidRPr="0038635A" w:rsidRDefault="00933C1F" w:rsidP="00933C1F">
      <w:pPr>
        <w:rPr>
          <w:rFonts w:ascii="Times New Roman" w:eastAsia="Calibri" w:hAnsi="Times New Roman" w:cs="Times New Roman"/>
          <w:lang w:val="it-IT"/>
        </w:rPr>
      </w:pPr>
    </w:p>
    <w:p w:rsidR="00933C1F" w:rsidRPr="0038635A" w:rsidRDefault="00933C1F" w:rsidP="00933C1F">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933C1F" w:rsidRPr="0038635A" w:rsidRDefault="00933C1F" w:rsidP="00933C1F">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933C1F" w:rsidRPr="0038635A" w:rsidRDefault="00933C1F" w:rsidP="00933C1F">
      <w:pPr>
        <w:keepNext/>
        <w:spacing w:after="0" w:line="240" w:lineRule="auto"/>
        <w:jc w:val="both"/>
        <w:outlineLvl w:val="0"/>
        <w:rPr>
          <w:rFonts w:ascii="Times New Roman" w:eastAsia="PMingLiU" w:hAnsi="Times New Roman" w:cs="Times New Roman"/>
          <w:color w:val="000000"/>
          <w:sz w:val="36"/>
          <w:szCs w:val="36"/>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933C1F" w:rsidRPr="0038635A" w:rsidRDefault="00933C1F" w:rsidP="00933C1F">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933C1F" w:rsidRDefault="00933C1F" w:rsidP="00933C1F">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 xml:space="preserve">AVNE NABAVKE ŠOPINGOM ZA </w:t>
      </w:r>
    </w:p>
    <w:p w:rsidR="00E35010" w:rsidRDefault="00E35010" w:rsidP="00933C1F">
      <w:pPr>
        <w:spacing w:after="0" w:line="240" w:lineRule="auto"/>
        <w:jc w:val="center"/>
        <w:rPr>
          <w:rFonts w:ascii="Times New Roman" w:eastAsia="Calibri" w:hAnsi="Times New Roman" w:cs="Times New Roman"/>
          <w:b/>
          <w:bCs/>
          <w:color w:val="000000"/>
          <w:sz w:val="28"/>
          <w:szCs w:val="28"/>
          <w:lang w:val="it-IT"/>
        </w:rPr>
      </w:pPr>
    </w:p>
    <w:p w:rsidR="00933C1F" w:rsidRPr="0038635A" w:rsidRDefault="006E4E62" w:rsidP="006E4E62">
      <w:pPr>
        <w:jc w:val="center"/>
        <w:rPr>
          <w:rFonts w:ascii="Times New Roman" w:eastAsia="Calibri" w:hAnsi="Times New Roman" w:cs="Times New Roman"/>
          <w:color w:val="000000"/>
          <w:lang w:val="it-IT"/>
        </w:rPr>
      </w:pPr>
      <w:r w:rsidRPr="006E4E62">
        <w:rPr>
          <w:rFonts w:ascii="Times New Roman" w:eastAsia="Calibri" w:hAnsi="Times New Roman" w:cs="Times New Roman"/>
          <w:b/>
          <w:bCs/>
          <w:color w:val="000000"/>
          <w:sz w:val="28"/>
          <w:szCs w:val="28"/>
          <w:lang w:val="it-IT"/>
        </w:rPr>
        <w:t>za Usluge video produkcije namijenje radio televizijskom emitovanju za potrebe Opštine</w:t>
      </w:r>
      <w:r>
        <w:rPr>
          <w:rFonts w:ascii="Times New Roman" w:eastAsia="Calibri" w:hAnsi="Times New Roman" w:cs="Times New Roman"/>
          <w:b/>
          <w:bCs/>
          <w:color w:val="000000"/>
          <w:sz w:val="28"/>
          <w:szCs w:val="28"/>
          <w:lang w:val="it-IT"/>
        </w:rPr>
        <w:t xml:space="preserve"> Tivat</w:t>
      </w: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rPr>
          <w:rFonts w:ascii="Times New Roman" w:eastAsia="Calibri" w:hAnsi="Times New Roman" w:cs="Times New Roman"/>
          <w:color w:val="000000"/>
          <w:lang w:val="it-IT"/>
        </w:rPr>
      </w:pPr>
    </w:p>
    <w:p w:rsidR="00933C1F" w:rsidRDefault="00933C1F" w:rsidP="00933C1F">
      <w:pPr>
        <w:rPr>
          <w:rFonts w:ascii="Times New Roman" w:eastAsia="Calibri" w:hAnsi="Times New Roman" w:cs="Times New Roman"/>
          <w:color w:val="000000"/>
          <w:lang w:val="it-IT"/>
        </w:rPr>
      </w:pPr>
    </w:p>
    <w:p w:rsidR="00CF3890" w:rsidRDefault="00CF3890" w:rsidP="00933C1F">
      <w:pPr>
        <w:rPr>
          <w:rFonts w:ascii="Times New Roman" w:eastAsia="Calibri" w:hAnsi="Times New Roman" w:cs="Times New Roman"/>
          <w:color w:val="000000"/>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rPr>
          <w:rFonts w:ascii="Times New Roman" w:eastAsia="Calibri" w:hAnsi="Times New Roman" w:cs="Times New Roman"/>
          <w:color w:val="000000"/>
          <w:lang w:val="it-IT"/>
        </w:rPr>
      </w:pPr>
    </w:p>
    <w:p w:rsidR="00933C1F" w:rsidRPr="0038635A" w:rsidRDefault="00933C1F" w:rsidP="00933C1F">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933C1F" w:rsidRPr="0038635A" w:rsidRDefault="00933C1F" w:rsidP="00933C1F">
      <w:pPr>
        <w:rPr>
          <w:rFonts w:ascii="Times New Roman" w:eastAsia="Calibri" w:hAnsi="Times New Roman" w:cs="Times New Roman"/>
          <w:color w:val="000000"/>
          <w:lang w:val="sr-Latn-CS"/>
        </w:rPr>
      </w:pPr>
    </w:p>
    <w:p w:rsidR="00933C1F" w:rsidRPr="00C96536" w:rsidRDefault="007061C1" w:rsidP="00933C1F">
      <w:pPr>
        <w:tabs>
          <w:tab w:val="right" w:leader="dot" w:pos="9061"/>
        </w:tabs>
        <w:spacing w:after="100"/>
        <w:rPr>
          <w:rFonts w:ascii="Times New Roman" w:eastAsia="PMingLiU" w:hAnsi="Times New Roman" w:cs="Times New Roman"/>
          <w:noProof/>
          <w:lang w:val="it-IT" w:eastAsia="zh-TW"/>
        </w:rPr>
      </w:pPr>
      <w:r w:rsidRPr="0038635A">
        <w:rPr>
          <w:rFonts w:ascii="Times New Roman" w:eastAsia="PMingLiU" w:hAnsi="Times New Roman" w:cs="Times New Roman"/>
          <w:color w:val="000000"/>
          <w:lang w:eastAsia="zh-TW"/>
        </w:rPr>
        <w:fldChar w:fldCharType="begin"/>
      </w:r>
      <w:r w:rsidR="00933C1F" w:rsidRPr="00C96536">
        <w:rPr>
          <w:rFonts w:ascii="Times New Roman" w:eastAsia="PMingLiU" w:hAnsi="Times New Roman" w:cs="Times New Roman"/>
          <w:color w:val="000000"/>
          <w:lang w:val="it-IT"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00933C1F" w:rsidRPr="00C96536">
          <w:rPr>
            <w:rFonts w:ascii="Times New Roman" w:eastAsia="PMingLiU" w:hAnsi="Times New Roman" w:cs="Times New Roman"/>
            <w:noProof/>
            <w:color w:val="0000FF"/>
            <w:u w:val="single"/>
            <w:lang w:val="it-IT" w:eastAsia="zh-TW"/>
          </w:rPr>
          <w:t>POZIV ZA JAVNO NADMETANJE U POSTUPKU JAVNE NABAVKE ŠOPINGOM</w:t>
        </w:r>
        <w:r w:rsidR="00933C1F" w:rsidRPr="00C96536">
          <w:rPr>
            <w:rFonts w:ascii="Times New Roman" w:eastAsia="PMingLiU" w:hAnsi="Times New Roman" w:cs="Times New Roman"/>
            <w:noProof/>
            <w:webHidden/>
            <w:lang w:val="it-IT" w:eastAsia="zh-TW"/>
          </w:rPr>
          <w:tab/>
        </w:r>
      </w:hyperlink>
      <w:r w:rsidR="00933C1F" w:rsidRPr="00C96536">
        <w:rPr>
          <w:rFonts w:ascii="Times New Roman" w:eastAsia="PMingLiU" w:hAnsi="Times New Roman" w:cs="Times New Roman"/>
          <w:noProof/>
          <w:lang w:val="it-IT" w:eastAsia="zh-TW"/>
        </w:rPr>
        <w:t>3</w:t>
      </w:r>
    </w:p>
    <w:p w:rsidR="00933C1F" w:rsidRPr="00C96536" w:rsidRDefault="0009359A" w:rsidP="00933C1F">
      <w:pPr>
        <w:tabs>
          <w:tab w:val="right" w:leader="dot" w:pos="9061"/>
        </w:tabs>
        <w:spacing w:after="100"/>
        <w:rPr>
          <w:rFonts w:ascii="Times New Roman" w:eastAsia="PMingLiU" w:hAnsi="Times New Roman" w:cs="Times New Roman"/>
          <w:noProof/>
          <w:lang w:val="it-IT" w:eastAsia="zh-TW"/>
        </w:rPr>
      </w:pPr>
      <w:hyperlink w:anchor="_Toc417218193" w:history="1">
        <w:r w:rsidR="00933C1F" w:rsidRPr="00C96536">
          <w:rPr>
            <w:rFonts w:ascii="Times New Roman" w:eastAsia="PMingLiU" w:hAnsi="Times New Roman" w:cs="Times New Roman"/>
            <w:noProof/>
            <w:color w:val="0000FF"/>
            <w:u w:val="single"/>
            <w:lang w:val="it-IT" w:eastAsia="zh-TW"/>
          </w:rPr>
          <w:t>TEHNIČKE KARAKTERISTIKE ILI SPECIFIKACIJE PREDMETA JAVNE NABAVKE, ODNOSNO PREDMJER RADOVA</w:t>
        </w:r>
        <w:r w:rsidR="00933C1F" w:rsidRPr="00C96536">
          <w:rPr>
            <w:rFonts w:ascii="Times New Roman" w:eastAsia="PMingLiU" w:hAnsi="Times New Roman" w:cs="Times New Roman"/>
            <w:noProof/>
            <w:webHidden/>
            <w:lang w:val="it-IT" w:eastAsia="zh-TW"/>
          </w:rPr>
          <w:tab/>
        </w:r>
      </w:hyperlink>
      <w:r w:rsidR="00933C1F" w:rsidRPr="00C96536">
        <w:rPr>
          <w:rFonts w:ascii="Times New Roman" w:eastAsia="PMingLiU" w:hAnsi="Times New Roman" w:cs="Times New Roman"/>
          <w:noProof/>
          <w:lang w:val="it-IT" w:eastAsia="zh-TW"/>
        </w:rPr>
        <w:t>7</w:t>
      </w:r>
    </w:p>
    <w:p w:rsidR="00933C1F" w:rsidRPr="00C96536" w:rsidRDefault="0009359A" w:rsidP="00933C1F">
      <w:pPr>
        <w:tabs>
          <w:tab w:val="right" w:leader="dot" w:pos="9061"/>
        </w:tabs>
        <w:spacing w:after="100"/>
        <w:rPr>
          <w:rFonts w:ascii="Times New Roman" w:eastAsia="PMingLiU" w:hAnsi="Times New Roman" w:cs="Times New Roman"/>
          <w:noProof/>
          <w:lang w:val="it-IT" w:eastAsia="zh-TW"/>
        </w:rPr>
      </w:pPr>
      <w:hyperlink w:anchor="_Toc417218194" w:history="1">
        <w:r w:rsidR="00933C1F" w:rsidRPr="00C96536">
          <w:rPr>
            <w:rFonts w:ascii="Times New Roman" w:eastAsia="PMingLiU" w:hAnsi="Times New Roman" w:cs="Times New Roman"/>
            <w:noProof/>
            <w:color w:val="0000FF"/>
            <w:u w:val="single"/>
            <w:lang w:val="it-IT" w:eastAsia="zh-TW"/>
          </w:rPr>
          <w:t>IZJAVA NARUČIOCA DA ĆE UREDNO IZMIRIVATI OBAVEZE PREMA IZABRANOM PONUĐAČU</w:t>
        </w:r>
        <w:r w:rsidR="00933C1F" w:rsidRPr="00C96536">
          <w:rPr>
            <w:rFonts w:ascii="Times New Roman" w:eastAsia="PMingLiU" w:hAnsi="Times New Roman" w:cs="Times New Roman"/>
            <w:noProof/>
            <w:webHidden/>
            <w:lang w:val="it-IT" w:eastAsia="zh-TW"/>
          </w:rPr>
          <w:tab/>
        </w:r>
      </w:hyperlink>
      <w:r w:rsidR="00933C1F" w:rsidRPr="00C96536">
        <w:rPr>
          <w:rFonts w:ascii="Times New Roman" w:eastAsia="PMingLiU" w:hAnsi="Times New Roman" w:cs="Times New Roman"/>
          <w:noProof/>
          <w:lang w:val="it-IT" w:eastAsia="zh-TW"/>
        </w:rPr>
        <w:t>8</w:t>
      </w:r>
    </w:p>
    <w:p w:rsidR="00933C1F" w:rsidRPr="00C96536" w:rsidRDefault="0009359A" w:rsidP="00933C1F">
      <w:pPr>
        <w:tabs>
          <w:tab w:val="right" w:leader="dot" w:pos="9061"/>
        </w:tabs>
        <w:spacing w:after="100"/>
        <w:rPr>
          <w:rFonts w:ascii="Times New Roman" w:eastAsia="PMingLiU" w:hAnsi="Times New Roman" w:cs="Times New Roman"/>
          <w:noProof/>
          <w:lang w:val="it-IT" w:eastAsia="zh-TW"/>
        </w:rPr>
      </w:pPr>
      <w:hyperlink w:anchor="_Toc417218195" w:history="1">
        <w:r w:rsidR="00933C1F" w:rsidRPr="00C96536">
          <w:rPr>
            <w:rFonts w:ascii="Times New Roman" w:eastAsia="PMingLiU" w:hAnsi="Times New Roman" w:cs="Times New Roman"/>
            <w:noProof/>
            <w:color w:val="0000FF"/>
            <w:u w:val="single"/>
            <w:lang w:val="it-IT" w:eastAsia="zh-TW"/>
          </w:rPr>
          <w:t xml:space="preserve">IZJAVA NARUČIOCA (OVLAŠĆENO LICE, SLUŽBENIK ZA JAVNE NABAVKE I LICA KOJA SU UČESTVOVALA U PLANIRANJU JAVNE NABAVKE) O NEPOSTOJANJU SUKOBA INTERESA </w:t>
        </w:r>
        <w:r w:rsidR="00933C1F" w:rsidRPr="00C96536">
          <w:rPr>
            <w:rFonts w:ascii="Times New Roman" w:eastAsia="PMingLiU" w:hAnsi="Times New Roman" w:cs="Times New Roman"/>
            <w:noProof/>
            <w:webHidden/>
            <w:lang w:val="it-IT" w:eastAsia="zh-TW"/>
          </w:rPr>
          <w:tab/>
        </w:r>
      </w:hyperlink>
      <w:r w:rsidR="00933C1F" w:rsidRPr="00C96536">
        <w:rPr>
          <w:rFonts w:ascii="Times New Roman" w:eastAsia="PMingLiU" w:hAnsi="Times New Roman" w:cs="Times New Roman"/>
          <w:noProof/>
          <w:lang w:val="it-IT" w:eastAsia="zh-TW"/>
        </w:rPr>
        <w:t>9</w:t>
      </w:r>
    </w:p>
    <w:p w:rsidR="00933C1F" w:rsidRPr="00C96536" w:rsidRDefault="0009359A" w:rsidP="00933C1F">
      <w:pPr>
        <w:tabs>
          <w:tab w:val="right" w:leader="dot" w:pos="9061"/>
        </w:tabs>
        <w:spacing w:after="100"/>
        <w:rPr>
          <w:rFonts w:ascii="Times New Roman" w:eastAsia="PMingLiU" w:hAnsi="Times New Roman" w:cs="Times New Roman"/>
          <w:noProof/>
          <w:lang w:val="it-IT" w:eastAsia="zh-TW"/>
        </w:rPr>
      </w:pPr>
      <w:hyperlink w:anchor="_Toc417218197" w:history="1">
        <w:r w:rsidR="00933C1F" w:rsidRPr="00C96536">
          <w:rPr>
            <w:rFonts w:ascii="Times New Roman" w:eastAsia="PMingLiU" w:hAnsi="Times New Roman" w:cs="Times New Roman"/>
            <w:noProof/>
            <w:color w:val="0000FF"/>
            <w:u w:val="single"/>
            <w:lang w:val="it-IT" w:eastAsia="zh-TW"/>
          </w:rPr>
          <w:t>METODOLOGIJA NAČINA VREDNOVANJA PONUDA PO KRITERIJUMU I PODKRITERIJUMIMA</w:t>
        </w:r>
        <w:r w:rsidR="00933C1F" w:rsidRPr="00C96536">
          <w:rPr>
            <w:rFonts w:ascii="Times New Roman" w:eastAsia="PMingLiU" w:hAnsi="Times New Roman" w:cs="Times New Roman"/>
            <w:noProof/>
            <w:webHidden/>
            <w:lang w:val="it-IT" w:eastAsia="zh-TW"/>
          </w:rPr>
          <w:tab/>
        </w:r>
      </w:hyperlink>
      <w:r w:rsidR="00933C1F" w:rsidRPr="00C96536">
        <w:rPr>
          <w:rFonts w:ascii="Times New Roman" w:eastAsia="PMingLiU" w:hAnsi="Times New Roman" w:cs="Times New Roman"/>
          <w:noProof/>
          <w:lang w:val="it-IT" w:eastAsia="zh-TW"/>
        </w:rPr>
        <w:t>10</w:t>
      </w:r>
    </w:p>
    <w:p w:rsidR="00933C1F" w:rsidRPr="00C96536" w:rsidRDefault="0009359A" w:rsidP="00933C1F">
      <w:pPr>
        <w:tabs>
          <w:tab w:val="right" w:leader="dot" w:pos="9061"/>
        </w:tabs>
        <w:spacing w:after="100"/>
        <w:rPr>
          <w:rFonts w:ascii="Times New Roman" w:eastAsia="PMingLiU" w:hAnsi="Times New Roman" w:cs="Times New Roman"/>
          <w:noProof/>
          <w:lang w:val="it-IT" w:eastAsia="zh-TW"/>
        </w:rPr>
      </w:pPr>
      <w:hyperlink w:anchor="_Toc417218200" w:history="1">
        <w:r w:rsidR="00933C1F" w:rsidRPr="00C96536">
          <w:rPr>
            <w:rFonts w:ascii="Times New Roman" w:eastAsia="PMingLiU" w:hAnsi="Times New Roman" w:cs="Times New Roman"/>
            <w:noProof/>
            <w:color w:val="0000FF"/>
            <w:u w:val="single"/>
            <w:lang w:val="it-IT" w:eastAsia="zh-TW"/>
          </w:rPr>
          <w:t>OBRAZAC PONUDE SA OBRASCIMA KOJE PRIPREMA PONUĐAČ</w:t>
        </w:r>
        <w:r w:rsidR="00933C1F" w:rsidRPr="00C96536">
          <w:rPr>
            <w:rFonts w:ascii="Times New Roman" w:eastAsia="PMingLiU" w:hAnsi="Times New Roman" w:cs="Times New Roman"/>
            <w:noProof/>
            <w:webHidden/>
            <w:lang w:val="it-IT" w:eastAsia="zh-TW"/>
          </w:rPr>
          <w:tab/>
        </w:r>
      </w:hyperlink>
      <w:r w:rsidR="00933C1F" w:rsidRPr="00C96536">
        <w:rPr>
          <w:rFonts w:ascii="Times New Roman" w:eastAsia="PMingLiU" w:hAnsi="Times New Roman" w:cs="Times New Roman"/>
          <w:noProof/>
          <w:lang w:val="it-IT" w:eastAsia="zh-TW"/>
        </w:rPr>
        <w:t>11</w:t>
      </w:r>
    </w:p>
    <w:p w:rsidR="00933C1F" w:rsidRPr="00C96536" w:rsidRDefault="0009359A" w:rsidP="00933C1F">
      <w:pPr>
        <w:tabs>
          <w:tab w:val="right" w:leader="dot" w:pos="9061"/>
        </w:tabs>
        <w:spacing w:after="100"/>
        <w:ind w:left="220"/>
        <w:rPr>
          <w:rFonts w:ascii="Times New Roman" w:eastAsia="PMingLiU" w:hAnsi="Times New Roman" w:cs="Times New Roman"/>
          <w:noProof/>
          <w:lang w:val="it-IT" w:eastAsia="zh-TW"/>
        </w:rPr>
      </w:pPr>
      <w:hyperlink w:anchor="_Toc417218201" w:history="1">
        <w:r w:rsidR="00933C1F" w:rsidRPr="00C96536">
          <w:rPr>
            <w:rFonts w:ascii="Times New Roman" w:eastAsia="PMingLiU" w:hAnsi="Times New Roman" w:cs="Times New Roman"/>
            <w:noProof/>
            <w:color w:val="0000FF"/>
            <w:u w:val="single"/>
            <w:lang w:val="it-IT" w:eastAsia="zh-TW"/>
          </w:rPr>
          <w:t>NASLOVNA STRANA PONUDE</w:t>
        </w:r>
        <w:r w:rsidR="00933C1F" w:rsidRPr="00C96536">
          <w:rPr>
            <w:rFonts w:ascii="Times New Roman" w:eastAsia="PMingLiU" w:hAnsi="Times New Roman" w:cs="Times New Roman"/>
            <w:noProof/>
            <w:webHidden/>
            <w:lang w:val="it-IT" w:eastAsia="zh-TW"/>
          </w:rPr>
          <w:tab/>
        </w:r>
      </w:hyperlink>
      <w:r w:rsidR="00933C1F" w:rsidRPr="00C96536">
        <w:rPr>
          <w:rFonts w:ascii="Times New Roman" w:eastAsia="PMingLiU" w:hAnsi="Times New Roman" w:cs="Times New Roman"/>
          <w:noProof/>
          <w:lang w:val="it-IT" w:eastAsia="zh-TW"/>
        </w:rPr>
        <w:t>12</w:t>
      </w:r>
    </w:p>
    <w:p w:rsidR="00933C1F" w:rsidRPr="00C96536" w:rsidRDefault="0009359A" w:rsidP="00933C1F">
      <w:pPr>
        <w:tabs>
          <w:tab w:val="right" w:leader="dot" w:pos="9061"/>
        </w:tabs>
        <w:spacing w:after="100"/>
        <w:ind w:left="220"/>
        <w:rPr>
          <w:rFonts w:ascii="Times New Roman" w:eastAsia="PMingLiU" w:hAnsi="Times New Roman" w:cs="Times New Roman"/>
          <w:noProof/>
          <w:lang w:val="it-IT" w:eastAsia="zh-TW"/>
        </w:rPr>
      </w:pPr>
      <w:hyperlink w:anchor="_Toc417218202" w:history="1">
        <w:r w:rsidR="00933C1F" w:rsidRPr="00C96536">
          <w:rPr>
            <w:rFonts w:ascii="Times New Roman" w:eastAsia="PMingLiU" w:hAnsi="Times New Roman" w:cs="Times New Roman"/>
            <w:noProof/>
            <w:color w:val="0000FF"/>
            <w:u w:val="single"/>
            <w:lang w:val="it-IT" w:eastAsia="zh-TW"/>
          </w:rPr>
          <w:t>PODACI O PONUDI I PONUĐAČU</w:t>
        </w:r>
        <w:r w:rsidR="00933C1F" w:rsidRPr="00C96536">
          <w:rPr>
            <w:rFonts w:ascii="Times New Roman" w:eastAsia="PMingLiU" w:hAnsi="Times New Roman" w:cs="Times New Roman"/>
            <w:noProof/>
            <w:webHidden/>
            <w:lang w:val="it-IT" w:eastAsia="zh-TW"/>
          </w:rPr>
          <w:tab/>
        </w:r>
      </w:hyperlink>
      <w:r w:rsidR="00933C1F" w:rsidRPr="00C96536">
        <w:rPr>
          <w:rFonts w:ascii="Times New Roman" w:eastAsia="PMingLiU" w:hAnsi="Times New Roman" w:cs="Times New Roman"/>
          <w:noProof/>
          <w:lang w:val="it-IT" w:eastAsia="zh-TW"/>
        </w:rPr>
        <w:t>13</w:t>
      </w:r>
    </w:p>
    <w:p w:rsidR="00933C1F" w:rsidRPr="00C96536" w:rsidRDefault="0009359A" w:rsidP="00933C1F">
      <w:pPr>
        <w:tabs>
          <w:tab w:val="right" w:leader="dot" w:pos="9061"/>
        </w:tabs>
        <w:spacing w:after="100"/>
        <w:ind w:left="220"/>
        <w:rPr>
          <w:rFonts w:ascii="Times New Roman" w:eastAsia="PMingLiU" w:hAnsi="Times New Roman" w:cs="Times New Roman"/>
          <w:noProof/>
          <w:lang w:val="it-IT" w:eastAsia="zh-TW"/>
        </w:rPr>
      </w:pPr>
      <w:hyperlink w:anchor="_Toc417218203" w:history="1">
        <w:r w:rsidR="00933C1F" w:rsidRPr="00C96536">
          <w:rPr>
            <w:rFonts w:ascii="Times New Roman" w:eastAsia="PMingLiU" w:hAnsi="Times New Roman" w:cs="Times New Roman"/>
            <w:noProof/>
            <w:color w:val="0000FF"/>
            <w:u w:val="single"/>
            <w:lang w:val="it-IT" w:eastAsia="zh-TW"/>
          </w:rPr>
          <w:t>FINANSIJSKI DIO PONUDE</w:t>
        </w:r>
        <w:r w:rsidR="00933C1F" w:rsidRPr="00C96536">
          <w:rPr>
            <w:rFonts w:ascii="Times New Roman" w:eastAsia="PMingLiU" w:hAnsi="Times New Roman" w:cs="Times New Roman"/>
            <w:noProof/>
            <w:webHidden/>
            <w:lang w:val="it-IT" w:eastAsia="zh-TW"/>
          </w:rPr>
          <w:tab/>
        </w:r>
      </w:hyperlink>
      <w:r w:rsidR="00933C1F" w:rsidRPr="00C96536">
        <w:rPr>
          <w:rFonts w:ascii="Times New Roman" w:eastAsia="PMingLiU" w:hAnsi="Times New Roman" w:cs="Times New Roman"/>
          <w:noProof/>
          <w:lang w:val="it-IT" w:eastAsia="zh-TW"/>
        </w:rPr>
        <w:t>19</w:t>
      </w:r>
    </w:p>
    <w:p w:rsidR="00933C1F" w:rsidRPr="00C96536" w:rsidRDefault="0009359A" w:rsidP="00933C1F">
      <w:pPr>
        <w:tabs>
          <w:tab w:val="right" w:leader="dot" w:pos="9061"/>
        </w:tabs>
        <w:spacing w:after="100"/>
        <w:ind w:left="220"/>
        <w:rPr>
          <w:rFonts w:ascii="Times New Roman" w:eastAsia="PMingLiU" w:hAnsi="Times New Roman" w:cs="Times New Roman"/>
          <w:noProof/>
          <w:lang w:val="it-IT" w:eastAsia="zh-TW"/>
        </w:rPr>
      </w:pPr>
      <w:hyperlink w:anchor="_Toc417218204" w:history="1">
        <w:r w:rsidR="00933C1F" w:rsidRPr="00C96536">
          <w:rPr>
            <w:rFonts w:ascii="Times New Roman" w:eastAsia="PMingLiU" w:hAnsi="Times New Roman" w:cs="Times New Roman"/>
            <w:noProof/>
            <w:color w:val="0000FF"/>
            <w:u w:val="single"/>
            <w:lang w:val="it-IT" w:eastAsia="zh-TW"/>
          </w:rPr>
          <w:t>IZJAVA O NEPOSTOJANJU SUKOBA INTERESA NA STRANI PONUĐAČA,PODNOSIOCA ZAJEDNIČKE PONUDE, PODIZVOĐAČA /PODUGOVARAČA</w:t>
        </w:r>
        <w:r w:rsidR="00933C1F" w:rsidRPr="00C96536">
          <w:rPr>
            <w:rFonts w:ascii="Times New Roman" w:eastAsia="PMingLiU" w:hAnsi="Times New Roman" w:cs="Times New Roman"/>
            <w:noProof/>
            <w:webHidden/>
            <w:lang w:val="it-IT" w:eastAsia="zh-TW"/>
          </w:rPr>
          <w:tab/>
        </w:r>
      </w:hyperlink>
      <w:r w:rsidR="00933C1F" w:rsidRPr="00C96536">
        <w:rPr>
          <w:rFonts w:ascii="Times New Roman" w:eastAsia="PMingLiU" w:hAnsi="Times New Roman" w:cs="Times New Roman"/>
          <w:noProof/>
          <w:lang w:val="it-IT" w:eastAsia="zh-TW"/>
        </w:rPr>
        <w:t>20</w:t>
      </w:r>
    </w:p>
    <w:p w:rsidR="00933C1F" w:rsidRPr="00C96536" w:rsidRDefault="0009359A" w:rsidP="00933C1F">
      <w:pPr>
        <w:tabs>
          <w:tab w:val="right" w:leader="dot" w:pos="9061"/>
        </w:tabs>
        <w:spacing w:after="100"/>
        <w:ind w:left="220"/>
        <w:rPr>
          <w:rFonts w:ascii="Times New Roman" w:eastAsia="PMingLiU" w:hAnsi="Times New Roman" w:cs="Times New Roman"/>
          <w:noProof/>
          <w:lang w:val="it-IT" w:eastAsia="zh-TW"/>
        </w:rPr>
      </w:pPr>
      <w:hyperlink w:anchor="_Toc417218205" w:history="1">
        <w:r w:rsidR="00933C1F"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933C1F" w:rsidRPr="00C96536">
          <w:rPr>
            <w:rFonts w:ascii="Times New Roman" w:eastAsia="PMingLiU" w:hAnsi="Times New Roman" w:cs="Times New Roman"/>
            <w:noProof/>
            <w:webHidden/>
            <w:lang w:val="it-IT" w:eastAsia="zh-TW"/>
          </w:rPr>
          <w:tab/>
        </w:r>
      </w:hyperlink>
      <w:r w:rsidR="00933C1F" w:rsidRPr="00C96536">
        <w:rPr>
          <w:rFonts w:ascii="Times New Roman" w:eastAsia="PMingLiU" w:hAnsi="Times New Roman" w:cs="Times New Roman"/>
          <w:noProof/>
          <w:lang w:val="it-IT" w:eastAsia="zh-TW"/>
        </w:rPr>
        <w:t>21</w:t>
      </w:r>
    </w:p>
    <w:p w:rsidR="00933C1F" w:rsidRPr="00C96536" w:rsidRDefault="00933C1F" w:rsidP="00933C1F">
      <w:pPr>
        <w:tabs>
          <w:tab w:val="right" w:leader="dot" w:pos="9061"/>
        </w:tabs>
        <w:spacing w:after="100"/>
        <w:ind w:left="220"/>
        <w:rPr>
          <w:rFonts w:ascii="Times New Roman" w:eastAsia="PMingLiU" w:hAnsi="Times New Roman" w:cs="Times New Roman"/>
          <w:noProof/>
          <w:color w:val="0070C0"/>
          <w:lang w:val="it-IT" w:eastAsia="zh-TW"/>
        </w:rPr>
      </w:pPr>
      <w:r w:rsidRPr="00C96536">
        <w:rPr>
          <w:rFonts w:ascii="Times New Roman" w:eastAsia="PMingLiU" w:hAnsi="Times New Roman" w:cs="Times New Roman"/>
          <w:noProof/>
          <w:color w:val="0070C0"/>
          <w:lang w:val="it-IT" w:eastAsia="zh-TW"/>
        </w:rPr>
        <w:t>DOKAZI O ISPUNJAVANJU USLOVA STRUČNO TEHNIČKE I KADROVSKE OSPOSOBLJENOSTI………………………………………………………………………………22</w:t>
      </w:r>
    </w:p>
    <w:p w:rsidR="00933C1F" w:rsidRPr="00C96536" w:rsidRDefault="0009359A" w:rsidP="00933C1F">
      <w:pPr>
        <w:tabs>
          <w:tab w:val="right" w:leader="dot" w:pos="9061"/>
        </w:tabs>
        <w:spacing w:after="100"/>
        <w:rPr>
          <w:rFonts w:ascii="Times New Roman" w:eastAsia="PMingLiU" w:hAnsi="Times New Roman" w:cs="Times New Roman"/>
          <w:noProof/>
          <w:lang w:val="pt-BR" w:eastAsia="zh-TW"/>
        </w:rPr>
      </w:pPr>
      <w:hyperlink w:anchor="_Toc417218208" w:history="1">
        <w:r w:rsidR="00933C1F" w:rsidRPr="00C96536">
          <w:rPr>
            <w:rFonts w:ascii="Times New Roman" w:eastAsia="PMingLiU" w:hAnsi="Times New Roman" w:cs="Times New Roman"/>
            <w:noProof/>
            <w:color w:val="0000FF"/>
            <w:u w:val="single"/>
            <w:lang w:val="pt-BR" w:eastAsia="zh-TW"/>
          </w:rPr>
          <w:t>NACRT UGOVORA O JAVNOJ NABAVCI</w:t>
        </w:r>
        <w:r w:rsidR="00933C1F" w:rsidRPr="00C96536">
          <w:rPr>
            <w:rFonts w:ascii="Times New Roman" w:eastAsia="PMingLiU" w:hAnsi="Times New Roman" w:cs="Times New Roman"/>
            <w:noProof/>
            <w:webHidden/>
            <w:lang w:val="pt-BR" w:eastAsia="zh-TW"/>
          </w:rPr>
          <w:tab/>
        </w:r>
      </w:hyperlink>
      <w:r w:rsidR="00933C1F" w:rsidRPr="00C96536">
        <w:rPr>
          <w:rFonts w:ascii="Times New Roman" w:eastAsia="PMingLiU" w:hAnsi="Times New Roman" w:cs="Times New Roman"/>
          <w:noProof/>
          <w:lang w:val="pt-BR" w:eastAsia="zh-TW"/>
        </w:rPr>
        <w:t>24</w:t>
      </w:r>
    </w:p>
    <w:p w:rsidR="00933C1F" w:rsidRPr="00C96536" w:rsidRDefault="0009359A" w:rsidP="00933C1F">
      <w:pPr>
        <w:tabs>
          <w:tab w:val="right" w:leader="dot" w:pos="9061"/>
        </w:tabs>
        <w:spacing w:after="100"/>
        <w:rPr>
          <w:rFonts w:ascii="Times New Roman" w:eastAsia="PMingLiU" w:hAnsi="Times New Roman" w:cs="Times New Roman"/>
          <w:noProof/>
          <w:lang w:val="pt-BR" w:eastAsia="zh-TW"/>
        </w:rPr>
      </w:pPr>
      <w:hyperlink w:anchor="_Toc417218209" w:history="1">
        <w:r w:rsidR="00933C1F" w:rsidRPr="00C96536">
          <w:rPr>
            <w:rFonts w:ascii="Times New Roman" w:eastAsia="PMingLiU" w:hAnsi="Times New Roman" w:cs="Times New Roman"/>
            <w:noProof/>
            <w:color w:val="0000FF"/>
            <w:u w:val="single"/>
            <w:lang w:val="pt-BR" w:eastAsia="zh-TW"/>
          </w:rPr>
          <w:t>UPUTSTVO PONUDJAČIMA ZA SAČINJAVANJE I PODNOŠENJE PONUDE</w:t>
        </w:r>
      </w:hyperlink>
      <w:r w:rsidR="00933C1F" w:rsidRPr="00C96536">
        <w:rPr>
          <w:rFonts w:ascii="Times New Roman" w:eastAsia="PMingLiU" w:hAnsi="Times New Roman" w:cs="Times New Roman"/>
          <w:lang w:val="pt-BR" w:eastAsia="zh-TW"/>
        </w:rPr>
        <w:t>.........................</w:t>
      </w:r>
      <w:r w:rsidR="00933C1F" w:rsidRPr="00C96536">
        <w:rPr>
          <w:rFonts w:ascii="Times New Roman" w:eastAsia="PMingLiU" w:hAnsi="Times New Roman" w:cs="Times New Roman"/>
          <w:lang w:val="pt-BR" w:eastAsia="zh-TW"/>
        </w:rPr>
        <w:tab/>
        <w:t>27</w:t>
      </w:r>
    </w:p>
    <w:p w:rsidR="00933C1F" w:rsidRPr="00C96536" w:rsidRDefault="0009359A" w:rsidP="00933C1F">
      <w:pPr>
        <w:tabs>
          <w:tab w:val="right" w:leader="dot" w:pos="9061"/>
        </w:tabs>
        <w:spacing w:after="100"/>
        <w:rPr>
          <w:rFonts w:ascii="Times New Roman" w:eastAsia="PMingLiU" w:hAnsi="Times New Roman" w:cs="Times New Roman"/>
          <w:noProof/>
          <w:lang w:val="pt-BR" w:eastAsia="zh-TW"/>
        </w:rPr>
      </w:pPr>
      <w:hyperlink w:anchor="_Toc417218210" w:history="1">
        <w:r w:rsidR="00933C1F" w:rsidRPr="00C96536">
          <w:rPr>
            <w:rFonts w:ascii="Times New Roman" w:eastAsia="PMingLiU" w:hAnsi="Times New Roman" w:cs="Times New Roman"/>
            <w:noProof/>
            <w:color w:val="0000FF"/>
            <w:u w:val="single"/>
            <w:lang w:val="pt-BR" w:eastAsia="zh-TW"/>
          </w:rPr>
          <w:t>SADRŽAJ PONUDE</w:t>
        </w:r>
        <w:r w:rsidR="00933C1F" w:rsidRPr="00C96536">
          <w:rPr>
            <w:rFonts w:ascii="Times New Roman" w:eastAsia="PMingLiU" w:hAnsi="Times New Roman" w:cs="Times New Roman"/>
            <w:noProof/>
            <w:webHidden/>
            <w:lang w:val="pt-BR" w:eastAsia="zh-TW"/>
          </w:rPr>
          <w:tab/>
        </w:r>
      </w:hyperlink>
      <w:r w:rsidR="00933C1F" w:rsidRPr="00C96536">
        <w:rPr>
          <w:rFonts w:ascii="Times New Roman" w:eastAsia="PMingLiU" w:hAnsi="Times New Roman" w:cs="Times New Roman"/>
          <w:noProof/>
          <w:lang w:val="pt-BR" w:eastAsia="zh-TW"/>
        </w:rPr>
        <w:t>32</w:t>
      </w:r>
    </w:p>
    <w:p w:rsidR="00933C1F" w:rsidRPr="00C96536" w:rsidRDefault="0009359A" w:rsidP="00933C1F">
      <w:pPr>
        <w:tabs>
          <w:tab w:val="right" w:leader="dot" w:pos="9061"/>
        </w:tabs>
        <w:spacing w:after="100"/>
        <w:rPr>
          <w:rFonts w:ascii="Times New Roman" w:eastAsia="PMingLiU" w:hAnsi="Times New Roman" w:cs="Times New Roman"/>
          <w:noProof/>
          <w:lang w:val="pt-BR" w:eastAsia="zh-TW"/>
        </w:rPr>
      </w:pPr>
      <w:hyperlink w:anchor="_Toc417218211" w:history="1">
        <w:r w:rsidR="00933C1F" w:rsidRPr="00C96536">
          <w:rPr>
            <w:rFonts w:ascii="Times New Roman" w:eastAsia="PMingLiU" w:hAnsi="Times New Roman" w:cs="Times New Roman"/>
            <w:noProof/>
            <w:color w:val="0000FF"/>
            <w:u w:val="single"/>
            <w:lang w:val="pt-BR" w:eastAsia="zh-TW"/>
          </w:rPr>
          <w:t>OVLAŠĆENJE ZA ZASTUPANJE I UČESTVOVANJE U POSTUPKU JAVNOG OTVARANJA PONUDA</w:t>
        </w:r>
        <w:r w:rsidR="00933C1F" w:rsidRPr="00C96536">
          <w:rPr>
            <w:rFonts w:ascii="Times New Roman" w:eastAsia="PMingLiU" w:hAnsi="Times New Roman" w:cs="Times New Roman"/>
            <w:noProof/>
            <w:webHidden/>
            <w:lang w:val="pt-BR" w:eastAsia="zh-TW"/>
          </w:rPr>
          <w:tab/>
        </w:r>
      </w:hyperlink>
      <w:r w:rsidR="00933C1F" w:rsidRPr="00C96536">
        <w:rPr>
          <w:rFonts w:ascii="Times New Roman" w:eastAsia="PMingLiU" w:hAnsi="Times New Roman" w:cs="Times New Roman"/>
          <w:noProof/>
          <w:lang w:val="pt-BR" w:eastAsia="zh-TW"/>
        </w:rPr>
        <w:t>33</w:t>
      </w:r>
    </w:p>
    <w:p w:rsidR="00933C1F" w:rsidRPr="00C96536" w:rsidRDefault="0009359A" w:rsidP="00933C1F">
      <w:pPr>
        <w:tabs>
          <w:tab w:val="right" w:leader="dot" w:pos="9061"/>
        </w:tabs>
        <w:spacing w:after="100"/>
        <w:rPr>
          <w:rFonts w:ascii="Times New Roman" w:eastAsia="PMingLiU" w:hAnsi="Times New Roman" w:cs="Times New Roman"/>
          <w:noProof/>
          <w:lang w:val="pt-BR" w:eastAsia="zh-TW"/>
        </w:rPr>
      </w:pPr>
      <w:hyperlink w:anchor="_Toc417218212" w:history="1">
        <w:r w:rsidR="00933C1F" w:rsidRPr="00C96536">
          <w:rPr>
            <w:rFonts w:ascii="Times New Roman" w:eastAsia="PMingLiU" w:hAnsi="Times New Roman" w:cs="Times New Roman"/>
            <w:noProof/>
            <w:color w:val="0000FF"/>
            <w:u w:val="single"/>
            <w:lang w:val="pt-BR" w:eastAsia="zh-TW"/>
          </w:rPr>
          <w:t>UPUTSTVO O PRAVNOM SREDSTVU</w:t>
        </w:r>
        <w:r w:rsidR="00933C1F" w:rsidRPr="00C96536">
          <w:rPr>
            <w:rFonts w:ascii="Times New Roman" w:eastAsia="PMingLiU" w:hAnsi="Times New Roman" w:cs="Times New Roman"/>
            <w:noProof/>
            <w:webHidden/>
            <w:lang w:val="pt-BR" w:eastAsia="zh-TW"/>
          </w:rPr>
          <w:tab/>
        </w:r>
      </w:hyperlink>
      <w:r w:rsidR="00933C1F" w:rsidRPr="00C96536">
        <w:rPr>
          <w:rFonts w:ascii="Times New Roman" w:eastAsia="PMingLiU" w:hAnsi="Times New Roman" w:cs="Times New Roman"/>
          <w:noProof/>
          <w:lang w:val="pt-BR" w:eastAsia="zh-TW"/>
        </w:rPr>
        <w:t>34</w:t>
      </w:r>
    </w:p>
    <w:p w:rsidR="00933C1F" w:rsidRPr="00C96536" w:rsidRDefault="007061C1" w:rsidP="00933C1F">
      <w:pPr>
        <w:tabs>
          <w:tab w:val="left" w:pos="6285"/>
        </w:tabs>
        <w:rPr>
          <w:rFonts w:ascii="Times New Roman" w:eastAsia="Calibri" w:hAnsi="Times New Roman" w:cs="Times New Roman"/>
          <w:color w:val="000000"/>
          <w:lang w:val="pt-BR"/>
        </w:rPr>
      </w:pPr>
      <w:r w:rsidRPr="0038635A">
        <w:rPr>
          <w:rFonts w:ascii="Times New Roman" w:eastAsia="Calibri" w:hAnsi="Times New Roman" w:cs="Times New Roman"/>
          <w:color w:val="000000"/>
        </w:rPr>
        <w:fldChar w:fldCharType="end"/>
      </w:r>
      <w:r w:rsidR="00933C1F" w:rsidRPr="00C96536">
        <w:rPr>
          <w:rFonts w:ascii="Times New Roman" w:eastAsia="Calibri" w:hAnsi="Times New Roman" w:cs="Times New Roman"/>
          <w:color w:val="000000"/>
          <w:lang w:val="pt-BR"/>
        </w:rPr>
        <w:tab/>
      </w:r>
    </w:p>
    <w:p w:rsidR="00933C1F" w:rsidRPr="00C96536" w:rsidRDefault="00933C1F" w:rsidP="00933C1F">
      <w:pPr>
        <w:rPr>
          <w:rFonts w:ascii="Times New Roman" w:eastAsia="Calibri" w:hAnsi="Times New Roman" w:cs="Times New Roman"/>
          <w:color w:val="000000"/>
          <w:lang w:val="pt-BR"/>
        </w:rPr>
      </w:pPr>
    </w:p>
    <w:p w:rsidR="00933C1F" w:rsidRPr="00C96536" w:rsidRDefault="00933C1F" w:rsidP="00933C1F">
      <w:pPr>
        <w:rPr>
          <w:rFonts w:ascii="Times New Roman" w:eastAsia="Calibri" w:hAnsi="Times New Roman" w:cs="Times New Roman"/>
          <w:color w:val="000000"/>
          <w:lang w:val="pt-BR"/>
        </w:rPr>
      </w:pPr>
    </w:p>
    <w:p w:rsidR="00933C1F" w:rsidRPr="00C96536" w:rsidRDefault="00933C1F" w:rsidP="00933C1F">
      <w:pPr>
        <w:rPr>
          <w:rFonts w:ascii="Times New Roman" w:eastAsia="Calibri" w:hAnsi="Times New Roman" w:cs="Times New Roman"/>
          <w:color w:val="000000"/>
          <w:lang w:val="pt-BR"/>
        </w:rPr>
      </w:pPr>
    </w:p>
    <w:p w:rsidR="00933C1F" w:rsidRPr="00C96536" w:rsidRDefault="00933C1F" w:rsidP="00933C1F">
      <w:pPr>
        <w:rPr>
          <w:rFonts w:ascii="Times New Roman" w:eastAsia="Calibri" w:hAnsi="Times New Roman" w:cs="Times New Roman"/>
          <w:color w:val="000000"/>
          <w:lang w:val="pt-BR"/>
        </w:rPr>
      </w:pPr>
    </w:p>
    <w:p w:rsidR="00933C1F" w:rsidRPr="00C96536" w:rsidRDefault="00933C1F" w:rsidP="00933C1F">
      <w:pPr>
        <w:rPr>
          <w:rFonts w:ascii="Times New Roman" w:eastAsia="Calibri" w:hAnsi="Times New Roman" w:cs="Times New Roman"/>
          <w:color w:val="000000"/>
          <w:lang w:val="pt-BR"/>
        </w:rPr>
      </w:pPr>
    </w:p>
    <w:p w:rsidR="00933C1F" w:rsidRPr="00C96536" w:rsidRDefault="00933C1F" w:rsidP="00933C1F">
      <w:pPr>
        <w:rPr>
          <w:rFonts w:ascii="Times New Roman" w:eastAsia="Calibri" w:hAnsi="Times New Roman" w:cs="Times New Roman"/>
          <w:color w:val="000000"/>
          <w:lang w:val="pt-BR"/>
        </w:rPr>
      </w:pPr>
    </w:p>
    <w:p w:rsidR="00933C1F" w:rsidRPr="0038635A" w:rsidRDefault="00933C1F" w:rsidP="00933C1F">
      <w:pPr>
        <w:rPr>
          <w:rFonts w:ascii="Times New Roman" w:eastAsia="Calibri" w:hAnsi="Times New Roman" w:cs="Times New Roman"/>
          <w:color w:val="000000"/>
          <w:lang w:val="sr-Latn-CS"/>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C96536">
        <w:rPr>
          <w:rFonts w:ascii="Times New Roman" w:eastAsia="PMingLiU" w:hAnsi="Times New Roman" w:cs="Times New Roman"/>
          <w:b/>
          <w:bCs/>
          <w:color w:val="000000"/>
          <w:sz w:val="28"/>
          <w:szCs w:val="28"/>
          <w:lang w:val="pt-BR"/>
        </w:rPr>
        <w:lastRenderedPageBreak/>
        <w:t>POZIV ZA JAVNO NADMETANJE U POSTUPKU JAVNE NABAVKE ŠOPINGOM</w:t>
      </w:r>
      <w:bookmarkEnd w:id="0"/>
    </w:p>
    <w:p w:rsidR="00933C1F" w:rsidRPr="0038635A" w:rsidRDefault="00933C1F" w:rsidP="00933C1F">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933C1F" w:rsidRPr="0038635A" w:rsidRDefault="00933C1F" w:rsidP="00933C1F">
      <w:pPr>
        <w:spacing w:after="0" w:line="240" w:lineRule="auto"/>
        <w:ind w:left="360"/>
        <w:jc w:val="center"/>
        <w:rPr>
          <w:rFonts w:ascii="Times New Roman" w:eastAsia="Calibri" w:hAnsi="Times New Roman" w:cs="Times New Roman"/>
          <w:b/>
          <w:bCs/>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I   </w:t>
      </w:r>
      <w:proofErr w:type="spellStart"/>
      <w:r w:rsidRPr="0038635A">
        <w:rPr>
          <w:rFonts w:ascii="Times New Roman" w:eastAsia="Calibri" w:hAnsi="Times New Roman" w:cs="Times New Roman"/>
          <w:b/>
          <w:bCs/>
          <w:color w:val="000000"/>
          <w:sz w:val="24"/>
          <w:szCs w:val="24"/>
        </w:rPr>
        <w:t>Podaci</w:t>
      </w:r>
      <w:proofErr w:type="spellEnd"/>
      <w:r w:rsidRPr="0038635A">
        <w:rPr>
          <w:rFonts w:ascii="Times New Roman" w:eastAsia="Calibri" w:hAnsi="Times New Roman" w:cs="Times New Roman"/>
          <w:b/>
          <w:bCs/>
          <w:color w:val="000000"/>
          <w:sz w:val="24"/>
          <w:szCs w:val="24"/>
        </w:rPr>
        <w:t xml:space="preserve"> o </w:t>
      </w:r>
      <w:proofErr w:type="spellStart"/>
      <w:r w:rsidRPr="0038635A">
        <w:rPr>
          <w:rFonts w:ascii="Times New Roman" w:eastAsia="Calibri" w:hAnsi="Times New Roman" w:cs="Times New Roman"/>
          <w:b/>
          <w:bCs/>
          <w:color w:val="000000"/>
          <w:sz w:val="24"/>
          <w:szCs w:val="24"/>
        </w:rPr>
        <w:t>naručiocu</w:t>
      </w:r>
      <w:proofErr w:type="spellEnd"/>
    </w:p>
    <w:p w:rsidR="00933C1F" w:rsidRDefault="00933C1F" w:rsidP="00933C1F">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933C1F" w:rsidRPr="00147049" w:rsidTr="00933C1F">
        <w:trPr>
          <w:trHeight w:val="612"/>
        </w:trPr>
        <w:tc>
          <w:tcPr>
            <w:tcW w:w="4162" w:type="dxa"/>
            <w:tcBorders>
              <w:top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Naručilac</w:t>
            </w:r>
            <w:proofErr w:type="spellEnd"/>
            <w:r w:rsidRPr="00147049">
              <w:rPr>
                <w:rFonts w:ascii="Times New Roman" w:eastAsia="Calibri" w:hAnsi="Times New Roman" w:cs="Times New Roman"/>
                <w:color w:val="000000"/>
                <w:sz w:val="24"/>
                <w:szCs w:val="24"/>
              </w:rPr>
              <w:t>:</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Opština</w:t>
            </w:r>
            <w:proofErr w:type="spellEnd"/>
            <w:r w:rsidRPr="00147049">
              <w:rPr>
                <w:rFonts w:ascii="Times New Roman" w:eastAsia="Calibri" w:hAnsi="Times New Roman" w:cs="Times New Roman"/>
                <w:color w:val="000000"/>
                <w:sz w:val="24"/>
                <w:szCs w:val="24"/>
              </w:rPr>
              <w:t xml:space="preserve"> </w:t>
            </w:r>
            <w:proofErr w:type="spellStart"/>
            <w:r w:rsidRPr="00147049">
              <w:rPr>
                <w:rFonts w:ascii="Times New Roman" w:eastAsia="Calibri" w:hAnsi="Times New Roman" w:cs="Times New Roman"/>
                <w:color w:val="000000"/>
                <w:sz w:val="24"/>
                <w:szCs w:val="24"/>
              </w:rPr>
              <w:t>Tivat</w:t>
            </w:r>
            <w:proofErr w:type="spellEnd"/>
          </w:p>
        </w:tc>
        <w:tc>
          <w:tcPr>
            <w:tcW w:w="5125" w:type="dxa"/>
            <w:tcBorders>
              <w:top w:val="double" w:sz="4" w:space="0" w:color="auto"/>
            </w:tcBorders>
          </w:tcPr>
          <w:p w:rsidR="00933C1F" w:rsidRPr="00C96536" w:rsidRDefault="00933C1F" w:rsidP="00933C1F">
            <w:pPr>
              <w:spacing w:after="0" w:line="240" w:lineRule="auto"/>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Lice/a za davanje informacija:</w:t>
            </w:r>
          </w:p>
          <w:p w:rsidR="00933C1F" w:rsidRPr="00147049" w:rsidRDefault="003622FB" w:rsidP="00933C1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Milena </w:t>
            </w:r>
            <w:proofErr w:type="spellStart"/>
            <w:r>
              <w:rPr>
                <w:rFonts w:ascii="Times New Roman" w:eastAsia="Calibri" w:hAnsi="Times New Roman" w:cs="Times New Roman"/>
                <w:color w:val="000000"/>
                <w:sz w:val="24"/>
                <w:szCs w:val="24"/>
              </w:rPr>
              <w:t>Ćipranić</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Marija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Marović</w:t>
            </w:r>
            <w:proofErr w:type="spellEnd"/>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Adresa</w:t>
            </w:r>
            <w:proofErr w:type="spellEnd"/>
            <w:r w:rsidRPr="00147049">
              <w:rPr>
                <w:rFonts w:ascii="Times New Roman" w:eastAsia="Calibri" w:hAnsi="Times New Roman" w:cs="Times New Roman"/>
                <w:color w:val="000000"/>
                <w:sz w:val="24"/>
                <w:szCs w:val="24"/>
              </w:rPr>
              <w:t xml:space="preserve">: </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Trg</w:t>
            </w:r>
            <w:proofErr w:type="spellEnd"/>
            <w:r w:rsidRPr="00147049">
              <w:rPr>
                <w:rFonts w:ascii="Times New Roman" w:eastAsia="Calibri" w:hAnsi="Times New Roman" w:cs="Times New Roman"/>
                <w:color w:val="000000"/>
                <w:sz w:val="24"/>
                <w:szCs w:val="24"/>
              </w:rPr>
              <w:t xml:space="preserve"> </w:t>
            </w:r>
            <w:proofErr w:type="spellStart"/>
            <w:r w:rsidRPr="00147049">
              <w:rPr>
                <w:rFonts w:ascii="Times New Roman" w:eastAsia="Calibri" w:hAnsi="Times New Roman" w:cs="Times New Roman"/>
                <w:color w:val="000000"/>
                <w:sz w:val="24"/>
                <w:szCs w:val="24"/>
              </w:rPr>
              <w:t>magnolija</w:t>
            </w:r>
            <w:proofErr w:type="spellEnd"/>
            <w:r w:rsidRPr="00147049">
              <w:rPr>
                <w:rFonts w:ascii="Times New Roman" w:eastAsia="Calibri" w:hAnsi="Times New Roman" w:cs="Times New Roman"/>
                <w:color w:val="000000"/>
                <w:sz w:val="24"/>
                <w:szCs w:val="24"/>
              </w:rPr>
              <w:t xml:space="preserve"> br.1</w:t>
            </w:r>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Poštanski</w:t>
            </w:r>
            <w:proofErr w:type="spellEnd"/>
            <w:r w:rsidRPr="00147049">
              <w:rPr>
                <w:rFonts w:ascii="Times New Roman" w:eastAsia="Calibri" w:hAnsi="Times New Roman" w:cs="Times New Roman"/>
                <w:color w:val="000000"/>
                <w:sz w:val="24"/>
                <w:szCs w:val="24"/>
              </w:rPr>
              <w:t xml:space="preserve"> </w:t>
            </w:r>
            <w:proofErr w:type="spellStart"/>
            <w:r w:rsidRPr="00147049">
              <w:rPr>
                <w:rFonts w:ascii="Times New Roman" w:eastAsia="Calibri" w:hAnsi="Times New Roman" w:cs="Times New Roman"/>
                <w:color w:val="000000"/>
                <w:sz w:val="24"/>
                <w:szCs w:val="24"/>
              </w:rPr>
              <w:t>broj</w:t>
            </w:r>
            <w:proofErr w:type="spellEnd"/>
            <w:r w:rsidRPr="00147049">
              <w:rPr>
                <w:rFonts w:ascii="Times New Roman" w:eastAsia="Calibri" w:hAnsi="Times New Roman" w:cs="Times New Roman"/>
                <w:color w:val="000000"/>
                <w:sz w:val="24"/>
                <w:szCs w:val="24"/>
              </w:rPr>
              <w:t>:</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Sjedište</w:t>
            </w:r>
            <w:proofErr w:type="spellEnd"/>
            <w:r w:rsidRPr="00147049">
              <w:rPr>
                <w:rFonts w:ascii="Times New Roman" w:eastAsia="Calibri" w:hAnsi="Times New Roman" w:cs="Times New Roman"/>
                <w:color w:val="000000"/>
                <w:sz w:val="24"/>
                <w:szCs w:val="24"/>
              </w:rPr>
              <w:t>:</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Tivat</w:t>
            </w:r>
            <w:proofErr w:type="spellEnd"/>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PIB (</w:t>
            </w:r>
            <w:proofErr w:type="spellStart"/>
            <w:r w:rsidRPr="00147049">
              <w:rPr>
                <w:rFonts w:ascii="Times New Roman" w:eastAsia="Calibri" w:hAnsi="Times New Roman" w:cs="Times New Roman"/>
                <w:color w:val="000000"/>
                <w:sz w:val="24"/>
                <w:szCs w:val="24"/>
              </w:rPr>
              <w:t>Matični</w:t>
            </w:r>
            <w:proofErr w:type="spellEnd"/>
            <w:r w:rsidRPr="00147049">
              <w:rPr>
                <w:rFonts w:ascii="Times New Roman" w:eastAsia="Calibri" w:hAnsi="Times New Roman" w:cs="Times New Roman"/>
                <w:color w:val="000000"/>
                <w:sz w:val="24"/>
                <w:szCs w:val="24"/>
              </w:rPr>
              <w:t xml:space="preserve"> </w:t>
            </w:r>
            <w:proofErr w:type="spellStart"/>
            <w:r w:rsidRPr="00147049">
              <w:rPr>
                <w:rFonts w:ascii="Times New Roman" w:eastAsia="Calibri" w:hAnsi="Times New Roman" w:cs="Times New Roman"/>
                <w:color w:val="000000"/>
                <w:sz w:val="24"/>
                <w:szCs w:val="24"/>
              </w:rPr>
              <w:t>broj</w:t>
            </w:r>
            <w:proofErr w:type="spellEnd"/>
            <w:r w:rsidRPr="00147049">
              <w:rPr>
                <w:rFonts w:ascii="Times New Roman" w:eastAsia="Calibri" w:hAnsi="Times New Roman" w:cs="Times New Roman"/>
                <w:color w:val="000000"/>
                <w:sz w:val="24"/>
                <w:szCs w:val="24"/>
              </w:rPr>
              <w:t xml:space="preserve">):  </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Telefon</w:t>
            </w:r>
            <w:proofErr w:type="spellEnd"/>
            <w:r w:rsidRPr="00147049">
              <w:rPr>
                <w:rFonts w:ascii="Times New Roman" w:eastAsia="Calibri" w:hAnsi="Times New Roman" w:cs="Times New Roman"/>
                <w:color w:val="000000"/>
                <w:sz w:val="24"/>
                <w:szCs w:val="24"/>
              </w:rPr>
              <w:t>:</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032 </w:t>
            </w:r>
            <w:r w:rsidR="003622FB">
              <w:rPr>
                <w:rFonts w:ascii="Times New Roman" w:eastAsia="Calibri" w:hAnsi="Times New Roman" w:cs="Times New Roman"/>
                <w:color w:val="000000"/>
                <w:sz w:val="24"/>
                <w:szCs w:val="24"/>
              </w:rPr>
              <w:t>661 365</w:t>
            </w:r>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147049">
              <w:rPr>
                <w:rFonts w:ascii="Times New Roman" w:eastAsia="Calibri" w:hAnsi="Times New Roman" w:cs="Times New Roman"/>
                <w:color w:val="000000"/>
                <w:sz w:val="24"/>
                <w:szCs w:val="24"/>
              </w:rPr>
              <w:t>Faks</w:t>
            </w:r>
            <w:proofErr w:type="spellEnd"/>
            <w:r w:rsidRPr="00147049">
              <w:rPr>
                <w:rFonts w:ascii="Times New Roman" w:eastAsia="Calibri" w:hAnsi="Times New Roman" w:cs="Times New Roman"/>
                <w:color w:val="000000"/>
                <w:sz w:val="24"/>
                <w:szCs w:val="24"/>
              </w:rPr>
              <w:t>:</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933C1F" w:rsidRPr="00147049" w:rsidTr="00933C1F">
        <w:trPr>
          <w:trHeight w:val="612"/>
        </w:trPr>
        <w:tc>
          <w:tcPr>
            <w:tcW w:w="4162" w:type="dxa"/>
            <w:tcBorders>
              <w:bottom w:val="double" w:sz="4" w:space="0" w:color="auto"/>
            </w:tcBorders>
          </w:tcPr>
          <w:p w:rsidR="00933C1F" w:rsidRPr="00C96536" w:rsidRDefault="00933C1F" w:rsidP="00933C1F">
            <w:pPr>
              <w:spacing w:after="0" w:line="240" w:lineRule="auto"/>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E-mail adresa:</w:t>
            </w:r>
          </w:p>
          <w:p w:rsidR="00933C1F" w:rsidRPr="00C96536" w:rsidRDefault="003622FB" w:rsidP="00933C1F">
            <w:pPr>
              <w:spacing w:after="0" w:line="240" w:lineRule="auto"/>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nabavke</w:t>
            </w:r>
            <w:r w:rsidR="00933C1F" w:rsidRPr="00C96536">
              <w:rPr>
                <w:rFonts w:ascii="Times New Roman" w:eastAsia="Calibri" w:hAnsi="Times New Roman" w:cs="Times New Roman"/>
                <w:color w:val="000000"/>
                <w:sz w:val="24"/>
                <w:szCs w:val="24"/>
                <w:lang w:val="pt-BR"/>
              </w:rPr>
              <w:t>@opstinativat.com</w:t>
            </w:r>
          </w:p>
        </w:tc>
        <w:tc>
          <w:tcPr>
            <w:tcW w:w="5125" w:type="dxa"/>
            <w:tcBorders>
              <w:bottom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w:t>
            </w:r>
            <w:proofErr w:type="spellStart"/>
            <w:r w:rsidRPr="00147049">
              <w:rPr>
                <w:rFonts w:ascii="Times New Roman" w:eastAsia="Calibri" w:hAnsi="Times New Roman" w:cs="Times New Roman"/>
                <w:color w:val="000000"/>
                <w:sz w:val="24"/>
                <w:szCs w:val="24"/>
              </w:rPr>
              <w:t>stranica</w:t>
            </w:r>
            <w:proofErr w:type="spellEnd"/>
            <w:r w:rsidRPr="00147049">
              <w:rPr>
                <w:rFonts w:ascii="Times New Roman" w:eastAsia="Calibri" w:hAnsi="Times New Roman" w:cs="Times New Roman"/>
                <w:color w:val="000000"/>
                <w:sz w:val="24"/>
                <w:szCs w:val="24"/>
              </w:rPr>
              <w:t xml:space="preserve"> (web): </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Šoping</w:t>
      </w:r>
      <w:proofErr w:type="spellEnd"/>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 xml:space="preserve">III  </w:t>
      </w:r>
      <w:proofErr w:type="spellStart"/>
      <w:r w:rsidRPr="0038635A">
        <w:rPr>
          <w:rFonts w:ascii="Times New Roman" w:eastAsia="Calibri" w:hAnsi="Times New Roman" w:cs="Times New Roman"/>
          <w:b/>
          <w:bCs/>
          <w:color w:val="000000"/>
          <w:sz w:val="24"/>
          <w:szCs w:val="24"/>
        </w:rPr>
        <w:t>Predmet</w:t>
      </w:r>
      <w:proofErr w:type="spellEnd"/>
      <w:proofErr w:type="gramEnd"/>
      <w:r w:rsidRPr="0038635A">
        <w:rPr>
          <w:rFonts w:ascii="Times New Roman" w:eastAsia="Calibri" w:hAnsi="Times New Roman" w:cs="Times New Roman"/>
          <w:b/>
          <w:bCs/>
          <w:color w:val="000000"/>
          <w:sz w:val="24"/>
          <w:szCs w:val="24"/>
        </w:rPr>
        <w:t xml:space="preserve"> </w:t>
      </w:r>
      <w:proofErr w:type="spellStart"/>
      <w:r w:rsidRPr="0038635A">
        <w:rPr>
          <w:rFonts w:ascii="Times New Roman" w:eastAsia="Calibri" w:hAnsi="Times New Roman" w:cs="Times New Roman"/>
          <w:b/>
          <w:bCs/>
          <w:color w:val="000000"/>
          <w:sz w:val="24"/>
          <w:szCs w:val="24"/>
        </w:rPr>
        <w:t>javne</w:t>
      </w:r>
      <w:proofErr w:type="spellEnd"/>
      <w:r w:rsidRPr="0038635A">
        <w:rPr>
          <w:rFonts w:ascii="Times New Roman" w:eastAsia="Calibri" w:hAnsi="Times New Roman" w:cs="Times New Roman"/>
          <w:b/>
          <w:bCs/>
          <w:color w:val="000000"/>
          <w:sz w:val="24"/>
          <w:szCs w:val="24"/>
        </w:rPr>
        <w:t xml:space="preserve"> </w:t>
      </w:r>
      <w:proofErr w:type="spellStart"/>
      <w:r w:rsidRPr="0038635A">
        <w:rPr>
          <w:rFonts w:ascii="Times New Roman" w:eastAsia="Calibri" w:hAnsi="Times New Roman" w:cs="Times New Roman"/>
          <w:b/>
          <w:bCs/>
          <w:color w:val="000000"/>
          <w:sz w:val="24"/>
          <w:szCs w:val="24"/>
        </w:rPr>
        <w:t>nabavke</w:t>
      </w:r>
      <w:proofErr w:type="spellEnd"/>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933C1F" w:rsidRPr="0038635A" w:rsidRDefault="00933C1F" w:rsidP="00933C1F">
      <w:pPr>
        <w:spacing w:before="96" w:after="0" w:line="240" w:lineRule="auto"/>
        <w:ind w:left="720"/>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Usluge</w:t>
      </w:r>
      <w:proofErr w:type="spellEnd"/>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Default="00933C1F" w:rsidP="00933C1F">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p w:rsidR="00933C1F" w:rsidRPr="0038635A" w:rsidRDefault="00933C1F" w:rsidP="00933C1F">
      <w:pPr>
        <w:spacing w:after="0" w:line="240" w:lineRule="auto"/>
        <w:ind w:left="720"/>
        <w:jc w:val="both"/>
        <w:rPr>
          <w:rFonts w:ascii="Times New Roman" w:eastAsia="Calibri"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33C1F" w:rsidRPr="00C96536" w:rsidTr="00933C1F">
        <w:tc>
          <w:tcPr>
            <w:tcW w:w="9179" w:type="dxa"/>
            <w:tcBorders>
              <w:top w:val="single" w:sz="4" w:space="0" w:color="auto"/>
              <w:bottom w:val="single" w:sz="4" w:space="0" w:color="auto"/>
            </w:tcBorders>
          </w:tcPr>
          <w:p w:rsidR="00933C1F" w:rsidRPr="00933C1F" w:rsidRDefault="00E602FF" w:rsidP="0032102D">
            <w:pPr>
              <w:spacing w:after="0" w:line="240" w:lineRule="auto"/>
              <w:rPr>
                <w:rFonts w:ascii="Times New Roman" w:eastAsia="Calibri" w:hAnsi="Times New Roman" w:cs="Times New Roman"/>
                <w:bCs/>
                <w:color w:val="000000"/>
                <w:sz w:val="24"/>
                <w:szCs w:val="24"/>
                <w:lang w:val="it-IT"/>
              </w:rPr>
            </w:pPr>
            <w:r>
              <w:rPr>
                <w:rFonts w:ascii="Times New Roman" w:eastAsia="Calibri" w:hAnsi="Times New Roman" w:cs="Times New Roman"/>
                <w:bCs/>
                <w:color w:val="000000"/>
                <w:sz w:val="24"/>
                <w:szCs w:val="24"/>
                <w:lang w:val="it-IT"/>
              </w:rPr>
              <w:t>Usluga</w:t>
            </w:r>
            <w:r w:rsidR="00933C1F" w:rsidRPr="00933C1F">
              <w:rPr>
                <w:rFonts w:ascii="Times New Roman" w:eastAsia="Calibri" w:hAnsi="Times New Roman" w:cs="Times New Roman"/>
                <w:bCs/>
                <w:color w:val="000000"/>
                <w:sz w:val="24"/>
                <w:szCs w:val="24"/>
                <w:lang w:val="it-IT"/>
              </w:rPr>
              <w:t xml:space="preserve"> </w:t>
            </w:r>
            <w:r w:rsidR="0032102D">
              <w:rPr>
                <w:rFonts w:ascii="Times New Roman" w:hAnsi="Times New Roman" w:cs="Times New Roman"/>
                <w:sz w:val="24"/>
                <w:szCs w:val="24"/>
                <w:lang w:val="sr-Latn-CS"/>
              </w:rPr>
              <w:t>video zapisa</w:t>
            </w:r>
          </w:p>
        </w:tc>
      </w:tr>
    </w:tbl>
    <w:p w:rsidR="00933C1F" w:rsidRPr="00C96536" w:rsidRDefault="00933C1F" w:rsidP="00933C1F">
      <w:pPr>
        <w:spacing w:after="0" w:line="240" w:lineRule="auto"/>
        <w:jc w:val="center"/>
        <w:rPr>
          <w:rFonts w:ascii="Times New Roman" w:eastAsia="Calibri" w:hAnsi="Times New Roman" w:cs="Times New Roman"/>
          <w:color w:val="000000"/>
          <w:sz w:val="24"/>
          <w:szCs w:val="24"/>
          <w:lang w:val="sr-Latn-CS"/>
        </w:rPr>
      </w:pPr>
    </w:p>
    <w:p w:rsidR="00933C1F" w:rsidRPr="00C96536" w:rsidRDefault="00933C1F" w:rsidP="00933C1F">
      <w:pPr>
        <w:spacing w:after="0" w:line="240" w:lineRule="auto"/>
        <w:ind w:left="360"/>
        <w:jc w:val="both"/>
        <w:rPr>
          <w:rFonts w:ascii="Times New Roman" w:eastAsia="Calibri" w:hAnsi="Times New Roman" w:cs="Times New Roman"/>
          <w:b/>
          <w:bCs/>
          <w:color w:val="000000"/>
          <w:sz w:val="24"/>
          <w:szCs w:val="24"/>
          <w:lang w:val="sr-Latn-CS"/>
        </w:rPr>
      </w:pPr>
      <w:r w:rsidRPr="00C96536">
        <w:rPr>
          <w:rFonts w:ascii="Times New Roman" w:eastAsia="Calibri"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33C1F" w:rsidRPr="0038635A" w:rsidTr="00933C1F">
        <w:tc>
          <w:tcPr>
            <w:tcW w:w="9179" w:type="dxa"/>
            <w:tcBorders>
              <w:top w:val="single" w:sz="4" w:space="0" w:color="auto"/>
              <w:bottom w:val="single" w:sz="4" w:space="0" w:color="auto"/>
            </w:tcBorders>
          </w:tcPr>
          <w:p w:rsidR="00933C1F" w:rsidRPr="0038635A" w:rsidRDefault="00091255"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64228100-1 (2) – </w:t>
            </w:r>
            <w:proofErr w:type="spellStart"/>
            <w:r>
              <w:rPr>
                <w:rFonts w:ascii="Times New Roman" w:eastAsia="Calibri" w:hAnsi="Times New Roman" w:cs="Times New Roman"/>
                <w:color w:val="000000"/>
                <w:sz w:val="24"/>
                <w:szCs w:val="24"/>
              </w:rPr>
              <w:t>Usluge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prenosa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televizijskih</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emisija</w:t>
            </w:r>
            <w:proofErr w:type="spellEnd"/>
          </w:p>
        </w:tc>
      </w:tr>
    </w:tbl>
    <w:p w:rsidR="00933C1F" w:rsidRPr="0038635A" w:rsidRDefault="00933C1F" w:rsidP="00933C1F">
      <w:pPr>
        <w:spacing w:after="0" w:line="240" w:lineRule="auto"/>
        <w:ind w:left="360"/>
        <w:jc w:val="both"/>
        <w:rPr>
          <w:rFonts w:ascii="Times New Roman" w:eastAsia="Calibri" w:hAnsi="Times New Roman" w:cs="Times New Roman"/>
          <w:b/>
          <w:bCs/>
          <w:i/>
          <w:iCs/>
          <w:color w:val="000000"/>
          <w:sz w:val="24"/>
          <w:szCs w:val="24"/>
        </w:rPr>
      </w:pPr>
    </w:p>
    <w:p w:rsidR="00933C1F" w:rsidRPr="0038635A" w:rsidRDefault="00933C1F" w:rsidP="00933C1F">
      <w:pPr>
        <w:spacing w:after="0" w:line="240" w:lineRule="auto"/>
        <w:ind w:left="360"/>
        <w:jc w:val="both"/>
        <w:rPr>
          <w:rFonts w:ascii="Times New Roman" w:eastAsia="Calibri" w:hAnsi="Times New Roman" w:cs="Times New Roman"/>
          <w:b/>
          <w:bCs/>
          <w:i/>
          <w:iCs/>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w:t>
      </w:r>
      <w:proofErr w:type="spellStart"/>
      <w:r w:rsidRPr="0038635A">
        <w:rPr>
          <w:rFonts w:ascii="Times New Roman" w:eastAsia="Calibri" w:hAnsi="Times New Roman" w:cs="Times New Roman"/>
          <w:b/>
          <w:bCs/>
          <w:color w:val="000000"/>
          <w:sz w:val="24"/>
          <w:szCs w:val="24"/>
        </w:rPr>
        <w:t>Način</w:t>
      </w:r>
      <w:proofErr w:type="spellEnd"/>
      <w:r w:rsidRPr="0038635A">
        <w:rPr>
          <w:rFonts w:ascii="Times New Roman" w:eastAsia="Calibri" w:hAnsi="Times New Roman" w:cs="Times New Roman"/>
          <w:b/>
          <w:bCs/>
          <w:color w:val="000000"/>
          <w:sz w:val="24"/>
          <w:szCs w:val="24"/>
        </w:rPr>
        <w:t xml:space="preserve"> </w:t>
      </w:r>
      <w:proofErr w:type="spellStart"/>
      <w:r w:rsidRPr="0038635A">
        <w:rPr>
          <w:rFonts w:ascii="Times New Roman" w:eastAsia="Calibri" w:hAnsi="Times New Roman" w:cs="Times New Roman"/>
          <w:b/>
          <w:bCs/>
          <w:color w:val="000000"/>
          <w:sz w:val="24"/>
          <w:szCs w:val="24"/>
        </w:rPr>
        <w:t>određivanja</w:t>
      </w:r>
      <w:proofErr w:type="spellEnd"/>
      <w:r w:rsidRPr="0038635A">
        <w:rPr>
          <w:rFonts w:ascii="Times New Roman" w:eastAsia="Calibri" w:hAnsi="Times New Roman" w:cs="Times New Roman"/>
          <w:b/>
          <w:bCs/>
          <w:color w:val="000000"/>
          <w:sz w:val="24"/>
          <w:szCs w:val="24"/>
        </w:rPr>
        <w:t xml:space="preserve"> </w:t>
      </w:r>
      <w:proofErr w:type="spellStart"/>
      <w:r w:rsidRPr="0038635A">
        <w:rPr>
          <w:rFonts w:ascii="Times New Roman" w:eastAsia="Calibri" w:hAnsi="Times New Roman" w:cs="Times New Roman"/>
          <w:b/>
          <w:bCs/>
          <w:color w:val="000000"/>
          <w:sz w:val="24"/>
          <w:szCs w:val="24"/>
        </w:rPr>
        <w:t>predmeta</w:t>
      </w:r>
      <w:proofErr w:type="spellEnd"/>
      <w:r w:rsidRPr="0038635A">
        <w:rPr>
          <w:rFonts w:ascii="Times New Roman" w:eastAsia="Calibri" w:hAnsi="Times New Roman" w:cs="Times New Roman"/>
          <w:b/>
          <w:bCs/>
          <w:color w:val="000000"/>
          <w:sz w:val="24"/>
          <w:szCs w:val="24"/>
        </w:rPr>
        <w:t xml:space="preserve"> </w:t>
      </w:r>
      <w:proofErr w:type="spellStart"/>
      <w:r w:rsidRPr="0038635A">
        <w:rPr>
          <w:rFonts w:ascii="Times New Roman" w:eastAsia="Calibri" w:hAnsi="Times New Roman" w:cs="Times New Roman"/>
          <w:b/>
          <w:bCs/>
          <w:color w:val="000000"/>
          <w:sz w:val="24"/>
          <w:szCs w:val="24"/>
        </w:rPr>
        <w:t>i</w:t>
      </w:r>
      <w:proofErr w:type="spellEnd"/>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roofErr w:type="spellStart"/>
      <w:r w:rsidRPr="0038635A">
        <w:rPr>
          <w:rFonts w:ascii="Times New Roman" w:eastAsia="Calibri" w:hAnsi="Times New Roman" w:cs="Times New Roman"/>
          <w:color w:val="000000"/>
          <w:sz w:val="24"/>
          <w:szCs w:val="24"/>
        </w:rPr>
        <w:t>Predmet</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javne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nabavke</w:t>
      </w:r>
      <w:proofErr w:type="spellEnd"/>
      <w:r w:rsidRPr="0038635A">
        <w:rPr>
          <w:rFonts w:ascii="Times New Roman" w:eastAsia="Calibri" w:hAnsi="Times New Roman" w:cs="Times New Roman"/>
          <w:color w:val="000000"/>
          <w:sz w:val="24"/>
          <w:szCs w:val="24"/>
        </w:rPr>
        <w:t xml:space="preserve"> se </w:t>
      </w:r>
      <w:proofErr w:type="spellStart"/>
      <w:r w:rsidRPr="0038635A">
        <w:rPr>
          <w:rFonts w:ascii="Times New Roman" w:eastAsia="Calibri" w:hAnsi="Times New Roman" w:cs="Times New Roman"/>
          <w:color w:val="000000"/>
          <w:sz w:val="24"/>
          <w:szCs w:val="24"/>
        </w:rPr>
        <w:t>nabavlja</w:t>
      </w:r>
      <w:proofErr w:type="spellEnd"/>
      <w:r w:rsidRPr="0038635A">
        <w:rPr>
          <w:rFonts w:ascii="Times New Roman" w:eastAsia="Calibri" w:hAnsi="Times New Roman" w:cs="Times New Roman"/>
          <w:color w:val="000000"/>
          <w:sz w:val="24"/>
          <w:szCs w:val="24"/>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C96536" w:rsidRDefault="00933C1F" w:rsidP="00933C1F">
      <w:pPr>
        <w:spacing w:after="0" w:line="240" w:lineRule="auto"/>
        <w:jc w:val="both"/>
        <w:rPr>
          <w:rFonts w:ascii="Times New Roman" w:eastAsia="Calibri" w:hAnsi="Times New Roman" w:cs="Times New Roman"/>
          <w:color w:val="000000"/>
          <w:sz w:val="24"/>
          <w:szCs w:val="24"/>
          <w:lang w:val="pt-BR"/>
        </w:rPr>
      </w:pPr>
      <w:r w:rsidRPr="0038635A">
        <w:rPr>
          <w:rFonts w:ascii="Times New Roman" w:eastAsia="Calibri" w:hAnsi="Times New Roman" w:cs="Times New Roman"/>
          <w:color w:val="000000"/>
          <w:sz w:val="24"/>
          <w:szCs w:val="24"/>
        </w:rPr>
        <w:sym w:font="Wingdings" w:char="F0A8"/>
      </w:r>
      <w:r w:rsidRPr="00C96536">
        <w:rPr>
          <w:rFonts w:ascii="Times New Roman" w:eastAsia="Calibri" w:hAnsi="Times New Roman" w:cs="Times New Roman"/>
          <w:color w:val="000000"/>
          <w:sz w:val="24"/>
          <w:szCs w:val="24"/>
          <w:lang w:val="pt-BR"/>
        </w:rPr>
        <w:t xml:space="preserve"> kao cjelina,</w:t>
      </w:r>
      <w:r>
        <w:rPr>
          <w:rFonts w:ascii="Times New Roman" w:eastAsia="Calibri" w:hAnsi="Times New Roman" w:cs="Times New Roman"/>
          <w:color w:val="000000"/>
          <w:sz w:val="24"/>
          <w:szCs w:val="24"/>
          <w:lang w:val="pl-PL"/>
        </w:rPr>
        <w:t xml:space="preserve"> procijenjene vrijednosti </w:t>
      </w:r>
      <w:r w:rsidRPr="0038635A">
        <w:rPr>
          <w:rFonts w:ascii="Times New Roman" w:eastAsia="Calibri" w:hAnsi="Times New Roman" w:cs="Times New Roman"/>
          <w:color w:val="000000"/>
          <w:sz w:val="24"/>
          <w:szCs w:val="24"/>
          <w:lang w:val="pl-PL"/>
        </w:rPr>
        <w:t xml:space="preserve">sa uračunatim PDV-om </w:t>
      </w:r>
      <w:r w:rsidR="003622FB">
        <w:rPr>
          <w:rFonts w:ascii="Times New Roman" w:eastAsia="Calibri" w:hAnsi="Times New Roman" w:cs="Times New Roman"/>
          <w:color w:val="000000"/>
          <w:sz w:val="24"/>
          <w:szCs w:val="24"/>
          <w:lang w:val="pl-PL"/>
        </w:rPr>
        <w:t>5</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i/>
          <w:iCs/>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lastRenderedPageBreak/>
        <w:t>a) Obavezni uslovi</w:t>
      </w:r>
      <w:r w:rsidRPr="0038635A">
        <w:rPr>
          <w:rFonts w:ascii="Times New Roman" w:eastAsia="Calibri" w:hAnsi="Times New Roman" w:cs="Times New Roman"/>
          <w:b/>
          <w:bCs/>
          <w:color w:val="000000"/>
          <w:sz w:val="24"/>
          <w:szCs w:val="24"/>
          <w:u w:val="single"/>
          <w:lang w:val="sl-SI"/>
        </w:rPr>
        <w:t xml:space="preserve"> </w:t>
      </w: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u w:val="single"/>
          <w:lang w:val="sl-SI"/>
        </w:rPr>
      </w:pPr>
    </w:p>
    <w:p w:rsidR="00933C1F" w:rsidRPr="00C96536"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U postupku javne nabavke može da učestvuje samo ponuđač koji:</w:t>
      </w:r>
    </w:p>
    <w:p w:rsidR="00933C1F" w:rsidRPr="00C96536"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933C1F" w:rsidRPr="00C96536"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1) je upisan u registar kod organa nadležnog za registraciju privrednih subjekata;</w:t>
      </w:r>
    </w:p>
    <w:p w:rsidR="00933C1F" w:rsidRPr="00C96536"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2) je uredno izvršio sve obaveze po osnovu poreza i doprinosa u skladu sa zakonom, odnosno propisima države u kojoj ima sjedište;</w:t>
      </w:r>
    </w:p>
    <w:p w:rsidR="00933C1F" w:rsidRPr="00C96536" w:rsidRDefault="00933C1F" w:rsidP="00614953">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3) dokaže da on odnosno njegov zakonski zastupnik nije pravosnažno osuđivan za neko od krivičnih djela organizovanog kriminala sa elementima ko</w:t>
      </w:r>
      <w:r w:rsidR="00614953">
        <w:rPr>
          <w:rFonts w:ascii="Times New Roman" w:eastAsia="Calibri" w:hAnsi="Times New Roman" w:cs="Times New Roman"/>
          <w:color w:val="000000"/>
          <w:sz w:val="24"/>
          <w:szCs w:val="24"/>
          <w:lang w:val="pt-BR"/>
        </w:rPr>
        <w:t>rupcije, pranja novca i prevare.</w:t>
      </w:r>
    </w:p>
    <w:p w:rsidR="00933C1F" w:rsidRPr="00C96536"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933C1F" w:rsidRPr="00C96536"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933C1F" w:rsidRPr="00147049" w:rsidRDefault="00933C1F" w:rsidP="00933C1F">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C96536"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1) dokaza o registraciji kod organa nadležnog za registraciju privrednih subjekata sa podacima o ovlašćenim licima ponuđača;</w:t>
      </w:r>
    </w:p>
    <w:p w:rsidR="00933C1F" w:rsidRPr="00C96536"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33C1F" w:rsidRPr="00C96536"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 xml:space="preserve">3) dokaza nadležnog organa izdatog na osnovu kaznene evidencije, koji ne smije biti stariji od šest mjeseci </w:t>
      </w:r>
      <w:r w:rsidR="00614953">
        <w:rPr>
          <w:rFonts w:ascii="Times New Roman" w:eastAsia="Calibri" w:hAnsi="Times New Roman" w:cs="Times New Roman"/>
          <w:color w:val="000000"/>
          <w:sz w:val="24"/>
          <w:szCs w:val="24"/>
          <w:lang w:val="pt-BR"/>
        </w:rPr>
        <w:t>do dana javnog otvaranja ponuda.</w:t>
      </w:r>
    </w:p>
    <w:p w:rsidR="00933C1F" w:rsidRPr="00C96536" w:rsidRDefault="00933C1F" w:rsidP="00FB295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933C1F" w:rsidRPr="00C96536"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u w:val="single"/>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933C1F" w:rsidRPr="00C96536" w:rsidRDefault="00933C1F" w:rsidP="00933C1F">
      <w:pPr>
        <w:autoSpaceDE w:val="0"/>
        <w:autoSpaceDN w:val="0"/>
        <w:adjustRightInd w:val="0"/>
        <w:spacing w:after="0" w:line="240" w:lineRule="auto"/>
        <w:jc w:val="both"/>
        <w:rPr>
          <w:rFonts w:ascii="Times New Roman" w:eastAsia="Calibri" w:hAnsi="Times New Roman" w:cs="Times New Roman"/>
          <w:color w:val="000000"/>
          <w:lang w:val="pt-BR"/>
        </w:rPr>
      </w:pPr>
    </w:p>
    <w:p w:rsidR="00933C1F" w:rsidRPr="00C96536"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Ispunjenost uslova ekonomsko-finansijske sposobnosti dokazuje se dostavljanjem:</w:t>
      </w:r>
    </w:p>
    <w:p w:rsidR="00933C1F" w:rsidRPr="00C96536"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933C1F" w:rsidRPr="00C96536" w:rsidRDefault="00933C1F" w:rsidP="00933C1F">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Nije zahtjevano.</w:t>
      </w:r>
    </w:p>
    <w:p w:rsidR="00933C1F" w:rsidRPr="00C96536" w:rsidRDefault="00933C1F" w:rsidP="00933C1F">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lang w:val="pt-BR"/>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933C1F" w:rsidRPr="00C96536" w:rsidRDefault="00933C1F" w:rsidP="00933C1F">
      <w:pPr>
        <w:spacing w:after="0" w:line="240" w:lineRule="auto"/>
        <w:jc w:val="both"/>
        <w:rPr>
          <w:rFonts w:ascii="Times New Roman" w:hAnsi="Times New Roman" w:cs="Times New Roman"/>
          <w:color w:val="000000"/>
          <w:sz w:val="24"/>
          <w:szCs w:val="24"/>
          <w:lang w:val="sl-SI"/>
        </w:rPr>
      </w:pPr>
      <w:r w:rsidRPr="00C96536">
        <w:rPr>
          <w:rFonts w:ascii="Times New Roman" w:hAnsi="Times New Roman" w:cs="Times New Roman"/>
          <w:b/>
          <w:bCs/>
          <w:color w:val="000000"/>
          <w:sz w:val="24"/>
          <w:szCs w:val="24"/>
          <w:lang w:val="sl-SI"/>
        </w:rPr>
        <w:t xml:space="preserve">Ispunjenost uslova stručno - tehničke i kadrovske osposobljenosti u postupku javne nabavke </w:t>
      </w:r>
      <w:r w:rsidRPr="00C96536">
        <w:rPr>
          <w:rFonts w:ascii="Times New Roman" w:hAnsi="Times New Roman" w:cs="Times New Roman"/>
          <w:b/>
          <w:bCs/>
          <w:color w:val="000000"/>
          <w:sz w:val="24"/>
          <w:szCs w:val="24"/>
          <w:u w:val="single"/>
          <w:lang w:val="sl-SI"/>
        </w:rPr>
        <w:t>usluga</w:t>
      </w:r>
      <w:r w:rsidRPr="00C96536">
        <w:rPr>
          <w:rFonts w:ascii="Times New Roman" w:hAnsi="Times New Roman" w:cs="Times New Roman"/>
          <w:b/>
          <w:bCs/>
          <w:color w:val="000000"/>
          <w:sz w:val="24"/>
          <w:szCs w:val="24"/>
          <w:lang w:val="sl-SI"/>
        </w:rPr>
        <w:t xml:space="preserve"> dokazuje se dostavljanjem dokaza:</w:t>
      </w:r>
    </w:p>
    <w:p w:rsidR="00FB2954" w:rsidRPr="007070D2" w:rsidRDefault="00FB2954" w:rsidP="00FB2954">
      <w:pPr>
        <w:spacing w:after="0" w:line="240" w:lineRule="auto"/>
        <w:ind w:firstLine="426"/>
        <w:rPr>
          <w:rFonts w:ascii="Times New Roman" w:hAnsi="Times New Roman" w:cs="Times New Roman"/>
          <w:color w:val="000000"/>
          <w:sz w:val="24"/>
          <w:szCs w:val="24"/>
          <w:lang w:val="sl-SI"/>
        </w:rPr>
      </w:pPr>
    </w:p>
    <w:p w:rsidR="00FB2954" w:rsidRPr="00002CF7" w:rsidRDefault="00FB2954" w:rsidP="00FB2954">
      <w:pPr>
        <w:spacing w:after="0" w:line="240" w:lineRule="auto"/>
        <w:ind w:firstLine="426"/>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rPr>
        <w:sym w:font="Wingdings" w:char="F0A8"/>
      </w:r>
      <w:r w:rsidRPr="00002CF7">
        <w:rPr>
          <w:rFonts w:ascii="Times New Roman" w:hAnsi="Times New Roman" w:cs="Times New Roman"/>
          <w:color w:val="000000"/>
          <w:sz w:val="24"/>
          <w:szCs w:val="24"/>
          <w:lang w:val="sl-SI"/>
        </w:rPr>
        <w:t xml:space="preserve">  izjava o tehničkoj opremljenosti i osposobljenosti i o kapacitetima kojima raspolaže ponuđač za izvršavanje konkretnih usluga;</w:t>
      </w:r>
    </w:p>
    <w:p w:rsidR="00FB2954" w:rsidRPr="00002CF7" w:rsidRDefault="00FB2954" w:rsidP="00633B61">
      <w:pPr>
        <w:spacing w:after="0" w:line="240" w:lineRule="auto"/>
        <w:ind w:firstLine="426"/>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rPr>
        <w:sym w:font="Wingdings" w:char="F0A8"/>
      </w:r>
      <w:r w:rsidRPr="00002CF7">
        <w:rPr>
          <w:rFonts w:ascii="Times New Roman" w:hAnsi="Times New Roman" w:cs="Times New Roman"/>
          <w:color w:val="000000"/>
          <w:sz w:val="24"/>
          <w:szCs w:val="24"/>
          <w:lang w:val="pt-BR"/>
        </w:rPr>
        <w:t xml:space="preserve">  dokaz o uspostavljenom sistemu upravljanja kvalitetom:</w:t>
      </w:r>
    </w:p>
    <w:p w:rsidR="00933C1F" w:rsidRDefault="00FB2954" w:rsidP="00633B61">
      <w:pPr>
        <w:spacing w:before="100" w:beforeAutospacing="1" w:after="0" w:line="240" w:lineRule="auto"/>
        <w:jc w:val="both"/>
        <w:rPr>
          <w:rFonts w:ascii="Times New Roman" w:hAnsi="Times New Roman"/>
          <w:sz w:val="24"/>
          <w:szCs w:val="24"/>
          <w:lang w:val="pt-BR" w:eastAsia="en-GB"/>
        </w:rPr>
      </w:pPr>
      <w:r w:rsidRPr="00002CF7">
        <w:rPr>
          <w:rFonts w:ascii="Times New Roman" w:hAnsi="Times New Roman" w:cs="Times New Roman"/>
          <w:sz w:val="24"/>
          <w:szCs w:val="24"/>
          <w:lang w:val="pt-BR"/>
        </w:rPr>
        <w:t xml:space="preserve">Ponuđač mora posjedovati </w:t>
      </w:r>
      <w:r w:rsidRPr="00002CF7">
        <w:rPr>
          <w:rFonts w:ascii="Times New Roman" w:hAnsi="Times New Roman"/>
          <w:sz w:val="24"/>
          <w:szCs w:val="24"/>
          <w:lang w:val="pt-BR" w:eastAsia="en-GB"/>
        </w:rPr>
        <w:t xml:space="preserve">Sertifikat  za sistem menadžmenta kvalitetom prema standardu ISO 9001:2008.  </w:t>
      </w:r>
    </w:p>
    <w:p w:rsidR="00614953" w:rsidRDefault="00614953" w:rsidP="00633B61">
      <w:pPr>
        <w:spacing w:after="0" w:line="240" w:lineRule="auto"/>
        <w:ind w:firstLine="426"/>
        <w:jc w:val="both"/>
        <w:rPr>
          <w:rFonts w:ascii="Times New Roman" w:eastAsia="Calibri" w:hAnsi="Times New Roman" w:cs="Times New Roman"/>
          <w:color w:val="000000"/>
          <w:sz w:val="24"/>
          <w:szCs w:val="24"/>
        </w:rPr>
      </w:pPr>
      <w:r w:rsidRPr="00852493">
        <w:rPr>
          <w:rFonts w:ascii="Times New Roman" w:hAnsi="Times New Roman" w:cs="Times New Roman"/>
          <w:color w:val="000000"/>
          <w:sz w:val="24"/>
          <w:szCs w:val="24"/>
        </w:rPr>
        <w:sym w:font="Wingdings" w:char="F0A8"/>
      </w:r>
      <w:r w:rsidR="00633B61">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i</w:t>
      </w:r>
      <w:r w:rsidRPr="00614953">
        <w:rPr>
          <w:rFonts w:ascii="Times New Roman" w:eastAsia="Calibri" w:hAnsi="Times New Roman" w:cs="Times New Roman"/>
          <w:color w:val="000000"/>
          <w:sz w:val="24"/>
          <w:szCs w:val="24"/>
        </w:rPr>
        <w:t>zjave</w:t>
      </w:r>
      <w:proofErr w:type="spellEnd"/>
      <w:proofErr w:type="gramEnd"/>
      <w:r w:rsidRPr="00614953">
        <w:rPr>
          <w:rFonts w:ascii="Times New Roman" w:eastAsia="Calibri" w:hAnsi="Times New Roman" w:cs="Times New Roman"/>
          <w:color w:val="000000"/>
          <w:sz w:val="24"/>
          <w:szCs w:val="24"/>
        </w:rPr>
        <w:t xml:space="preserve"> o </w:t>
      </w:r>
      <w:proofErr w:type="spellStart"/>
      <w:r w:rsidRPr="00614953">
        <w:rPr>
          <w:rFonts w:ascii="Times New Roman" w:eastAsia="Calibri" w:hAnsi="Times New Roman" w:cs="Times New Roman"/>
          <w:color w:val="000000"/>
          <w:sz w:val="24"/>
          <w:szCs w:val="24"/>
        </w:rPr>
        <w:t>namjeri</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i</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predmetu</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podugovaranja</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sa</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spiskom</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podugovarača</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odnosno</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podizvođača</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sa</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bližim</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podacima</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naziv</w:t>
      </w:r>
      <w:proofErr w:type="spellEnd"/>
      <w:r w:rsidRPr="00614953">
        <w:rPr>
          <w:rFonts w:ascii="Times New Roman" w:eastAsia="Calibri" w:hAnsi="Times New Roman" w:cs="Times New Roman"/>
          <w:color w:val="000000"/>
          <w:sz w:val="24"/>
          <w:szCs w:val="24"/>
        </w:rPr>
        <w:t xml:space="preserve">, </w:t>
      </w:r>
      <w:proofErr w:type="spellStart"/>
      <w:r w:rsidRPr="00614953">
        <w:rPr>
          <w:rFonts w:ascii="Times New Roman" w:eastAsia="Calibri" w:hAnsi="Times New Roman" w:cs="Times New Roman"/>
          <w:color w:val="000000"/>
          <w:sz w:val="24"/>
          <w:szCs w:val="24"/>
        </w:rPr>
        <w:t>adre</w:t>
      </w:r>
      <w:r w:rsidR="00633B61">
        <w:rPr>
          <w:rFonts w:ascii="Times New Roman" w:eastAsia="Calibri" w:hAnsi="Times New Roman" w:cs="Times New Roman"/>
          <w:color w:val="000000"/>
          <w:sz w:val="24"/>
          <w:szCs w:val="24"/>
        </w:rPr>
        <w:t>sa</w:t>
      </w:r>
      <w:proofErr w:type="spellEnd"/>
      <w:r w:rsidR="00633B61">
        <w:rPr>
          <w:rFonts w:ascii="Times New Roman" w:eastAsia="Calibri" w:hAnsi="Times New Roman" w:cs="Times New Roman"/>
          <w:color w:val="000000"/>
          <w:sz w:val="24"/>
          <w:szCs w:val="24"/>
        </w:rPr>
        <w:t xml:space="preserve">, </w:t>
      </w:r>
      <w:proofErr w:type="spellStart"/>
      <w:r w:rsidR="00633B61">
        <w:rPr>
          <w:rFonts w:ascii="Times New Roman" w:eastAsia="Calibri" w:hAnsi="Times New Roman" w:cs="Times New Roman"/>
          <w:color w:val="000000"/>
          <w:sz w:val="24"/>
          <w:szCs w:val="24"/>
        </w:rPr>
        <w:t>procentualno</w:t>
      </w:r>
      <w:proofErr w:type="spellEnd"/>
      <w:r w:rsidR="00633B61">
        <w:rPr>
          <w:rFonts w:ascii="Times New Roman" w:eastAsia="Calibri" w:hAnsi="Times New Roman" w:cs="Times New Roman"/>
          <w:color w:val="000000"/>
          <w:sz w:val="24"/>
          <w:szCs w:val="24"/>
        </w:rPr>
        <w:t xml:space="preserve"> </w:t>
      </w:r>
      <w:proofErr w:type="spellStart"/>
      <w:r w:rsidR="00633B61">
        <w:rPr>
          <w:rFonts w:ascii="Times New Roman" w:eastAsia="Calibri" w:hAnsi="Times New Roman" w:cs="Times New Roman"/>
          <w:color w:val="000000"/>
          <w:sz w:val="24"/>
          <w:szCs w:val="24"/>
        </w:rPr>
        <w:t>učešće</w:t>
      </w:r>
      <w:proofErr w:type="spellEnd"/>
      <w:r w:rsidR="00633B61">
        <w:rPr>
          <w:rFonts w:ascii="Times New Roman" w:eastAsia="Calibri" w:hAnsi="Times New Roman" w:cs="Times New Roman"/>
          <w:color w:val="000000"/>
          <w:sz w:val="24"/>
          <w:szCs w:val="24"/>
        </w:rPr>
        <w:t xml:space="preserve"> </w:t>
      </w:r>
      <w:proofErr w:type="spellStart"/>
      <w:r w:rsidR="00633B61">
        <w:rPr>
          <w:rFonts w:ascii="Times New Roman" w:eastAsia="Calibri" w:hAnsi="Times New Roman" w:cs="Times New Roman"/>
          <w:color w:val="000000"/>
          <w:sz w:val="24"/>
          <w:szCs w:val="24"/>
        </w:rPr>
        <w:t>i</w:t>
      </w:r>
      <w:proofErr w:type="spellEnd"/>
      <w:r w:rsidR="00633B61">
        <w:rPr>
          <w:rFonts w:ascii="Times New Roman" w:eastAsia="Calibri" w:hAnsi="Times New Roman" w:cs="Times New Roman"/>
          <w:color w:val="000000"/>
          <w:sz w:val="24"/>
          <w:szCs w:val="24"/>
        </w:rPr>
        <w:t xml:space="preserve"> sl.).</w:t>
      </w:r>
    </w:p>
    <w:p w:rsidR="00633B61" w:rsidRPr="00633B61" w:rsidRDefault="00633B61" w:rsidP="00633B61">
      <w:pPr>
        <w:spacing w:after="0" w:line="240" w:lineRule="auto"/>
        <w:ind w:firstLine="426"/>
        <w:jc w:val="both"/>
        <w:rPr>
          <w:rFonts w:ascii="Times New Roman" w:eastAsia="Calibri" w:hAnsi="Times New Roman" w:cs="Times New Roman"/>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C96536" w:rsidRDefault="00933C1F" w:rsidP="00933C1F">
      <w:pPr>
        <w:spacing w:after="0" w:line="240" w:lineRule="auto"/>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lastRenderedPageBreak/>
        <w:t>Period važenja ponude je 60 dana od dana javnog otvaranja ponuda.</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C96536"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C96536">
        <w:rPr>
          <w:rFonts w:ascii="Times New Roman" w:eastAsia="Calibri" w:hAnsi="Times New Roman" w:cs="Times New Roman"/>
          <w:b/>
          <w:bCs/>
          <w:color w:val="000000"/>
          <w:sz w:val="24"/>
          <w:szCs w:val="24"/>
          <w:lang w:val="pl-PL"/>
        </w:rPr>
        <w:t>VII Garancija ponude</w:t>
      </w:r>
    </w:p>
    <w:p w:rsidR="00933C1F" w:rsidRPr="00C96536"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C96536" w:rsidRDefault="00933C1F" w:rsidP="00933C1F">
      <w:pPr>
        <w:spacing w:after="0" w:line="240" w:lineRule="auto"/>
        <w:jc w:val="both"/>
        <w:rPr>
          <w:rFonts w:ascii="Times New Roman" w:eastAsia="Calibri" w:hAnsi="Times New Roman" w:cs="Times New Roman"/>
          <w:b/>
          <w:bCs/>
          <w:color w:val="000000"/>
          <w:sz w:val="24"/>
          <w:szCs w:val="24"/>
          <w:lang w:val="pl-PL"/>
        </w:rPr>
      </w:pPr>
      <w:r w:rsidRPr="00C96536">
        <w:rPr>
          <w:rFonts w:ascii="Times New Roman" w:eastAsia="Calibri" w:hAnsi="Times New Roman" w:cs="Times New Roman"/>
          <w:color w:val="000000"/>
          <w:sz w:val="24"/>
          <w:szCs w:val="24"/>
          <w:lang w:val="pl-PL"/>
        </w:rPr>
        <w:t>Da.</w:t>
      </w:r>
    </w:p>
    <w:p w:rsidR="00933C1F" w:rsidRPr="00C96536"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C96536">
        <w:rPr>
          <w:rFonts w:ascii="Times New Roman" w:eastAsia="Calibri" w:hAnsi="Times New Roman" w:cs="Times New Roman"/>
          <w:b/>
          <w:bCs/>
          <w:color w:val="000000"/>
          <w:sz w:val="24"/>
          <w:szCs w:val="24"/>
          <w:lang w:val="pt-BR"/>
        </w:rPr>
        <w:t>VIII  Rok i mjesto izvr</w:t>
      </w:r>
      <w:r w:rsidRPr="0038635A">
        <w:rPr>
          <w:rFonts w:ascii="Times New Roman" w:eastAsia="Calibri" w:hAnsi="Times New Roman" w:cs="Times New Roman"/>
          <w:b/>
          <w:bCs/>
          <w:color w:val="000000"/>
          <w:sz w:val="24"/>
          <w:szCs w:val="24"/>
          <w:lang w:val="sr-Latn-CS"/>
        </w:rPr>
        <w:t>šenja ugovora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 R</w:t>
      </w:r>
      <w:r>
        <w:rPr>
          <w:rFonts w:ascii="Times New Roman" w:eastAsia="Calibri" w:hAnsi="Times New Roman" w:cs="Times New Roman"/>
          <w:color w:val="000000"/>
          <w:sz w:val="24"/>
          <w:szCs w:val="24"/>
          <w:lang w:val="sr-Latn-CS"/>
        </w:rPr>
        <w:t xml:space="preserve">ok izvršenja </w:t>
      </w:r>
      <w:r w:rsidR="00614953">
        <w:rPr>
          <w:rFonts w:ascii="Times New Roman" w:eastAsia="Calibri" w:hAnsi="Times New Roman" w:cs="Times New Roman"/>
          <w:color w:val="000000"/>
          <w:sz w:val="24"/>
          <w:szCs w:val="24"/>
          <w:lang w:val="sr-Latn-CS"/>
        </w:rPr>
        <w:t>ugovora je 365</w:t>
      </w:r>
      <w:r w:rsidRPr="0038635A">
        <w:rPr>
          <w:rFonts w:ascii="Times New Roman" w:eastAsia="Calibri" w:hAnsi="Times New Roman" w:cs="Times New Roman"/>
          <w:color w:val="000000"/>
          <w:sz w:val="24"/>
          <w:szCs w:val="24"/>
          <w:lang w:val="sr-Latn-CS"/>
        </w:rPr>
        <w:t xml:space="preserve"> dana od dana zaključivanja ugovora.</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7070D2">
        <w:rPr>
          <w:rFonts w:ascii="Times New Roman" w:eastAsia="Calibri" w:hAnsi="Times New Roman" w:cs="Times New Roman"/>
          <w:b/>
          <w:bCs/>
          <w:color w:val="000000"/>
          <w:sz w:val="24"/>
          <w:szCs w:val="24"/>
          <w:lang w:val="pl-PL"/>
        </w:rPr>
        <w:t>IX Jezik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p w:rsidR="00933C1F" w:rsidRPr="00C96536" w:rsidRDefault="00933C1F" w:rsidP="00933C1F">
      <w:pPr>
        <w:spacing w:after="0" w:line="240" w:lineRule="auto"/>
        <w:jc w:val="both"/>
        <w:rPr>
          <w:rFonts w:ascii="Times New Roman" w:eastAsia="Calibri" w:hAnsi="Times New Roman" w:cs="Times New Roman"/>
          <w:color w:val="000000"/>
          <w:sz w:val="24"/>
          <w:szCs w:val="24"/>
          <w:lang w:val="hr-HR"/>
        </w:rPr>
      </w:pPr>
      <w:r w:rsidRPr="007070D2">
        <w:rPr>
          <w:rFonts w:ascii="Times New Roman" w:eastAsia="Calibri" w:hAnsi="Times New Roman" w:cs="Times New Roman"/>
          <w:color w:val="000000"/>
          <w:sz w:val="24"/>
          <w:szCs w:val="24"/>
          <w:lang w:val="pl-PL"/>
        </w:rPr>
        <w:t>crnogorski</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jezik</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i</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drugi</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jezik</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koji</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je</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u</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slu</w:t>
      </w:r>
      <w:r w:rsidRPr="00C96536">
        <w:rPr>
          <w:rFonts w:ascii="Times New Roman" w:eastAsia="Calibri" w:hAnsi="Times New Roman" w:cs="Times New Roman"/>
          <w:color w:val="000000"/>
          <w:sz w:val="24"/>
          <w:szCs w:val="24"/>
          <w:lang w:val="hr-HR"/>
        </w:rPr>
        <w:t>ž</w:t>
      </w:r>
      <w:r w:rsidRPr="007070D2">
        <w:rPr>
          <w:rFonts w:ascii="Times New Roman" w:eastAsia="Calibri" w:hAnsi="Times New Roman" w:cs="Times New Roman"/>
          <w:color w:val="000000"/>
          <w:sz w:val="24"/>
          <w:szCs w:val="24"/>
          <w:lang w:val="pl-PL"/>
        </w:rPr>
        <w:t>benoj</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upotrebi</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u</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Crnoj</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Gori</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u</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skladu</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sa</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Ustavom</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i</w:t>
      </w:r>
      <w:r w:rsidRPr="00C96536">
        <w:rPr>
          <w:rFonts w:ascii="Times New Roman" w:eastAsia="Calibri" w:hAnsi="Times New Roman" w:cs="Times New Roman"/>
          <w:color w:val="000000"/>
          <w:sz w:val="24"/>
          <w:szCs w:val="24"/>
          <w:lang w:val="hr-HR"/>
        </w:rPr>
        <w:t xml:space="preserve"> </w:t>
      </w:r>
      <w:r w:rsidRPr="007070D2">
        <w:rPr>
          <w:rFonts w:ascii="Times New Roman" w:eastAsia="Calibri" w:hAnsi="Times New Roman" w:cs="Times New Roman"/>
          <w:color w:val="000000"/>
          <w:sz w:val="24"/>
          <w:szCs w:val="24"/>
          <w:lang w:val="pl-PL"/>
        </w:rPr>
        <w:t>zakonom</w:t>
      </w:r>
      <w:r w:rsidRPr="00C96536">
        <w:rPr>
          <w:rFonts w:ascii="Times New Roman" w:eastAsia="Calibri" w:hAnsi="Times New Roman" w:cs="Times New Roman"/>
          <w:color w:val="000000"/>
          <w:sz w:val="24"/>
          <w:szCs w:val="24"/>
          <w:lang w:val="hr-HR"/>
        </w:rPr>
        <w:t>.</w:t>
      </w:r>
    </w:p>
    <w:p w:rsidR="00933C1F" w:rsidRPr="00C96536"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C96536">
        <w:rPr>
          <w:rFonts w:ascii="Times New Roman" w:eastAsia="Calibri" w:hAnsi="Times New Roman" w:cs="Times New Roman"/>
          <w:color w:val="000000"/>
          <w:sz w:val="24"/>
          <w:szCs w:val="24"/>
          <w:lang w:val="pt-BR"/>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C96536">
        <w:rPr>
          <w:rFonts w:ascii="Times New Roman" w:eastAsia="Calibri" w:hAnsi="Times New Roman" w:cs="Times New Roman"/>
          <w:color w:val="000000"/>
          <w:sz w:val="24"/>
          <w:szCs w:val="24"/>
          <w:lang w:val="pt-BR"/>
        </w:rPr>
        <w:tab/>
      </w:r>
      <w:r w:rsidRPr="00C96536">
        <w:rPr>
          <w:rFonts w:ascii="Times New Roman" w:eastAsia="Calibri" w:hAnsi="Times New Roman" w:cs="Times New Roman"/>
          <w:color w:val="000000"/>
          <w:sz w:val="24"/>
          <w:szCs w:val="24"/>
          <w:lang w:val="pt-BR"/>
        </w:rPr>
        <w:tab/>
      </w:r>
      <w:r w:rsidRPr="00C96536">
        <w:rPr>
          <w:rFonts w:ascii="Times New Roman" w:eastAsia="Calibri" w:hAnsi="Times New Roman" w:cs="Times New Roman"/>
          <w:color w:val="000000"/>
          <w:sz w:val="24"/>
          <w:szCs w:val="24"/>
          <w:lang w:val="pt-BR"/>
        </w:rPr>
        <w:tab/>
      </w:r>
      <w:r w:rsidRPr="00C96536">
        <w:rPr>
          <w:rFonts w:ascii="Times New Roman" w:eastAsia="Calibri" w:hAnsi="Times New Roman" w:cs="Times New Roman"/>
          <w:color w:val="000000"/>
          <w:sz w:val="24"/>
          <w:szCs w:val="24"/>
          <w:lang w:val="pt-BR"/>
        </w:rPr>
        <w:tab/>
        <w:t xml:space="preserve">broj bodova  </w:t>
      </w:r>
      <w:r w:rsidRPr="00C96536">
        <w:rPr>
          <w:rFonts w:ascii="Times New Roman" w:eastAsia="Calibri" w:hAnsi="Times New Roman" w:cs="Times New Roman"/>
          <w:color w:val="000000"/>
          <w:sz w:val="24"/>
          <w:szCs w:val="24"/>
          <w:bdr w:val="single" w:sz="4" w:space="0" w:color="auto"/>
          <w:lang w:val="pt-BR"/>
        </w:rPr>
        <w:t>100</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7070D2">
        <w:rPr>
          <w:rFonts w:ascii="Times New Roman" w:eastAsia="Calibri" w:hAnsi="Times New Roman" w:cs="Times New Roman"/>
          <w:color w:val="000000"/>
          <w:sz w:val="24"/>
          <w:szCs w:val="24"/>
          <w:lang w:val="pl-PL"/>
        </w:rPr>
        <w:t>07.03</w:t>
      </w:r>
      <w:r w:rsidR="000E1AE7">
        <w:rPr>
          <w:rFonts w:ascii="Times New Roman" w:eastAsia="Calibri" w:hAnsi="Times New Roman" w:cs="Times New Roman"/>
          <w:color w:val="000000"/>
          <w:sz w:val="24"/>
          <w:szCs w:val="24"/>
          <w:lang w:val="pl-PL"/>
        </w:rPr>
        <w:t>.2017</w:t>
      </w:r>
      <w:r w:rsidR="0068722E">
        <w:rPr>
          <w:rFonts w:ascii="Times New Roman" w:eastAsia="Calibri" w:hAnsi="Times New Roman" w:cs="Times New Roman"/>
          <w:color w:val="000000"/>
          <w:sz w:val="24"/>
          <w:szCs w:val="24"/>
          <w:lang w:val="pl-PL"/>
        </w:rPr>
        <w:t>. godine do 12</w:t>
      </w:r>
      <w:r w:rsidRPr="0038635A">
        <w:rPr>
          <w:rFonts w:ascii="Times New Roman" w:eastAsia="Calibri" w:hAnsi="Times New Roman" w:cs="Times New Roman"/>
          <w:color w:val="000000"/>
          <w:sz w:val="24"/>
          <w:szCs w:val="24"/>
          <w:lang w:val="pl-PL"/>
        </w:rPr>
        <w:t>:00 sati.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C96536">
        <w:rPr>
          <w:rFonts w:ascii="Times New Roman" w:eastAsia="Calibri" w:hAnsi="Times New Roman" w:cs="Times New Roman"/>
          <w:color w:val="000000"/>
          <w:sz w:val="24"/>
          <w:szCs w:val="24"/>
          <w:lang w:val="pt-BR"/>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933C1F"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C96536">
        <w:rPr>
          <w:rFonts w:ascii="Times New Roman" w:eastAsia="Calibri" w:hAnsi="Times New Roman" w:cs="Times New Roman"/>
          <w:color w:val="000000"/>
          <w:sz w:val="24"/>
          <w:szCs w:val="24"/>
          <w:lang w:val="pt-BR"/>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Javno otvaranje ponuda, kome mogu prisustvovati ovlašćeni predstavnici ponuđača sa priloženim punomoćjem potpisanim od strane ovlašćenog lica, održaće se dana</w:t>
      </w:r>
      <w:r w:rsidR="000E1AE7">
        <w:rPr>
          <w:rFonts w:ascii="Times New Roman" w:eastAsia="Calibri" w:hAnsi="Times New Roman" w:cs="Times New Roman"/>
          <w:color w:val="000000"/>
          <w:sz w:val="24"/>
          <w:szCs w:val="24"/>
          <w:lang w:val="pl-PL"/>
        </w:rPr>
        <w:t xml:space="preserve"> </w:t>
      </w:r>
      <w:r w:rsidR="0068722E">
        <w:rPr>
          <w:rFonts w:ascii="Times New Roman" w:eastAsia="Calibri" w:hAnsi="Times New Roman" w:cs="Times New Roman"/>
          <w:color w:val="000000"/>
          <w:sz w:val="24"/>
          <w:szCs w:val="24"/>
          <w:lang w:val="pl-PL"/>
        </w:rPr>
        <w:t>07</w:t>
      </w:r>
      <w:r w:rsidR="009C581A">
        <w:rPr>
          <w:rFonts w:ascii="Times New Roman" w:eastAsia="Calibri" w:hAnsi="Times New Roman" w:cs="Times New Roman"/>
          <w:color w:val="000000"/>
          <w:sz w:val="24"/>
          <w:szCs w:val="24"/>
          <w:lang w:val="pl-PL"/>
        </w:rPr>
        <w:t>.03.2017</w:t>
      </w:r>
      <w:r w:rsidR="0068722E">
        <w:rPr>
          <w:rFonts w:ascii="Times New Roman" w:eastAsia="Calibri" w:hAnsi="Times New Roman" w:cs="Times New Roman"/>
          <w:color w:val="000000"/>
          <w:sz w:val="24"/>
          <w:szCs w:val="24"/>
          <w:lang w:val="pl-PL"/>
        </w:rPr>
        <w:t xml:space="preserve">  godine u 13</w:t>
      </w:r>
      <w:r w:rsidRPr="00147049">
        <w:rPr>
          <w:rFonts w:ascii="Times New Roman" w:eastAsia="Calibri" w:hAnsi="Times New Roman" w:cs="Times New Roman"/>
          <w:color w:val="000000"/>
          <w:sz w:val="24"/>
          <w:szCs w:val="24"/>
          <w:lang w:val="pl-PL"/>
        </w:rPr>
        <w:t>:00 sati, u prostorijama Opštine Tivat ,kancelarija br.15</w:t>
      </w:r>
      <w:r>
        <w:rPr>
          <w:rFonts w:ascii="Times New Roman" w:eastAsia="Calibri" w:hAnsi="Times New Roman" w:cs="Times New Roman"/>
          <w:color w:val="000000"/>
          <w:sz w:val="24"/>
          <w:szCs w:val="24"/>
          <w:lang w:val="pl-PL"/>
        </w:rPr>
        <w:t>c na adresi Trg magnolija br.1.</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933C1F" w:rsidRPr="00C96536" w:rsidRDefault="00933C1F" w:rsidP="00933C1F">
      <w:pPr>
        <w:spacing w:after="0" w:line="240" w:lineRule="auto"/>
        <w:jc w:val="both"/>
        <w:rPr>
          <w:rFonts w:ascii="Times New Roman" w:eastAsia="Calibri" w:hAnsi="Times New Roman" w:cs="Times New Roman"/>
          <w:b/>
          <w:bCs/>
          <w:color w:val="000000"/>
          <w:sz w:val="24"/>
          <w:szCs w:val="24"/>
          <w:lang w:val="pt-B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933C1F" w:rsidRPr="00C96536" w:rsidRDefault="00933C1F" w:rsidP="00933C1F">
      <w:pPr>
        <w:spacing w:after="0" w:line="240" w:lineRule="auto"/>
        <w:jc w:val="both"/>
        <w:rPr>
          <w:rFonts w:ascii="Times New Roman" w:eastAsia="Calibri" w:hAnsi="Times New Roman" w:cs="Times New Roman"/>
          <w:b/>
          <w:bCs/>
          <w:color w:val="000000"/>
          <w:sz w:val="24"/>
          <w:szCs w:val="24"/>
          <w:lang w:val="pt-BR"/>
        </w:rPr>
      </w:pPr>
    </w:p>
    <w:p w:rsidR="00933C1F" w:rsidRPr="007070D2"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lang w:val="pt-BR"/>
        </w:rPr>
      </w:pPr>
      <w:r w:rsidRPr="007070D2">
        <w:rPr>
          <w:rFonts w:ascii="Times New Roman" w:eastAsia="Calibri" w:hAnsi="Times New Roman" w:cs="Times New Roman"/>
          <w:b/>
          <w:bCs/>
          <w:color w:val="000000"/>
          <w:sz w:val="24"/>
          <w:szCs w:val="24"/>
          <w:lang w:val="pt-BR"/>
        </w:rPr>
        <w:t>XIII Drugi podaci i uslovi od značaja za sprovodjenje postupka javne nabavke</w:t>
      </w:r>
    </w:p>
    <w:p w:rsidR="00933C1F" w:rsidRPr="007070D2" w:rsidRDefault="00933C1F" w:rsidP="00933C1F">
      <w:pPr>
        <w:spacing w:after="0" w:line="240" w:lineRule="auto"/>
        <w:jc w:val="both"/>
        <w:rPr>
          <w:rFonts w:ascii="Times New Roman" w:eastAsia="Calibri" w:hAnsi="Times New Roman" w:cs="Times New Roman"/>
          <w:b/>
          <w:bCs/>
          <w:color w:val="000000"/>
          <w:sz w:val="24"/>
          <w:szCs w:val="24"/>
          <w:lang w:val="pt-BR"/>
        </w:rPr>
      </w:pPr>
    </w:p>
    <w:p w:rsidR="00933C1F" w:rsidRPr="007070D2" w:rsidRDefault="00933C1F" w:rsidP="00933C1F">
      <w:pPr>
        <w:jc w:val="both"/>
        <w:rPr>
          <w:rFonts w:ascii="Times New Roman" w:eastAsia="Times New Roman" w:hAnsi="Times New Roman" w:cs="Times New Roman"/>
          <w:sz w:val="24"/>
          <w:szCs w:val="24"/>
          <w:lang w:val="pt-BR"/>
        </w:rPr>
      </w:pPr>
      <w:r w:rsidRPr="007070D2">
        <w:rPr>
          <w:rFonts w:ascii="Times New Roman" w:eastAsia="Calibri" w:hAnsi="Times New Roman" w:cs="Times New Roman"/>
          <w:color w:val="000000"/>
          <w:sz w:val="24"/>
          <w:szCs w:val="24"/>
          <w:lang w:val="pt-BR"/>
        </w:rPr>
        <w:lastRenderedPageBreak/>
        <w:t>Rok plaćanja je:</w:t>
      </w:r>
      <w:r w:rsidRPr="007070D2">
        <w:rPr>
          <w:rFonts w:ascii="Calibri" w:eastAsia="Times New Roman" w:hAnsi="Calibri" w:cs="Times New Roman"/>
          <w:sz w:val="24"/>
          <w:szCs w:val="24"/>
          <w:lang w:val="pt-BR"/>
        </w:rPr>
        <w:t xml:space="preserve"> </w:t>
      </w:r>
      <w:r w:rsidRPr="007070D2">
        <w:rPr>
          <w:rFonts w:ascii="Times New Roman" w:eastAsia="Times New Roman" w:hAnsi="Times New Roman" w:cs="Times New Roman"/>
          <w:sz w:val="24"/>
          <w:szCs w:val="24"/>
          <w:lang w:val="pt-BR"/>
        </w:rPr>
        <w:t>30 dana od dana nastanka dužničko-povjerilačkog odnosa (čl. 3 Zakona  o rokovima izmirenja novčanih obaveza Sl.list br.28/14).</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7070D2" w:rsidRDefault="00933C1F" w:rsidP="00933C1F">
      <w:pPr>
        <w:spacing w:after="0" w:line="240" w:lineRule="auto"/>
        <w:jc w:val="both"/>
        <w:rPr>
          <w:rFonts w:ascii="Times New Roman" w:eastAsia="Calibri" w:hAnsi="Times New Roman" w:cs="Times New Roman"/>
          <w:b/>
          <w:bCs/>
          <w:color w:val="000000"/>
          <w:sz w:val="24"/>
          <w:szCs w:val="24"/>
          <w:lang w:val="pt-BR"/>
        </w:rPr>
      </w:pPr>
      <w:r w:rsidRPr="0038635A">
        <w:rPr>
          <w:rFonts w:ascii="Times New Roman" w:eastAsia="Calibri" w:hAnsi="Times New Roman" w:cs="Times New Roman"/>
          <w:color w:val="000000"/>
          <w:sz w:val="24"/>
          <w:szCs w:val="24"/>
        </w:rPr>
        <w:sym w:font="Wingdings" w:char="F0A8"/>
      </w:r>
      <w:r w:rsidRPr="007070D2">
        <w:rPr>
          <w:rFonts w:ascii="Times New Roman" w:eastAsia="Calibri" w:hAnsi="Times New Roman" w:cs="Times New Roman"/>
          <w:color w:val="000000"/>
          <w:sz w:val="24"/>
          <w:szCs w:val="24"/>
          <w:lang w:val="pt-BR"/>
        </w:rPr>
        <w:t xml:space="preserve">  </w:t>
      </w:r>
      <w:r w:rsidRPr="007070D2">
        <w:rPr>
          <w:rFonts w:ascii="Times New Roman" w:eastAsia="Calibri" w:hAnsi="Times New Roman" w:cs="Times New Roman"/>
          <w:b/>
          <w:bCs/>
          <w:color w:val="000000"/>
          <w:sz w:val="24"/>
          <w:szCs w:val="24"/>
          <w:lang w:val="pt-BR"/>
        </w:rPr>
        <w:t>Sredstva finansijskog obezbjeđenja ugovora o javnoj nabavci</w:t>
      </w:r>
    </w:p>
    <w:p w:rsidR="00933C1F" w:rsidRPr="007070D2" w:rsidRDefault="00933C1F" w:rsidP="00933C1F">
      <w:pPr>
        <w:spacing w:after="0" w:line="240" w:lineRule="auto"/>
        <w:jc w:val="both"/>
        <w:rPr>
          <w:rFonts w:ascii="Times New Roman" w:eastAsia="Calibri" w:hAnsi="Times New Roman" w:cs="Times New Roman"/>
          <w:b/>
          <w:bCs/>
          <w:color w:val="000000"/>
          <w:sz w:val="24"/>
          <w:szCs w:val="24"/>
          <w:lang w:val="pt-BR"/>
        </w:rPr>
      </w:pPr>
    </w:p>
    <w:p w:rsidR="00933C1F" w:rsidRPr="007070D2" w:rsidRDefault="00933C1F" w:rsidP="00933C1F">
      <w:pPr>
        <w:spacing w:after="0" w:line="240" w:lineRule="auto"/>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Ponuđač čija ponuda bude izabrana kao najpovoljnija je dužan da prilikom zaključivanja ugovora o javnoj nabavci dostavi naručiocu:</w:t>
      </w:r>
    </w:p>
    <w:p w:rsidR="00933C1F" w:rsidRPr="0038635A" w:rsidRDefault="00933C1F" w:rsidP="00933C1F">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Default="00933C1F" w:rsidP="00933C1F">
      <w:pPr>
        <w:jc w:val="both"/>
        <w:rPr>
          <w:rFonts w:ascii="Times New Roman" w:eastAsia="Calibri" w:hAnsi="Times New Roman" w:cs="Times New Roman"/>
          <w:color w:val="000000"/>
          <w:lang w:val="pt-BR"/>
        </w:rPr>
      </w:pPr>
    </w:p>
    <w:p w:rsidR="00614953" w:rsidRDefault="00614953" w:rsidP="00933C1F">
      <w:pPr>
        <w:jc w:val="both"/>
        <w:rPr>
          <w:rFonts w:ascii="Times New Roman" w:eastAsia="Calibri" w:hAnsi="Times New Roman" w:cs="Times New Roman"/>
          <w:color w:val="000000"/>
          <w:lang w:val="pt-BR"/>
        </w:rPr>
      </w:pPr>
    </w:p>
    <w:p w:rsidR="00614953" w:rsidRPr="007070D2" w:rsidRDefault="00614953"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jc w:val="both"/>
        <w:rPr>
          <w:rFonts w:ascii="Times New Roman" w:eastAsia="Calibri" w:hAnsi="Times New Roman" w:cs="Times New Roman"/>
          <w:color w:val="000000"/>
          <w:lang w:val="pt-BR"/>
        </w:rPr>
      </w:pPr>
    </w:p>
    <w:p w:rsidR="00933C1F" w:rsidRPr="007070D2" w:rsidRDefault="00933C1F" w:rsidP="00933C1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pt-BR"/>
        </w:rPr>
      </w:pPr>
      <w:bookmarkStart w:id="1" w:name="_Toc417218193"/>
      <w:r w:rsidRPr="007070D2">
        <w:rPr>
          <w:rFonts w:ascii="Times New Roman" w:eastAsia="PMingLiU" w:hAnsi="Times New Roman" w:cs="Times New Roman"/>
          <w:b/>
          <w:bCs/>
          <w:color w:val="000000"/>
          <w:sz w:val="28"/>
          <w:szCs w:val="28"/>
          <w:lang w:val="pt-BR"/>
        </w:rPr>
        <w:lastRenderedPageBreak/>
        <w:t>TEHNIČKE KARAKTERISTIKE ILI SPECIFIKACIJE PREDMETA JAVNE NABAVKE, ODNOSNO PREDMJER RADOVA</w:t>
      </w:r>
      <w:bookmarkEnd w:id="1"/>
    </w:p>
    <w:p w:rsidR="00933C1F" w:rsidRPr="007070D2" w:rsidRDefault="00933C1F" w:rsidP="00933C1F">
      <w:pPr>
        <w:pStyle w:val="Heading1"/>
        <w:jc w:val="both"/>
        <w:rPr>
          <w:rFonts w:ascii="Arial" w:hAnsi="Arial" w:cs="Arial"/>
          <w:szCs w:val="24"/>
          <w:lang w:val="pt-BR"/>
        </w:rPr>
      </w:pPr>
    </w:p>
    <w:p w:rsidR="00933C1F" w:rsidRPr="007070D2" w:rsidRDefault="00933C1F" w:rsidP="00933C1F">
      <w:pPr>
        <w:rPr>
          <w:rFonts w:ascii="Times New Roman" w:eastAsia="Calibri" w:hAnsi="Times New Roman" w:cs="Times New Roman"/>
          <w:color w:val="000000"/>
          <w:lang w:val="pt-BR"/>
        </w:rPr>
      </w:pPr>
    </w:p>
    <w:p w:rsidR="00933C1F" w:rsidRPr="007070D2" w:rsidRDefault="00933C1F" w:rsidP="00933C1F">
      <w:pPr>
        <w:rPr>
          <w:rFonts w:ascii="Times New Roman" w:eastAsia="Calibri" w:hAnsi="Times New Roman" w:cs="Times New Roman"/>
          <w:color w:val="000000"/>
          <w:lang w:val="pt-BR"/>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221"/>
        <w:gridCol w:w="2700"/>
        <w:gridCol w:w="540"/>
        <w:gridCol w:w="1888"/>
      </w:tblGrid>
      <w:tr w:rsidR="00933C1F" w:rsidRPr="0038635A" w:rsidTr="00CF3890">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221" w:type="dxa"/>
            <w:tcBorders>
              <w:top w:val="single" w:sz="8" w:space="0" w:color="auto"/>
              <w:left w:val="nil"/>
              <w:bottom w:val="single" w:sz="8"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888" w:type="dxa"/>
            <w:tcBorders>
              <w:top w:val="single" w:sz="8" w:space="0" w:color="auto"/>
              <w:left w:val="single" w:sz="4"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933C1F" w:rsidRPr="0038635A" w:rsidTr="00CF3890">
        <w:trPr>
          <w:trHeight w:val="350"/>
        </w:trPr>
        <w:tc>
          <w:tcPr>
            <w:tcW w:w="80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3221" w:type="dxa"/>
            <w:tcBorders>
              <w:top w:val="nil"/>
              <w:left w:val="nil"/>
              <w:bottom w:val="single" w:sz="8" w:space="0" w:color="auto"/>
              <w:right w:val="single" w:sz="4" w:space="0" w:color="auto"/>
            </w:tcBorders>
            <w:vAlign w:val="center"/>
          </w:tcPr>
          <w:p w:rsidR="00933C1F" w:rsidRPr="009340CD" w:rsidRDefault="00E602FF" w:rsidP="003A34D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lang w:val="it-IT"/>
              </w:rPr>
              <w:t>Uslug</w:t>
            </w:r>
            <w:r w:rsidR="00075044">
              <w:rPr>
                <w:rFonts w:ascii="Times New Roman" w:eastAsia="Calibri" w:hAnsi="Times New Roman" w:cs="Times New Roman"/>
                <w:bCs/>
                <w:color w:val="000000"/>
                <w:sz w:val="24"/>
                <w:szCs w:val="24"/>
                <w:lang w:val="it-IT"/>
              </w:rPr>
              <w:t>e video produkcije namijenjene radio televizijskom emitovanju za potrebe Opštine Tivat</w:t>
            </w:r>
            <w:r w:rsidR="00AE291A">
              <w:rPr>
                <w:rFonts w:ascii="Times New Roman" w:eastAsia="Calibri" w:hAnsi="Times New Roman" w:cs="Times New Roman"/>
                <w:bCs/>
                <w:color w:val="000000"/>
                <w:sz w:val="24"/>
                <w:szCs w:val="24"/>
                <w:lang w:val="it-IT"/>
              </w:rPr>
              <w:t xml:space="preserve"> </w:t>
            </w:r>
            <w:r w:rsidR="003A34DC">
              <w:rPr>
                <w:rFonts w:ascii="Times New Roman" w:eastAsia="Calibri" w:hAnsi="Times New Roman" w:cs="Times New Roman"/>
                <w:bCs/>
                <w:color w:val="000000"/>
                <w:sz w:val="24"/>
                <w:szCs w:val="24"/>
                <w:lang w:val="it-IT"/>
              </w:rPr>
              <w:t>i javnih predu</w:t>
            </w:r>
            <w:r w:rsidR="003A34DC">
              <w:rPr>
                <w:rFonts w:ascii="Times New Roman" w:eastAsia="Calibri" w:hAnsi="Times New Roman" w:cs="Times New Roman"/>
                <w:bCs/>
                <w:color w:val="000000"/>
                <w:sz w:val="24"/>
                <w:szCs w:val="24"/>
                <w:lang w:val="sr-Latn-RS"/>
              </w:rPr>
              <w:t>zeća u Opštini Tivat</w:t>
            </w:r>
          </w:p>
        </w:tc>
        <w:tc>
          <w:tcPr>
            <w:tcW w:w="2700" w:type="dxa"/>
            <w:tcBorders>
              <w:top w:val="single" w:sz="4" w:space="0" w:color="auto"/>
              <w:left w:val="single" w:sz="4" w:space="0" w:color="auto"/>
              <w:bottom w:val="single" w:sz="4" w:space="0" w:color="auto"/>
              <w:right w:val="single" w:sz="4" w:space="0" w:color="auto"/>
            </w:tcBorders>
            <w:vAlign w:val="center"/>
          </w:tcPr>
          <w:p w:rsidR="00614953" w:rsidRDefault="00CF3890" w:rsidP="00614953">
            <w:pPr>
              <w:pStyle w:val="NormalWeb"/>
              <w:spacing w:before="0" w:beforeAutospacing="0" w:after="0" w:afterAutospacing="0"/>
              <w:rPr>
                <w:lang w:val="pt-BR" w:eastAsia="en-GB"/>
              </w:rPr>
            </w:pPr>
            <w:r w:rsidRPr="0098198E">
              <w:rPr>
                <w:lang w:val="pt-BR" w:eastAsia="en-GB"/>
              </w:rPr>
              <w:br/>
              <w:t xml:space="preserve">-TV snimanje svih događaja od značaja za Naručioca; </w:t>
            </w:r>
            <w:r w:rsidRPr="0098198E">
              <w:rPr>
                <w:lang w:val="pt-BR" w:eastAsia="en-GB"/>
              </w:rPr>
              <w:br/>
              <w:t>-TV snimanje izjava predsjednice</w:t>
            </w:r>
            <w:r w:rsidR="003A34DC">
              <w:rPr>
                <w:lang w:val="pt-BR" w:eastAsia="en-GB"/>
              </w:rPr>
              <w:t xml:space="preserve"> i predstavnika lokalne samouprave i javnih preduzeća</w:t>
            </w:r>
            <w:r w:rsidRPr="0098198E">
              <w:rPr>
                <w:lang w:val="pt-BR" w:eastAsia="en-GB"/>
              </w:rPr>
              <w:t xml:space="preserve"> shodno </w:t>
            </w:r>
          </w:p>
          <w:p w:rsidR="003A34DC" w:rsidRDefault="00CF3890" w:rsidP="00614953">
            <w:pPr>
              <w:pStyle w:val="NormalWeb"/>
              <w:spacing w:before="0" w:beforeAutospacing="0" w:after="0" w:afterAutospacing="0"/>
              <w:rPr>
                <w:lang w:val="pt-BR" w:eastAsia="en-GB"/>
              </w:rPr>
            </w:pPr>
            <w:r w:rsidRPr="0098198E">
              <w:rPr>
                <w:lang w:val="pt-BR" w:eastAsia="en-GB"/>
              </w:rPr>
              <w:t xml:space="preserve">potrebama; </w:t>
            </w:r>
          </w:p>
          <w:p w:rsidR="00933C1F" w:rsidRPr="00404F92" w:rsidRDefault="003A34DC" w:rsidP="003A34DC">
            <w:pPr>
              <w:pStyle w:val="NormalWeb"/>
              <w:rPr>
                <w:lang w:val="pt-BR" w:eastAsia="en-GB"/>
              </w:rPr>
            </w:pPr>
            <w:r>
              <w:rPr>
                <w:lang w:val="pt-BR" w:eastAsia="en-GB"/>
              </w:rPr>
              <w:t xml:space="preserve">- TV snimanje događaja i aktivnosti predstavnika </w:t>
            </w:r>
            <w:r w:rsidR="00404F92">
              <w:rPr>
                <w:lang w:val="pt-BR" w:eastAsia="en-GB"/>
              </w:rPr>
              <w:t>Naručioca</w:t>
            </w:r>
            <w:r>
              <w:rPr>
                <w:lang w:val="pt-BR" w:eastAsia="en-GB"/>
              </w:rPr>
              <w:t xml:space="preserve"> u </w:t>
            </w:r>
            <w:r w:rsidR="00404F92">
              <w:rPr>
                <w:lang w:val="pt-BR" w:eastAsia="en-GB"/>
              </w:rPr>
              <w:t>zemljama regiona  (</w:t>
            </w:r>
            <w:r>
              <w:rPr>
                <w:lang w:val="pt-BR" w:eastAsia="en-GB"/>
              </w:rPr>
              <w:t>Srbija, Hrvatska, Bosna i Hercegovina, Slovenija, Makedonija);</w:t>
            </w:r>
            <w:r w:rsidR="00CF3890" w:rsidRPr="0098198E">
              <w:rPr>
                <w:lang w:val="pt-BR" w:eastAsia="en-GB"/>
              </w:rPr>
              <w:br/>
              <w:t>-Mont</w:t>
            </w:r>
            <w:r>
              <w:rPr>
                <w:lang w:val="pt-BR" w:eastAsia="en-GB"/>
              </w:rPr>
              <w:t xml:space="preserve">iranje snimljenog materijala; </w:t>
            </w:r>
            <w:r w:rsidR="00CF3890" w:rsidRPr="0098198E">
              <w:rPr>
                <w:lang w:val="pt-BR" w:eastAsia="en-GB"/>
              </w:rPr>
              <w:br/>
              <w:t xml:space="preserve">-Postavijanje video materijala na server sa koga ga televizije mogu besplatno, brzo i lako preuzeti; </w:t>
            </w:r>
            <w:r w:rsidR="00CF3890" w:rsidRPr="0098198E">
              <w:rPr>
                <w:lang w:val="pt-BR" w:eastAsia="en-GB"/>
              </w:rPr>
              <w:br/>
              <w:t xml:space="preserve">-Dostavijanje video clippinga - izvjetaja </w:t>
            </w:r>
            <w:r>
              <w:rPr>
                <w:lang w:val="pt-BR" w:eastAsia="en-GB"/>
              </w:rPr>
              <w:t>o televizijama</w:t>
            </w:r>
            <w:r w:rsidR="00CF3890" w:rsidRPr="0098198E">
              <w:rPr>
                <w:lang w:val="pt-BR" w:eastAsia="en-GB"/>
              </w:rPr>
              <w:t xml:space="preserve"> koje su preuzele video prilog; </w:t>
            </w:r>
            <w:r w:rsidR="00CF3890" w:rsidRPr="0098198E">
              <w:rPr>
                <w:lang w:val="pt-BR" w:eastAsia="en-GB"/>
              </w:rPr>
              <w:br/>
              <w:t>-Arhiviranje i čuvanje cjelokupnog snimljenog i izmontiranog video materijala i dostava istog Naručiocu.</w:t>
            </w:r>
          </w:p>
        </w:tc>
        <w:tc>
          <w:tcPr>
            <w:tcW w:w="540" w:type="dxa"/>
            <w:tcBorders>
              <w:top w:val="single" w:sz="4" w:space="0" w:color="auto"/>
              <w:left w:val="single" w:sz="4" w:space="0" w:color="auto"/>
              <w:bottom w:val="single" w:sz="4" w:space="0" w:color="auto"/>
              <w:right w:val="single" w:sz="4" w:space="0" w:color="auto"/>
            </w:tcBorders>
            <w:vAlign w:val="center"/>
          </w:tcPr>
          <w:p w:rsidR="00933C1F" w:rsidRPr="00CF3890" w:rsidRDefault="0068722E" w:rsidP="00933C1F">
            <w:pPr>
              <w:spacing w:after="0" w:line="240" w:lineRule="auto"/>
              <w:jc w:val="center"/>
              <w:rPr>
                <w:rFonts w:ascii="Times New Roman" w:eastAsia="Calibri" w:hAnsi="Times New Roman" w:cs="Times New Roman"/>
                <w:sz w:val="24"/>
                <w:szCs w:val="24"/>
              </w:rPr>
            </w:pPr>
            <w:proofErr w:type="spellStart"/>
            <w:r w:rsidRPr="00CF3890">
              <w:rPr>
                <w:rFonts w:ascii="Times New Roman" w:eastAsia="Calibri" w:hAnsi="Times New Roman" w:cs="Times New Roman"/>
                <w:sz w:val="24"/>
                <w:szCs w:val="24"/>
              </w:rPr>
              <w:t>K</w:t>
            </w:r>
            <w:r w:rsidR="00933C1F" w:rsidRPr="00CF3890">
              <w:rPr>
                <w:rFonts w:ascii="Times New Roman" w:eastAsia="Calibri" w:hAnsi="Times New Roman" w:cs="Times New Roman"/>
                <w:sz w:val="24"/>
                <w:szCs w:val="24"/>
              </w:rPr>
              <w:t>om</w:t>
            </w:r>
            <w:proofErr w:type="spellEnd"/>
          </w:p>
        </w:tc>
        <w:tc>
          <w:tcPr>
            <w:tcW w:w="1888" w:type="dxa"/>
            <w:tcBorders>
              <w:top w:val="nil"/>
              <w:left w:val="single" w:sz="4" w:space="0" w:color="auto"/>
              <w:bottom w:val="single" w:sz="8" w:space="0" w:color="auto"/>
              <w:right w:val="single" w:sz="8" w:space="0" w:color="auto"/>
            </w:tcBorders>
            <w:vAlign w:val="center"/>
          </w:tcPr>
          <w:p w:rsidR="00933C1F" w:rsidRPr="0038635A" w:rsidRDefault="00B927E3" w:rsidP="00B927E3">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w:t>
            </w:r>
          </w:p>
        </w:tc>
      </w:tr>
    </w:tbl>
    <w:p w:rsidR="009340CD" w:rsidRPr="0098198E" w:rsidRDefault="008A733F" w:rsidP="009340CD">
      <w:pPr>
        <w:shd w:val="clear" w:color="auto" w:fill="FFFFFF"/>
        <w:spacing w:before="100" w:beforeAutospacing="1" w:after="100" w:afterAutospacing="1" w:line="240" w:lineRule="auto"/>
        <w:rPr>
          <w:rFonts w:ascii="Times New Roman" w:hAnsi="Times New Roman"/>
          <w:sz w:val="24"/>
          <w:szCs w:val="24"/>
          <w:lang w:val="pt-BR" w:eastAsia="en-GB"/>
        </w:rPr>
      </w:pPr>
      <w:r>
        <w:rPr>
          <w:rFonts w:ascii="Times New Roman" w:hAnsi="Times New Roman"/>
          <w:sz w:val="24"/>
          <w:szCs w:val="24"/>
          <w:lang w:val="pt-BR" w:eastAsia="en-GB"/>
        </w:rPr>
        <w:br/>
      </w:r>
      <w:r>
        <w:rPr>
          <w:rFonts w:ascii="Times New Roman" w:hAnsi="Times New Roman"/>
          <w:sz w:val="24"/>
          <w:szCs w:val="24"/>
          <w:lang w:val="pt-BR" w:eastAsia="en-GB"/>
        </w:rPr>
        <w:br/>
      </w:r>
      <w:r w:rsidR="009340CD" w:rsidRPr="0098198E">
        <w:rPr>
          <w:rFonts w:ascii="Times New Roman" w:hAnsi="Times New Roman"/>
          <w:sz w:val="24"/>
          <w:szCs w:val="24"/>
          <w:lang w:val="pt-BR" w:eastAsia="en-GB"/>
        </w:rPr>
        <w:br/>
      </w:r>
    </w:p>
    <w:p w:rsidR="009340CD" w:rsidRPr="00AB51C9" w:rsidRDefault="009340CD" w:rsidP="00B3643C">
      <w:pPr>
        <w:shd w:val="clear" w:color="auto" w:fill="FFFFFF"/>
        <w:spacing w:before="100" w:beforeAutospacing="1" w:after="100" w:afterAutospacing="1" w:line="240" w:lineRule="auto"/>
        <w:jc w:val="both"/>
        <w:rPr>
          <w:rFonts w:ascii="Times New Roman" w:hAnsi="Times New Roman"/>
          <w:b/>
          <w:i/>
          <w:iCs/>
          <w:color w:val="000000"/>
          <w:sz w:val="24"/>
          <w:szCs w:val="24"/>
          <w:lang w:val="sr-Latn-CS"/>
        </w:rPr>
      </w:pPr>
      <w:bookmarkStart w:id="2" w:name="_GoBack"/>
      <w:bookmarkEnd w:id="2"/>
      <w:r w:rsidRPr="0098198E">
        <w:rPr>
          <w:rFonts w:ascii="Times New Roman" w:hAnsi="Times New Roman"/>
          <w:sz w:val="24"/>
          <w:szCs w:val="24"/>
          <w:lang w:val="pt-BR" w:eastAsia="en-GB"/>
        </w:rPr>
        <w:lastRenderedPageBreak/>
        <w:br/>
        <w:t>Ponuđ</w:t>
      </w:r>
      <w:r w:rsidR="00404F92">
        <w:rPr>
          <w:rFonts w:ascii="Times New Roman" w:hAnsi="Times New Roman"/>
          <w:sz w:val="24"/>
          <w:szCs w:val="24"/>
          <w:lang w:val="pt-BR" w:eastAsia="en-GB"/>
        </w:rPr>
        <w:t xml:space="preserve">ač je u obavezi dostaviti ukupnu </w:t>
      </w:r>
      <w:r w:rsidRPr="0098198E">
        <w:rPr>
          <w:rFonts w:ascii="Times New Roman" w:hAnsi="Times New Roman"/>
          <w:sz w:val="24"/>
          <w:szCs w:val="24"/>
          <w:lang w:val="pt-BR" w:eastAsia="en-GB"/>
        </w:rPr>
        <w:t xml:space="preserve"> cijenu za vršenje predmetnih </w:t>
      </w:r>
      <w:r w:rsidR="00404F92">
        <w:rPr>
          <w:rFonts w:ascii="Times New Roman" w:hAnsi="Times New Roman"/>
          <w:sz w:val="24"/>
          <w:szCs w:val="24"/>
          <w:lang w:val="pt-BR" w:eastAsia="en-GB"/>
        </w:rPr>
        <w:t xml:space="preserve">usluga </w:t>
      </w:r>
      <w:r w:rsidR="00404F92">
        <w:rPr>
          <w:rFonts w:ascii="Times New Roman" w:hAnsi="Times New Roman"/>
          <w:color w:val="000000"/>
          <w:sz w:val="24"/>
          <w:szCs w:val="24"/>
          <w:lang w:val="pt-BR"/>
        </w:rPr>
        <w:t xml:space="preserve"> u Crnoj Gori i regionu (</w:t>
      </w:r>
      <w:r w:rsidRPr="0098198E">
        <w:rPr>
          <w:rFonts w:ascii="Times New Roman" w:hAnsi="Times New Roman"/>
          <w:sz w:val="24"/>
          <w:szCs w:val="24"/>
          <w:lang w:val="pt-BR" w:eastAsia="en-GB"/>
        </w:rPr>
        <w:t>uključujući i putne troškove smještaj, dnevnice i sl.) sa posebno iskazanim PDV-om</w:t>
      </w:r>
      <w:r w:rsidRPr="0098198E">
        <w:rPr>
          <w:rFonts w:ascii="Times New Roman" w:hAnsi="Times New Roman"/>
          <w:color w:val="000000"/>
          <w:sz w:val="24"/>
          <w:szCs w:val="24"/>
          <w:lang w:val="pt-BR"/>
        </w:rPr>
        <w:t>, kao i uslove i način plaćanja - 30 (trideset) dana od dana prijema fakture ispostavljene za pružene usluge.</w:t>
      </w:r>
    </w:p>
    <w:p w:rsidR="009340CD" w:rsidRPr="0098198E" w:rsidRDefault="009340CD" w:rsidP="009340CD">
      <w:pPr>
        <w:autoSpaceDE w:val="0"/>
        <w:autoSpaceDN w:val="0"/>
        <w:adjustRightInd w:val="0"/>
        <w:spacing w:after="0" w:line="240" w:lineRule="auto"/>
        <w:jc w:val="both"/>
        <w:rPr>
          <w:rFonts w:ascii="Times New Roman" w:hAnsi="Times New Roman"/>
          <w:color w:val="000000"/>
          <w:sz w:val="24"/>
          <w:szCs w:val="24"/>
          <w:lang w:val="pt-BR"/>
        </w:rPr>
      </w:pPr>
    </w:p>
    <w:p w:rsidR="009340CD" w:rsidRPr="0098198E" w:rsidRDefault="009340CD" w:rsidP="009340CD">
      <w:pPr>
        <w:pStyle w:val="Default"/>
        <w:jc w:val="both"/>
        <w:rPr>
          <w:u w:val="single"/>
          <w:lang w:val="pt-BR"/>
        </w:rPr>
      </w:pPr>
      <w:r w:rsidRPr="0098198E">
        <w:rPr>
          <w:u w:val="single"/>
          <w:lang w:val="pt-BR"/>
        </w:rPr>
        <w:t xml:space="preserve">Ponuđač je u obavezi dostaviti i sledeće dokaze: </w:t>
      </w:r>
    </w:p>
    <w:p w:rsidR="009340CD" w:rsidRPr="0098198E" w:rsidRDefault="009340CD" w:rsidP="009340CD">
      <w:pPr>
        <w:pStyle w:val="Default"/>
        <w:jc w:val="both"/>
        <w:rPr>
          <w:lang w:val="pt-BR"/>
        </w:rPr>
      </w:pPr>
    </w:p>
    <w:p w:rsidR="009340CD" w:rsidRPr="00867097" w:rsidRDefault="009340CD" w:rsidP="009340CD">
      <w:pPr>
        <w:pStyle w:val="ListParagraph"/>
        <w:numPr>
          <w:ilvl w:val="0"/>
          <w:numId w:val="49"/>
        </w:numPr>
        <w:autoSpaceDE w:val="0"/>
        <w:autoSpaceDN w:val="0"/>
        <w:adjustRightInd w:val="0"/>
        <w:spacing w:before="0" w:after="0" w:line="240" w:lineRule="auto"/>
        <w:contextualSpacing/>
        <w:jc w:val="both"/>
        <w:rPr>
          <w:rFonts w:ascii="Times New Roman" w:hAnsi="Times New Roman" w:cs="Times New Roman"/>
          <w:color w:val="000000"/>
          <w:sz w:val="24"/>
          <w:szCs w:val="24"/>
        </w:rPr>
      </w:pPr>
      <w:r w:rsidRPr="00867097">
        <w:rPr>
          <w:rFonts w:ascii="Times New Roman" w:hAnsi="Times New Roman" w:cs="Times New Roman"/>
          <w:color w:val="000000"/>
          <w:sz w:val="24"/>
          <w:szCs w:val="24"/>
        </w:rPr>
        <w:t>dokaz da ponuđač vrši isporuku audio/video materijala svim crnogorskim TV stanicama sa nacionalnom pokrivenošću na dnevnom nivou</w:t>
      </w:r>
      <w:r>
        <w:rPr>
          <w:rFonts w:ascii="Times New Roman" w:hAnsi="Times New Roman" w:cs="Times New Roman"/>
          <w:color w:val="000000"/>
          <w:sz w:val="24"/>
          <w:szCs w:val="24"/>
        </w:rPr>
        <w:t xml:space="preserve"> (RTCG, TV Vijesti, Prva TV i Pink M)</w:t>
      </w:r>
      <w:r w:rsidRPr="00867097">
        <w:rPr>
          <w:rFonts w:ascii="Times New Roman" w:hAnsi="Times New Roman" w:cs="Times New Roman"/>
          <w:color w:val="000000"/>
          <w:sz w:val="24"/>
          <w:szCs w:val="24"/>
        </w:rPr>
        <w:t>;</w:t>
      </w:r>
    </w:p>
    <w:p w:rsidR="009340CD" w:rsidRPr="0098198E" w:rsidRDefault="009340CD" w:rsidP="009340CD">
      <w:pPr>
        <w:autoSpaceDE w:val="0"/>
        <w:autoSpaceDN w:val="0"/>
        <w:adjustRightInd w:val="0"/>
        <w:spacing w:after="0" w:line="240" w:lineRule="auto"/>
        <w:jc w:val="both"/>
        <w:rPr>
          <w:rFonts w:ascii="Times New Roman" w:hAnsi="Times New Roman" w:cs="Times New Roman"/>
          <w:color w:val="000000"/>
          <w:sz w:val="24"/>
          <w:szCs w:val="24"/>
          <w:lang w:val="pt-BR"/>
        </w:rPr>
      </w:pPr>
    </w:p>
    <w:p w:rsidR="009340CD" w:rsidRPr="00005383" w:rsidRDefault="009340CD" w:rsidP="009340CD">
      <w:pPr>
        <w:pStyle w:val="ListParagraph"/>
        <w:numPr>
          <w:ilvl w:val="0"/>
          <w:numId w:val="49"/>
        </w:numPr>
        <w:autoSpaceDE w:val="0"/>
        <w:autoSpaceDN w:val="0"/>
        <w:adjustRightInd w:val="0"/>
        <w:spacing w:before="0" w:after="0" w:line="240" w:lineRule="auto"/>
        <w:contextualSpacing/>
        <w:jc w:val="both"/>
        <w:rPr>
          <w:rFonts w:ascii="Times New Roman" w:hAnsi="Times New Roman" w:cs="Times New Roman"/>
          <w:color w:val="000000"/>
          <w:sz w:val="24"/>
          <w:szCs w:val="24"/>
        </w:rPr>
      </w:pPr>
      <w:r w:rsidRPr="00867097">
        <w:rPr>
          <w:rFonts w:ascii="Times New Roman" w:hAnsi="Times New Roman" w:cs="Times New Roman"/>
          <w:color w:val="000000"/>
          <w:sz w:val="24"/>
          <w:szCs w:val="24"/>
        </w:rPr>
        <w:t xml:space="preserve">dokaz da ponuđač vrši isporuku audio/video materijala crnogorskim TV stanicama sa </w:t>
      </w:r>
      <w:r w:rsidRPr="00005383">
        <w:rPr>
          <w:rFonts w:ascii="Times New Roman" w:hAnsi="Times New Roman" w:cs="Times New Roman"/>
          <w:color w:val="000000"/>
          <w:sz w:val="24"/>
          <w:szCs w:val="24"/>
        </w:rPr>
        <w:t xml:space="preserve">lokalnom pokrivenošću na dnevnom nivou (TV </w:t>
      </w:r>
      <w:r>
        <w:rPr>
          <w:rFonts w:ascii="Times New Roman" w:hAnsi="Times New Roman" w:cs="Times New Roman"/>
          <w:color w:val="000000"/>
          <w:sz w:val="24"/>
          <w:szCs w:val="24"/>
        </w:rPr>
        <w:t>Corona Bar</w:t>
      </w:r>
      <w:r w:rsidRPr="00005383">
        <w:rPr>
          <w:rFonts w:ascii="Times New Roman" w:hAnsi="Times New Roman" w:cs="Times New Roman"/>
          <w:color w:val="000000"/>
          <w:sz w:val="24"/>
          <w:szCs w:val="24"/>
        </w:rPr>
        <w:t xml:space="preserve">, TV Budva, Novi TV); </w:t>
      </w:r>
    </w:p>
    <w:p w:rsidR="009340CD" w:rsidRPr="00005383" w:rsidRDefault="009340CD" w:rsidP="009340CD">
      <w:pPr>
        <w:pStyle w:val="ListParagraph"/>
        <w:autoSpaceDE w:val="0"/>
        <w:autoSpaceDN w:val="0"/>
        <w:adjustRightInd w:val="0"/>
        <w:spacing w:before="0" w:after="0" w:line="240" w:lineRule="auto"/>
        <w:ind w:left="0"/>
        <w:contextualSpacing/>
        <w:jc w:val="both"/>
        <w:rPr>
          <w:rFonts w:ascii="Times New Roman" w:hAnsi="Times New Roman" w:cs="Times New Roman"/>
          <w:color w:val="000000"/>
          <w:sz w:val="24"/>
          <w:szCs w:val="24"/>
        </w:rPr>
      </w:pPr>
    </w:p>
    <w:p w:rsidR="009340CD" w:rsidRPr="0098198E" w:rsidRDefault="009340CD" w:rsidP="009340CD">
      <w:pPr>
        <w:numPr>
          <w:ilvl w:val="0"/>
          <w:numId w:val="49"/>
        </w:numPr>
        <w:autoSpaceDE w:val="0"/>
        <w:autoSpaceDN w:val="0"/>
        <w:adjustRightInd w:val="0"/>
        <w:spacing w:after="0" w:line="240" w:lineRule="auto"/>
        <w:jc w:val="both"/>
        <w:rPr>
          <w:rFonts w:ascii="Times New Roman" w:hAnsi="Times New Roman" w:cs="Times New Roman"/>
          <w:color w:val="000000"/>
          <w:sz w:val="24"/>
          <w:szCs w:val="24"/>
          <w:lang w:val="pt-BR"/>
        </w:rPr>
      </w:pPr>
      <w:r w:rsidRPr="0098198E">
        <w:rPr>
          <w:rFonts w:ascii="Times New Roman" w:hAnsi="Times New Roman" w:cs="Times New Roman"/>
          <w:color w:val="000000"/>
          <w:sz w:val="24"/>
          <w:szCs w:val="24"/>
          <w:lang w:val="pt-BR"/>
        </w:rPr>
        <w:t>dokaz da ponuđač vrši isporuku audio/video materijala TV stanicama regionu sa nacionalnom pokrivenošću (pet dokaza);</w:t>
      </w:r>
    </w:p>
    <w:p w:rsidR="009340CD" w:rsidRPr="0098198E" w:rsidRDefault="009340CD" w:rsidP="009340CD">
      <w:pPr>
        <w:autoSpaceDE w:val="0"/>
        <w:autoSpaceDN w:val="0"/>
        <w:adjustRightInd w:val="0"/>
        <w:spacing w:after="0" w:line="240" w:lineRule="auto"/>
        <w:jc w:val="both"/>
        <w:rPr>
          <w:rFonts w:ascii="Times New Roman" w:hAnsi="Times New Roman" w:cs="Times New Roman"/>
          <w:color w:val="000000"/>
          <w:sz w:val="24"/>
          <w:szCs w:val="24"/>
          <w:lang w:val="pt-BR"/>
        </w:rPr>
      </w:pPr>
    </w:p>
    <w:p w:rsidR="009340CD" w:rsidRPr="00867097" w:rsidRDefault="009340CD" w:rsidP="009340CD">
      <w:pPr>
        <w:pStyle w:val="ListParagraph"/>
        <w:numPr>
          <w:ilvl w:val="0"/>
          <w:numId w:val="49"/>
        </w:numPr>
        <w:autoSpaceDE w:val="0"/>
        <w:autoSpaceDN w:val="0"/>
        <w:adjustRightInd w:val="0"/>
        <w:spacing w:before="0" w:after="0" w:line="240" w:lineRule="auto"/>
        <w:contextualSpacing/>
        <w:jc w:val="both"/>
        <w:rPr>
          <w:rFonts w:ascii="Times New Roman" w:hAnsi="Times New Roman" w:cs="Times New Roman"/>
          <w:color w:val="000000"/>
          <w:sz w:val="24"/>
          <w:szCs w:val="24"/>
        </w:rPr>
      </w:pPr>
      <w:r w:rsidRPr="00867097">
        <w:rPr>
          <w:rFonts w:ascii="Times New Roman" w:hAnsi="Times New Roman" w:cs="Times New Roman"/>
          <w:sz w:val="24"/>
          <w:szCs w:val="24"/>
          <w:lang w:eastAsia="en-GB"/>
        </w:rPr>
        <w:t>Izjavu ponuđača kojom potvrđuje da svih sedam dana u nedelji na svom web serveru objavljuje video priloge</w:t>
      </w:r>
      <w:r>
        <w:rPr>
          <w:rFonts w:ascii="Times New Roman" w:hAnsi="Times New Roman" w:cs="Times New Roman"/>
          <w:sz w:val="24"/>
          <w:szCs w:val="24"/>
          <w:lang w:eastAsia="en-GB"/>
        </w:rPr>
        <w:t xml:space="preserve"> uz dokaz objava u poslednjih mjesec dana od dana otvaranja ponude</w:t>
      </w:r>
      <w:r w:rsidRPr="00867097">
        <w:rPr>
          <w:rFonts w:ascii="Times New Roman" w:hAnsi="Times New Roman" w:cs="Times New Roman"/>
          <w:sz w:val="24"/>
          <w:szCs w:val="24"/>
          <w:lang w:eastAsia="en-GB"/>
        </w:rPr>
        <w:t xml:space="preserve">;  </w:t>
      </w:r>
    </w:p>
    <w:p w:rsidR="009340CD" w:rsidRPr="0098198E" w:rsidRDefault="009340CD" w:rsidP="009340CD">
      <w:pPr>
        <w:autoSpaceDE w:val="0"/>
        <w:autoSpaceDN w:val="0"/>
        <w:adjustRightInd w:val="0"/>
        <w:spacing w:after="0" w:line="240" w:lineRule="auto"/>
        <w:jc w:val="both"/>
        <w:rPr>
          <w:rFonts w:ascii="Times New Roman" w:hAnsi="Times New Roman" w:cs="Times New Roman"/>
          <w:color w:val="000000"/>
          <w:sz w:val="24"/>
          <w:szCs w:val="24"/>
          <w:lang w:val="pt-BR"/>
        </w:rPr>
      </w:pPr>
    </w:p>
    <w:p w:rsidR="009340CD" w:rsidRPr="00867097" w:rsidRDefault="009340CD" w:rsidP="009340CD">
      <w:pPr>
        <w:pStyle w:val="ListParagraph"/>
        <w:numPr>
          <w:ilvl w:val="0"/>
          <w:numId w:val="48"/>
        </w:numPr>
        <w:autoSpaceDE w:val="0"/>
        <w:autoSpaceDN w:val="0"/>
        <w:adjustRightInd w:val="0"/>
        <w:spacing w:before="0" w:after="0" w:line="240" w:lineRule="auto"/>
        <w:contextualSpacing/>
        <w:jc w:val="both"/>
        <w:rPr>
          <w:rFonts w:ascii="Times New Roman" w:hAnsi="Times New Roman" w:cs="Times New Roman"/>
          <w:color w:val="000000"/>
          <w:sz w:val="24"/>
          <w:szCs w:val="24"/>
        </w:rPr>
      </w:pPr>
      <w:r w:rsidRPr="00867097">
        <w:rPr>
          <w:rFonts w:ascii="Times New Roman" w:hAnsi="Times New Roman" w:cs="Times New Roman"/>
          <w:sz w:val="24"/>
          <w:szCs w:val="24"/>
          <w:lang w:eastAsia="en-GB"/>
        </w:rPr>
        <w:t xml:space="preserve">Izjave izdate od strane relevantnih institucija (minimum pet) kojima se potvrđuje da su korisnici usluga ponuđača; </w:t>
      </w:r>
    </w:p>
    <w:p w:rsidR="009340CD" w:rsidRPr="00867097" w:rsidRDefault="009340CD" w:rsidP="009340CD">
      <w:pPr>
        <w:pStyle w:val="ListParagraph"/>
        <w:shd w:val="clear" w:color="auto" w:fill="FFFFFF"/>
        <w:spacing w:before="0" w:after="0" w:line="240" w:lineRule="auto"/>
        <w:contextualSpacing/>
        <w:jc w:val="both"/>
        <w:rPr>
          <w:rFonts w:ascii="Times New Roman" w:hAnsi="Times New Roman" w:cs="Times New Roman"/>
          <w:sz w:val="24"/>
          <w:szCs w:val="24"/>
        </w:rPr>
      </w:pPr>
    </w:p>
    <w:p w:rsidR="009340CD" w:rsidRPr="00867097" w:rsidRDefault="009340CD" w:rsidP="009340CD">
      <w:pPr>
        <w:pStyle w:val="ListParagraph"/>
        <w:spacing w:before="0" w:after="0" w:line="240" w:lineRule="auto"/>
        <w:rPr>
          <w:rFonts w:ascii="Times New Roman" w:hAnsi="Times New Roman" w:cs="Times New Roman"/>
          <w:sz w:val="24"/>
          <w:szCs w:val="24"/>
        </w:rPr>
      </w:pPr>
    </w:p>
    <w:p w:rsidR="009340CD" w:rsidRDefault="009340CD" w:rsidP="009340CD">
      <w:pPr>
        <w:rPr>
          <w:rFonts w:ascii="Times New Roman" w:hAnsi="Times New Roman" w:cs="Times New Roman"/>
          <w:b/>
          <w:bCs/>
          <w:color w:val="000000"/>
          <w:sz w:val="24"/>
          <w:szCs w:val="24"/>
          <w:lang w:val="sr-Latn-CS"/>
        </w:rPr>
      </w:pPr>
    </w:p>
    <w:p w:rsidR="009340CD" w:rsidRDefault="009340CD" w:rsidP="009340CD">
      <w:pPr>
        <w:rPr>
          <w:rFonts w:ascii="Times New Roman" w:hAnsi="Times New Roman" w:cs="Times New Roman"/>
          <w:b/>
          <w:bCs/>
          <w:color w:val="000000"/>
          <w:sz w:val="24"/>
          <w:szCs w:val="24"/>
          <w:lang w:val="sr-Latn-CS"/>
        </w:rPr>
      </w:pPr>
    </w:p>
    <w:p w:rsidR="009340CD" w:rsidRDefault="009340CD" w:rsidP="009340CD">
      <w:pPr>
        <w:rPr>
          <w:rFonts w:ascii="Times New Roman" w:hAnsi="Times New Roman" w:cs="Times New Roman"/>
          <w:b/>
          <w:bCs/>
          <w:color w:val="000000"/>
          <w:sz w:val="24"/>
          <w:szCs w:val="24"/>
          <w:lang w:val="sr-Latn-CS"/>
        </w:rPr>
      </w:pPr>
    </w:p>
    <w:p w:rsidR="009340CD" w:rsidRDefault="009340CD" w:rsidP="009340CD">
      <w:pPr>
        <w:rPr>
          <w:rFonts w:ascii="Times New Roman" w:hAnsi="Times New Roman" w:cs="Times New Roman"/>
          <w:b/>
          <w:bCs/>
          <w:color w:val="000000"/>
          <w:sz w:val="24"/>
          <w:szCs w:val="24"/>
          <w:lang w:val="sr-Latn-CS"/>
        </w:rPr>
      </w:pPr>
    </w:p>
    <w:p w:rsidR="009340CD" w:rsidRDefault="009340CD" w:rsidP="009340CD">
      <w:pPr>
        <w:rPr>
          <w:rFonts w:ascii="Times New Roman" w:hAnsi="Times New Roman" w:cs="Times New Roman"/>
          <w:b/>
          <w:bCs/>
          <w:color w:val="000000"/>
          <w:sz w:val="24"/>
          <w:szCs w:val="24"/>
          <w:lang w:val="sr-Latn-CS"/>
        </w:rPr>
      </w:pPr>
    </w:p>
    <w:p w:rsidR="00933C1F" w:rsidRPr="009340CD" w:rsidRDefault="00933C1F" w:rsidP="00933C1F">
      <w:pPr>
        <w:spacing w:after="0" w:line="240" w:lineRule="auto"/>
        <w:rPr>
          <w:rFonts w:ascii="Times New Roman" w:eastAsia="Calibri" w:hAnsi="Times New Roman" w:cs="Times New Roman"/>
          <w:color w:val="000000"/>
          <w:sz w:val="24"/>
          <w:szCs w:val="24"/>
          <w:lang w:val="sr-Latn-CS"/>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sz w:val="24"/>
          <w:szCs w:val="24"/>
          <w:lang w:val="pt-BR"/>
        </w:rPr>
      </w:pPr>
    </w:p>
    <w:p w:rsidR="00933C1F" w:rsidRPr="00AE291A" w:rsidRDefault="00933C1F" w:rsidP="00933C1F">
      <w:pPr>
        <w:spacing w:after="0" w:line="240" w:lineRule="auto"/>
        <w:rPr>
          <w:rFonts w:ascii="Times New Roman" w:eastAsia="Calibri" w:hAnsi="Times New Roman" w:cs="Times New Roman"/>
          <w:color w:val="000000"/>
          <w:lang w:val="pt-BR"/>
        </w:rPr>
      </w:pPr>
    </w:p>
    <w:p w:rsidR="00933C1F" w:rsidRPr="00C96536" w:rsidRDefault="00933C1F" w:rsidP="00933C1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pt-BR"/>
        </w:rPr>
      </w:pPr>
      <w:bookmarkStart w:id="3" w:name="_Toc417218194"/>
      <w:r w:rsidRPr="00C96536">
        <w:rPr>
          <w:rFonts w:ascii="Times New Roman" w:eastAsia="PMingLiU" w:hAnsi="Times New Roman" w:cs="Times New Roman"/>
          <w:b/>
          <w:bCs/>
          <w:color w:val="000000"/>
          <w:sz w:val="28"/>
          <w:szCs w:val="28"/>
          <w:lang w:val="pt-BR"/>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933C1F" w:rsidRPr="00C96536" w:rsidRDefault="00933C1F" w:rsidP="00933C1F">
      <w:pPr>
        <w:tabs>
          <w:tab w:val="left" w:pos="1950"/>
        </w:tabs>
        <w:rPr>
          <w:rFonts w:ascii="Times New Roman" w:eastAsia="Calibri" w:hAnsi="Times New Roman" w:cs="Times New Roman"/>
          <w:color w:val="000000"/>
          <w:lang w:val="pt-BR"/>
        </w:rPr>
      </w:pPr>
    </w:p>
    <w:p w:rsidR="00933C1F" w:rsidRPr="0038635A" w:rsidRDefault="00933C1F" w:rsidP="00933C1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933C1F" w:rsidRPr="0038635A" w:rsidRDefault="00933C1F" w:rsidP="00933C1F">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9C581A">
        <w:rPr>
          <w:rFonts w:ascii="Times New Roman" w:eastAsia="Calibri" w:hAnsi="Times New Roman" w:cs="Times New Roman"/>
          <w:color w:val="000000"/>
          <w:sz w:val="24"/>
          <w:szCs w:val="24"/>
          <w:lang w:val="pl-PL"/>
        </w:rPr>
        <w:t>1902-404-1</w:t>
      </w:r>
      <w:r w:rsidR="00543487">
        <w:rPr>
          <w:rFonts w:ascii="Times New Roman" w:eastAsia="Calibri" w:hAnsi="Times New Roman" w:cs="Times New Roman"/>
          <w:color w:val="000000"/>
          <w:sz w:val="24"/>
          <w:szCs w:val="24"/>
          <w:lang w:val="pl-PL"/>
        </w:rPr>
        <w:t>3</w:t>
      </w:r>
    </w:p>
    <w:p w:rsidR="00933C1F" w:rsidRPr="0038635A" w:rsidRDefault="00933C1F" w:rsidP="00933C1F">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9C581A">
        <w:rPr>
          <w:rFonts w:ascii="Times New Roman" w:eastAsia="Calibri" w:hAnsi="Times New Roman" w:cs="Times New Roman"/>
          <w:color w:val="000000"/>
          <w:sz w:val="24"/>
          <w:szCs w:val="24"/>
          <w:u w:val="single"/>
          <w:lang w:val="pl-PL"/>
        </w:rPr>
        <w:t xml:space="preserve"> Tivat, 2</w:t>
      </w:r>
      <w:r w:rsidR="00543487">
        <w:rPr>
          <w:rFonts w:ascii="Times New Roman" w:eastAsia="Calibri" w:hAnsi="Times New Roman" w:cs="Times New Roman"/>
          <w:color w:val="000000"/>
          <w:sz w:val="24"/>
          <w:szCs w:val="24"/>
          <w:u w:val="single"/>
          <w:lang w:val="pl-PL"/>
        </w:rPr>
        <w:t>2</w:t>
      </w:r>
      <w:r w:rsidR="009C581A">
        <w:rPr>
          <w:rFonts w:ascii="Times New Roman" w:eastAsia="Calibri" w:hAnsi="Times New Roman" w:cs="Times New Roman"/>
          <w:color w:val="000000"/>
          <w:sz w:val="24"/>
          <w:szCs w:val="24"/>
          <w:u w:val="single"/>
          <w:lang w:val="pl-PL"/>
        </w:rPr>
        <w:t>.02.2017</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sidR="00A5463B">
        <w:rPr>
          <w:rFonts w:ascii="Times New Roman" w:eastAsia="Calibri" w:hAnsi="Times New Roman" w:cs="Times New Roman"/>
          <w:color w:val="000000"/>
          <w:sz w:val="24"/>
          <w:szCs w:val="24"/>
          <w:lang w:val="pl-PL"/>
        </w:rPr>
        <w:t xml:space="preserve"> Sne</w:t>
      </w:r>
      <w:r w:rsidR="00A5463B" w:rsidRPr="007070D2">
        <w:rPr>
          <w:rFonts w:ascii="Times New Roman" w:eastAsia="Calibri" w:hAnsi="Times New Roman" w:cs="Times New Roman"/>
          <w:color w:val="000000"/>
          <w:sz w:val="24"/>
          <w:szCs w:val="24"/>
          <w:lang w:val="pt-BR"/>
        </w:rPr>
        <w:t>žana Matijević</w:t>
      </w:r>
      <w:r w:rsidRPr="0038635A">
        <w:rPr>
          <w:rFonts w:ascii="Times New Roman" w:eastAsia="Calibri" w:hAnsi="Times New Roman" w:cs="Times New Roman"/>
          <w:color w:val="000000"/>
          <w:sz w:val="24"/>
          <w:szCs w:val="24"/>
          <w:lang w:val="pl-PL"/>
        </w:rPr>
        <w:t xml:space="preserve"> 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sidR="009C581A">
        <w:rPr>
          <w:rFonts w:ascii="Times New Roman" w:eastAsia="Calibri" w:hAnsi="Times New Roman" w:cs="Times New Roman"/>
          <w:color w:val="000000"/>
          <w:sz w:val="24"/>
          <w:szCs w:val="24"/>
          <w:lang w:val="pl-PL"/>
        </w:rPr>
        <w:t>0101-404-39/1 od 07</w:t>
      </w:r>
      <w:r w:rsidRPr="0038635A">
        <w:rPr>
          <w:rFonts w:ascii="Times New Roman" w:eastAsia="Calibri" w:hAnsi="Times New Roman" w:cs="Times New Roman"/>
          <w:color w:val="000000"/>
          <w:sz w:val="24"/>
          <w:szCs w:val="24"/>
          <w:lang w:val="pl-PL"/>
        </w:rPr>
        <w:t>.</w:t>
      </w:r>
      <w:r w:rsidR="009C581A">
        <w:rPr>
          <w:rFonts w:ascii="Times New Roman" w:eastAsia="Calibri" w:hAnsi="Times New Roman" w:cs="Times New Roman"/>
          <w:color w:val="000000"/>
          <w:sz w:val="24"/>
          <w:szCs w:val="24"/>
          <w:lang w:val="pl-PL"/>
        </w:rPr>
        <w:t>02.2017</w:t>
      </w:r>
      <w:r w:rsidRPr="0038635A">
        <w:rPr>
          <w:rFonts w:ascii="Times New Roman" w:eastAsia="Calibri" w:hAnsi="Times New Roman" w:cs="Times New Roman"/>
          <w:color w:val="000000"/>
          <w:sz w:val="24"/>
          <w:szCs w:val="24"/>
          <w:lang w:val="pl-PL"/>
        </w:rPr>
        <w:t>.</w:t>
      </w:r>
      <w:r w:rsidR="00404F92">
        <w:rPr>
          <w:rFonts w:ascii="Times New Roman" w:eastAsia="Calibri" w:hAnsi="Times New Roman" w:cs="Times New Roman"/>
          <w:color w:val="000000"/>
          <w:sz w:val="24"/>
          <w:szCs w:val="24"/>
          <w:lang w:val="pl-PL"/>
        </w:rPr>
        <w:t xml:space="preserve"> </w:t>
      </w:r>
      <w:r w:rsidRPr="0038635A">
        <w:rPr>
          <w:rFonts w:ascii="Times New Roman" w:eastAsia="Calibri" w:hAnsi="Times New Roman" w:cs="Times New Roman"/>
          <w:color w:val="000000"/>
          <w:sz w:val="24"/>
          <w:szCs w:val="24"/>
          <w:lang w:val="pl-PL"/>
        </w:rPr>
        <w:t xml:space="preserve">godine, i Ugovora o javnoj nabavci </w:t>
      </w:r>
      <w:r w:rsidR="00543487">
        <w:rPr>
          <w:rFonts w:ascii="Times New Roman" w:eastAsia="Calibri" w:hAnsi="Times New Roman" w:cs="Times New Roman"/>
          <w:color w:val="000000"/>
          <w:sz w:val="24"/>
          <w:szCs w:val="24"/>
          <w:lang w:val="pl-PL"/>
        </w:rPr>
        <w:t>usluga</w:t>
      </w:r>
      <w:r w:rsidRPr="0038635A">
        <w:rPr>
          <w:rFonts w:ascii="Times New Roman" w:eastAsia="Calibri" w:hAnsi="Times New Roman" w:cs="Times New Roman"/>
          <w:color w:val="000000"/>
          <w:sz w:val="24"/>
          <w:szCs w:val="24"/>
          <w:lang w:val="pl-PL"/>
        </w:rPr>
        <w:t>, uredno vršiti plaćanja preuzetih obaveza, po utvrđenoj dinamici.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ind w:left="360"/>
        <w:jc w:val="both"/>
        <w:rPr>
          <w:rFonts w:ascii="Times New Roman" w:eastAsia="PMingLiU" w:hAnsi="Times New Roman" w:cs="Times New Roman"/>
          <w:i/>
          <w:iCs/>
          <w:color w:val="000000"/>
          <w:sz w:val="24"/>
          <w:szCs w:val="24"/>
          <w:lang w:val="sr-Latn-CS"/>
        </w:rPr>
      </w:pPr>
    </w:p>
    <w:p w:rsidR="00933C1F" w:rsidRPr="00C96536" w:rsidRDefault="00933C1F" w:rsidP="00933C1F">
      <w:pPr>
        <w:tabs>
          <w:tab w:val="left" w:pos="1950"/>
        </w:tabs>
        <w:rPr>
          <w:rFonts w:ascii="Times New Roman" w:eastAsia="Calibri" w:hAnsi="Times New Roman" w:cs="Times New Roman"/>
          <w:color w:val="000000"/>
          <w:lang w:val="pl-PL"/>
        </w:rPr>
      </w:pPr>
    </w:p>
    <w:p w:rsidR="00933C1F" w:rsidRPr="00C96536" w:rsidRDefault="00933C1F" w:rsidP="00933C1F">
      <w:pPr>
        <w:spacing w:after="0" w:line="240" w:lineRule="auto"/>
        <w:ind w:left="2124" w:firstLine="708"/>
        <w:jc w:val="right"/>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sr-Latn-CS"/>
        </w:rPr>
        <w:t xml:space="preserve">   Ovlaš</w:t>
      </w:r>
      <w:r w:rsidR="009C581A">
        <w:rPr>
          <w:rFonts w:ascii="Times New Roman" w:eastAsia="Calibri" w:hAnsi="Times New Roman" w:cs="Times New Roman"/>
          <w:color w:val="000000"/>
          <w:sz w:val="24"/>
          <w:szCs w:val="24"/>
          <w:lang w:val="sr-Latn-CS"/>
        </w:rPr>
        <w:t>ćeno lice naručioca Snežana Matijević</w:t>
      </w:r>
    </w:p>
    <w:p w:rsidR="00933C1F" w:rsidRPr="00C96536" w:rsidRDefault="00933C1F" w:rsidP="00933C1F">
      <w:pPr>
        <w:tabs>
          <w:tab w:val="left" w:pos="1950"/>
        </w:tabs>
        <w:rPr>
          <w:rFonts w:ascii="Times New Roman" w:eastAsia="Calibri" w:hAnsi="Times New Roman" w:cs="Times New Roman"/>
          <w:i/>
          <w:iCs/>
          <w:color w:val="000000"/>
          <w:lang w:val="pt-BR"/>
        </w:rPr>
      </w:pPr>
      <w:r w:rsidRPr="00C96536">
        <w:rPr>
          <w:rFonts w:ascii="Times New Roman" w:eastAsia="Calibri" w:hAnsi="Times New Roman" w:cs="Times New Roman"/>
          <w:color w:val="000000"/>
          <w:lang w:val="pt-BR"/>
        </w:rPr>
        <w:t xml:space="preserve">                                                               </w:t>
      </w:r>
      <w:r w:rsidRPr="00C96536">
        <w:rPr>
          <w:rFonts w:ascii="Times New Roman" w:eastAsia="Calibri" w:hAnsi="Times New Roman" w:cs="Times New Roman"/>
          <w:color w:val="000000"/>
          <w:lang w:val="pt-BR"/>
        </w:rPr>
        <w:tab/>
      </w:r>
      <w:r w:rsidRPr="00C96536">
        <w:rPr>
          <w:rFonts w:ascii="Times New Roman" w:eastAsia="Calibri" w:hAnsi="Times New Roman" w:cs="Times New Roman"/>
          <w:color w:val="000000"/>
          <w:lang w:val="pt-BR"/>
        </w:rPr>
        <w:tab/>
      </w:r>
      <w:r w:rsidRPr="00C96536">
        <w:rPr>
          <w:rFonts w:ascii="Times New Roman" w:eastAsia="Calibri" w:hAnsi="Times New Roman" w:cs="Times New Roman"/>
          <w:color w:val="000000"/>
          <w:lang w:val="pt-BR"/>
        </w:rPr>
        <w:tab/>
      </w:r>
      <w:r w:rsidRPr="00C96536">
        <w:rPr>
          <w:rFonts w:ascii="Times New Roman" w:eastAsia="Calibri" w:hAnsi="Times New Roman" w:cs="Times New Roman"/>
          <w:color w:val="000000"/>
          <w:lang w:val="pt-BR"/>
        </w:rPr>
        <w:tab/>
      </w:r>
      <w:r w:rsidRPr="00C96536">
        <w:rPr>
          <w:rFonts w:ascii="Times New Roman" w:eastAsia="Calibri" w:hAnsi="Times New Roman" w:cs="Times New Roman"/>
          <w:color w:val="000000"/>
          <w:lang w:val="pt-BR"/>
        </w:rPr>
        <w:tab/>
      </w:r>
      <w:r w:rsidRPr="00C96536">
        <w:rPr>
          <w:rFonts w:ascii="Times New Roman" w:eastAsia="Calibri" w:hAnsi="Times New Roman" w:cs="Times New Roman"/>
          <w:color w:val="000000"/>
          <w:lang w:val="pt-BR"/>
        </w:rPr>
        <w:tab/>
        <w:t xml:space="preserve">          </w:t>
      </w:r>
      <w:r w:rsidRPr="0038635A">
        <w:rPr>
          <w:rFonts w:ascii="Times New Roman" w:eastAsia="Calibri" w:hAnsi="Times New Roman" w:cs="Times New Roman"/>
          <w:i/>
          <w:iCs/>
          <w:color w:val="000000"/>
          <w:sz w:val="24"/>
          <w:szCs w:val="24"/>
          <w:lang w:val="sr-Latn-CS"/>
        </w:rPr>
        <w:t xml:space="preserve">s.r. </w:t>
      </w:r>
    </w:p>
    <w:p w:rsidR="00933C1F" w:rsidRPr="00C96536" w:rsidRDefault="00933C1F" w:rsidP="00933C1F">
      <w:pPr>
        <w:tabs>
          <w:tab w:val="left" w:pos="1950"/>
        </w:tabs>
        <w:rPr>
          <w:rFonts w:ascii="Times New Roman" w:eastAsia="Calibri" w:hAnsi="Times New Roman" w:cs="Times New Roman"/>
          <w:color w:val="000000"/>
          <w:lang w:val="pt-BR"/>
        </w:rPr>
      </w:pPr>
    </w:p>
    <w:p w:rsidR="00933C1F" w:rsidRPr="00C96536" w:rsidRDefault="00933C1F" w:rsidP="00933C1F">
      <w:pPr>
        <w:tabs>
          <w:tab w:val="left" w:pos="1950"/>
        </w:tabs>
        <w:rPr>
          <w:rFonts w:ascii="Times New Roman" w:eastAsia="Calibri" w:hAnsi="Times New Roman" w:cs="Times New Roman"/>
          <w:color w:val="000000"/>
          <w:lang w:val="pt-BR"/>
        </w:rPr>
      </w:pPr>
    </w:p>
    <w:p w:rsidR="00933C1F" w:rsidRPr="00C96536" w:rsidRDefault="00933C1F" w:rsidP="00933C1F">
      <w:pPr>
        <w:tabs>
          <w:tab w:val="left" w:pos="1950"/>
        </w:tabs>
        <w:rPr>
          <w:rFonts w:ascii="Times New Roman" w:eastAsia="Calibri" w:hAnsi="Times New Roman" w:cs="Times New Roman"/>
          <w:color w:val="000000"/>
          <w:lang w:val="pt-BR"/>
        </w:rPr>
      </w:pPr>
    </w:p>
    <w:p w:rsidR="00933C1F" w:rsidRPr="00C96536" w:rsidRDefault="00933C1F" w:rsidP="00933C1F">
      <w:pPr>
        <w:rPr>
          <w:rFonts w:ascii="Times New Roman" w:eastAsia="Calibri" w:hAnsi="Times New Roman" w:cs="Times New Roman"/>
          <w:b/>
          <w:bCs/>
          <w:color w:val="000000"/>
          <w:sz w:val="28"/>
          <w:szCs w:val="28"/>
          <w:lang w:val="pt-BR"/>
        </w:rPr>
      </w:pPr>
    </w:p>
    <w:p w:rsidR="00933C1F" w:rsidRPr="00C96536" w:rsidRDefault="00933C1F" w:rsidP="00933C1F">
      <w:pPr>
        <w:rPr>
          <w:rFonts w:ascii="Times New Roman" w:eastAsia="Calibri" w:hAnsi="Times New Roman" w:cs="Times New Roman"/>
          <w:b/>
          <w:bCs/>
          <w:color w:val="000000"/>
          <w:sz w:val="28"/>
          <w:szCs w:val="28"/>
          <w:lang w:val="pt-BR"/>
        </w:rPr>
      </w:pPr>
    </w:p>
    <w:p w:rsidR="00933C1F" w:rsidRDefault="00933C1F" w:rsidP="00933C1F">
      <w:pPr>
        <w:rPr>
          <w:rFonts w:ascii="Times New Roman" w:eastAsia="Calibri" w:hAnsi="Times New Roman" w:cs="Times New Roman"/>
          <w:b/>
          <w:bCs/>
          <w:color w:val="000000"/>
          <w:sz w:val="28"/>
          <w:szCs w:val="28"/>
          <w:lang w:val="pt-BR"/>
        </w:rPr>
      </w:pPr>
    </w:p>
    <w:p w:rsidR="00404F92" w:rsidRDefault="00404F92" w:rsidP="00933C1F">
      <w:pPr>
        <w:rPr>
          <w:rFonts w:ascii="Times New Roman" w:eastAsia="Calibri" w:hAnsi="Times New Roman" w:cs="Times New Roman"/>
          <w:b/>
          <w:bCs/>
          <w:color w:val="000000"/>
          <w:sz w:val="28"/>
          <w:szCs w:val="28"/>
          <w:lang w:val="pt-BR"/>
        </w:rPr>
      </w:pPr>
    </w:p>
    <w:p w:rsidR="00404F92" w:rsidRPr="00C96536" w:rsidRDefault="00404F92" w:rsidP="00933C1F">
      <w:pPr>
        <w:rPr>
          <w:rFonts w:ascii="Times New Roman" w:eastAsia="Calibri" w:hAnsi="Times New Roman" w:cs="Times New Roman"/>
          <w:b/>
          <w:bCs/>
          <w:color w:val="000000"/>
          <w:sz w:val="28"/>
          <w:szCs w:val="28"/>
          <w:lang w:val="pt-BR"/>
        </w:rPr>
      </w:pPr>
    </w:p>
    <w:p w:rsidR="00933C1F" w:rsidRPr="00C96536" w:rsidRDefault="00933C1F" w:rsidP="00933C1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pt-BR"/>
        </w:rPr>
      </w:pPr>
      <w:bookmarkStart w:id="4" w:name="_Toc417218195"/>
      <w:r w:rsidRPr="00C96536">
        <w:rPr>
          <w:rFonts w:ascii="Times New Roman" w:eastAsia="PMingLiU" w:hAnsi="Times New Roman" w:cs="Times New Roman"/>
          <w:b/>
          <w:bCs/>
          <w:color w:val="000000"/>
          <w:sz w:val="28"/>
          <w:szCs w:val="28"/>
          <w:lang w:val="pt-BR"/>
        </w:rPr>
        <w:lastRenderedPageBreak/>
        <w:t>IZJAVA NARUČIOCA (</w:t>
      </w:r>
      <w:r w:rsidRPr="00C96536">
        <w:rPr>
          <w:rFonts w:ascii="Times New Roman" w:eastAsia="PMingLiU" w:hAnsi="Times New Roman" w:cs="Times New Roman"/>
          <w:b/>
          <w:bCs/>
          <w:color w:val="000000"/>
          <w:sz w:val="20"/>
          <w:szCs w:val="20"/>
          <w:lang w:val="pt-BR"/>
        </w:rPr>
        <w:t xml:space="preserve">OVLAŠĆENO LICE, SLUŽBENIK ZA JAVNE NABAVKE I LICA KOJA SU UČESTVOVALA U PLANIRANJU JAVNE NABAVKE) </w:t>
      </w:r>
      <w:r w:rsidRPr="00C96536">
        <w:rPr>
          <w:rFonts w:ascii="Times New Roman" w:eastAsia="PMingLiU" w:hAnsi="Times New Roman" w:cs="Times New Roman"/>
          <w:b/>
          <w:bCs/>
          <w:color w:val="000000"/>
          <w:sz w:val="28"/>
          <w:szCs w:val="28"/>
          <w:lang w:val="pt-BR"/>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933C1F" w:rsidRPr="0038635A" w:rsidRDefault="00933C1F" w:rsidP="00933C1F">
      <w:pPr>
        <w:spacing w:after="0" w:line="240" w:lineRule="auto"/>
        <w:rPr>
          <w:rFonts w:ascii="Times New Roman" w:eastAsia="Calibri" w:hAnsi="Times New Roman" w:cs="Times New Roman"/>
          <w:b/>
          <w:bCs/>
          <w:color w:val="000000"/>
          <w:sz w:val="28"/>
          <w:szCs w:val="28"/>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933C1F" w:rsidRPr="0038635A" w:rsidRDefault="00933C1F" w:rsidP="00933C1F">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9C581A">
        <w:rPr>
          <w:rFonts w:ascii="Times New Roman" w:eastAsia="Calibri" w:hAnsi="Times New Roman" w:cs="Times New Roman"/>
          <w:color w:val="000000"/>
          <w:sz w:val="24"/>
          <w:szCs w:val="24"/>
          <w:lang w:val="pl-PL"/>
        </w:rPr>
        <w:t>1902-404-1</w:t>
      </w:r>
      <w:r w:rsidR="00543487">
        <w:rPr>
          <w:rFonts w:ascii="Times New Roman" w:eastAsia="Calibri" w:hAnsi="Times New Roman" w:cs="Times New Roman"/>
          <w:color w:val="000000"/>
          <w:sz w:val="24"/>
          <w:szCs w:val="24"/>
          <w:lang w:val="pl-PL"/>
        </w:rPr>
        <w:t>3</w:t>
      </w:r>
    </w:p>
    <w:p w:rsidR="00933C1F" w:rsidRPr="0038635A" w:rsidRDefault="00933C1F" w:rsidP="00933C1F">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9C581A">
        <w:rPr>
          <w:rFonts w:ascii="Times New Roman" w:eastAsia="Calibri" w:hAnsi="Times New Roman" w:cs="Times New Roman"/>
          <w:color w:val="000000"/>
          <w:sz w:val="24"/>
          <w:szCs w:val="24"/>
          <w:lang w:val="pl-PL"/>
        </w:rPr>
        <w:t xml:space="preserve"> Tivat, </w:t>
      </w:r>
      <w:r w:rsidR="009C581A">
        <w:rPr>
          <w:rFonts w:ascii="Times New Roman" w:eastAsia="Calibri" w:hAnsi="Times New Roman" w:cs="Times New Roman"/>
          <w:color w:val="000000"/>
          <w:sz w:val="24"/>
          <w:szCs w:val="24"/>
          <w:u w:val="single"/>
          <w:lang w:val="pl-PL"/>
        </w:rPr>
        <w:t>2</w:t>
      </w:r>
      <w:r w:rsidR="00543487">
        <w:rPr>
          <w:rFonts w:ascii="Times New Roman" w:eastAsia="Calibri" w:hAnsi="Times New Roman" w:cs="Times New Roman"/>
          <w:color w:val="000000"/>
          <w:sz w:val="24"/>
          <w:szCs w:val="24"/>
          <w:u w:val="single"/>
          <w:lang w:val="pl-PL"/>
        </w:rPr>
        <w:t>2</w:t>
      </w:r>
      <w:r w:rsidR="009C581A">
        <w:rPr>
          <w:rFonts w:ascii="Times New Roman" w:eastAsia="Calibri" w:hAnsi="Times New Roman" w:cs="Times New Roman"/>
          <w:color w:val="000000"/>
          <w:sz w:val="24"/>
          <w:szCs w:val="24"/>
          <w:u w:val="single"/>
          <w:lang w:val="pl-PL"/>
        </w:rPr>
        <w:t>.02.2017</w:t>
      </w:r>
    </w:p>
    <w:p w:rsidR="00933C1F" w:rsidRPr="00543487" w:rsidRDefault="00933C1F" w:rsidP="00933C1F">
      <w:pPr>
        <w:spacing w:after="0" w:line="240" w:lineRule="auto"/>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543487" w:rsidRDefault="00933C1F" w:rsidP="00933C1F">
      <w:pPr>
        <w:spacing w:after="160" w:line="259" w:lineRule="auto"/>
        <w:jc w:val="both"/>
        <w:rPr>
          <w:rFonts w:ascii="Times New Roman" w:hAnsi="Times New Roman" w:cs="Times New Roman"/>
          <w:sz w:val="24"/>
          <w:szCs w:val="24"/>
          <w:lang w:val="sr-Latn-CS"/>
        </w:rPr>
      </w:pPr>
      <w:r w:rsidRPr="00C96536">
        <w:rPr>
          <w:rFonts w:ascii="Times New Roman" w:eastAsia="Calibri" w:hAnsi="Times New Roman" w:cs="Times New Roman"/>
          <w:color w:val="000000"/>
          <w:sz w:val="24"/>
          <w:szCs w:val="24"/>
          <w:lang w:val="sr-Latn-CS"/>
        </w:rPr>
        <w:t xml:space="preserve">da u postupku javne nabavke iz Plana javne nabavke broj </w:t>
      </w:r>
      <w:r w:rsidR="009C581A" w:rsidRPr="00C96536">
        <w:rPr>
          <w:rFonts w:ascii="Times New Roman" w:eastAsia="Calibri" w:hAnsi="Times New Roman" w:cs="Times New Roman"/>
          <w:color w:val="000000"/>
          <w:sz w:val="24"/>
          <w:szCs w:val="24"/>
          <w:lang w:val="sr-Latn-CS"/>
        </w:rPr>
        <w:t>0101-404-39/1 od 07</w:t>
      </w:r>
      <w:r w:rsidRPr="00C96536">
        <w:rPr>
          <w:rFonts w:ascii="Times New Roman" w:eastAsia="Calibri" w:hAnsi="Times New Roman" w:cs="Times New Roman"/>
          <w:color w:val="000000"/>
          <w:sz w:val="24"/>
          <w:szCs w:val="24"/>
          <w:lang w:val="sr-Latn-CS"/>
        </w:rPr>
        <w:t>.</w:t>
      </w:r>
      <w:r w:rsidR="009C581A" w:rsidRPr="00C96536">
        <w:rPr>
          <w:rFonts w:ascii="Times New Roman" w:eastAsia="Calibri" w:hAnsi="Times New Roman" w:cs="Times New Roman"/>
          <w:color w:val="000000"/>
          <w:sz w:val="24"/>
          <w:szCs w:val="24"/>
          <w:lang w:val="sr-Latn-CS"/>
        </w:rPr>
        <w:t>02.2017</w:t>
      </w:r>
      <w:r w:rsidRPr="00C96536">
        <w:rPr>
          <w:rFonts w:ascii="Times New Roman" w:eastAsia="Calibri" w:hAnsi="Times New Roman" w:cs="Times New Roman"/>
          <w:color w:val="000000"/>
          <w:sz w:val="24"/>
          <w:szCs w:val="24"/>
          <w:lang w:val="sr-Latn-CS"/>
        </w:rPr>
        <w:t>. godine za nabavku:</w:t>
      </w:r>
      <w:r w:rsidR="00E602FF" w:rsidRPr="00E602FF">
        <w:rPr>
          <w:rFonts w:ascii="Times New Roman" w:eastAsia="Calibri" w:hAnsi="Times New Roman" w:cs="Times New Roman"/>
          <w:bCs/>
          <w:color w:val="000000"/>
          <w:sz w:val="24"/>
          <w:szCs w:val="24"/>
          <w:lang w:val="it-IT"/>
        </w:rPr>
        <w:t xml:space="preserve"> </w:t>
      </w:r>
      <w:r w:rsidR="00E602FF">
        <w:rPr>
          <w:rFonts w:ascii="Times New Roman" w:eastAsia="Calibri" w:hAnsi="Times New Roman" w:cs="Times New Roman"/>
          <w:bCs/>
          <w:color w:val="000000"/>
          <w:sz w:val="24"/>
          <w:szCs w:val="24"/>
          <w:lang w:val="it-IT"/>
        </w:rPr>
        <w:t>Usluga</w:t>
      </w:r>
      <w:r w:rsidR="00E602FF" w:rsidRPr="00933C1F">
        <w:rPr>
          <w:rFonts w:ascii="Times New Roman" w:eastAsia="Calibri" w:hAnsi="Times New Roman" w:cs="Times New Roman"/>
          <w:bCs/>
          <w:color w:val="000000"/>
          <w:sz w:val="24"/>
          <w:szCs w:val="24"/>
          <w:lang w:val="it-IT"/>
        </w:rPr>
        <w:t xml:space="preserve"> </w:t>
      </w:r>
      <w:r w:rsidR="00543487">
        <w:rPr>
          <w:rFonts w:ascii="Times New Roman" w:eastAsia="Calibri" w:hAnsi="Times New Roman" w:cs="Times New Roman"/>
          <w:bCs/>
          <w:color w:val="000000"/>
          <w:sz w:val="24"/>
          <w:szCs w:val="24"/>
          <w:lang w:val="it-IT"/>
        </w:rPr>
        <w:t>video zapisa</w:t>
      </w:r>
      <w:r w:rsidR="00543487">
        <w:rPr>
          <w:rFonts w:ascii="Times New Roman" w:hAnsi="Times New Roman" w:cs="Times New Roman"/>
          <w:sz w:val="24"/>
          <w:szCs w:val="24"/>
          <w:lang w:val="sr-Latn-CS"/>
        </w:rPr>
        <w:t xml:space="preserve"> </w:t>
      </w:r>
      <w:r w:rsidRPr="00C96536">
        <w:rPr>
          <w:rFonts w:ascii="Times New Roman" w:eastAsia="Calibri" w:hAnsi="Times New Roman" w:cs="Times New Roman"/>
          <w:color w:val="000000"/>
          <w:sz w:val="24"/>
          <w:szCs w:val="24"/>
          <w:lang w:val="sr-Latn-CS"/>
        </w:rPr>
        <w:t xml:space="preserve">nisam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C96536">
        <w:rPr>
          <w:rFonts w:ascii="Times New Roman" w:eastAsia="Calibri" w:hAnsi="Times New Roman" w:cs="Times New Roman"/>
          <w:color w:val="000000"/>
          <w:sz w:val="24"/>
          <w:szCs w:val="24"/>
          <w:lang w:val="sr-Latn-CS"/>
        </w:rPr>
        <w:t>.</w:t>
      </w:r>
    </w:p>
    <w:p w:rsidR="00933C1F" w:rsidRPr="00C96536" w:rsidRDefault="00933C1F" w:rsidP="00933C1F">
      <w:pPr>
        <w:spacing w:after="160" w:line="259" w:lineRule="auto"/>
        <w:jc w:val="both"/>
        <w:rPr>
          <w:rFonts w:ascii="Times New Roman" w:eastAsia="Calibri" w:hAnsi="Times New Roman" w:cs="Times New Roman"/>
          <w:color w:val="000000"/>
          <w:sz w:val="23"/>
          <w:szCs w:val="23"/>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w:t>
      </w:r>
      <w:r w:rsidR="009C581A">
        <w:rPr>
          <w:rFonts w:ascii="Times New Roman" w:eastAsia="Calibri" w:hAnsi="Times New Roman" w:cs="Times New Roman"/>
          <w:color w:val="000000"/>
          <w:sz w:val="24"/>
          <w:szCs w:val="24"/>
          <w:lang w:val="sr-Latn-CS"/>
        </w:rPr>
        <w:t>ćeno lice naručioca Snežana Matijević</w:t>
      </w:r>
    </w:p>
    <w:p w:rsidR="00933C1F" w:rsidRPr="00C96536" w:rsidRDefault="00933C1F" w:rsidP="00933C1F">
      <w:pPr>
        <w:spacing w:after="0" w:line="240" w:lineRule="auto"/>
        <w:ind w:left="5664" w:firstLine="708"/>
        <w:jc w:val="center"/>
        <w:rPr>
          <w:rFonts w:ascii="Times New Roman" w:eastAsia="Calibri" w:hAnsi="Times New Roman" w:cs="Times New Roman"/>
          <w:i/>
          <w:iCs/>
          <w:color w:val="000000"/>
          <w:sz w:val="20"/>
          <w:szCs w:val="20"/>
          <w:lang w:val="pt-BR"/>
        </w:rPr>
      </w:pPr>
      <w:r w:rsidRPr="0038635A">
        <w:rPr>
          <w:rFonts w:ascii="Times New Roman" w:eastAsia="Calibri" w:hAnsi="Times New Roman" w:cs="Times New Roman"/>
          <w:i/>
          <w:iCs/>
          <w:color w:val="000000"/>
          <w:sz w:val="20"/>
          <w:szCs w:val="20"/>
          <w:lang w:val="sr-Latn-CS"/>
        </w:rPr>
        <w:t>s.r.</w:t>
      </w:r>
    </w:p>
    <w:p w:rsidR="00933C1F" w:rsidRPr="00C96536" w:rsidRDefault="00933C1F" w:rsidP="00933C1F">
      <w:pPr>
        <w:spacing w:after="0" w:line="240" w:lineRule="auto"/>
        <w:jc w:val="right"/>
        <w:rPr>
          <w:rFonts w:ascii="Times New Roman" w:eastAsia="Calibri" w:hAnsi="Times New Roman" w:cs="Times New Roman"/>
          <w:color w:val="000000"/>
          <w:sz w:val="24"/>
          <w:szCs w:val="24"/>
          <w:lang w:val="pt-BR"/>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sidRPr="00C96536">
        <w:rPr>
          <w:rFonts w:ascii="Times New Roman" w:eastAsia="Calibri" w:hAnsi="Times New Roman" w:cs="Times New Roman"/>
          <w:color w:val="000000"/>
          <w:sz w:val="24"/>
          <w:szCs w:val="24"/>
          <w:lang w:val="pt-BR"/>
        </w:rPr>
        <w:t>Službenik za javne nabavke</w:t>
      </w:r>
      <w:r w:rsidRPr="0038635A">
        <w:rPr>
          <w:rFonts w:ascii="Times New Roman" w:eastAsia="Calibri" w:hAnsi="Times New Roman" w:cs="Times New Roman"/>
          <w:color w:val="000000"/>
          <w:sz w:val="24"/>
          <w:szCs w:val="24"/>
          <w:lang w:val="sr-Latn-CS"/>
        </w:rPr>
        <w:t xml:space="preserve"> Slobodan Gredo</w:t>
      </w:r>
    </w:p>
    <w:p w:rsidR="00933C1F" w:rsidRPr="007070D2" w:rsidRDefault="00933C1F" w:rsidP="00933C1F">
      <w:pPr>
        <w:spacing w:after="0" w:line="240" w:lineRule="auto"/>
        <w:ind w:left="5664" w:firstLine="708"/>
        <w:jc w:val="center"/>
        <w:rPr>
          <w:rFonts w:ascii="Times New Roman" w:eastAsia="Calibri" w:hAnsi="Times New Roman" w:cs="Times New Roman"/>
          <w:i/>
          <w:iCs/>
          <w:color w:val="000000"/>
          <w:sz w:val="20"/>
          <w:szCs w:val="20"/>
          <w:lang w:val="sr-Latn-CS"/>
        </w:rPr>
      </w:pPr>
      <w:r w:rsidRPr="0038635A">
        <w:rPr>
          <w:rFonts w:ascii="Times New Roman" w:eastAsia="Calibri" w:hAnsi="Times New Roman" w:cs="Times New Roman"/>
          <w:i/>
          <w:iCs/>
          <w:color w:val="000000"/>
          <w:sz w:val="20"/>
          <w:szCs w:val="20"/>
          <w:lang w:val="sr-Latn-CS"/>
        </w:rPr>
        <w:t>s.r.</w:t>
      </w:r>
    </w:p>
    <w:p w:rsidR="00933C1F" w:rsidRPr="007070D2" w:rsidRDefault="00933C1F" w:rsidP="00933C1F">
      <w:pPr>
        <w:spacing w:after="0" w:line="240" w:lineRule="auto"/>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sidRPr="007070D2">
        <w:rPr>
          <w:rFonts w:ascii="Times New Roman" w:eastAsia="Calibri" w:hAnsi="Times New Roman" w:cs="Times New Roman"/>
          <w:color w:val="000000"/>
          <w:sz w:val="24"/>
          <w:szCs w:val="24"/>
          <w:lang w:val="sr-Latn-CS"/>
        </w:rPr>
        <w:t xml:space="preserve">Lice koje je učestvovalo u planiranju  javne nabavke </w:t>
      </w:r>
      <w:r w:rsidRPr="0038635A">
        <w:rPr>
          <w:rFonts w:ascii="Times New Roman" w:eastAsia="Calibri" w:hAnsi="Times New Roman" w:cs="Times New Roman"/>
          <w:color w:val="000000"/>
          <w:sz w:val="24"/>
          <w:szCs w:val="24"/>
          <w:lang w:val="sr-Latn-CS"/>
        </w:rPr>
        <w:t>Slobodan Gredo</w:t>
      </w:r>
    </w:p>
    <w:p w:rsidR="00933C1F" w:rsidRPr="00C96536" w:rsidRDefault="00933C1F" w:rsidP="00933C1F">
      <w:pPr>
        <w:spacing w:after="0" w:line="240" w:lineRule="auto"/>
        <w:ind w:left="5664" w:firstLine="708"/>
        <w:jc w:val="center"/>
        <w:rPr>
          <w:rFonts w:ascii="Times New Roman" w:eastAsia="Calibri" w:hAnsi="Times New Roman" w:cs="Times New Roman"/>
          <w:i/>
          <w:iCs/>
          <w:color w:val="000000"/>
          <w:sz w:val="20"/>
          <w:szCs w:val="20"/>
          <w:lang w:val="pt-BR"/>
        </w:rPr>
      </w:pPr>
      <w:r w:rsidRPr="0038635A">
        <w:rPr>
          <w:rFonts w:ascii="Times New Roman" w:eastAsia="Calibri" w:hAnsi="Times New Roman" w:cs="Times New Roman"/>
          <w:i/>
          <w:iCs/>
          <w:color w:val="000000"/>
          <w:sz w:val="20"/>
          <w:szCs w:val="20"/>
          <w:lang w:val="sr-Latn-CS"/>
        </w:rPr>
        <w:t>s.r.</w:t>
      </w:r>
    </w:p>
    <w:p w:rsidR="00933C1F" w:rsidRPr="00C96536" w:rsidRDefault="00933C1F" w:rsidP="00933C1F">
      <w:pPr>
        <w:rPr>
          <w:rFonts w:ascii="Times New Roman" w:eastAsia="Calibri" w:hAnsi="Times New Roman" w:cs="Times New Roman"/>
          <w:color w:val="000000"/>
          <w:sz w:val="24"/>
          <w:szCs w:val="24"/>
          <w:lang w:val="pt-BR"/>
        </w:rPr>
      </w:pPr>
    </w:p>
    <w:p w:rsidR="00933C1F" w:rsidRPr="00C96536" w:rsidRDefault="00933C1F" w:rsidP="00933C1F">
      <w:pPr>
        <w:rPr>
          <w:rFonts w:ascii="Times New Roman" w:eastAsia="Calibri" w:hAnsi="Times New Roman" w:cs="Times New Roman"/>
          <w:color w:val="000000"/>
          <w:sz w:val="24"/>
          <w:szCs w:val="24"/>
          <w:lang w:val="pt-BR"/>
        </w:rPr>
      </w:pPr>
    </w:p>
    <w:p w:rsidR="00933C1F" w:rsidRPr="00C96536" w:rsidRDefault="00933C1F" w:rsidP="00933C1F">
      <w:pPr>
        <w:rPr>
          <w:rFonts w:ascii="Times New Roman" w:eastAsia="Calibri" w:hAnsi="Times New Roman" w:cs="Times New Roman"/>
          <w:color w:val="000000"/>
          <w:sz w:val="24"/>
          <w:szCs w:val="24"/>
          <w:lang w:val="pt-BR"/>
        </w:rPr>
      </w:pPr>
    </w:p>
    <w:p w:rsidR="00933C1F" w:rsidRPr="00C96536" w:rsidRDefault="00933C1F" w:rsidP="00933C1F">
      <w:pPr>
        <w:rPr>
          <w:rFonts w:ascii="Times New Roman" w:eastAsia="Calibri" w:hAnsi="Times New Roman" w:cs="Times New Roman"/>
          <w:color w:val="000000"/>
          <w:sz w:val="24"/>
          <w:szCs w:val="24"/>
          <w:lang w:val="pt-BR"/>
        </w:rPr>
      </w:pPr>
    </w:p>
    <w:p w:rsidR="00933C1F" w:rsidRPr="00C96536" w:rsidRDefault="00933C1F" w:rsidP="00933C1F">
      <w:pPr>
        <w:rPr>
          <w:rFonts w:ascii="Times New Roman" w:eastAsia="Calibri" w:hAnsi="Times New Roman" w:cs="Times New Roman"/>
          <w:color w:val="000000"/>
          <w:sz w:val="24"/>
          <w:szCs w:val="24"/>
          <w:lang w:val="pt-BR"/>
        </w:rPr>
      </w:pPr>
    </w:p>
    <w:p w:rsidR="00933C1F" w:rsidRPr="00C96536" w:rsidRDefault="00933C1F" w:rsidP="00933C1F">
      <w:pPr>
        <w:rPr>
          <w:rFonts w:ascii="Times New Roman" w:eastAsia="Calibri" w:hAnsi="Times New Roman" w:cs="Times New Roman"/>
          <w:color w:val="000000"/>
          <w:sz w:val="24"/>
          <w:szCs w:val="24"/>
          <w:lang w:val="pt-BR"/>
        </w:rPr>
      </w:pPr>
    </w:p>
    <w:p w:rsidR="00933C1F" w:rsidRPr="00C96536" w:rsidRDefault="00933C1F" w:rsidP="00933C1F">
      <w:pPr>
        <w:rPr>
          <w:rFonts w:ascii="Times New Roman" w:eastAsia="Calibri" w:hAnsi="Times New Roman" w:cs="Times New Roman"/>
          <w:color w:val="000000"/>
          <w:sz w:val="24"/>
          <w:szCs w:val="24"/>
          <w:lang w:val="pt-BR"/>
        </w:rPr>
      </w:pPr>
    </w:p>
    <w:p w:rsidR="00933C1F" w:rsidRPr="00C96536" w:rsidRDefault="00933C1F" w:rsidP="00933C1F">
      <w:pPr>
        <w:rPr>
          <w:rFonts w:ascii="Times New Roman" w:eastAsia="Calibri" w:hAnsi="Times New Roman" w:cs="Times New Roman"/>
          <w:b/>
          <w:bCs/>
          <w:color w:val="000000"/>
          <w:sz w:val="28"/>
          <w:szCs w:val="28"/>
          <w:lang w:val="pt-BR"/>
        </w:rPr>
      </w:pPr>
    </w:p>
    <w:p w:rsidR="00933C1F" w:rsidRPr="00C96536"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pt-BR"/>
        </w:rPr>
      </w:pPr>
      <w:bookmarkStart w:id="5" w:name="_Toc417218197"/>
      <w:r w:rsidRPr="00C96536">
        <w:rPr>
          <w:rFonts w:ascii="Times New Roman" w:eastAsia="PMingLiU" w:hAnsi="Times New Roman" w:cs="Times New Roman"/>
          <w:b/>
          <w:bCs/>
          <w:color w:val="000000"/>
          <w:sz w:val="28"/>
          <w:szCs w:val="28"/>
          <w:lang w:val="pt-BR"/>
        </w:rPr>
        <w:lastRenderedPageBreak/>
        <w:t>METODOLOGIJA NAČINA VREDNOVANJA PONUDA PO KRITERIJUMU I PODKRITERIJUMIMA</w:t>
      </w:r>
      <w:bookmarkEnd w:id="5"/>
    </w:p>
    <w:p w:rsidR="00933C1F" w:rsidRPr="0038635A" w:rsidRDefault="00933C1F" w:rsidP="00933C1F">
      <w:pPr>
        <w:spacing w:after="0" w:line="240" w:lineRule="auto"/>
        <w:ind w:left="454" w:hanging="454"/>
        <w:jc w:val="both"/>
        <w:rPr>
          <w:rFonts w:ascii="Times New Roman" w:eastAsia="PMingLiU"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PMingLiU" w:hAnsi="Times New Roman" w:cs="Times New Roman"/>
          <w:b/>
          <w:bCs/>
          <w:color w:val="000000"/>
          <w:sz w:val="24"/>
          <w:szCs w:val="24"/>
          <w:lang w:val="sr-Latn-CS"/>
        </w:rPr>
      </w:pPr>
    </w:p>
    <w:p w:rsidR="00933C1F" w:rsidRPr="0038635A" w:rsidRDefault="00933C1F" w:rsidP="00933C1F">
      <w:pPr>
        <w:spacing w:after="0" w:line="240" w:lineRule="auto"/>
        <w:ind w:left="454" w:hanging="454"/>
        <w:jc w:val="both"/>
        <w:rPr>
          <w:rFonts w:ascii="Times New Roman" w:eastAsia="PMingLiU" w:hAnsi="Times New Roman" w:cs="Times New Roman"/>
          <w:b/>
          <w:bCs/>
          <w:color w:val="000000"/>
          <w:sz w:val="24"/>
          <w:szCs w:val="24"/>
          <w:lang w:val="sr-Latn-CS"/>
        </w:rPr>
      </w:pPr>
    </w:p>
    <w:p w:rsidR="00933C1F" w:rsidRPr="00C96536" w:rsidRDefault="00933C1F" w:rsidP="00933C1F">
      <w:pPr>
        <w:spacing w:after="0" w:line="240" w:lineRule="auto"/>
        <w:jc w:val="both"/>
        <w:rPr>
          <w:rFonts w:ascii="Times New Roman" w:eastAsia="Calibri" w:hAnsi="Times New Roman" w:cs="Times New Roman"/>
          <w:b/>
          <w:bCs/>
          <w:color w:val="000000"/>
          <w:sz w:val="24"/>
          <w:szCs w:val="24"/>
          <w:bdr w:val="single" w:sz="4" w:space="0" w:color="auto"/>
          <w:lang w:val="pt-BR"/>
        </w:rPr>
      </w:pPr>
      <w:r w:rsidRPr="0038635A">
        <w:rPr>
          <w:rFonts w:ascii="Times New Roman" w:eastAsia="Calibri" w:hAnsi="Times New Roman" w:cs="Times New Roman"/>
          <w:b/>
          <w:bCs/>
          <w:color w:val="000000"/>
          <w:sz w:val="24"/>
          <w:szCs w:val="24"/>
          <w:shd w:val="clear" w:color="auto" w:fill="FFFFFF"/>
        </w:rPr>
        <w:sym w:font="Wingdings" w:char="F0A8"/>
      </w:r>
      <w:r w:rsidRPr="00C96536">
        <w:rPr>
          <w:rFonts w:ascii="Times New Roman" w:eastAsia="Calibri" w:hAnsi="Times New Roman" w:cs="Times New Roman"/>
          <w:b/>
          <w:bCs/>
          <w:color w:val="000000"/>
          <w:sz w:val="24"/>
          <w:szCs w:val="24"/>
          <w:shd w:val="clear" w:color="auto" w:fill="FFFFFF"/>
          <w:lang w:val="pt-BR"/>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C96536">
        <w:rPr>
          <w:rFonts w:ascii="Times New Roman" w:eastAsia="Calibri" w:hAnsi="Times New Roman" w:cs="Times New Roman"/>
          <w:b/>
          <w:bCs/>
          <w:color w:val="000000"/>
          <w:sz w:val="24"/>
          <w:szCs w:val="24"/>
          <w:lang w:val="pt-BR"/>
        </w:rPr>
        <w:t xml:space="preserve"> vršiće se na sljedeći način:</w:t>
      </w:r>
      <w:r w:rsidRPr="0038635A">
        <w:rPr>
          <w:rFonts w:ascii="Times New Roman" w:eastAsia="Calibri" w:hAnsi="Times New Roman" w:cs="Times New Roman"/>
          <w:color w:val="000000"/>
          <w:sz w:val="24"/>
          <w:szCs w:val="24"/>
          <w:lang w:val="pl-PL"/>
        </w:rPr>
        <w:tab/>
      </w:r>
      <w:r w:rsidRPr="00C96536">
        <w:rPr>
          <w:rFonts w:ascii="Times New Roman" w:eastAsia="Calibri" w:hAnsi="Times New Roman" w:cs="Times New Roman"/>
          <w:i/>
          <w:iCs/>
          <w:color w:val="000000"/>
          <w:sz w:val="24"/>
          <w:szCs w:val="24"/>
          <w:lang w:val="pt-BR"/>
        </w:rPr>
        <w:t>____________________________________________________________________;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933C1F" w:rsidRPr="0038635A" w:rsidRDefault="00933C1F" w:rsidP="00933C1F">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933C1F" w:rsidRPr="0038635A" w:rsidRDefault="00933C1F" w:rsidP="00933C1F">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933C1F" w:rsidRPr="0038635A" w:rsidRDefault="00933C1F" w:rsidP="00933C1F">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933C1F" w:rsidRPr="0038635A" w:rsidRDefault="00933C1F" w:rsidP="00933C1F">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933C1F" w:rsidRPr="0038635A" w:rsidRDefault="00933C1F" w:rsidP="00933C1F">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933C1F" w:rsidRPr="00C96536" w:rsidRDefault="00933C1F" w:rsidP="00933C1F">
      <w:pPr>
        <w:spacing w:after="0" w:line="240" w:lineRule="auto"/>
        <w:jc w:val="both"/>
        <w:rPr>
          <w:rFonts w:ascii="Times New Roman" w:eastAsia="Calibri" w:hAnsi="Times New Roman" w:cs="Times New Roman"/>
          <w:b/>
          <w:bCs/>
          <w:color w:val="000000"/>
          <w:sz w:val="24"/>
          <w:szCs w:val="24"/>
          <w:shd w:val="clear" w:color="auto" w:fill="FFFFFF"/>
          <w:lang w:val="pt-BR"/>
        </w:rPr>
      </w:pPr>
    </w:p>
    <w:p w:rsidR="00933C1F" w:rsidRPr="00C96536" w:rsidRDefault="00933C1F" w:rsidP="00933C1F">
      <w:pPr>
        <w:spacing w:after="0" w:line="240" w:lineRule="auto"/>
        <w:ind w:left="284"/>
        <w:jc w:val="both"/>
        <w:rPr>
          <w:rFonts w:ascii="Times New Roman" w:eastAsia="Calibri" w:hAnsi="Times New Roman" w:cs="Times New Roman"/>
          <w:color w:val="000000"/>
          <w:sz w:val="24"/>
          <w:szCs w:val="24"/>
          <w:bdr w:val="single" w:sz="4" w:space="0" w:color="auto"/>
          <w:lang w:val="pt-BR"/>
        </w:rPr>
      </w:pPr>
    </w:p>
    <w:p w:rsidR="00933C1F" w:rsidRPr="00C96536" w:rsidRDefault="00933C1F" w:rsidP="00933C1F">
      <w:pPr>
        <w:spacing w:after="0" w:line="240" w:lineRule="auto"/>
        <w:jc w:val="both"/>
        <w:rPr>
          <w:rFonts w:ascii="Times New Roman" w:eastAsia="Calibri" w:hAnsi="Times New Roman" w:cs="Times New Roman"/>
          <w:b/>
          <w:bCs/>
          <w:color w:val="000000"/>
          <w:sz w:val="24"/>
          <w:szCs w:val="24"/>
          <w:shd w:val="clear" w:color="auto" w:fill="FFFFFF"/>
          <w:lang w:val="pt-BR"/>
        </w:rPr>
      </w:pPr>
    </w:p>
    <w:p w:rsidR="00933C1F" w:rsidRPr="00C96536" w:rsidRDefault="00933C1F" w:rsidP="00933C1F">
      <w:pPr>
        <w:spacing w:after="0" w:line="240" w:lineRule="auto"/>
        <w:ind w:left="284"/>
        <w:jc w:val="both"/>
        <w:rPr>
          <w:rFonts w:ascii="Times New Roman" w:eastAsia="Calibri" w:hAnsi="Times New Roman" w:cs="Times New Roman"/>
          <w:color w:val="000000"/>
          <w:sz w:val="24"/>
          <w:szCs w:val="24"/>
          <w:bdr w:val="single" w:sz="4" w:space="0" w:color="auto"/>
          <w:lang w:val="pt-BR"/>
        </w:rPr>
      </w:pPr>
    </w:p>
    <w:tbl>
      <w:tblPr>
        <w:tblW w:w="0" w:type="auto"/>
        <w:tblInd w:w="2" w:type="dxa"/>
        <w:tblLook w:val="00A0" w:firstRow="1" w:lastRow="0" w:firstColumn="1" w:lastColumn="0" w:noHBand="0" w:noVBand="0"/>
      </w:tblPr>
      <w:tblGrid>
        <w:gridCol w:w="9286"/>
      </w:tblGrid>
      <w:tr w:rsidR="00933C1F" w:rsidRPr="007070D2" w:rsidTr="00933C1F">
        <w:tc>
          <w:tcPr>
            <w:tcW w:w="9468" w:type="dxa"/>
          </w:tcPr>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Ako je ponuđena cijena 0,00 EUR-a prilikom vrednovanja te cijene po kriterijumu ili podkriterijumu najniža ponuđena cijena uzima se da je ponuđena cijena 0,01 EUR.</w:t>
            </w: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tc>
      </w:tr>
    </w:tbl>
    <w:p w:rsidR="00933C1F" w:rsidRPr="0038635A" w:rsidRDefault="00933C1F" w:rsidP="00933C1F">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C96536"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bookmarkStart w:id="6" w:name="_Toc417218200"/>
    </w:p>
    <w:p w:rsidR="00933C1F" w:rsidRPr="00C96536"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C96536">
        <w:rPr>
          <w:rFonts w:ascii="Times New Roman" w:eastAsia="PMingLiU" w:hAnsi="Times New Roman" w:cs="Times New Roman"/>
          <w:b/>
          <w:bCs/>
          <w:color w:val="000000"/>
          <w:sz w:val="28"/>
          <w:szCs w:val="28"/>
          <w:lang w:val="pt-BR"/>
        </w:rPr>
        <w:t>OBRAZAC PONUDE SA OBRASCIMA KOJE PRIPREMA PONUĐAČ</w:t>
      </w:r>
      <w:bookmarkEnd w:id="6"/>
    </w:p>
    <w:p w:rsidR="00933C1F" w:rsidRPr="00C96536"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C96536">
        <w:rPr>
          <w:rFonts w:ascii="Times New Roman" w:eastAsia="PMingLiU" w:hAnsi="Times New Roman" w:cs="Times New Roman"/>
          <w:b/>
          <w:bCs/>
          <w:color w:val="000000"/>
          <w:sz w:val="28"/>
          <w:szCs w:val="28"/>
          <w:lang w:val="pt-BR"/>
        </w:rPr>
        <w:t xml:space="preserve"> </w:t>
      </w:r>
    </w:p>
    <w:p w:rsidR="00933C1F" w:rsidRPr="00C96536" w:rsidRDefault="00933C1F" w:rsidP="00933C1F">
      <w:pPr>
        <w:numPr>
          <w:ilvl w:val="1"/>
          <w:numId w:val="0"/>
        </w:numPr>
        <w:rPr>
          <w:rFonts w:ascii="Times New Roman" w:eastAsia="Times New Roman" w:hAnsi="Times New Roman" w:cs="Times New Roman"/>
          <w:i/>
          <w:iCs/>
          <w:color w:val="000000"/>
          <w:spacing w:val="15"/>
          <w:sz w:val="24"/>
          <w:szCs w:val="24"/>
          <w:lang w:val="pt-BR" w:eastAsia="zh-TW"/>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b/>
          <w:bCs/>
          <w:color w:val="000000"/>
          <w:sz w:val="24"/>
          <w:szCs w:val="24"/>
          <w:lang w:val="pt-BR" w:eastAsia="zh-TW"/>
        </w:rPr>
      </w:pPr>
      <w:bookmarkStart w:id="7" w:name="_Toc417218201"/>
      <w:r w:rsidRPr="00C96536">
        <w:rPr>
          <w:rFonts w:ascii="Times New Roman" w:eastAsia="Calibri" w:hAnsi="Times New Roman" w:cs="Times New Roman"/>
          <w:color w:val="000000"/>
          <w:sz w:val="24"/>
          <w:szCs w:val="24"/>
          <w:lang w:val="pt-BR"/>
        </w:rPr>
        <w:br w:type="page"/>
      </w:r>
    </w:p>
    <w:bookmarkEnd w:id="7"/>
    <w:p w:rsidR="00933C1F" w:rsidRPr="007070D2"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val="pt-BR" w:eastAsia="zh-TW"/>
        </w:rPr>
      </w:pPr>
      <w:r w:rsidRPr="007070D2">
        <w:rPr>
          <w:rFonts w:ascii="Times New Roman" w:eastAsia="Calibri" w:hAnsi="Times New Roman" w:cs="Times New Roman"/>
          <w:b/>
          <w:bCs/>
          <w:color w:val="000000"/>
          <w:sz w:val="24"/>
          <w:szCs w:val="24"/>
          <w:lang w:val="pt-BR" w:eastAsia="zh-TW"/>
        </w:rPr>
        <w:lastRenderedPageBreak/>
        <w:t>NASLOVNA STRANA PONUDE</w:t>
      </w:r>
    </w:p>
    <w:p w:rsidR="00933C1F" w:rsidRPr="007070D2" w:rsidRDefault="00933C1F" w:rsidP="00933C1F">
      <w:pPr>
        <w:tabs>
          <w:tab w:val="left" w:pos="1950"/>
        </w:tabs>
        <w:jc w:val="both"/>
        <w:rPr>
          <w:rFonts w:ascii="Times New Roman" w:eastAsia="Calibri" w:hAnsi="Times New Roman" w:cs="Times New Roman"/>
          <w:color w:val="000000"/>
          <w:lang w:val="pt-BR"/>
        </w:rPr>
      </w:pPr>
    </w:p>
    <w:p w:rsidR="00933C1F" w:rsidRPr="007070D2" w:rsidRDefault="00933C1F" w:rsidP="00933C1F">
      <w:pPr>
        <w:tabs>
          <w:tab w:val="left" w:pos="1950"/>
        </w:tabs>
        <w:jc w:val="both"/>
        <w:rPr>
          <w:rFonts w:ascii="Times New Roman" w:eastAsia="Calibri" w:hAnsi="Times New Roman" w:cs="Times New Roman"/>
          <w:color w:val="000000"/>
          <w:lang w:val="pt-BR"/>
        </w:rPr>
      </w:pPr>
    </w:p>
    <w:p w:rsidR="00933C1F" w:rsidRPr="00C96536" w:rsidRDefault="00933C1F" w:rsidP="00933C1F">
      <w:pPr>
        <w:jc w:val="both"/>
        <w:rPr>
          <w:rFonts w:ascii="Times New Roman" w:eastAsia="Calibri" w:hAnsi="Times New Roman" w:cs="Times New Roman"/>
          <w:color w:val="000000"/>
          <w:u w:val="single"/>
          <w:lang w:val="pt-BR"/>
        </w:rPr>
      </w:pPr>
      <w:r w:rsidRPr="007070D2">
        <w:rPr>
          <w:rFonts w:ascii="Times New Roman" w:eastAsia="Calibri" w:hAnsi="Times New Roman" w:cs="Times New Roman"/>
          <w:color w:val="000000"/>
          <w:sz w:val="24"/>
          <w:szCs w:val="24"/>
          <w:u w:val="single"/>
          <w:lang w:val="pt-BR"/>
        </w:rPr>
        <w:t xml:space="preserve">             </w:t>
      </w:r>
      <w:r w:rsidRPr="00C96536">
        <w:rPr>
          <w:rFonts w:ascii="Times New Roman" w:eastAsia="Calibri" w:hAnsi="Times New Roman" w:cs="Times New Roman"/>
          <w:color w:val="000000"/>
          <w:sz w:val="24"/>
          <w:szCs w:val="24"/>
          <w:u w:val="single"/>
          <w:lang w:val="pt-BR"/>
        </w:rPr>
        <w:t>(</w:t>
      </w:r>
      <w:r w:rsidRPr="00C96536">
        <w:rPr>
          <w:rFonts w:ascii="Times New Roman" w:eastAsia="Calibri" w:hAnsi="Times New Roman" w:cs="Times New Roman"/>
          <w:i/>
          <w:iCs/>
          <w:color w:val="000000"/>
          <w:sz w:val="24"/>
          <w:szCs w:val="24"/>
          <w:u w:val="single"/>
          <w:lang w:val="pt-BR"/>
        </w:rPr>
        <w:t>naziv ponuđača</w:t>
      </w:r>
      <w:r w:rsidRPr="00C96536">
        <w:rPr>
          <w:rFonts w:ascii="Times New Roman" w:eastAsia="Calibri" w:hAnsi="Times New Roman" w:cs="Times New Roman"/>
          <w:color w:val="000000"/>
          <w:sz w:val="24"/>
          <w:szCs w:val="24"/>
          <w:u w:val="single"/>
          <w:lang w:val="pt-BR"/>
        </w:rPr>
        <w:t>)</w:t>
      </w:r>
      <w:r w:rsidRPr="00C96536">
        <w:rPr>
          <w:rFonts w:ascii="Times New Roman" w:eastAsia="Calibri" w:hAnsi="Times New Roman" w:cs="Times New Roman"/>
          <w:color w:val="000000"/>
          <w:sz w:val="24"/>
          <w:szCs w:val="24"/>
          <w:u w:val="single"/>
          <w:lang w:val="pt-BR"/>
        </w:rPr>
        <w:tab/>
      </w:r>
      <w:r w:rsidRPr="00C96536">
        <w:rPr>
          <w:rFonts w:ascii="Times New Roman" w:eastAsia="Calibri" w:hAnsi="Times New Roman" w:cs="Times New Roman"/>
          <w:color w:val="000000"/>
          <w:u w:val="single"/>
          <w:lang w:val="pt-BR"/>
        </w:rPr>
        <w:t xml:space="preserve">      </w:t>
      </w:r>
      <w:r w:rsidRPr="00C96536">
        <w:rPr>
          <w:rFonts w:ascii="Times New Roman" w:eastAsia="Calibri" w:hAnsi="Times New Roman" w:cs="Times New Roman"/>
          <w:color w:val="000000"/>
          <w:u w:val="single"/>
          <w:lang w:val="pt-BR"/>
        </w:rPr>
        <w:tab/>
        <w:t xml:space="preserve">  </w:t>
      </w:r>
    </w:p>
    <w:p w:rsidR="00933C1F" w:rsidRPr="00C96536" w:rsidRDefault="00933C1F" w:rsidP="00933C1F">
      <w:pPr>
        <w:tabs>
          <w:tab w:val="left" w:pos="1950"/>
        </w:tabs>
        <w:jc w:val="center"/>
        <w:rPr>
          <w:rFonts w:ascii="Times New Roman" w:eastAsia="Calibri" w:hAnsi="Times New Roman" w:cs="Times New Roman"/>
          <w:color w:val="000000"/>
          <w:sz w:val="28"/>
          <w:szCs w:val="28"/>
          <w:lang w:val="pt-BR"/>
        </w:rPr>
      </w:pPr>
      <w:r w:rsidRPr="00C96536">
        <w:rPr>
          <w:rFonts w:ascii="Times New Roman" w:eastAsia="Calibri" w:hAnsi="Times New Roman" w:cs="Times New Roman"/>
          <w:color w:val="000000"/>
          <w:sz w:val="28"/>
          <w:szCs w:val="28"/>
          <w:lang w:val="pt-BR"/>
        </w:rPr>
        <w:t>podnosi</w:t>
      </w:r>
    </w:p>
    <w:p w:rsidR="00933C1F" w:rsidRPr="00C96536" w:rsidRDefault="00933C1F" w:rsidP="00933C1F">
      <w:pPr>
        <w:tabs>
          <w:tab w:val="left" w:pos="1950"/>
        </w:tabs>
        <w:jc w:val="right"/>
        <w:rPr>
          <w:rFonts w:ascii="Times New Roman" w:eastAsia="Calibri" w:hAnsi="Times New Roman" w:cs="Times New Roman"/>
          <w:color w:val="000000"/>
          <w:sz w:val="24"/>
          <w:szCs w:val="24"/>
          <w:u w:val="single"/>
          <w:lang w:val="pt-BR"/>
        </w:rPr>
      </w:pPr>
      <w:r w:rsidRPr="00C96536">
        <w:rPr>
          <w:rFonts w:ascii="Times New Roman" w:eastAsia="Calibri" w:hAnsi="Times New Roman" w:cs="Times New Roman"/>
          <w:color w:val="000000"/>
          <w:sz w:val="24"/>
          <w:szCs w:val="24"/>
          <w:u w:val="single"/>
          <w:lang w:val="pt-BR"/>
        </w:rPr>
        <w:t xml:space="preserve">               (</w:t>
      </w:r>
      <w:r w:rsidRPr="00C96536">
        <w:rPr>
          <w:rFonts w:ascii="Times New Roman" w:eastAsia="Calibri" w:hAnsi="Times New Roman" w:cs="Times New Roman"/>
          <w:i/>
          <w:iCs/>
          <w:color w:val="000000"/>
          <w:sz w:val="24"/>
          <w:szCs w:val="24"/>
          <w:u w:val="single"/>
          <w:lang w:val="pt-BR"/>
        </w:rPr>
        <w:t>naziv naručioca</w:t>
      </w:r>
      <w:r w:rsidRPr="00C96536">
        <w:rPr>
          <w:rFonts w:ascii="Times New Roman" w:eastAsia="Calibri" w:hAnsi="Times New Roman" w:cs="Times New Roman"/>
          <w:color w:val="000000"/>
          <w:sz w:val="24"/>
          <w:szCs w:val="24"/>
          <w:u w:val="single"/>
          <w:lang w:val="pt-BR"/>
        </w:rPr>
        <w:t xml:space="preserve">) </w:t>
      </w:r>
      <w:r w:rsidRPr="00C96536">
        <w:rPr>
          <w:rFonts w:ascii="Times New Roman" w:eastAsia="Calibri" w:hAnsi="Times New Roman" w:cs="Times New Roman"/>
          <w:color w:val="000000"/>
          <w:sz w:val="24"/>
          <w:szCs w:val="24"/>
          <w:u w:val="single"/>
          <w:lang w:val="pt-BR"/>
        </w:rPr>
        <w:tab/>
      </w:r>
      <w:r w:rsidRPr="00C96536">
        <w:rPr>
          <w:rFonts w:ascii="Times New Roman" w:eastAsia="Calibri" w:hAnsi="Times New Roman" w:cs="Times New Roman"/>
          <w:color w:val="000000"/>
          <w:sz w:val="24"/>
          <w:szCs w:val="24"/>
          <w:u w:val="single"/>
          <w:lang w:val="pt-BR"/>
        </w:rPr>
        <w:tab/>
      </w:r>
    </w:p>
    <w:p w:rsidR="00933C1F" w:rsidRPr="00C96536" w:rsidRDefault="00933C1F" w:rsidP="00933C1F">
      <w:pPr>
        <w:tabs>
          <w:tab w:val="left" w:pos="1950"/>
        </w:tabs>
        <w:jc w:val="right"/>
        <w:rPr>
          <w:rFonts w:ascii="Times New Roman" w:eastAsia="Calibri" w:hAnsi="Times New Roman" w:cs="Times New Roman"/>
          <w:color w:val="000000"/>
          <w:sz w:val="24"/>
          <w:szCs w:val="24"/>
          <w:u w:val="single"/>
          <w:lang w:val="pt-BR"/>
        </w:rPr>
      </w:pPr>
    </w:p>
    <w:p w:rsidR="00933C1F" w:rsidRPr="00C96536" w:rsidRDefault="00933C1F" w:rsidP="00933C1F">
      <w:pPr>
        <w:tabs>
          <w:tab w:val="left" w:pos="1950"/>
        </w:tabs>
        <w:jc w:val="right"/>
        <w:rPr>
          <w:rFonts w:ascii="Times New Roman" w:eastAsia="Calibri" w:hAnsi="Times New Roman" w:cs="Times New Roman"/>
          <w:color w:val="000000"/>
          <w:sz w:val="24"/>
          <w:szCs w:val="24"/>
          <w:u w:val="single"/>
          <w:lang w:val="pt-BR"/>
        </w:rPr>
      </w:pPr>
    </w:p>
    <w:p w:rsidR="00933C1F" w:rsidRPr="00C96536" w:rsidRDefault="00933C1F" w:rsidP="00933C1F">
      <w:pPr>
        <w:tabs>
          <w:tab w:val="left" w:pos="1950"/>
        </w:tabs>
        <w:jc w:val="right"/>
        <w:rPr>
          <w:rFonts w:ascii="Times New Roman" w:eastAsia="Calibri" w:hAnsi="Times New Roman" w:cs="Times New Roman"/>
          <w:color w:val="000000"/>
          <w:sz w:val="24"/>
          <w:szCs w:val="24"/>
          <w:u w:val="single"/>
          <w:lang w:val="pt-BR"/>
        </w:rPr>
      </w:pPr>
    </w:p>
    <w:p w:rsidR="00933C1F" w:rsidRPr="00C96536" w:rsidRDefault="00933C1F" w:rsidP="00933C1F">
      <w:pPr>
        <w:tabs>
          <w:tab w:val="left" w:pos="1950"/>
        </w:tabs>
        <w:jc w:val="right"/>
        <w:rPr>
          <w:rFonts w:ascii="Times New Roman" w:eastAsia="Calibri" w:hAnsi="Times New Roman" w:cs="Times New Roman"/>
          <w:color w:val="000000"/>
          <w:lang w:val="pt-BR"/>
        </w:rPr>
      </w:pPr>
    </w:p>
    <w:p w:rsidR="00933C1F" w:rsidRPr="007070D2" w:rsidRDefault="00933C1F" w:rsidP="00933C1F">
      <w:pPr>
        <w:tabs>
          <w:tab w:val="left" w:pos="1950"/>
        </w:tabs>
        <w:jc w:val="center"/>
        <w:rPr>
          <w:rFonts w:ascii="Times New Roman" w:eastAsia="Calibri" w:hAnsi="Times New Roman" w:cs="Times New Roman"/>
          <w:b/>
          <w:bCs/>
          <w:color w:val="000000"/>
          <w:sz w:val="32"/>
          <w:szCs w:val="32"/>
          <w:lang w:val="pt-BR"/>
        </w:rPr>
      </w:pPr>
      <w:r w:rsidRPr="007070D2">
        <w:rPr>
          <w:rFonts w:ascii="Times New Roman" w:eastAsia="Calibri" w:hAnsi="Times New Roman" w:cs="Times New Roman"/>
          <w:b/>
          <w:bCs/>
          <w:color w:val="000000"/>
          <w:sz w:val="32"/>
          <w:szCs w:val="32"/>
          <w:lang w:val="pt-BR"/>
        </w:rPr>
        <w:t>P O N U D U</w:t>
      </w:r>
    </w:p>
    <w:p w:rsidR="00933C1F" w:rsidRPr="00C96536" w:rsidRDefault="00933C1F" w:rsidP="00933C1F">
      <w:pPr>
        <w:tabs>
          <w:tab w:val="left" w:pos="1950"/>
        </w:tabs>
        <w:spacing w:after="0" w:line="240" w:lineRule="auto"/>
        <w:jc w:val="center"/>
        <w:rPr>
          <w:rFonts w:ascii="Times New Roman" w:eastAsia="Calibri" w:hAnsi="Times New Roman" w:cs="Times New Roman"/>
          <w:b/>
          <w:bCs/>
          <w:color w:val="000000"/>
          <w:sz w:val="28"/>
          <w:szCs w:val="28"/>
          <w:lang w:val="pt-BR"/>
        </w:rPr>
      </w:pPr>
      <w:r w:rsidRPr="00C96536">
        <w:rPr>
          <w:rFonts w:ascii="Times New Roman" w:eastAsia="Calibri" w:hAnsi="Times New Roman" w:cs="Times New Roman"/>
          <w:b/>
          <w:bCs/>
          <w:color w:val="000000"/>
          <w:sz w:val="28"/>
          <w:szCs w:val="28"/>
          <w:lang w:val="pt-BR"/>
        </w:rPr>
        <w:t xml:space="preserve">po Tenderskoj dokumentaciji broj ____ od _______ godine </w:t>
      </w:r>
    </w:p>
    <w:p w:rsidR="00933C1F" w:rsidRPr="00C96536" w:rsidRDefault="00933C1F" w:rsidP="00933C1F">
      <w:pPr>
        <w:tabs>
          <w:tab w:val="left" w:pos="1950"/>
        </w:tabs>
        <w:spacing w:after="0" w:line="240" w:lineRule="auto"/>
        <w:jc w:val="center"/>
        <w:rPr>
          <w:rFonts w:ascii="Times New Roman" w:eastAsia="Calibri" w:hAnsi="Times New Roman" w:cs="Times New Roman"/>
          <w:b/>
          <w:bCs/>
          <w:color w:val="000000"/>
          <w:sz w:val="28"/>
          <w:szCs w:val="28"/>
          <w:lang w:val="pt-BR"/>
        </w:rPr>
      </w:pPr>
      <w:r w:rsidRPr="00C96536">
        <w:rPr>
          <w:rFonts w:ascii="Times New Roman" w:eastAsia="Calibri" w:hAnsi="Times New Roman" w:cs="Times New Roman"/>
          <w:b/>
          <w:bCs/>
          <w:color w:val="000000"/>
          <w:sz w:val="28"/>
          <w:szCs w:val="28"/>
          <w:lang w:val="pt-BR"/>
        </w:rPr>
        <w:t xml:space="preserve">za nabavku __________________________________________________________ </w:t>
      </w:r>
    </w:p>
    <w:p w:rsidR="00933C1F" w:rsidRPr="00C96536" w:rsidRDefault="00933C1F" w:rsidP="00933C1F">
      <w:pPr>
        <w:tabs>
          <w:tab w:val="left" w:pos="1950"/>
        </w:tabs>
        <w:spacing w:after="0" w:line="240" w:lineRule="auto"/>
        <w:jc w:val="center"/>
        <w:rPr>
          <w:rFonts w:ascii="Times New Roman" w:eastAsia="Calibri" w:hAnsi="Times New Roman" w:cs="Times New Roman"/>
          <w:b/>
          <w:bCs/>
          <w:color w:val="000000"/>
          <w:lang w:val="pt-BR"/>
        </w:rPr>
      </w:pPr>
      <w:r w:rsidRPr="00C96536">
        <w:rPr>
          <w:rFonts w:ascii="Times New Roman" w:eastAsia="Calibri" w:hAnsi="Times New Roman" w:cs="Times New Roman"/>
          <w:color w:val="000000"/>
          <w:lang w:val="pt-BR"/>
        </w:rPr>
        <w:t>(</w:t>
      </w:r>
      <w:r w:rsidRPr="00C96536">
        <w:rPr>
          <w:rFonts w:ascii="Times New Roman" w:eastAsia="Calibri" w:hAnsi="Times New Roman" w:cs="Times New Roman"/>
          <w:i/>
          <w:iCs/>
          <w:color w:val="000000"/>
          <w:lang w:val="pt-BR"/>
        </w:rPr>
        <w:t>opis predmeta nabavke</w:t>
      </w:r>
      <w:r w:rsidRPr="00C96536">
        <w:rPr>
          <w:rFonts w:ascii="Times New Roman" w:eastAsia="Calibri" w:hAnsi="Times New Roman" w:cs="Times New Roman"/>
          <w:color w:val="000000"/>
          <w:lang w:val="pt-BR"/>
        </w:rPr>
        <w:t>)</w:t>
      </w:r>
      <w:r w:rsidRPr="00C96536">
        <w:rPr>
          <w:rFonts w:ascii="Times New Roman" w:eastAsia="Calibri" w:hAnsi="Times New Roman" w:cs="Times New Roman"/>
          <w:b/>
          <w:bCs/>
          <w:color w:val="000000"/>
          <w:lang w:val="pt-BR"/>
        </w:rPr>
        <w:t xml:space="preserve"> </w:t>
      </w:r>
    </w:p>
    <w:p w:rsidR="00933C1F" w:rsidRPr="00C96536" w:rsidRDefault="00933C1F" w:rsidP="00933C1F">
      <w:pPr>
        <w:tabs>
          <w:tab w:val="left" w:pos="1950"/>
        </w:tabs>
        <w:jc w:val="center"/>
        <w:rPr>
          <w:rFonts w:ascii="Times New Roman" w:eastAsia="Calibri" w:hAnsi="Times New Roman" w:cs="Times New Roman"/>
          <w:color w:val="000000"/>
          <w:sz w:val="24"/>
          <w:szCs w:val="24"/>
          <w:lang w:val="pt-BR"/>
        </w:rPr>
      </w:pPr>
    </w:p>
    <w:p w:rsidR="00933C1F" w:rsidRPr="00C96536" w:rsidRDefault="00933C1F" w:rsidP="00933C1F">
      <w:pPr>
        <w:tabs>
          <w:tab w:val="left" w:pos="1950"/>
        </w:tabs>
        <w:jc w:val="center"/>
        <w:rPr>
          <w:rFonts w:ascii="Times New Roman" w:eastAsia="Calibri" w:hAnsi="Times New Roman" w:cs="Times New Roman"/>
          <w:b/>
          <w:bCs/>
          <w:color w:val="000000"/>
          <w:sz w:val="24"/>
          <w:szCs w:val="24"/>
          <w:lang w:val="pt-BR"/>
        </w:rPr>
      </w:pPr>
      <w:r w:rsidRPr="00C96536">
        <w:rPr>
          <w:rFonts w:ascii="Times New Roman" w:eastAsia="Calibri" w:hAnsi="Times New Roman" w:cs="Times New Roman"/>
          <w:b/>
          <w:bCs/>
          <w:color w:val="000000"/>
          <w:sz w:val="24"/>
          <w:szCs w:val="24"/>
          <w:lang w:val="pt-BR"/>
        </w:rPr>
        <w:t>ZA</w:t>
      </w:r>
    </w:p>
    <w:p w:rsidR="00933C1F" w:rsidRPr="00C96536" w:rsidRDefault="00933C1F" w:rsidP="00933C1F">
      <w:pPr>
        <w:tabs>
          <w:tab w:val="left" w:pos="1950"/>
        </w:tabs>
        <w:jc w:val="center"/>
        <w:rPr>
          <w:rFonts w:ascii="Times New Roman" w:eastAsia="Calibri" w:hAnsi="Times New Roman" w:cs="Times New Roman"/>
          <w:b/>
          <w:bCs/>
          <w:color w:val="000000"/>
          <w:sz w:val="24"/>
          <w:szCs w:val="24"/>
          <w:lang w:val="pt-BR"/>
        </w:rPr>
      </w:pPr>
    </w:p>
    <w:p w:rsidR="00933C1F" w:rsidRPr="00C96536" w:rsidRDefault="00933C1F" w:rsidP="00933C1F">
      <w:pPr>
        <w:tabs>
          <w:tab w:val="left" w:pos="1950"/>
        </w:tabs>
        <w:rPr>
          <w:rFonts w:ascii="Times New Roman" w:eastAsia="Calibri" w:hAnsi="Times New Roman" w:cs="Times New Roman"/>
          <w:color w:val="000000"/>
          <w:sz w:val="28"/>
          <w:szCs w:val="28"/>
          <w:lang w:val="pt-BR"/>
        </w:rPr>
      </w:pPr>
      <w:r w:rsidRPr="0038635A">
        <w:rPr>
          <w:rFonts w:ascii="Times New Roman" w:eastAsia="Calibri" w:hAnsi="Times New Roman" w:cs="Times New Roman"/>
          <w:color w:val="000000"/>
          <w:sz w:val="24"/>
          <w:szCs w:val="24"/>
        </w:rPr>
        <w:sym w:font="Wingdings" w:char="F0A8"/>
      </w:r>
      <w:r w:rsidRPr="00C96536">
        <w:rPr>
          <w:rFonts w:ascii="Times New Roman" w:eastAsia="Calibri" w:hAnsi="Times New Roman" w:cs="Times New Roman"/>
          <w:color w:val="000000"/>
          <w:sz w:val="24"/>
          <w:szCs w:val="24"/>
          <w:lang w:val="pt-BR"/>
        </w:rPr>
        <w:t xml:space="preserve"> </w:t>
      </w:r>
      <w:r w:rsidRPr="00C96536">
        <w:rPr>
          <w:rFonts w:ascii="Times New Roman" w:eastAsia="Calibri" w:hAnsi="Times New Roman" w:cs="Times New Roman"/>
          <w:color w:val="000000"/>
          <w:sz w:val="28"/>
          <w:szCs w:val="28"/>
          <w:lang w:val="pt-BR"/>
        </w:rPr>
        <w:t>Predmet nabavke u cjelosti</w:t>
      </w:r>
    </w:p>
    <w:p w:rsidR="00933C1F" w:rsidRPr="00C96536" w:rsidRDefault="00933C1F" w:rsidP="00933C1F">
      <w:pPr>
        <w:tabs>
          <w:tab w:val="left" w:pos="1950"/>
        </w:tabs>
        <w:rPr>
          <w:rFonts w:ascii="Times New Roman" w:eastAsia="Calibri" w:hAnsi="Times New Roman" w:cs="Times New Roman"/>
          <w:color w:val="000000"/>
          <w:sz w:val="28"/>
          <w:szCs w:val="28"/>
          <w:lang w:val="pt-BR"/>
        </w:rPr>
      </w:pPr>
    </w:p>
    <w:p w:rsidR="00933C1F" w:rsidRPr="00C96536" w:rsidRDefault="00933C1F" w:rsidP="00933C1F">
      <w:pPr>
        <w:rPr>
          <w:rFonts w:ascii="Times New Roman" w:eastAsia="Calibri" w:hAnsi="Times New Roman" w:cs="Times New Roman"/>
          <w:color w:val="000000"/>
          <w:sz w:val="24"/>
          <w:szCs w:val="24"/>
          <w:lang w:val="pt-BR"/>
        </w:rPr>
      </w:pPr>
    </w:p>
    <w:p w:rsidR="00933C1F" w:rsidRPr="00C96536" w:rsidRDefault="00933C1F" w:rsidP="00933C1F">
      <w:pPr>
        <w:rPr>
          <w:rFonts w:ascii="Times New Roman" w:eastAsia="Calibri" w:hAnsi="Times New Roman" w:cs="Times New Roman"/>
          <w:color w:val="000000"/>
          <w:sz w:val="24"/>
          <w:szCs w:val="24"/>
          <w:lang w:val="pt-BR"/>
        </w:rPr>
      </w:pPr>
    </w:p>
    <w:p w:rsidR="00933C1F" w:rsidRPr="00C96536" w:rsidRDefault="00933C1F" w:rsidP="00933C1F">
      <w:pPr>
        <w:rPr>
          <w:rFonts w:ascii="Times New Roman" w:eastAsia="Calibri" w:hAnsi="Times New Roman" w:cs="Times New Roman"/>
          <w:color w:val="000000"/>
          <w:sz w:val="24"/>
          <w:szCs w:val="24"/>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pt-BR" w:eastAsia="zh-TW"/>
        </w:rPr>
      </w:pPr>
      <w:bookmarkStart w:id="8" w:name="_Toc417218202"/>
      <w:r w:rsidRPr="00C96536">
        <w:rPr>
          <w:rFonts w:ascii="Times New Roman" w:eastAsia="Times New Roman" w:hAnsi="Times New Roman" w:cs="Times New Roman"/>
          <w:b/>
          <w:bCs/>
          <w:color w:val="000000"/>
          <w:sz w:val="24"/>
          <w:szCs w:val="24"/>
          <w:lang w:val="pt-BR" w:eastAsia="zh-TW"/>
        </w:rPr>
        <w:lastRenderedPageBreak/>
        <w:t>PODACI O PONUDI I PONUĐAČU</w:t>
      </w:r>
      <w:bookmarkEnd w:id="8"/>
    </w:p>
    <w:p w:rsidR="00933C1F" w:rsidRPr="00C96536" w:rsidRDefault="00933C1F" w:rsidP="00933C1F">
      <w:pPr>
        <w:numPr>
          <w:ilvl w:val="1"/>
          <w:numId w:val="0"/>
        </w:numPr>
        <w:rPr>
          <w:rFonts w:ascii="Times New Roman" w:eastAsia="Times New Roman" w:hAnsi="Times New Roman" w:cs="Times New Roman"/>
          <w:i/>
          <w:iCs/>
          <w:color w:val="000000"/>
          <w:spacing w:val="15"/>
          <w:sz w:val="24"/>
          <w:szCs w:val="24"/>
          <w:lang w:val="pt-BR" w:eastAsia="zh-TW"/>
        </w:rPr>
      </w:pPr>
    </w:p>
    <w:p w:rsidR="00933C1F" w:rsidRPr="0038635A" w:rsidRDefault="00933C1F" w:rsidP="00933C1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C96536">
        <w:rPr>
          <w:rFonts w:ascii="Times New Roman" w:eastAsia="Calibri" w:hAnsi="Times New Roman" w:cs="Times New Roman"/>
          <w:b/>
          <w:bCs/>
          <w:sz w:val="24"/>
          <w:szCs w:val="24"/>
          <w:lang w:val="pt-BR"/>
        </w:rPr>
        <w:t xml:space="preserve"> </w:t>
      </w:r>
      <w:r w:rsidRPr="0038635A">
        <w:rPr>
          <w:rFonts w:ascii="Times New Roman" w:eastAsia="Calibri" w:hAnsi="Times New Roman" w:cs="Times New Roman"/>
          <w:b/>
          <w:bCs/>
          <w:sz w:val="24"/>
          <w:szCs w:val="24"/>
          <w:lang w:val="sr-Latn-CS" w:eastAsia="sr-Latn-CS"/>
        </w:rPr>
        <w:t>kao:</w:t>
      </w:r>
    </w:p>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p>
    <w:p w:rsidR="00933C1F" w:rsidRPr="00C96536" w:rsidRDefault="00933C1F" w:rsidP="00933C1F">
      <w:pPr>
        <w:spacing w:after="0" w:line="240" w:lineRule="auto"/>
        <w:ind w:left="142"/>
        <w:rPr>
          <w:rFonts w:ascii="Times New Roman" w:eastAsia="Calibri" w:hAnsi="Times New Roman" w:cs="Times New Roman"/>
          <w:color w:val="000000"/>
          <w:sz w:val="24"/>
          <w:szCs w:val="24"/>
          <w:lang w:val="pt-BR" w:eastAsia="sr-Latn-CS"/>
        </w:rPr>
      </w:pPr>
      <w:r w:rsidRPr="0038635A">
        <w:rPr>
          <w:rFonts w:ascii="Times New Roman" w:eastAsia="Calibri" w:hAnsi="Times New Roman" w:cs="Times New Roman"/>
          <w:color w:val="000000"/>
          <w:sz w:val="24"/>
          <w:szCs w:val="24"/>
        </w:rPr>
        <w:sym w:font="Wingdings" w:char="F0A8"/>
      </w:r>
      <w:r w:rsidRPr="00C96536">
        <w:rPr>
          <w:rFonts w:ascii="Times New Roman" w:eastAsia="Calibri" w:hAnsi="Times New Roman" w:cs="Times New Roman"/>
          <w:color w:val="000000"/>
          <w:sz w:val="24"/>
          <w:szCs w:val="24"/>
          <w:lang w:val="pt-BR"/>
        </w:rPr>
        <w:t xml:space="preserve"> </w:t>
      </w:r>
      <w:r w:rsidRPr="00C96536">
        <w:rPr>
          <w:rFonts w:ascii="Times New Roman" w:eastAsia="Calibri" w:hAnsi="Times New Roman" w:cs="Times New Roman"/>
          <w:color w:val="000000"/>
          <w:sz w:val="24"/>
          <w:szCs w:val="24"/>
          <w:lang w:val="pt-BR" w:eastAsia="sr-Latn-CS"/>
        </w:rPr>
        <w:t>Samostalna ponuda</w:t>
      </w:r>
    </w:p>
    <w:p w:rsidR="00933C1F" w:rsidRPr="0038635A" w:rsidRDefault="00933C1F" w:rsidP="00933C1F">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933C1F" w:rsidRPr="00C96536" w:rsidRDefault="00933C1F" w:rsidP="00933C1F">
      <w:pPr>
        <w:spacing w:after="0" w:line="240" w:lineRule="auto"/>
        <w:ind w:left="142"/>
        <w:rPr>
          <w:rFonts w:ascii="Times New Roman" w:eastAsia="Calibri" w:hAnsi="Times New Roman" w:cs="Times New Roman"/>
          <w:color w:val="000000"/>
          <w:sz w:val="24"/>
          <w:szCs w:val="24"/>
          <w:lang w:val="pt-BR" w:eastAsia="sr-Latn-CS"/>
        </w:rPr>
      </w:pPr>
      <w:r w:rsidRPr="0038635A">
        <w:rPr>
          <w:rFonts w:ascii="Times New Roman" w:eastAsia="Calibri" w:hAnsi="Times New Roman" w:cs="Times New Roman"/>
          <w:color w:val="000000"/>
          <w:sz w:val="24"/>
          <w:szCs w:val="24"/>
        </w:rPr>
        <w:sym w:font="Wingdings" w:char="F0A8"/>
      </w:r>
      <w:r w:rsidRPr="00C96536">
        <w:rPr>
          <w:rFonts w:ascii="Times New Roman" w:eastAsia="Calibri" w:hAnsi="Times New Roman" w:cs="Times New Roman"/>
          <w:color w:val="000000"/>
          <w:sz w:val="24"/>
          <w:szCs w:val="24"/>
          <w:lang w:val="pt-BR"/>
        </w:rPr>
        <w:t xml:space="preserve"> </w:t>
      </w:r>
      <w:r w:rsidRPr="00C96536">
        <w:rPr>
          <w:rFonts w:ascii="Times New Roman" w:eastAsia="Calibri" w:hAnsi="Times New Roman" w:cs="Times New Roman"/>
          <w:color w:val="000000"/>
          <w:sz w:val="24"/>
          <w:szCs w:val="24"/>
          <w:lang w:val="pt-BR" w:eastAsia="sr-Latn-CS"/>
        </w:rPr>
        <w:t xml:space="preserve">Samostalna ponuda sa podizvođačem/podugovaračem </w:t>
      </w:r>
    </w:p>
    <w:p w:rsidR="00933C1F" w:rsidRPr="0038635A" w:rsidRDefault="00933C1F" w:rsidP="00933C1F">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933C1F" w:rsidRPr="00C96536" w:rsidRDefault="00933C1F" w:rsidP="00933C1F">
      <w:pPr>
        <w:spacing w:after="0" w:line="240" w:lineRule="auto"/>
        <w:ind w:left="142"/>
        <w:rPr>
          <w:rFonts w:ascii="Times New Roman" w:eastAsia="Calibri" w:hAnsi="Times New Roman" w:cs="Times New Roman"/>
          <w:color w:val="000000"/>
          <w:sz w:val="24"/>
          <w:szCs w:val="24"/>
          <w:lang w:val="pt-BR" w:eastAsia="sr-Latn-CS"/>
        </w:rPr>
      </w:pPr>
      <w:r w:rsidRPr="0038635A">
        <w:rPr>
          <w:rFonts w:ascii="Times New Roman" w:eastAsia="Calibri" w:hAnsi="Times New Roman" w:cs="Times New Roman"/>
          <w:color w:val="000000"/>
          <w:sz w:val="24"/>
          <w:szCs w:val="24"/>
        </w:rPr>
        <w:sym w:font="Wingdings" w:char="F0A8"/>
      </w:r>
      <w:r w:rsidRPr="00C96536">
        <w:rPr>
          <w:rFonts w:ascii="Times New Roman" w:eastAsia="Calibri" w:hAnsi="Times New Roman" w:cs="Times New Roman"/>
          <w:color w:val="000000"/>
          <w:sz w:val="24"/>
          <w:szCs w:val="24"/>
          <w:lang w:val="pt-BR"/>
        </w:rPr>
        <w:t xml:space="preserve"> </w:t>
      </w:r>
      <w:r w:rsidRPr="00C96536">
        <w:rPr>
          <w:rFonts w:ascii="Times New Roman" w:eastAsia="Calibri" w:hAnsi="Times New Roman" w:cs="Times New Roman"/>
          <w:color w:val="000000"/>
          <w:sz w:val="24"/>
          <w:szCs w:val="24"/>
          <w:lang w:val="pt-BR" w:eastAsia="sr-Latn-CS"/>
        </w:rPr>
        <w:t>Zajednička ponuda</w:t>
      </w:r>
    </w:p>
    <w:p w:rsidR="00933C1F" w:rsidRPr="0038635A" w:rsidRDefault="00933C1F" w:rsidP="00933C1F">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933C1F" w:rsidRPr="00C96536" w:rsidRDefault="00933C1F" w:rsidP="00933C1F">
      <w:pPr>
        <w:spacing w:after="0" w:line="240" w:lineRule="auto"/>
        <w:ind w:left="142"/>
        <w:rPr>
          <w:rFonts w:ascii="Times New Roman" w:eastAsia="Calibri" w:hAnsi="Times New Roman" w:cs="Times New Roman"/>
          <w:color w:val="000000"/>
          <w:sz w:val="24"/>
          <w:szCs w:val="24"/>
          <w:lang w:val="pt-BR" w:eastAsia="sr-Latn-CS"/>
        </w:rPr>
      </w:pPr>
      <w:r w:rsidRPr="0038635A">
        <w:rPr>
          <w:rFonts w:ascii="Times New Roman" w:eastAsia="Calibri" w:hAnsi="Times New Roman" w:cs="Times New Roman"/>
          <w:color w:val="000000"/>
          <w:sz w:val="24"/>
          <w:szCs w:val="24"/>
        </w:rPr>
        <w:sym w:font="Wingdings" w:char="F0A8"/>
      </w:r>
      <w:r w:rsidRPr="00C96536">
        <w:rPr>
          <w:rFonts w:ascii="Times New Roman" w:eastAsia="Calibri" w:hAnsi="Times New Roman" w:cs="Times New Roman"/>
          <w:color w:val="000000"/>
          <w:sz w:val="24"/>
          <w:szCs w:val="24"/>
          <w:lang w:val="pt-BR"/>
        </w:rPr>
        <w:t xml:space="preserve"> </w:t>
      </w:r>
      <w:r w:rsidRPr="00C96536">
        <w:rPr>
          <w:rFonts w:ascii="Times New Roman" w:eastAsia="Calibri" w:hAnsi="Times New Roman" w:cs="Times New Roman"/>
          <w:sz w:val="24"/>
          <w:szCs w:val="24"/>
          <w:lang w:val="pt-BR"/>
        </w:rPr>
        <w:t xml:space="preserve">Zajednička ponuda </w:t>
      </w:r>
      <w:r w:rsidRPr="00C96536">
        <w:rPr>
          <w:rFonts w:ascii="Times New Roman" w:eastAsia="Calibri" w:hAnsi="Times New Roman" w:cs="Times New Roman"/>
          <w:color w:val="000000"/>
          <w:sz w:val="24"/>
          <w:szCs w:val="24"/>
          <w:lang w:val="pt-BR" w:eastAsia="sr-Latn-CS"/>
        </w:rPr>
        <w:t>sa  podizvođačem/podugovaračem</w:t>
      </w: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keepNext/>
        <w:keepLines/>
        <w:spacing w:before="200" w:after="0"/>
        <w:jc w:val="both"/>
        <w:outlineLvl w:val="1"/>
        <w:rPr>
          <w:rFonts w:ascii="Times New Roman" w:eastAsia="Times New Roman" w:hAnsi="Times New Roman" w:cs="Times New Roman"/>
          <w:b/>
          <w:bCs/>
          <w:color w:val="000000"/>
          <w:sz w:val="26"/>
          <w:szCs w:val="26"/>
          <w:lang w:val="pt-BR" w:eastAsia="zh-TW"/>
        </w:rPr>
      </w:pPr>
    </w:p>
    <w:p w:rsidR="00933C1F" w:rsidRPr="00C96536" w:rsidRDefault="00933C1F" w:rsidP="00933C1F">
      <w:pPr>
        <w:rPr>
          <w:rFonts w:ascii="Times New Roman" w:eastAsia="Calibri" w:hAnsi="Times New Roman" w:cs="Times New Roman"/>
          <w:b/>
          <w:bCs/>
          <w:sz w:val="24"/>
          <w:szCs w:val="24"/>
          <w:lang w:val="pt-BR"/>
        </w:rPr>
      </w:pPr>
      <w:r w:rsidRPr="00C96536">
        <w:rPr>
          <w:rFonts w:ascii="Times New Roman" w:eastAsia="Calibri" w:hAnsi="Times New Roman" w:cs="Times New Roman"/>
          <w:b/>
          <w:bCs/>
          <w:sz w:val="24"/>
          <w:szCs w:val="24"/>
          <w:lang w:val="pt-BR"/>
        </w:rPr>
        <w:t>Podaci o podnosiocu samostalne ponude:</w:t>
      </w:r>
    </w:p>
    <w:p w:rsidR="00933C1F" w:rsidRPr="00C96536" w:rsidRDefault="00933C1F" w:rsidP="00933C1F">
      <w:pPr>
        <w:spacing w:after="0" w:line="240" w:lineRule="auto"/>
        <w:rPr>
          <w:rFonts w:ascii="Times New Roman" w:eastAsia="Calibri" w:hAnsi="Times New Roman" w:cs="Times New Roman"/>
          <w:color w:val="000000"/>
          <w:lang w:val="pt-BR"/>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933C1F" w:rsidRPr="0038635A" w:rsidTr="00933C1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56"/>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7070D2" w:rsidTr="00933C1F">
        <w:trPr>
          <w:trHeight w:val="756"/>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56"/>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56"/>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56"/>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5"/>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5"/>
        </w:trPr>
        <w:tc>
          <w:tcPr>
            <w:tcW w:w="4393" w:type="dxa"/>
            <w:vMerge w:val="restart"/>
            <w:tcBorders>
              <w:top w:val="nil"/>
              <w:left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933C1F" w:rsidRPr="0038635A" w:rsidTr="00933C1F">
        <w:trPr>
          <w:trHeight w:val="745"/>
        </w:trPr>
        <w:tc>
          <w:tcPr>
            <w:tcW w:w="4393" w:type="dxa"/>
            <w:vMerge/>
            <w:tcBorders>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933C1F" w:rsidRPr="007070D2" w:rsidTr="00933C1F">
        <w:trPr>
          <w:trHeight w:val="745"/>
        </w:trPr>
        <w:tc>
          <w:tcPr>
            <w:tcW w:w="439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933C1F" w:rsidRPr="0032102D" w:rsidRDefault="00933C1F" w:rsidP="00933C1F">
      <w:pPr>
        <w:jc w:val="both"/>
        <w:rPr>
          <w:rFonts w:ascii="Times New Roman" w:eastAsia="Calibri" w:hAnsi="Times New Roman" w:cs="Times New Roman"/>
          <w:i/>
          <w:iCs/>
          <w:color w:val="000000"/>
          <w:lang w:val="pt-BR"/>
        </w:rPr>
      </w:pPr>
    </w:p>
    <w:p w:rsidR="00933C1F" w:rsidRPr="0038635A" w:rsidRDefault="00933C1F" w:rsidP="00933C1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933C1F" w:rsidRPr="0038635A" w:rsidRDefault="00933C1F" w:rsidP="00933C1F">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933C1F" w:rsidRPr="0038635A" w:rsidTr="00933C1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654"/>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803"/>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523"/>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648"/>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97"/>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959"/>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1165"/>
        </w:trPr>
        <w:tc>
          <w:tcPr>
            <w:tcW w:w="4458" w:type="dxa"/>
            <w:tcBorders>
              <w:top w:val="nil"/>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1165"/>
        </w:trPr>
        <w:tc>
          <w:tcPr>
            <w:tcW w:w="4458" w:type="dxa"/>
            <w:tcBorders>
              <w:top w:val="nil"/>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7070D2" w:rsidTr="00933C1F">
        <w:trPr>
          <w:trHeight w:val="1165"/>
        </w:trPr>
        <w:tc>
          <w:tcPr>
            <w:tcW w:w="4458"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933C1F" w:rsidRPr="0032102D" w:rsidRDefault="00933C1F" w:rsidP="00933C1F">
      <w:pPr>
        <w:jc w:val="both"/>
        <w:rPr>
          <w:rFonts w:ascii="Times New Roman" w:eastAsia="Calibri" w:hAnsi="Times New Roman" w:cs="Times New Roman"/>
          <w:b/>
          <w:bCs/>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rPr>
          <w:rFonts w:ascii="Times New Roman" w:eastAsia="Calibri" w:hAnsi="Times New Roman" w:cs="Times New Roman"/>
          <w:b/>
          <w:bCs/>
          <w:i/>
          <w:iCs/>
          <w:sz w:val="24"/>
          <w:szCs w:val="24"/>
          <w:lang w:val="pt-BR"/>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933C1F" w:rsidRPr="0038635A" w:rsidRDefault="00933C1F" w:rsidP="00933C1F">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933C1F" w:rsidRPr="0038635A" w:rsidTr="00933C1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05"/>
          <w:jc w:val="center"/>
        </w:trPr>
        <w:tc>
          <w:tcPr>
            <w:tcW w:w="4191" w:type="dxa"/>
            <w:vMerge w:val="restart"/>
            <w:tcBorders>
              <w:top w:val="nil"/>
              <w:left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933C1F" w:rsidRPr="0038635A" w:rsidTr="00933C1F">
        <w:trPr>
          <w:trHeight w:val="705"/>
          <w:jc w:val="center"/>
        </w:trPr>
        <w:tc>
          <w:tcPr>
            <w:tcW w:w="4191" w:type="dxa"/>
            <w:vMerge/>
            <w:tcBorders>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933C1F" w:rsidRPr="007070D2"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2102D">
              <w:rPr>
                <w:rFonts w:ascii="Times New Roman" w:eastAsia="Calibri" w:hAnsi="Times New Roman" w:cs="Times New Roman"/>
                <w:color w:val="000000"/>
                <w:sz w:val="24"/>
                <w:szCs w:val="24"/>
                <w:lang w:val="pt-BR"/>
              </w:rPr>
              <w:t>Imena i stručne kvalifikacije lica koja će biti odgovorna za izvršenje ugovora</w:t>
            </w:r>
          </w:p>
        </w:tc>
        <w:tc>
          <w:tcPr>
            <w:tcW w:w="4900" w:type="dxa"/>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7070D2"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p>
        </w:tc>
      </w:tr>
      <w:tr w:rsidR="00933C1F" w:rsidRPr="007070D2"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p>
        </w:tc>
      </w:tr>
      <w:tr w:rsidR="00933C1F" w:rsidRPr="0038635A"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jc w:val="both"/>
        <w:rPr>
          <w:rFonts w:ascii="Times New Roman" w:eastAsia="Calibri" w:hAnsi="Times New Roman" w:cs="Times New Roman"/>
          <w:i/>
          <w:iCs/>
          <w:color w:val="000000"/>
        </w:rPr>
      </w:pPr>
    </w:p>
    <w:p w:rsidR="00933C1F" w:rsidRPr="0038635A" w:rsidRDefault="00933C1F" w:rsidP="00933C1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933C1F" w:rsidRPr="0038635A" w:rsidRDefault="00933C1F" w:rsidP="00933C1F">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933C1F" w:rsidRPr="0038635A" w:rsidTr="00933C1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7070D2"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0"/>
          <w:jc w:val="center"/>
        </w:trPr>
        <w:tc>
          <w:tcPr>
            <w:tcW w:w="4196" w:type="dxa"/>
            <w:vMerge w:val="restart"/>
            <w:tcBorders>
              <w:top w:val="nil"/>
              <w:left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933C1F" w:rsidRPr="0038635A" w:rsidTr="00933C1F">
        <w:trPr>
          <w:trHeight w:val="740"/>
          <w:jc w:val="center"/>
        </w:trPr>
        <w:tc>
          <w:tcPr>
            <w:tcW w:w="4196" w:type="dxa"/>
            <w:vMerge/>
            <w:tcBorders>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933C1F" w:rsidRPr="0038635A"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7070D2"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933C1F" w:rsidRPr="0038635A" w:rsidRDefault="00933C1F" w:rsidP="00933C1F">
            <w:pPr>
              <w:jc w:val="both"/>
              <w:rPr>
                <w:rFonts w:ascii="Times New Roman" w:eastAsia="Calibri" w:hAnsi="Times New Roman" w:cs="Times New Roman"/>
                <w:color w:val="000000"/>
                <w:lang w:val="sr-Latn-CS" w:eastAsia="sr-Latn-CS"/>
              </w:rPr>
            </w:pPr>
          </w:p>
          <w:p w:rsidR="00933C1F" w:rsidRPr="0032102D" w:rsidRDefault="00933C1F" w:rsidP="00933C1F">
            <w:pPr>
              <w:jc w:val="both"/>
              <w:rPr>
                <w:rFonts w:ascii="Times New Roman" w:eastAsia="Calibri" w:hAnsi="Times New Roman" w:cs="Times New Roman"/>
                <w:i/>
                <w:iCs/>
                <w:color w:val="000000"/>
                <w:sz w:val="24"/>
                <w:szCs w:val="24"/>
                <w:lang w:val="pt-BR"/>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933C1F" w:rsidRPr="0032102D" w:rsidRDefault="00933C1F" w:rsidP="00933C1F">
            <w:pPr>
              <w:ind w:left="15"/>
              <w:jc w:val="both"/>
              <w:rPr>
                <w:rFonts w:ascii="Times New Roman" w:eastAsia="Calibri" w:hAnsi="Times New Roman" w:cs="Times New Roman"/>
                <w:i/>
                <w:iCs/>
                <w:color w:val="000000"/>
                <w:lang w:val="pt-BR"/>
              </w:rPr>
            </w:pPr>
          </w:p>
        </w:tc>
      </w:tr>
    </w:tbl>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8635A" w:rsidRDefault="00933C1F" w:rsidP="00933C1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933C1F" w:rsidRPr="0038635A" w:rsidRDefault="00933C1F" w:rsidP="00933C1F">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933C1F" w:rsidRPr="0038635A" w:rsidTr="00933C1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7070D2"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6"/>
          <w:jc w:val="center"/>
        </w:trPr>
        <w:tc>
          <w:tcPr>
            <w:tcW w:w="4274" w:type="dxa"/>
            <w:vMerge w:val="restart"/>
            <w:tcBorders>
              <w:top w:val="nil"/>
              <w:left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933C1F" w:rsidRPr="0038635A" w:rsidTr="00933C1F">
        <w:trPr>
          <w:trHeight w:val="716"/>
          <w:jc w:val="center"/>
        </w:trPr>
        <w:tc>
          <w:tcPr>
            <w:tcW w:w="4274" w:type="dxa"/>
            <w:vMerge/>
            <w:tcBorders>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933C1F" w:rsidRPr="0038635A"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7070D2" w:rsidTr="00933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933C1F" w:rsidRPr="0038635A" w:rsidRDefault="00933C1F" w:rsidP="00933C1F">
            <w:pPr>
              <w:jc w:val="both"/>
              <w:rPr>
                <w:rFonts w:ascii="Times New Roman" w:eastAsia="Calibri" w:hAnsi="Times New Roman" w:cs="Times New Roman"/>
                <w:color w:val="000000"/>
                <w:lang w:val="sr-Latn-CS" w:eastAsia="sr-Latn-CS"/>
              </w:rPr>
            </w:pPr>
          </w:p>
          <w:p w:rsidR="00933C1F" w:rsidRPr="0032102D" w:rsidRDefault="00933C1F" w:rsidP="00933C1F">
            <w:pPr>
              <w:jc w:val="both"/>
              <w:rPr>
                <w:rFonts w:ascii="Times New Roman" w:eastAsia="Calibri" w:hAnsi="Times New Roman" w:cs="Times New Roman"/>
                <w:i/>
                <w:iCs/>
                <w:color w:val="000000"/>
                <w:sz w:val="24"/>
                <w:szCs w:val="24"/>
                <w:lang w:val="pt-BR"/>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933C1F" w:rsidRPr="0032102D" w:rsidRDefault="00933C1F" w:rsidP="00933C1F">
            <w:pPr>
              <w:ind w:left="15"/>
              <w:jc w:val="both"/>
              <w:rPr>
                <w:rFonts w:ascii="Times New Roman" w:eastAsia="Calibri" w:hAnsi="Times New Roman" w:cs="Times New Roman"/>
                <w:i/>
                <w:iCs/>
                <w:color w:val="000000"/>
                <w:lang w:val="pt-BR"/>
              </w:rPr>
            </w:pPr>
          </w:p>
        </w:tc>
      </w:tr>
    </w:tbl>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pPr>
    </w:p>
    <w:p w:rsidR="00933C1F" w:rsidRPr="0038635A" w:rsidRDefault="00933C1F" w:rsidP="00933C1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933C1F" w:rsidRPr="007070D2" w:rsidTr="00933C1F">
        <w:trPr>
          <w:trHeight w:val="422"/>
        </w:trPr>
        <w:tc>
          <w:tcPr>
            <w:tcW w:w="4323" w:type="dxa"/>
            <w:tcBorders>
              <w:top w:val="nil"/>
              <w:left w:val="nil"/>
              <w:bottom w:val="nil"/>
              <w:right w:val="nil"/>
            </w:tcBorders>
            <w:noWrap/>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r w:rsidR="00933C1F" w:rsidRPr="0038635A" w:rsidTr="00933C1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486"/>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597"/>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388"/>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481"/>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592"/>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712"/>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865"/>
        </w:trPr>
        <w:tc>
          <w:tcPr>
            <w:tcW w:w="4323" w:type="dxa"/>
            <w:tcBorders>
              <w:top w:val="nil"/>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865"/>
        </w:trPr>
        <w:tc>
          <w:tcPr>
            <w:tcW w:w="4323" w:type="dxa"/>
            <w:tcBorders>
              <w:top w:val="nil"/>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7070D2" w:rsidTr="00933C1F">
        <w:trPr>
          <w:trHeight w:val="865"/>
        </w:trPr>
        <w:tc>
          <w:tcPr>
            <w:tcW w:w="4323" w:type="dxa"/>
            <w:tcBorders>
              <w:top w:val="nil"/>
              <w:left w:val="single" w:sz="4" w:space="0" w:color="auto"/>
              <w:bottom w:val="single" w:sz="4" w:space="0" w:color="auto"/>
              <w:right w:val="single" w:sz="4" w:space="0" w:color="auto"/>
            </w:tcBorders>
            <w:noWrap/>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933C1F" w:rsidRPr="0038635A" w:rsidRDefault="00933C1F" w:rsidP="00933C1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933C1F" w:rsidRPr="0032102D" w:rsidRDefault="00933C1F" w:rsidP="00933C1F">
      <w:pPr>
        <w:jc w:val="both"/>
        <w:rPr>
          <w:rFonts w:ascii="Times New Roman" w:eastAsia="Calibri" w:hAnsi="Times New Roman" w:cs="Times New Roman"/>
          <w:b/>
          <w:bCs/>
          <w:i/>
          <w:iCs/>
          <w:color w:val="000000"/>
          <w:lang w:val="pt-BR"/>
        </w:rPr>
      </w:pPr>
    </w:p>
    <w:p w:rsidR="00933C1F" w:rsidRPr="0032102D" w:rsidRDefault="00933C1F" w:rsidP="00933C1F">
      <w:pPr>
        <w:jc w:val="both"/>
        <w:rPr>
          <w:rFonts w:ascii="Times New Roman" w:eastAsia="Calibri" w:hAnsi="Times New Roman" w:cs="Times New Roman"/>
          <w:i/>
          <w:iCs/>
          <w:color w:val="000000"/>
          <w:lang w:val="pt-BR"/>
        </w:rPr>
        <w:sectPr w:rsidR="00933C1F" w:rsidRPr="0032102D" w:rsidSect="00933C1F">
          <w:headerReference w:type="default" r:id="rId8"/>
          <w:footerReference w:type="default" r:id="rId9"/>
          <w:pgSz w:w="11906" w:h="16838" w:code="9"/>
          <w:pgMar w:top="1417" w:right="1417" w:bottom="1417" w:left="1417" w:header="708" w:footer="708" w:gutter="0"/>
          <w:cols w:space="708"/>
          <w:rtlGutter/>
          <w:docGrid w:linePitch="360"/>
        </w:sectPr>
      </w:pP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933C1F" w:rsidRPr="0038635A" w:rsidRDefault="00933C1F" w:rsidP="00933C1F">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933C1F" w:rsidRPr="007070D2" w:rsidTr="00933C1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roofErr w:type="spellStart"/>
            <w:r w:rsidRPr="0038635A">
              <w:rPr>
                <w:rFonts w:ascii="Times New Roman" w:eastAsia="Calibri" w:hAnsi="Times New Roman" w:cs="Times New Roman"/>
                <w:color w:val="000000"/>
                <w:sz w:val="20"/>
                <w:szCs w:val="20"/>
                <w:lang w:eastAsia="sr-Latn-CS"/>
              </w:rPr>
              <w:t>r.b</w:t>
            </w:r>
            <w:proofErr w:type="spellEnd"/>
            <w:r w:rsidRPr="0038635A">
              <w:rPr>
                <w:rFonts w:ascii="Times New Roman" w:eastAsia="Calibri"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933C1F" w:rsidRPr="0038635A" w:rsidTr="00933C1F">
        <w:trPr>
          <w:trHeight w:val="320"/>
        </w:trPr>
        <w:tc>
          <w:tcPr>
            <w:tcW w:w="5725" w:type="dxa"/>
            <w:gridSpan w:val="5"/>
            <w:tcBorders>
              <w:top w:val="nil"/>
              <w:left w:val="single" w:sz="8" w:space="0" w:color="auto"/>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933C1F" w:rsidRPr="007070D2" w:rsidTr="00933C1F">
        <w:trPr>
          <w:trHeight w:val="320"/>
        </w:trPr>
        <w:tc>
          <w:tcPr>
            <w:tcW w:w="5725" w:type="dxa"/>
            <w:gridSpan w:val="5"/>
            <w:tcBorders>
              <w:top w:val="nil"/>
              <w:left w:val="single" w:sz="8" w:space="0" w:color="auto"/>
              <w:bottom w:val="single" w:sz="4" w:space="0" w:color="auto"/>
              <w:right w:val="single" w:sz="8" w:space="0" w:color="000000"/>
            </w:tcBorders>
            <w:vAlign w:val="center"/>
          </w:tcPr>
          <w:p w:rsidR="00933C1F" w:rsidRPr="0032102D" w:rsidRDefault="00933C1F" w:rsidP="00933C1F">
            <w:pPr>
              <w:spacing w:after="0" w:line="240" w:lineRule="auto"/>
              <w:rPr>
                <w:rFonts w:ascii="Times New Roman" w:eastAsia="Calibri" w:hAnsi="Times New Roman" w:cs="Times New Roman"/>
                <w:color w:val="000000"/>
                <w:sz w:val="20"/>
                <w:szCs w:val="20"/>
                <w:lang w:val="pt-BR" w:eastAsia="sr-Latn-CS"/>
              </w:rPr>
            </w:pPr>
            <w:r w:rsidRPr="0038635A">
              <w:rPr>
                <w:rFonts w:ascii="Times New Roman" w:eastAsia="Calibri" w:hAnsi="Times New Roman" w:cs="Times New Roman"/>
                <w:color w:val="000000"/>
                <w:sz w:val="20"/>
                <w:szCs w:val="20"/>
                <w:lang w:val="sr-Cyrl-CS" w:eastAsia="sr-Latn-CS"/>
              </w:rPr>
              <w:t>Ukupan iznos sa PDV-om</w:t>
            </w:r>
            <w:r w:rsidRPr="0032102D">
              <w:rPr>
                <w:rFonts w:ascii="Times New Roman" w:eastAsia="Calibri" w:hAnsi="Times New Roman" w:cs="Times New Roman"/>
                <w:color w:val="000000"/>
                <w:sz w:val="20"/>
                <w:szCs w:val="20"/>
                <w:lang w:val="pt-BR" w:eastAsia="sr-Latn-CS"/>
              </w:rPr>
              <w:t>:</w:t>
            </w:r>
          </w:p>
        </w:tc>
        <w:tc>
          <w:tcPr>
            <w:tcW w:w="3610" w:type="dxa"/>
            <w:gridSpan w:val="4"/>
            <w:tcBorders>
              <w:top w:val="nil"/>
              <w:left w:val="nil"/>
              <w:bottom w:val="single" w:sz="4"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933C1F" w:rsidRPr="0038635A" w:rsidTr="00933C1F">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33C1F" w:rsidRPr="0038635A" w:rsidRDefault="00543487" w:rsidP="00933C1F">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w:t>
            </w:r>
            <w:r w:rsidR="00933C1F" w:rsidRPr="0038635A">
              <w:rPr>
                <w:rFonts w:ascii="Times New Roman" w:eastAsia="Calibri" w:hAnsi="Times New Roman" w:cs="Times New Roman"/>
                <w:color w:val="000000"/>
                <w:sz w:val="20"/>
                <w:szCs w:val="20"/>
                <w:lang w:val="sr-Latn-CS" w:eastAsia="sr-Latn-CS"/>
              </w:rPr>
              <w:t>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p>
        </w:tc>
      </w:tr>
      <w:tr w:rsidR="00933C1F" w:rsidRPr="0038635A" w:rsidTr="00933C1F">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33C1F" w:rsidRPr="0038635A" w:rsidRDefault="00543487" w:rsidP="00933C1F">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w:t>
            </w:r>
            <w:r w:rsidR="00933C1F" w:rsidRPr="0038635A">
              <w:rPr>
                <w:rFonts w:ascii="Times New Roman" w:eastAsia="Calibri" w:hAnsi="Times New Roman" w:cs="Times New Roman"/>
                <w:color w:val="000000"/>
                <w:sz w:val="20"/>
                <w:szCs w:val="20"/>
                <w:lang w:val="sr-Latn-CS" w:eastAsia="sr-Latn-CS"/>
              </w:rPr>
              <w:t>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p>
        </w:tc>
      </w:tr>
    </w:tbl>
    <w:p w:rsidR="00933C1F" w:rsidRPr="0038635A" w:rsidRDefault="00933C1F" w:rsidP="00933C1F">
      <w:pPr>
        <w:jc w:val="both"/>
        <w:rPr>
          <w:rFonts w:ascii="Times New Roman" w:eastAsia="Calibri" w:hAnsi="Times New Roman" w:cs="Times New Roman"/>
          <w:color w:val="000000"/>
        </w:rPr>
      </w:pPr>
    </w:p>
    <w:p w:rsidR="00933C1F" w:rsidRPr="0038635A" w:rsidRDefault="00933C1F" w:rsidP="00933C1F">
      <w:pPr>
        <w:jc w:val="both"/>
        <w:rPr>
          <w:rFonts w:ascii="Times New Roman" w:eastAsia="Calibri" w:hAnsi="Times New Roman" w:cs="Times New Roman"/>
          <w:b/>
          <w:bCs/>
          <w:color w:val="000000"/>
          <w:sz w:val="24"/>
          <w:szCs w:val="24"/>
        </w:rPr>
      </w:pPr>
      <w:proofErr w:type="spellStart"/>
      <w:r w:rsidRPr="0038635A">
        <w:rPr>
          <w:rFonts w:ascii="Times New Roman" w:eastAsia="Calibri" w:hAnsi="Times New Roman" w:cs="Times New Roman"/>
          <w:b/>
          <w:bCs/>
          <w:color w:val="000000"/>
          <w:sz w:val="24"/>
          <w:szCs w:val="24"/>
        </w:rPr>
        <w:t>Uslovi</w:t>
      </w:r>
      <w:proofErr w:type="spellEnd"/>
      <w:r w:rsidRPr="0038635A">
        <w:rPr>
          <w:rFonts w:ascii="Times New Roman" w:eastAsia="Calibri" w:hAnsi="Times New Roman" w:cs="Times New Roman"/>
          <w:b/>
          <w:bCs/>
          <w:color w:val="000000"/>
          <w:sz w:val="24"/>
          <w:szCs w:val="24"/>
        </w:rPr>
        <w:t xml:space="preserve"> </w:t>
      </w:r>
      <w:proofErr w:type="spellStart"/>
      <w:r w:rsidRPr="0038635A">
        <w:rPr>
          <w:rFonts w:ascii="Times New Roman" w:eastAsia="Calibri" w:hAnsi="Times New Roman" w:cs="Times New Roman"/>
          <w:b/>
          <w:bCs/>
          <w:color w:val="000000"/>
          <w:sz w:val="24"/>
          <w:szCs w:val="24"/>
        </w:rPr>
        <w:t>ponude</w:t>
      </w:r>
      <w:proofErr w:type="spellEnd"/>
      <w:r w:rsidRPr="0038635A">
        <w:rPr>
          <w:rFonts w:ascii="Times New Roman" w:eastAsia="Calibri" w:hAnsi="Times New Roman" w:cs="Times New Roman"/>
          <w:b/>
          <w:bCs/>
          <w:color w:val="000000"/>
          <w:sz w:val="24"/>
          <w:szCs w:val="24"/>
        </w:rPr>
        <w:t>:</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933C1F" w:rsidRPr="0038635A" w:rsidTr="00933C1F">
        <w:trPr>
          <w:trHeight w:val="375"/>
        </w:trPr>
        <w:tc>
          <w:tcPr>
            <w:tcW w:w="4109" w:type="dxa"/>
            <w:vAlign w:val="center"/>
          </w:tcPr>
          <w:p w:rsidR="00933C1F" w:rsidRPr="0038635A" w:rsidRDefault="00933C1F" w:rsidP="00933C1F">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933C1F" w:rsidRPr="0038635A" w:rsidTr="00933C1F">
        <w:trPr>
          <w:trHeight w:val="468"/>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bl>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933C1F" w:rsidRPr="0038635A" w:rsidRDefault="00933C1F" w:rsidP="00933C1F">
      <w:pPr>
        <w:rPr>
          <w:rFonts w:ascii="Times New Roman" w:eastAsia="Calibri" w:hAnsi="Times New Roman" w:cs="Times New Roman"/>
          <w:b/>
          <w:bCs/>
          <w:i/>
          <w:iCs/>
          <w:color w:val="000000"/>
        </w:rPr>
      </w:pPr>
    </w:p>
    <w:p w:rsidR="00933C1F" w:rsidRPr="00C96536" w:rsidRDefault="00933C1F" w:rsidP="00933C1F">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pt-BR" w:eastAsia="zh-TW"/>
        </w:rPr>
      </w:pPr>
      <w:bookmarkStart w:id="10" w:name="_Toc417218204"/>
      <w:r w:rsidRPr="00C96536">
        <w:rPr>
          <w:rFonts w:ascii="Times New Roman" w:eastAsia="Times New Roman" w:hAnsi="Times New Roman" w:cs="Times New Roman"/>
          <w:b/>
          <w:bCs/>
          <w:color w:val="000000"/>
          <w:sz w:val="24"/>
          <w:szCs w:val="24"/>
          <w:lang w:val="pt-BR" w:eastAsia="zh-TW"/>
        </w:rPr>
        <w:lastRenderedPageBreak/>
        <w:t>IZJAVA O NEPOSTOJANJU SUKOBA INTERESA NA STRANI PONUĐAČA,PODNOSIOCA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10"/>
    </w:p>
    <w:p w:rsidR="00933C1F" w:rsidRPr="00C96536" w:rsidRDefault="00933C1F" w:rsidP="00933C1F">
      <w:pPr>
        <w:tabs>
          <w:tab w:val="left" w:pos="1950"/>
        </w:tabs>
        <w:jc w:val="both"/>
        <w:rPr>
          <w:rFonts w:ascii="Times New Roman" w:eastAsia="Calibri" w:hAnsi="Times New Roman" w:cs="Times New Roman"/>
          <w:b/>
          <w:bCs/>
          <w:color w:val="000000"/>
          <w:sz w:val="28"/>
          <w:szCs w:val="28"/>
          <w:lang w:val="pt-BR"/>
        </w:rPr>
      </w:pPr>
    </w:p>
    <w:p w:rsidR="00933C1F" w:rsidRPr="0038635A" w:rsidRDefault="00933C1F" w:rsidP="00933C1F">
      <w:pPr>
        <w:jc w:val="both"/>
        <w:rPr>
          <w:rFonts w:ascii="Times New Roman" w:eastAsia="Calibri" w:hAnsi="Times New Roman" w:cs="Times New Roman"/>
          <w:color w:val="000000"/>
          <w:lang w:val="it-IT"/>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933C1F" w:rsidRPr="0038635A" w:rsidRDefault="00933C1F" w:rsidP="00933C1F">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933C1F" w:rsidRPr="0032102D" w:rsidRDefault="00933C1F" w:rsidP="00933C1F">
      <w:pPr>
        <w:tabs>
          <w:tab w:val="left" w:pos="1950"/>
        </w:tabs>
        <w:jc w:val="both"/>
        <w:rPr>
          <w:rFonts w:ascii="Times New Roman" w:eastAsia="Calibri" w:hAnsi="Times New Roman" w:cs="Times New Roman"/>
          <w:b/>
          <w:bCs/>
          <w:color w:val="000000"/>
          <w:sz w:val="28"/>
          <w:szCs w:val="28"/>
          <w:lang w:val="sr-Latn-CS"/>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933C1F" w:rsidRPr="0032102D" w:rsidRDefault="00933C1F" w:rsidP="00933C1F">
      <w:pPr>
        <w:tabs>
          <w:tab w:val="left" w:pos="1950"/>
        </w:tabs>
        <w:jc w:val="both"/>
        <w:rPr>
          <w:rFonts w:ascii="Times New Roman" w:eastAsia="Calibri" w:hAnsi="Times New Roman" w:cs="Times New Roman"/>
          <w:b/>
          <w:bCs/>
          <w:color w:val="000000"/>
          <w:sz w:val="28"/>
          <w:szCs w:val="28"/>
          <w:lang w:val="sr-Latn-CS"/>
        </w:rPr>
      </w:pPr>
    </w:p>
    <w:p w:rsidR="00933C1F" w:rsidRPr="0032102D" w:rsidRDefault="00933C1F" w:rsidP="00933C1F">
      <w:pPr>
        <w:spacing w:after="0" w:line="240" w:lineRule="auto"/>
        <w:jc w:val="both"/>
        <w:rPr>
          <w:rFonts w:ascii="Times New Roman" w:eastAsia="Calibri" w:hAnsi="Times New Roman" w:cs="Times New Roman"/>
          <w:color w:val="000000"/>
          <w:sz w:val="24"/>
          <w:szCs w:val="24"/>
          <w:lang w:val="sr-Latn-CS"/>
        </w:rPr>
      </w:pPr>
      <w:r w:rsidRPr="0032102D">
        <w:rPr>
          <w:rFonts w:ascii="Times New Roman" w:eastAsia="Calibri"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32102D">
        <w:rPr>
          <w:rFonts w:ascii="Times New Roman" w:eastAsia="Calibri" w:hAnsi="Times New Roman" w:cs="Times New Roman"/>
          <w:color w:val="000000"/>
          <w:sz w:val="24"/>
          <w:szCs w:val="24"/>
          <w:u w:val="single"/>
          <w:lang w:val="sr-Latn-CS"/>
        </w:rPr>
        <w:t xml:space="preserve">          (</w:t>
      </w:r>
      <w:r w:rsidRPr="0032102D">
        <w:rPr>
          <w:rFonts w:ascii="Times New Roman" w:eastAsia="Calibri" w:hAnsi="Times New Roman" w:cs="Times New Roman"/>
          <w:i/>
          <w:iCs/>
          <w:color w:val="000000"/>
          <w:sz w:val="24"/>
          <w:szCs w:val="24"/>
          <w:u w:val="single"/>
          <w:lang w:val="sr-Latn-CS"/>
        </w:rPr>
        <w:t>opis predmeta</w:t>
      </w:r>
      <w:r w:rsidRPr="0032102D">
        <w:rPr>
          <w:rFonts w:ascii="Times New Roman" w:eastAsia="Calibri" w:hAnsi="Times New Roman" w:cs="Times New Roman"/>
          <w:color w:val="000000"/>
          <w:sz w:val="24"/>
          <w:szCs w:val="24"/>
          <w:u w:val="single"/>
          <w:lang w:val="sr-Latn-CS"/>
        </w:rPr>
        <w:t xml:space="preserve">)           </w:t>
      </w:r>
      <w:r w:rsidRPr="0032102D">
        <w:rPr>
          <w:rFonts w:ascii="Times New Roman" w:eastAsia="Calibri" w:hAnsi="Times New Roman" w:cs="Times New Roman"/>
          <w:color w:val="000000"/>
          <w:sz w:val="24"/>
          <w:szCs w:val="24"/>
          <w:lang w:val="sr-Latn-CS"/>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933C1F" w:rsidRPr="0032102D" w:rsidRDefault="00933C1F" w:rsidP="00933C1F">
      <w:pPr>
        <w:spacing w:after="0" w:line="240" w:lineRule="auto"/>
        <w:jc w:val="both"/>
        <w:rPr>
          <w:rFonts w:ascii="Times New Roman" w:eastAsia="Calibri" w:hAnsi="Times New Roman" w:cs="Times New Roman"/>
          <w:color w:val="000000"/>
          <w:sz w:val="23"/>
          <w:szCs w:val="23"/>
          <w:lang w:val="sr-Latn-CS"/>
        </w:rPr>
      </w:pP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933C1F" w:rsidRPr="0032102D" w:rsidRDefault="00933C1F" w:rsidP="00933C1F">
      <w:pPr>
        <w:spacing w:after="0" w:line="240" w:lineRule="auto"/>
        <w:rPr>
          <w:rFonts w:ascii="Times New Roman" w:eastAsia="Calibri" w:hAnsi="Times New Roman" w:cs="Times New Roman"/>
          <w:color w:val="000000"/>
          <w:sz w:val="24"/>
          <w:szCs w:val="24"/>
          <w:lang w:val="sr-Latn-CS"/>
        </w:rPr>
      </w:pPr>
    </w:p>
    <w:p w:rsidR="00933C1F" w:rsidRPr="0038635A" w:rsidRDefault="00933C1F" w:rsidP="00933C1F">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C96536"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 dokaz o registraciji izdatog od organa nadležnog za registraciju privrednih subjekata sa podacima o ovlašćenim licima ponuđača;</w:t>
      </w:r>
    </w:p>
    <w:p w:rsidR="00933C1F" w:rsidRPr="00C96536"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33C1F" w:rsidRPr="00C96536"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spacing w:after="0" w:line="240" w:lineRule="auto"/>
        <w:rPr>
          <w:rFonts w:ascii="Times New Roman" w:eastAsia="Calibri" w:hAnsi="Times New Roman" w:cs="Times New Roman"/>
          <w:b/>
          <w:bCs/>
          <w:color w:val="000000"/>
          <w:sz w:val="24"/>
          <w:szCs w:val="24"/>
          <w:lang w:val="sr-Latn-CS"/>
        </w:rPr>
      </w:pPr>
    </w:p>
    <w:p w:rsidR="00404F92" w:rsidRDefault="00404F92" w:rsidP="00933C1F">
      <w:pPr>
        <w:spacing w:after="0" w:line="240" w:lineRule="auto"/>
        <w:rPr>
          <w:rFonts w:ascii="Times New Roman" w:eastAsia="Calibri" w:hAnsi="Times New Roman" w:cs="Times New Roman"/>
          <w:b/>
          <w:bCs/>
          <w:color w:val="000000"/>
          <w:sz w:val="24"/>
          <w:szCs w:val="24"/>
          <w:lang w:val="sr-Latn-CS"/>
        </w:rPr>
      </w:pPr>
    </w:p>
    <w:p w:rsidR="00404F92" w:rsidRDefault="00404F92" w:rsidP="00933C1F">
      <w:pPr>
        <w:spacing w:after="0" w:line="240" w:lineRule="auto"/>
        <w:rPr>
          <w:rFonts w:ascii="Times New Roman" w:eastAsia="Calibri" w:hAnsi="Times New Roman" w:cs="Times New Roman"/>
          <w:b/>
          <w:bCs/>
          <w:color w:val="000000"/>
          <w:sz w:val="24"/>
          <w:szCs w:val="24"/>
          <w:lang w:val="sr-Latn-CS"/>
        </w:rPr>
      </w:pPr>
    </w:p>
    <w:p w:rsidR="00404F92" w:rsidRDefault="00404F92" w:rsidP="00933C1F">
      <w:pPr>
        <w:spacing w:after="0" w:line="240" w:lineRule="auto"/>
        <w:rPr>
          <w:rFonts w:ascii="Times New Roman" w:eastAsia="Calibri" w:hAnsi="Times New Roman" w:cs="Times New Roman"/>
          <w:b/>
          <w:bCs/>
          <w:color w:val="000000"/>
          <w:sz w:val="24"/>
          <w:szCs w:val="24"/>
          <w:lang w:val="sr-Latn-CS"/>
        </w:rPr>
      </w:pPr>
    </w:p>
    <w:p w:rsidR="00404F92" w:rsidRDefault="00404F92" w:rsidP="00933C1F">
      <w:pPr>
        <w:spacing w:after="0" w:line="240" w:lineRule="auto"/>
        <w:rPr>
          <w:rFonts w:ascii="Times New Roman" w:eastAsia="Calibri" w:hAnsi="Times New Roman" w:cs="Times New Roman"/>
          <w:b/>
          <w:bCs/>
          <w:color w:val="000000"/>
          <w:sz w:val="24"/>
          <w:szCs w:val="24"/>
          <w:lang w:val="sr-Latn-CS"/>
        </w:rPr>
      </w:pPr>
    </w:p>
    <w:p w:rsidR="00404F92" w:rsidRDefault="00404F92" w:rsidP="00933C1F">
      <w:pPr>
        <w:spacing w:after="0" w:line="240" w:lineRule="auto"/>
        <w:rPr>
          <w:rFonts w:ascii="Times New Roman" w:eastAsia="Calibri" w:hAnsi="Times New Roman" w:cs="Times New Roman"/>
          <w:b/>
          <w:bCs/>
          <w:color w:val="000000"/>
          <w:sz w:val="24"/>
          <w:szCs w:val="24"/>
          <w:lang w:val="sr-Latn-CS"/>
        </w:rPr>
      </w:pPr>
    </w:p>
    <w:p w:rsidR="00404F92" w:rsidRPr="0038635A" w:rsidRDefault="00404F92" w:rsidP="00933C1F">
      <w:pPr>
        <w:spacing w:after="0" w:line="240" w:lineRule="auto"/>
        <w:rPr>
          <w:rFonts w:ascii="Times New Roman" w:eastAsia="Calibri" w:hAnsi="Times New Roman" w:cs="Times New Roman"/>
          <w:b/>
          <w:bCs/>
          <w:color w:val="000000"/>
          <w:sz w:val="24"/>
          <w:szCs w:val="24"/>
          <w:lang w:val="sr-Latn-CS"/>
        </w:rPr>
      </w:pPr>
    </w:p>
    <w:p w:rsidR="00933C1F" w:rsidRPr="0032102D" w:rsidRDefault="00933C1F" w:rsidP="00933C1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lang w:val="sr-Latn-CS"/>
        </w:rPr>
      </w:pPr>
      <w:bookmarkStart w:id="12" w:name="_Toc416180148"/>
      <w:bookmarkStart w:id="13" w:name="_Toc418775209"/>
      <w:r w:rsidRPr="0032102D">
        <w:rPr>
          <w:rFonts w:ascii="Times New Roman" w:hAnsi="Times New Roman"/>
          <w:color w:val="000000"/>
          <w:sz w:val="28"/>
          <w:szCs w:val="28"/>
          <w:lang w:val="sr-Latn-CS"/>
        </w:rPr>
        <w:lastRenderedPageBreak/>
        <w:t>DOKAZI O ISPUNJAVANJU USLOVA STRUČNO-TEHNIČKE I KADROVSKE OSPOSOBLJENOSTI</w:t>
      </w:r>
      <w:bookmarkEnd w:id="12"/>
      <w:bookmarkEnd w:id="13"/>
    </w:p>
    <w:p w:rsidR="00933C1F" w:rsidRPr="0032102D" w:rsidRDefault="00933C1F" w:rsidP="00933C1F">
      <w:pPr>
        <w:rPr>
          <w:rFonts w:ascii="Times New Roman" w:hAnsi="Times New Roman" w:cs="Times New Roman"/>
          <w:color w:val="000000"/>
          <w:lang w:val="sr-Latn-CS"/>
        </w:rPr>
      </w:pPr>
    </w:p>
    <w:p w:rsidR="00933C1F" w:rsidRDefault="00933C1F" w:rsidP="00933C1F">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Dostaviti</w:t>
      </w:r>
      <w:proofErr w:type="spellEnd"/>
      <w:r>
        <w:rPr>
          <w:rFonts w:ascii="Times New Roman" w:hAnsi="Times New Roman" w:cs="Times New Roman"/>
          <w:color w:val="000000"/>
          <w:sz w:val="24"/>
          <w:szCs w:val="24"/>
        </w:rPr>
        <w:t>:</w:t>
      </w:r>
    </w:p>
    <w:p w:rsidR="00933C1F" w:rsidRPr="00852493" w:rsidRDefault="00933C1F" w:rsidP="00933C1F">
      <w:pPr>
        <w:spacing w:after="0" w:line="240" w:lineRule="auto"/>
        <w:jc w:val="both"/>
        <w:rPr>
          <w:rFonts w:ascii="Times New Roman" w:hAnsi="Times New Roman" w:cs="Times New Roman"/>
          <w:color w:val="000000"/>
          <w:sz w:val="24"/>
          <w:szCs w:val="24"/>
        </w:rPr>
      </w:pPr>
    </w:p>
    <w:p w:rsidR="00633B61" w:rsidRPr="00633B61" w:rsidRDefault="00633B61" w:rsidP="00633B61">
      <w:pPr>
        <w:pStyle w:val="ListParagraph"/>
        <w:numPr>
          <w:ilvl w:val="0"/>
          <w:numId w:val="22"/>
        </w:numPr>
        <w:spacing w:after="0" w:line="240" w:lineRule="auto"/>
        <w:rPr>
          <w:rFonts w:ascii="Times New Roman" w:hAnsi="Times New Roman" w:cs="Times New Roman"/>
          <w:color w:val="000000"/>
          <w:sz w:val="24"/>
          <w:szCs w:val="24"/>
          <w:lang w:val="sl-SI"/>
        </w:rPr>
      </w:pPr>
      <w:r w:rsidRPr="00633B61">
        <w:rPr>
          <w:rFonts w:ascii="Times New Roman" w:hAnsi="Times New Roman" w:cs="Times New Roman"/>
          <w:color w:val="000000"/>
          <w:sz w:val="24"/>
          <w:szCs w:val="24"/>
          <w:lang w:val="sl-SI"/>
        </w:rPr>
        <w:t>izjava o tehničkoj opremljenosti i osposobljenosti i o kapacitetima kojima raspolaže ponuđač za izvršavanje konkretnih usluga;</w:t>
      </w:r>
    </w:p>
    <w:p w:rsidR="00633B61" w:rsidRPr="00633B61" w:rsidRDefault="00633B61" w:rsidP="00633B61">
      <w:pPr>
        <w:pStyle w:val="ListParagraph"/>
        <w:numPr>
          <w:ilvl w:val="0"/>
          <w:numId w:val="22"/>
        </w:numPr>
        <w:spacing w:after="0" w:line="240" w:lineRule="auto"/>
        <w:jc w:val="both"/>
        <w:rPr>
          <w:rFonts w:ascii="Times New Roman" w:hAnsi="Times New Roman" w:cs="Times New Roman"/>
          <w:color w:val="000000"/>
          <w:sz w:val="24"/>
          <w:szCs w:val="24"/>
          <w:lang w:val="pt-BR"/>
        </w:rPr>
      </w:pPr>
      <w:r w:rsidRPr="00633B61">
        <w:rPr>
          <w:rFonts w:ascii="Times New Roman" w:hAnsi="Times New Roman" w:cs="Times New Roman"/>
          <w:color w:val="000000"/>
          <w:sz w:val="24"/>
          <w:szCs w:val="24"/>
          <w:lang w:val="pt-BR"/>
        </w:rPr>
        <w:t>dokaz o uspostavljenom sistemu upravljanja kvalitetom:</w:t>
      </w:r>
    </w:p>
    <w:p w:rsidR="00633B61" w:rsidRPr="00633B61" w:rsidRDefault="00633B61" w:rsidP="00633B61">
      <w:pPr>
        <w:pStyle w:val="ListParagraph"/>
        <w:spacing w:before="100" w:beforeAutospacing="1" w:after="0" w:line="240" w:lineRule="auto"/>
        <w:ind w:left="786"/>
        <w:jc w:val="both"/>
        <w:rPr>
          <w:rFonts w:ascii="Times New Roman" w:hAnsi="Times New Roman"/>
          <w:sz w:val="24"/>
          <w:szCs w:val="24"/>
          <w:lang w:val="pt-BR" w:eastAsia="en-GB"/>
        </w:rPr>
      </w:pPr>
      <w:r w:rsidRPr="00633B61">
        <w:rPr>
          <w:rFonts w:ascii="Times New Roman" w:hAnsi="Times New Roman" w:cs="Times New Roman"/>
          <w:sz w:val="24"/>
          <w:szCs w:val="24"/>
          <w:lang w:val="pt-BR"/>
        </w:rPr>
        <w:t xml:space="preserve">Ponuđač mora posjedovati </w:t>
      </w:r>
      <w:r w:rsidRPr="00633B61">
        <w:rPr>
          <w:rFonts w:ascii="Times New Roman" w:hAnsi="Times New Roman"/>
          <w:sz w:val="24"/>
          <w:szCs w:val="24"/>
          <w:lang w:val="pt-BR" w:eastAsia="en-GB"/>
        </w:rPr>
        <w:t xml:space="preserve">Sertifikat  za sistem menadžmenta kvalitetom prema standardu ISO 9001:2008.  </w:t>
      </w:r>
    </w:p>
    <w:p w:rsidR="00633B61" w:rsidRPr="00633B61" w:rsidRDefault="00633B61" w:rsidP="00633B61">
      <w:pPr>
        <w:pStyle w:val="ListParagraph"/>
        <w:numPr>
          <w:ilvl w:val="0"/>
          <w:numId w:val="22"/>
        </w:numPr>
        <w:spacing w:after="0" w:line="240" w:lineRule="auto"/>
        <w:jc w:val="both"/>
        <w:rPr>
          <w:rFonts w:ascii="Times New Roman" w:hAnsi="Times New Roman" w:cs="Times New Roman"/>
          <w:color w:val="000000"/>
          <w:sz w:val="24"/>
          <w:szCs w:val="24"/>
        </w:rPr>
      </w:pPr>
      <w:r w:rsidRPr="00633B61">
        <w:rPr>
          <w:rFonts w:ascii="Times New Roman" w:hAnsi="Times New Roman" w:cs="Times New Roman"/>
          <w:color w:val="000000"/>
          <w:sz w:val="24"/>
          <w:szCs w:val="24"/>
        </w:rPr>
        <w:t>izjave o namjeri i predmetu podugovaranja, sa spiskom podugovarača, odnosno podizvođača sa bližim podacima (naziv, adresa, procentualno učešće i sl.).</w:t>
      </w:r>
    </w:p>
    <w:p w:rsidR="00933C1F" w:rsidRPr="0032102D" w:rsidRDefault="00933C1F" w:rsidP="00933C1F">
      <w:pPr>
        <w:spacing w:after="0" w:line="240" w:lineRule="auto"/>
        <w:ind w:left="426"/>
        <w:jc w:val="both"/>
        <w:rPr>
          <w:rFonts w:ascii="Times New Roman" w:hAnsi="Times New Roman" w:cs="Times New Roman"/>
          <w:color w:val="000000"/>
          <w:lang w:val="pt-BR"/>
        </w:rPr>
      </w:pPr>
    </w:p>
    <w:p w:rsidR="00933C1F" w:rsidRPr="0032102D" w:rsidRDefault="00933C1F" w:rsidP="00933C1F">
      <w:pPr>
        <w:rPr>
          <w:rFonts w:ascii="Times New Roman" w:hAnsi="Times New Roman" w:cs="Times New Roman"/>
          <w:color w:val="000000"/>
          <w:lang w:val="pt-BR"/>
        </w:rPr>
      </w:pPr>
    </w:p>
    <w:p w:rsidR="00933C1F" w:rsidRPr="0032102D" w:rsidRDefault="00933C1F" w:rsidP="00933C1F">
      <w:pPr>
        <w:rPr>
          <w:rFonts w:ascii="Times New Roman" w:hAnsi="Times New Roman" w:cs="Times New Roman"/>
          <w:color w:val="000000"/>
          <w:lang w:val="pt-BR"/>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2102D" w:rsidRDefault="00933C1F" w:rsidP="00933C1F">
      <w:pPr>
        <w:rPr>
          <w:rFonts w:ascii="Times New Roman" w:eastAsia="Calibri" w:hAnsi="Times New Roman" w:cs="Times New Roman"/>
          <w:color w:val="000000"/>
          <w:lang w:val="pt-BR"/>
        </w:rPr>
      </w:pPr>
    </w:p>
    <w:p w:rsidR="00933C1F" w:rsidRDefault="00933C1F" w:rsidP="00933C1F">
      <w:pPr>
        <w:rPr>
          <w:rFonts w:ascii="Times New Roman" w:eastAsia="Calibri" w:hAnsi="Times New Roman" w:cs="Times New Roman"/>
          <w:color w:val="000000"/>
          <w:lang w:val="pt-BR"/>
        </w:rPr>
      </w:pPr>
      <w:r w:rsidRPr="0032102D">
        <w:rPr>
          <w:rFonts w:ascii="Times New Roman" w:eastAsia="Calibri" w:hAnsi="Times New Roman" w:cs="Times New Roman"/>
          <w:color w:val="000000"/>
          <w:lang w:val="pt-BR"/>
        </w:rPr>
        <w:br w:type="page"/>
      </w:r>
    </w:p>
    <w:p w:rsidR="00633B61" w:rsidRDefault="00633B61" w:rsidP="00933C1F">
      <w:pPr>
        <w:rPr>
          <w:rFonts w:ascii="Times New Roman" w:eastAsia="Calibri" w:hAnsi="Times New Roman" w:cs="Times New Roman"/>
          <w:color w:val="000000"/>
          <w:lang w:val="pt-BR"/>
        </w:rPr>
      </w:pPr>
    </w:p>
    <w:p w:rsidR="00633B61" w:rsidRPr="00633B61" w:rsidRDefault="00633B61" w:rsidP="00633B61">
      <w:pPr>
        <w:jc w:val="right"/>
        <w:rPr>
          <w:rFonts w:ascii="Times New Roman" w:eastAsia="Calibri" w:hAnsi="Times New Roman" w:cs="Times New Roman"/>
          <w:color w:val="000000"/>
        </w:rPr>
      </w:pPr>
      <w:r w:rsidRPr="00633B61">
        <w:rPr>
          <w:rFonts w:ascii="Times New Roman" w:eastAsia="Calibri" w:hAnsi="Times New Roman" w:cs="Times New Roman"/>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633B61" w:rsidRPr="00633B61" w:rsidTr="00615FAE">
        <w:tc>
          <w:tcPr>
            <w:tcW w:w="9287" w:type="dxa"/>
          </w:tcPr>
          <w:p w:rsidR="00633B61" w:rsidRPr="00633B61" w:rsidRDefault="00633B61" w:rsidP="00633B61">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p>
          <w:p w:rsidR="00633B61" w:rsidRPr="00633B61" w:rsidRDefault="00633B61" w:rsidP="00633B61">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633B61">
              <w:rPr>
                <w:rFonts w:ascii="Times New Roman" w:eastAsia="Arial Unicode MS" w:hAnsi="Times New Roman" w:cs="Times New Roman"/>
                <w:b/>
                <w:bCs/>
                <w:color w:val="000000"/>
                <w:sz w:val="24"/>
                <w:szCs w:val="24"/>
              </w:rPr>
              <w:t>IZJAVA</w:t>
            </w:r>
          </w:p>
          <w:p w:rsidR="00633B61" w:rsidRPr="00633B61" w:rsidRDefault="00633B61" w:rsidP="00633B61">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633B61">
              <w:rPr>
                <w:rFonts w:ascii="Times New Roman" w:eastAsia="Arial Unicode MS" w:hAnsi="Times New Roman" w:cs="Times New Roman"/>
                <w:b/>
                <w:bCs/>
                <w:color w:val="000000"/>
                <w:sz w:val="24"/>
                <w:szCs w:val="24"/>
              </w:rPr>
              <w:t>O TEHNIČKOJ OPREMLJENOSTI I OSPOSOBLJENOSTI I O KAPACITETIMA KOJIMA RASPOLAŽE PONUĐAČ ZA IZVRŠAVANJE KONKRETNIH USLUGA</w:t>
            </w:r>
          </w:p>
          <w:p w:rsidR="00633B61" w:rsidRPr="00633B61" w:rsidRDefault="00633B61" w:rsidP="00633B61">
            <w:pPr>
              <w:spacing w:before="100" w:beforeAutospacing="1" w:after="100" w:afterAutospacing="1" w:line="240" w:lineRule="auto"/>
              <w:ind w:left="284"/>
              <w:jc w:val="both"/>
              <w:rPr>
                <w:rFonts w:ascii="Times New Roman" w:eastAsia="Arial Unicode MS" w:hAnsi="Times New Roman" w:cs="Times New Roman"/>
                <w:color w:val="000000"/>
                <w:sz w:val="24"/>
                <w:szCs w:val="24"/>
              </w:rPr>
            </w:pPr>
          </w:p>
          <w:p w:rsidR="00633B61" w:rsidRPr="00633B61" w:rsidRDefault="00633B61" w:rsidP="00633B61">
            <w:pPr>
              <w:spacing w:after="0" w:line="240" w:lineRule="auto"/>
              <w:ind w:firstLine="567"/>
              <w:jc w:val="both"/>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Ovlašćeno lice ponuđača/člana zajedničke ponude_________________ (ime i prezime i radno mjesto)</w:t>
            </w:r>
          </w:p>
          <w:p w:rsidR="00633B61" w:rsidRPr="00633B61" w:rsidRDefault="00633B61" w:rsidP="00633B61">
            <w:pPr>
              <w:spacing w:after="0" w:line="240" w:lineRule="auto"/>
              <w:ind w:firstLine="567"/>
              <w:jc w:val="center"/>
              <w:rPr>
                <w:rFonts w:ascii="Times New Roman" w:eastAsia="Calibri" w:hAnsi="Times New Roman" w:cs="Times New Roman"/>
                <w:color w:val="000000"/>
                <w:sz w:val="24"/>
                <w:szCs w:val="24"/>
                <w:lang w:val="sr-Latn-CS"/>
              </w:rPr>
            </w:pPr>
          </w:p>
          <w:p w:rsidR="00633B61" w:rsidRPr="00633B61" w:rsidRDefault="00633B61" w:rsidP="00633B61">
            <w:pPr>
              <w:spacing w:after="0" w:line="240" w:lineRule="auto"/>
              <w:jc w:val="center"/>
              <w:rPr>
                <w:rFonts w:ascii="Times New Roman" w:eastAsia="Calibri" w:hAnsi="Times New Roman" w:cs="Times New Roman"/>
                <w:b/>
                <w:bCs/>
                <w:color w:val="000000"/>
                <w:sz w:val="32"/>
                <w:szCs w:val="32"/>
                <w:lang w:val="sr-Latn-CS"/>
              </w:rPr>
            </w:pPr>
            <w:r w:rsidRPr="00633B61">
              <w:rPr>
                <w:rFonts w:ascii="Times New Roman" w:eastAsia="Calibri" w:hAnsi="Times New Roman" w:cs="Times New Roman"/>
                <w:b/>
                <w:bCs/>
                <w:color w:val="000000"/>
                <w:sz w:val="32"/>
                <w:szCs w:val="32"/>
                <w:lang w:val="sr-Latn-CS"/>
              </w:rPr>
              <w:t>Izjavljuje</w:t>
            </w:r>
          </w:p>
          <w:p w:rsidR="00633B61" w:rsidRPr="00633B61" w:rsidRDefault="00633B61" w:rsidP="00633B61">
            <w:pPr>
              <w:spacing w:after="0" w:line="240" w:lineRule="auto"/>
              <w:ind w:right="282"/>
              <w:rPr>
                <w:rFonts w:ascii="Times New Roman" w:eastAsia="Calibri" w:hAnsi="Times New Roman" w:cs="Times New Roman"/>
                <w:color w:val="000000"/>
                <w:sz w:val="24"/>
                <w:szCs w:val="24"/>
                <w:lang w:val="sr-Latn-CS"/>
              </w:rPr>
            </w:pPr>
          </w:p>
          <w:p w:rsidR="00633B61" w:rsidRPr="00633B61" w:rsidRDefault="00633B61" w:rsidP="00633B61">
            <w:pPr>
              <w:spacing w:after="0" w:line="240" w:lineRule="auto"/>
              <w:ind w:firstLine="567"/>
              <w:jc w:val="both"/>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realizacijuugovora o javnoj nabavci, u skladu sa uslovima predviđenim tenderskom dokumentacijom, angažovati sredstva i opremu navedene u tabeli koja slijedi</w:t>
            </w:r>
          </w:p>
          <w:p w:rsidR="00633B61" w:rsidRPr="00633B61" w:rsidRDefault="00633B61" w:rsidP="00633B61">
            <w:pPr>
              <w:spacing w:after="0" w:line="240" w:lineRule="auto"/>
              <w:ind w:right="140"/>
              <w:rPr>
                <w:rFonts w:ascii="Times New Roman" w:eastAsia="Calibri"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14"/>
              <w:gridCol w:w="1781"/>
              <w:gridCol w:w="1732"/>
              <w:gridCol w:w="1572"/>
              <w:gridCol w:w="1309"/>
              <w:gridCol w:w="1711"/>
            </w:tblGrid>
            <w:tr w:rsidR="00633B61" w:rsidRPr="00633B61" w:rsidTr="00615FAE">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Red</w:t>
                  </w:r>
                  <w:r w:rsidRPr="00633B61">
                    <w:rPr>
                      <w:rFonts w:ascii="Times New Roman" w:eastAsia="Calibri" w:hAnsi="Times New Roman" w:cs="Times New Roman"/>
                      <w:b/>
                      <w:bCs/>
                      <w:color w:val="000000"/>
                      <w:sz w:val="20"/>
                      <w:szCs w:val="20"/>
                      <w:lang w:val="de-DE"/>
                    </w:rPr>
                    <w:t>.</w:t>
                  </w:r>
                </w:p>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Pravni osnov korišćenja opreme</w:t>
                  </w:r>
                </w:p>
                <w:p w:rsidR="00633B61" w:rsidRPr="00633B61" w:rsidRDefault="00633B61" w:rsidP="00633B61">
                  <w:pPr>
                    <w:spacing w:after="0" w:line="240" w:lineRule="auto"/>
                    <w:ind w:left="142" w:right="140"/>
                    <w:rPr>
                      <w:rFonts w:ascii="Times New Roman" w:eastAsia="Calibri" w:hAnsi="Times New Roman" w:cs="Times New Roman"/>
                      <w:color w:val="000000"/>
                      <w:sz w:val="20"/>
                      <w:szCs w:val="20"/>
                      <w:lang w:val="sr-Latn-CS"/>
                    </w:rPr>
                  </w:pPr>
                  <w:r w:rsidRPr="00633B61">
                    <w:rPr>
                      <w:rFonts w:ascii="Times New Roman" w:eastAsia="Calibri" w:hAnsi="Times New Roman" w:cs="Times New Roman"/>
                      <w:color w:val="000000"/>
                      <w:sz w:val="20"/>
                      <w:szCs w:val="20"/>
                      <w:lang w:val="sr-Latn-CS"/>
                    </w:rPr>
                    <w:t>(svojina/zakup/</w:t>
                  </w:r>
                </w:p>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Godina</w:t>
                  </w:r>
                </w:p>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Količina</w:t>
                  </w:r>
                </w:p>
              </w:tc>
            </w:tr>
            <w:tr w:rsidR="00633B61" w:rsidRPr="00633B61" w:rsidTr="00615FAE">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Količina sa kojom</w:t>
                  </w:r>
                </w:p>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ponuđač</w:t>
                  </w:r>
                </w:p>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633B61" w:rsidRPr="00633B61" w:rsidRDefault="00633B61" w:rsidP="00633B61">
                  <w:pPr>
                    <w:tabs>
                      <w:tab w:val="left" w:pos="3011"/>
                    </w:tabs>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Količina opreme koja će biti</w:t>
                  </w:r>
                </w:p>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 xml:space="preserve">angažovana </w:t>
                  </w:r>
                </w:p>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0"/>
                      <w:szCs w:val="20"/>
                      <w:lang w:val="sr-Latn-CS"/>
                    </w:rPr>
                  </w:pPr>
                  <w:r w:rsidRPr="00633B61">
                    <w:rPr>
                      <w:rFonts w:ascii="Times New Roman" w:eastAsia="Calibri" w:hAnsi="Times New Roman" w:cs="Times New Roman"/>
                      <w:b/>
                      <w:bCs/>
                      <w:color w:val="000000"/>
                      <w:sz w:val="20"/>
                      <w:szCs w:val="20"/>
                      <w:lang w:val="sr-Latn-CS"/>
                    </w:rPr>
                    <w:t>na realizaciji ugovora</w:t>
                  </w:r>
                </w:p>
              </w:tc>
            </w:tr>
            <w:tr w:rsidR="00633B61" w:rsidRPr="00633B61" w:rsidTr="00615FAE">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r>
            <w:tr w:rsidR="00633B61" w:rsidRPr="00633B61" w:rsidTr="00615FAE">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r>
            <w:tr w:rsidR="00633B61" w:rsidRPr="00633B61" w:rsidTr="00615FAE">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3</w:t>
                  </w:r>
                </w:p>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633B61" w:rsidRPr="00633B61" w:rsidRDefault="00633B61" w:rsidP="00633B61">
                  <w:pPr>
                    <w:spacing w:after="0" w:line="240" w:lineRule="auto"/>
                    <w:ind w:left="142" w:right="140"/>
                    <w:jc w:val="center"/>
                    <w:rPr>
                      <w:rFonts w:ascii="Times New Roman" w:eastAsia="Calibri" w:hAnsi="Times New Roman" w:cs="Times New Roman"/>
                      <w:color w:val="000000"/>
                      <w:sz w:val="24"/>
                      <w:szCs w:val="24"/>
                      <w:lang w:val="sr-Latn-CS"/>
                    </w:rPr>
                  </w:pPr>
                </w:p>
              </w:tc>
            </w:tr>
          </w:tbl>
          <w:p w:rsidR="00633B61" w:rsidRPr="00633B61" w:rsidRDefault="00633B61" w:rsidP="00633B61">
            <w:pPr>
              <w:spacing w:after="0" w:line="240" w:lineRule="auto"/>
              <w:ind w:left="142" w:right="140"/>
              <w:jc w:val="center"/>
              <w:rPr>
                <w:rFonts w:ascii="Times New Roman" w:eastAsia="Calibri" w:hAnsi="Times New Roman" w:cs="Times New Roman"/>
                <w:b/>
                <w:bCs/>
                <w:color w:val="000000"/>
                <w:sz w:val="24"/>
                <w:szCs w:val="24"/>
                <w:lang w:val="sr-Latn-CS"/>
              </w:rPr>
            </w:pPr>
          </w:p>
          <w:p w:rsidR="00633B61" w:rsidRPr="00633B61" w:rsidRDefault="00633B61" w:rsidP="00633B61">
            <w:pPr>
              <w:spacing w:after="0" w:line="240" w:lineRule="auto"/>
              <w:jc w:val="both"/>
              <w:rPr>
                <w:rFonts w:ascii="Times New Roman" w:eastAsia="Calibri" w:hAnsi="Times New Roman" w:cs="Times New Roman"/>
                <w:color w:val="000000"/>
                <w:sz w:val="24"/>
                <w:szCs w:val="24"/>
                <w:lang w:val="sr-Latn-CS"/>
              </w:rPr>
            </w:pPr>
          </w:p>
          <w:p w:rsidR="00633B61" w:rsidRPr="00633B61" w:rsidRDefault="00633B61" w:rsidP="00633B61">
            <w:pPr>
              <w:spacing w:after="0" w:line="240" w:lineRule="auto"/>
              <w:ind w:right="574"/>
              <w:jc w:val="right"/>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 xml:space="preserve">Ovlašćeno lice ponuđača  </w:t>
            </w:r>
          </w:p>
          <w:p w:rsidR="00633B61" w:rsidRPr="00633B61" w:rsidRDefault="00633B61" w:rsidP="00633B61">
            <w:pPr>
              <w:spacing w:after="0" w:line="240" w:lineRule="auto"/>
              <w:ind w:right="149"/>
              <w:jc w:val="right"/>
              <w:rPr>
                <w:rFonts w:ascii="Times New Roman" w:eastAsia="Calibri" w:hAnsi="Times New Roman" w:cs="Times New Roman"/>
                <w:color w:val="000000"/>
                <w:sz w:val="24"/>
                <w:szCs w:val="24"/>
                <w:lang w:val="sr-Latn-CS"/>
              </w:rPr>
            </w:pPr>
          </w:p>
          <w:p w:rsidR="00633B61" w:rsidRPr="00633B61" w:rsidRDefault="00633B61" w:rsidP="00633B61">
            <w:pPr>
              <w:spacing w:after="0" w:line="240" w:lineRule="auto"/>
              <w:ind w:right="149"/>
              <w:jc w:val="right"/>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___________________________</w:t>
            </w:r>
          </w:p>
          <w:p w:rsidR="00633B61" w:rsidRPr="00633B61" w:rsidRDefault="00633B61" w:rsidP="00633B61">
            <w:pPr>
              <w:spacing w:after="0" w:line="240" w:lineRule="auto"/>
              <w:ind w:right="574"/>
              <w:jc w:val="right"/>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w:t>
            </w:r>
            <w:r w:rsidRPr="00633B61">
              <w:rPr>
                <w:rFonts w:ascii="Times New Roman" w:eastAsia="Calibri" w:hAnsi="Times New Roman" w:cs="Times New Roman"/>
                <w:i/>
                <w:iCs/>
                <w:color w:val="000000"/>
                <w:sz w:val="24"/>
                <w:szCs w:val="24"/>
                <w:lang w:val="sr-Latn-CS"/>
              </w:rPr>
              <w:t>ime, prezime i funkcija</w:t>
            </w:r>
            <w:r w:rsidRPr="00633B61">
              <w:rPr>
                <w:rFonts w:ascii="Times New Roman" w:eastAsia="Calibri" w:hAnsi="Times New Roman" w:cs="Times New Roman"/>
                <w:color w:val="000000"/>
                <w:sz w:val="24"/>
                <w:szCs w:val="24"/>
                <w:lang w:val="sr-Latn-CS"/>
              </w:rPr>
              <w:t>)</w:t>
            </w:r>
          </w:p>
          <w:p w:rsidR="00633B61" w:rsidRPr="00633B61" w:rsidRDefault="00633B61" w:rsidP="00633B61">
            <w:pPr>
              <w:spacing w:after="0" w:line="240" w:lineRule="auto"/>
              <w:ind w:right="149"/>
              <w:jc w:val="right"/>
              <w:rPr>
                <w:rFonts w:ascii="Times New Roman" w:eastAsia="Calibri" w:hAnsi="Times New Roman" w:cs="Times New Roman"/>
                <w:color w:val="000000"/>
                <w:sz w:val="24"/>
                <w:szCs w:val="24"/>
                <w:lang w:val="sr-Latn-CS"/>
              </w:rPr>
            </w:pPr>
          </w:p>
          <w:p w:rsidR="00633B61" w:rsidRPr="00633B61" w:rsidRDefault="00633B61" w:rsidP="00633B61">
            <w:pPr>
              <w:spacing w:after="0" w:line="240" w:lineRule="auto"/>
              <w:ind w:right="149"/>
              <w:jc w:val="right"/>
              <w:rPr>
                <w:rFonts w:ascii="Times New Roman" w:eastAsia="Calibri" w:hAnsi="Times New Roman" w:cs="Times New Roman"/>
                <w:color w:val="000000"/>
                <w:sz w:val="24"/>
                <w:szCs w:val="24"/>
                <w:lang w:val="sr-Latn-CS"/>
              </w:rPr>
            </w:pPr>
          </w:p>
          <w:p w:rsidR="00633B61" w:rsidRPr="00633B61" w:rsidRDefault="00633B61" w:rsidP="00633B61">
            <w:pPr>
              <w:spacing w:after="0" w:line="240" w:lineRule="auto"/>
              <w:ind w:right="149"/>
              <w:jc w:val="right"/>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___________________________</w:t>
            </w:r>
          </w:p>
          <w:p w:rsidR="00633B61" w:rsidRPr="00633B61" w:rsidRDefault="00633B61" w:rsidP="00633B61">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w:t>
            </w:r>
            <w:r w:rsidRPr="00633B61">
              <w:rPr>
                <w:rFonts w:ascii="Times New Roman" w:eastAsia="Calibri" w:hAnsi="Times New Roman" w:cs="Times New Roman"/>
                <w:i/>
                <w:iCs/>
                <w:color w:val="000000"/>
                <w:sz w:val="24"/>
                <w:szCs w:val="24"/>
                <w:lang w:val="sr-Latn-CS"/>
              </w:rPr>
              <w:t>svojeručni potpis</w:t>
            </w:r>
            <w:r w:rsidRPr="00633B61">
              <w:rPr>
                <w:rFonts w:ascii="Times New Roman" w:eastAsia="Calibri" w:hAnsi="Times New Roman" w:cs="Times New Roman"/>
                <w:color w:val="000000"/>
                <w:sz w:val="24"/>
                <w:szCs w:val="24"/>
                <w:lang w:val="sr-Latn-CS"/>
              </w:rPr>
              <w:t>)</w:t>
            </w:r>
          </w:p>
          <w:p w:rsidR="00633B61" w:rsidRPr="00633B61" w:rsidRDefault="00633B61" w:rsidP="00633B61">
            <w:pPr>
              <w:spacing w:after="0" w:line="240" w:lineRule="auto"/>
              <w:ind w:firstLine="426"/>
              <w:jc w:val="both"/>
              <w:rPr>
                <w:rFonts w:ascii="Times New Roman" w:eastAsia="Calibri" w:hAnsi="Times New Roman" w:cs="Times New Roman"/>
                <w:color w:val="000000"/>
                <w:sz w:val="24"/>
                <w:szCs w:val="24"/>
                <w:lang w:val="sr-Latn-CS"/>
              </w:rPr>
            </w:pPr>
          </w:p>
          <w:p w:rsidR="00633B61" w:rsidRPr="00633B61" w:rsidRDefault="00633B61" w:rsidP="00633B61">
            <w:pPr>
              <w:spacing w:after="0" w:line="240" w:lineRule="auto"/>
              <w:jc w:val="both"/>
              <w:rPr>
                <w:rFonts w:ascii="Times New Roman" w:eastAsia="Calibri" w:hAnsi="Times New Roman" w:cs="Times New Roman"/>
                <w:color w:val="000000"/>
                <w:sz w:val="24"/>
                <w:szCs w:val="24"/>
                <w:lang w:val="sr-Latn-CS"/>
              </w:rPr>
            </w:pPr>
            <w:r w:rsidRPr="00633B61">
              <w:rPr>
                <w:rFonts w:ascii="Times New Roman" w:eastAsia="Calibri" w:hAnsi="Times New Roman" w:cs="Times New Roman"/>
                <w:color w:val="000000"/>
                <w:sz w:val="24"/>
                <w:szCs w:val="24"/>
                <w:lang w:val="sr-Latn-CS"/>
              </w:rPr>
              <w:tab/>
            </w:r>
            <w:r w:rsidRPr="00633B61">
              <w:rPr>
                <w:rFonts w:ascii="Times New Roman" w:eastAsia="Calibri" w:hAnsi="Times New Roman" w:cs="Times New Roman"/>
                <w:color w:val="000000"/>
                <w:sz w:val="24"/>
                <w:szCs w:val="24"/>
                <w:lang w:val="sr-Latn-CS"/>
              </w:rPr>
              <w:tab/>
            </w:r>
            <w:r w:rsidRPr="00633B61">
              <w:rPr>
                <w:rFonts w:ascii="Times New Roman" w:eastAsia="Calibri" w:hAnsi="Times New Roman" w:cs="Times New Roman"/>
                <w:color w:val="000000"/>
                <w:sz w:val="24"/>
                <w:szCs w:val="24"/>
                <w:lang w:val="sr-Latn-CS"/>
              </w:rPr>
              <w:tab/>
            </w:r>
            <w:r w:rsidRPr="00633B61">
              <w:rPr>
                <w:rFonts w:ascii="Times New Roman" w:eastAsia="Calibri" w:hAnsi="Times New Roman" w:cs="Times New Roman"/>
                <w:color w:val="000000"/>
                <w:sz w:val="24"/>
                <w:szCs w:val="24"/>
                <w:lang w:val="sr-Latn-CS"/>
              </w:rPr>
              <w:tab/>
            </w:r>
            <w:r w:rsidRPr="00633B61">
              <w:rPr>
                <w:rFonts w:ascii="Times New Roman" w:eastAsia="Calibri" w:hAnsi="Times New Roman" w:cs="Times New Roman"/>
                <w:color w:val="000000"/>
                <w:sz w:val="24"/>
                <w:szCs w:val="24"/>
                <w:lang w:val="sr-Latn-CS"/>
              </w:rPr>
              <w:tab/>
            </w:r>
            <w:r w:rsidRPr="00633B61">
              <w:rPr>
                <w:rFonts w:ascii="Times New Roman" w:eastAsia="Calibri" w:hAnsi="Times New Roman" w:cs="Times New Roman"/>
                <w:color w:val="000000"/>
                <w:sz w:val="24"/>
                <w:szCs w:val="24"/>
                <w:lang w:val="sr-Latn-CS"/>
              </w:rPr>
              <w:tab/>
              <w:t>M.P.</w:t>
            </w:r>
          </w:p>
          <w:p w:rsidR="00633B61" w:rsidRPr="00633B61" w:rsidRDefault="00633B61" w:rsidP="00633B61">
            <w:pPr>
              <w:spacing w:after="0" w:line="240" w:lineRule="auto"/>
              <w:jc w:val="both"/>
              <w:rPr>
                <w:rFonts w:ascii="Times New Roman" w:eastAsia="Calibri" w:hAnsi="Times New Roman" w:cs="Times New Roman"/>
                <w:i/>
                <w:iCs/>
                <w:color w:val="000000"/>
                <w:sz w:val="24"/>
                <w:szCs w:val="24"/>
                <w:lang w:val="sr-Latn-CS"/>
              </w:rPr>
            </w:pPr>
          </w:p>
        </w:tc>
      </w:tr>
    </w:tbl>
    <w:p w:rsidR="00633B61" w:rsidRDefault="00633B61" w:rsidP="00933C1F">
      <w:pPr>
        <w:rPr>
          <w:rFonts w:ascii="Times New Roman" w:eastAsia="Calibri" w:hAnsi="Times New Roman" w:cs="Times New Roman"/>
          <w:color w:val="000000"/>
          <w:lang w:val="pt-BR"/>
        </w:rPr>
      </w:pPr>
    </w:p>
    <w:p w:rsidR="00633B61" w:rsidRDefault="00633B61" w:rsidP="00933C1F">
      <w:pPr>
        <w:rPr>
          <w:rFonts w:ascii="Times New Roman" w:eastAsia="Calibri" w:hAnsi="Times New Roman" w:cs="Times New Roman"/>
          <w:color w:val="000000"/>
          <w:lang w:val="pt-BR"/>
        </w:rPr>
      </w:pPr>
    </w:p>
    <w:p w:rsidR="00633B61" w:rsidRPr="0032102D" w:rsidRDefault="00633B61" w:rsidP="00933C1F">
      <w:pPr>
        <w:rPr>
          <w:rFonts w:ascii="Times New Roman" w:eastAsia="Calibri" w:hAnsi="Times New Roman" w:cs="Times New Roman"/>
          <w:color w:val="000000"/>
          <w:lang w:val="pt-BR"/>
        </w:rPr>
      </w:pPr>
    </w:p>
    <w:p w:rsidR="00933C1F" w:rsidRPr="0032102D" w:rsidRDefault="00933C1F" w:rsidP="00933C1F">
      <w:pPr>
        <w:spacing w:after="0" w:line="240" w:lineRule="auto"/>
        <w:ind w:left="284" w:right="284"/>
        <w:jc w:val="center"/>
        <w:rPr>
          <w:rFonts w:ascii="Times New Roman" w:eastAsia="Arial Unicode MS" w:hAnsi="Times New Roman" w:cs="Times New Roman"/>
          <w:b/>
          <w:bCs/>
          <w:color w:val="000000"/>
          <w:sz w:val="24"/>
          <w:szCs w:val="24"/>
          <w:lang w:val="pt-BR"/>
        </w:rPr>
      </w:pPr>
      <w:r w:rsidRPr="0032102D">
        <w:rPr>
          <w:rFonts w:ascii="Times New Roman" w:eastAsia="Arial Unicode MS" w:hAnsi="Times New Roman" w:cs="Times New Roman"/>
          <w:b/>
          <w:bCs/>
          <w:color w:val="000000"/>
          <w:sz w:val="24"/>
          <w:szCs w:val="24"/>
          <w:lang w:val="pt-BR"/>
        </w:rPr>
        <w:t xml:space="preserve">IZJAVA O </w:t>
      </w:r>
    </w:p>
    <w:p w:rsidR="00933C1F" w:rsidRPr="0032102D" w:rsidRDefault="00933C1F" w:rsidP="00933C1F">
      <w:pPr>
        <w:spacing w:after="0" w:line="240" w:lineRule="auto"/>
        <w:ind w:left="284" w:right="284"/>
        <w:jc w:val="center"/>
        <w:rPr>
          <w:rFonts w:ascii="Times New Roman" w:eastAsia="Arial Unicode MS" w:hAnsi="Times New Roman" w:cs="Times New Roman"/>
          <w:b/>
          <w:bCs/>
          <w:color w:val="000000"/>
          <w:sz w:val="24"/>
          <w:szCs w:val="24"/>
          <w:lang w:val="pt-BR"/>
        </w:rPr>
      </w:pPr>
      <w:r w:rsidRPr="0032102D">
        <w:rPr>
          <w:rFonts w:ascii="Times New Roman" w:eastAsia="Arial Unicode MS" w:hAnsi="Times New Roman" w:cs="Times New Roman"/>
          <w:b/>
          <w:bCs/>
          <w:color w:val="000000"/>
          <w:sz w:val="24"/>
          <w:szCs w:val="24"/>
          <w:lang w:val="pt-BR"/>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933C1F" w:rsidRPr="0032102D" w:rsidRDefault="00933C1F" w:rsidP="00933C1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lang w:val="pt-BR"/>
        </w:rPr>
      </w:pPr>
    </w:p>
    <w:p w:rsidR="00933C1F" w:rsidRPr="0038635A" w:rsidRDefault="00933C1F" w:rsidP="00933C1F">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933C1F" w:rsidRPr="0038635A" w:rsidRDefault="00933C1F" w:rsidP="00933C1F">
      <w:pPr>
        <w:jc w:val="both"/>
        <w:rPr>
          <w:rFonts w:ascii="Times New Roman" w:eastAsia="Calibri" w:hAnsi="Times New Roman" w:cs="Times New Roman"/>
          <w:color w:val="000000"/>
          <w:sz w:val="24"/>
          <w:szCs w:val="24"/>
          <w:lang w:val="sr-Latn-CS"/>
        </w:rPr>
      </w:pPr>
    </w:p>
    <w:p w:rsidR="00933C1F" w:rsidRPr="0032102D" w:rsidRDefault="00933C1F" w:rsidP="00933C1F">
      <w:pPr>
        <w:ind w:left="284" w:right="282"/>
        <w:jc w:val="center"/>
        <w:rPr>
          <w:rFonts w:ascii="Times New Roman" w:eastAsia="Calibri" w:hAnsi="Times New Roman" w:cs="Times New Roman"/>
          <w:color w:val="000000"/>
          <w:sz w:val="24"/>
          <w:szCs w:val="24"/>
          <w:lang w:val="pt-BR"/>
        </w:rPr>
      </w:pPr>
    </w:p>
    <w:p w:rsidR="00933C1F" w:rsidRPr="0038635A" w:rsidRDefault="00933C1F" w:rsidP="00933C1F">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933C1F" w:rsidRPr="0038635A" w:rsidRDefault="00933C1F" w:rsidP="00933C1F">
      <w:pPr>
        <w:jc w:val="center"/>
        <w:rPr>
          <w:rFonts w:ascii="Times New Roman" w:eastAsia="Calibri" w:hAnsi="Times New Roman" w:cs="Times New Roman"/>
          <w:b/>
          <w:bCs/>
          <w:color w:val="000000"/>
          <w:sz w:val="24"/>
          <w:szCs w:val="24"/>
          <w:lang w:val="sr-Latn-CS"/>
        </w:rPr>
      </w:pPr>
    </w:p>
    <w:p w:rsidR="00933C1F" w:rsidRPr="0038635A" w:rsidRDefault="00933C1F" w:rsidP="00933C1F">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2102D">
        <w:rPr>
          <w:rFonts w:ascii="Times New Roman" w:eastAsia="Calibri" w:hAnsi="Times New Roman" w:cs="Times New Roman"/>
          <w:color w:val="000000"/>
          <w:sz w:val="24"/>
          <w:szCs w:val="24"/>
          <w:lang w:val="pt-BR"/>
        </w:rPr>
        <w:t>angažuje podugovarača/e, odnosno podizvođača/e:</w:t>
      </w:r>
    </w:p>
    <w:p w:rsidR="00933C1F" w:rsidRPr="0038635A" w:rsidRDefault="00933C1F" w:rsidP="00933C1F">
      <w:pPr>
        <w:jc w:val="both"/>
        <w:rPr>
          <w:rFonts w:ascii="Times New Roman" w:eastAsia="Calibri" w:hAnsi="Times New Roman" w:cs="Times New Roman"/>
          <w:color w:val="000000"/>
          <w:sz w:val="24"/>
          <w:szCs w:val="24"/>
          <w:lang w:val="sr-Latn-CS"/>
        </w:rPr>
      </w:pPr>
    </w:p>
    <w:p w:rsidR="00933C1F" w:rsidRPr="0038635A" w:rsidRDefault="00933C1F" w:rsidP="00933C1F">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933C1F" w:rsidRPr="0038635A" w:rsidRDefault="00933C1F" w:rsidP="00933C1F">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933C1F" w:rsidRPr="0038635A" w:rsidRDefault="00933C1F" w:rsidP="00933C1F">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933C1F" w:rsidRPr="0038635A" w:rsidRDefault="00933C1F" w:rsidP="00933C1F">
      <w:pPr>
        <w:jc w:val="center"/>
        <w:rPr>
          <w:rFonts w:ascii="Times New Roman" w:eastAsia="Calibri" w:hAnsi="Times New Roman" w:cs="Times New Roman"/>
          <w:b/>
          <w:bCs/>
          <w:color w:val="000000"/>
          <w:sz w:val="24"/>
          <w:szCs w:val="24"/>
          <w:lang w:val="sr-Latn-CS"/>
        </w:rPr>
      </w:pPr>
    </w:p>
    <w:p w:rsidR="00933C1F" w:rsidRPr="0038635A" w:rsidRDefault="00933C1F" w:rsidP="00933C1F">
      <w:pPr>
        <w:jc w:val="both"/>
        <w:rPr>
          <w:rFonts w:ascii="Times New Roman" w:eastAsia="Calibri" w:hAnsi="Times New Roman" w:cs="Times New Roman"/>
          <w:i/>
          <w:iCs/>
          <w:color w:val="000000"/>
          <w:sz w:val="24"/>
          <w:szCs w:val="24"/>
          <w:lang w:val="sr-Latn-CS"/>
        </w:rPr>
      </w:pPr>
    </w:p>
    <w:p w:rsidR="00933C1F" w:rsidRPr="0032102D" w:rsidRDefault="00933C1F" w:rsidP="00933C1F">
      <w:pPr>
        <w:spacing w:after="0" w:line="240" w:lineRule="auto"/>
        <w:ind w:left="360" w:right="574"/>
        <w:jc w:val="right"/>
        <w:rPr>
          <w:rFonts w:ascii="Times New Roman" w:eastAsia="Calibri" w:hAnsi="Times New Roman" w:cs="Times New Roman"/>
          <w:color w:val="000000"/>
          <w:sz w:val="24"/>
          <w:szCs w:val="24"/>
          <w:lang w:val="pt-BR"/>
        </w:rPr>
      </w:pPr>
      <w:r w:rsidRPr="0032102D">
        <w:rPr>
          <w:rFonts w:ascii="Times New Roman" w:eastAsia="Calibri" w:hAnsi="Times New Roman" w:cs="Times New Roman"/>
          <w:color w:val="000000"/>
          <w:sz w:val="24"/>
          <w:szCs w:val="24"/>
          <w:lang w:val="pt-BR"/>
        </w:rPr>
        <w:t xml:space="preserve">Ovlašćeno lice ponuđača  </w:t>
      </w:r>
    </w:p>
    <w:p w:rsidR="00933C1F" w:rsidRPr="0032102D" w:rsidRDefault="00933C1F" w:rsidP="00933C1F">
      <w:pPr>
        <w:spacing w:after="0" w:line="240" w:lineRule="auto"/>
        <w:ind w:left="360" w:right="149"/>
        <w:jc w:val="right"/>
        <w:rPr>
          <w:rFonts w:ascii="Times New Roman" w:eastAsia="Calibri" w:hAnsi="Times New Roman" w:cs="Times New Roman"/>
          <w:color w:val="000000"/>
          <w:sz w:val="24"/>
          <w:szCs w:val="24"/>
          <w:lang w:val="pt-BR"/>
        </w:rPr>
      </w:pPr>
    </w:p>
    <w:p w:rsidR="00933C1F" w:rsidRPr="0032102D" w:rsidRDefault="00933C1F" w:rsidP="00933C1F">
      <w:pPr>
        <w:spacing w:after="0" w:line="240" w:lineRule="auto"/>
        <w:ind w:left="360" w:right="149"/>
        <w:jc w:val="right"/>
        <w:rPr>
          <w:rFonts w:ascii="Times New Roman" w:eastAsia="Calibri" w:hAnsi="Times New Roman" w:cs="Times New Roman"/>
          <w:color w:val="000000"/>
          <w:sz w:val="24"/>
          <w:szCs w:val="24"/>
          <w:lang w:val="pt-BR"/>
        </w:rPr>
      </w:pPr>
      <w:r w:rsidRPr="0032102D">
        <w:rPr>
          <w:rFonts w:ascii="Times New Roman" w:eastAsia="Calibri" w:hAnsi="Times New Roman" w:cs="Times New Roman"/>
          <w:color w:val="000000"/>
          <w:sz w:val="24"/>
          <w:szCs w:val="24"/>
          <w:lang w:val="pt-BR"/>
        </w:rPr>
        <w:t>___________________________</w:t>
      </w:r>
    </w:p>
    <w:p w:rsidR="00933C1F" w:rsidRPr="0032102D" w:rsidRDefault="00933C1F" w:rsidP="00933C1F">
      <w:pPr>
        <w:spacing w:after="0" w:line="240" w:lineRule="auto"/>
        <w:ind w:left="360" w:right="574"/>
        <w:jc w:val="right"/>
        <w:rPr>
          <w:rFonts w:ascii="Times New Roman" w:eastAsia="Calibri" w:hAnsi="Times New Roman" w:cs="Times New Roman"/>
          <w:color w:val="000000"/>
          <w:sz w:val="24"/>
          <w:szCs w:val="24"/>
          <w:lang w:val="pt-BR"/>
        </w:rPr>
      </w:pPr>
      <w:r w:rsidRPr="0032102D">
        <w:rPr>
          <w:rFonts w:ascii="Times New Roman" w:eastAsia="Calibri" w:hAnsi="Times New Roman" w:cs="Times New Roman"/>
          <w:color w:val="000000"/>
          <w:sz w:val="24"/>
          <w:szCs w:val="24"/>
          <w:lang w:val="pt-BR"/>
        </w:rPr>
        <w:t>(</w:t>
      </w:r>
      <w:r w:rsidRPr="0032102D">
        <w:rPr>
          <w:rFonts w:ascii="Times New Roman" w:eastAsia="Calibri" w:hAnsi="Times New Roman" w:cs="Times New Roman"/>
          <w:i/>
          <w:iCs/>
          <w:color w:val="000000"/>
          <w:sz w:val="24"/>
          <w:szCs w:val="24"/>
          <w:lang w:val="pt-BR"/>
        </w:rPr>
        <w:t>ime, prezime i funkcija</w:t>
      </w:r>
      <w:r w:rsidRPr="0032102D">
        <w:rPr>
          <w:rFonts w:ascii="Times New Roman" w:eastAsia="Calibri" w:hAnsi="Times New Roman" w:cs="Times New Roman"/>
          <w:color w:val="000000"/>
          <w:sz w:val="24"/>
          <w:szCs w:val="24"/>
          <w:lang w:val="pt-BR"/>
        </w:rPr>
        <w:t>)</w:t>
      </w:r>
    </w:p>
    <w:p w:rsidR="00933C1F" w:rsidRPr="0032102D" w:rsidRDefault="00933C1F" w:rsidP="00933C1F">
      <w:pPr>
        <w:spacing w:after="0" w:line="240" w:lineRule="auto"/>
        <w:ind w:left="360" w:right="149"/>
        <w:jc w:val="right"/>
        <w:rPr>
          <w:rFonts w:ascii="Times New Roman" w:eastAsia="Calibri" w:hAnsi="Times New Roman" w:cs="Times New Roman"/>
          <w:color w:val="000000"/>
          <w:sz w:val="24"/>
          <w:szCs w:val="24"/>
          <w:lang w:val="pt-BR"/>
        </w:rPr>
      </w:pPr>
    </w:p>
    <w:p w:rsidR="00933C1F" w:rsidRPr="0032102D" w:rsidRDefault="00933C1F" w:rsidP="00933C1F">
      <w:pPr>
        <w:spacing w:after="0" w:line="240" w:lineRule="auto"/>
        <w:ind w:left="360" w:right="149"/>
        <w:jc w:val="right"/>
        <w:rPr>
          <w:rFonts w:ascii="Times New Roman" w:eastAsia="Calibri" w:hAnsi="Times New Roman" w:cs="Times New Roman"/>
          <w:color w:val="000000"/>
          <w:sz w:val="24"/>
          <w:szCs w:val="24"/>
          <w:lang w:val="pt-BR"/>
        </w:rPr>
      </w:pPr>
    </w:p>
    <w:p w:rsidR="00933C1F" w:rsidRPr="0032102D" w:rsidRDefault="00933C1F" w:rsidP="00933C1F">
      <w:pPr>
        <w:spacing w:after="0" w:line="240" w:lineRule="auto"/>
        <w:ind w:left="360" w:right="149"/>
        <w:jc w:val="right"/>
        <w:rPr>
          <w:rFonts w:ascii="Times New Roman" w:eastAsia="Calibri" w:hAnsi="Times New Roman" w:cs="Times New Roman"/>
          <w:color w:val="000000"/>
          <w:sz w:val="24"/>
          <w:szCs w:val="24"/>
          <w:lang w:val="pt-BR"/>
        </w:rPr>
      </w:pPr>
      <w:r w:rsidRPr="0032102D">
        <w:rPr>
          <w:rFonts w:ascii="Times New Roman" w:eastAsia="Calibri" w:hAnsi="Times New Roman" w:cs="Times New Roman"/>
          <w:color w:val="000000"/>
          <w:sz w:val="24"/>
          <w:szCs w:val="24"/>
          <w:lang w:val="pt-BR"/>
        </w:rPr>
        <w:t>___________________________</w:t>
      </w:r>
    </w:p>
    <w:p w:rsidR="00933C1F" w:rsidRPr="0032102D" w:rsidRDefault="00933C1F" w:rsidP="00933C1F">
      <w:pPr>
        <w:tabs>
          <w:tab w:val="left" w:pos="8364"/>
        </w:tabs>
        <w:spacing w:after="0" w:line="240" w:lineRule="auto"/>
        <w:ind w:left="360" w:right="857"/>
        <w:jc w:val="right"/>
        <w:rPr>
          <w:rFonts w:ascii="Times New Roman" w:eastAsia="Calibri" w:hAnsi="Times New Roman" w:cs="Times New Roman"/>
          <w:color w:val="000000"/>
          <w:sz w:val="24"/>
          <w:szCs w:val="24"/>
          <w:lang w:val="pt-BR"/>
        </w:rPr>
      </w:pPr>
      <w:r w:rsidRPr="0032102D">
        <w:rPr>
          <w:rFonts w:ascii="Times New Roman" w:eastAsia="Calibri" w:hAnsi="Times New Roman" w:cs="Times New Roman"/>
          <w:color w:val="000000"/>
          <w:sz w:val="24"/>
          <w:szCs w:val="24"/>
          <w:lang w:val="pt-BR"/>
        </w:rPr>
        <w:t>(</w:t>
      </w:r>
      <w:r w:rsidRPr="0032102D">
        <w:rPr>
          <w:rFonts w:ascii="Times New Roman" w:eastAsia="Calibri" w:hAnsi="Times New Roman" w:cs="Times New Roman"/>
          <w:i/>
          <w:iCs/>
          <w:color w:val="000000"/>
          <w:sz w:val="24"/>
          <w:szCs w:val="24"/>
          <w:lang w:val="pt-BR"/>
        </w:rPr>
        <w:t>svojeručni potpis</w:t>
      </w:r>
      <w:r w:rsidRPr="0032102D">
        <w:rPr>
          <w:rFonts w:ascii="Times New Roman" w:eastAsia="Calibri" w:hAnsi="Times New Roman" w:cs="Times New Roman"/>
          <w:color w:val="000000"/>
          <w:sz w:val="24"/>
          <w:szCs w:val="24"/>
          <w:lang w:val="pt-BR"/>
        </w:rPr>
        <w:t>)</w:t>
      </w:r>
    </w:p>
    <w:p w:rsidR="00933C1F" w:rsidRPr="0032102D" w:rsidRDefault="00933C1F" w:rsidP="00933C1F">
      <w:pPr>
        <w:spacing w:after="0" w:line="240" w:lineRule="auto"/>
        <w:ind w:left="360"/>
        <w:jc w:val="both"/>
        <w:rPr>
          <w:rFonts w:ascii="Times New Roman" w:eastAsia="Calibri" w:hAnsi="Times New Roman" w:cs="Times New Roman"/>
          <w:color w:val="000000"/>
          <w:sz w:val="24"/>
          <w:szCs w:val="24"/>
          <w:lang w:val="pt-BR"/>
        </w:rPr>
      </w:pPr>
    </w:p>
    <w:p w:rsidR="00933C1F" w:rsidRPr="0032102D" w:rsidRDefault="00933C1F" w:rsidP="00933C1F">
      <w:pPr>
        <w:spacing w:after="0" w:line="240" w:lineRule="auto"/>
        <w:ind w:left="360"/>
        <w:jc w:val="both"/>
        <w:rPr>
          <w:rFonts w:ascii="Times New Roman" w:eastAsia="Calibri" w:hAnsi="Times New Roman" w:cs="Times New Roman"/>
          <w:color w:val="000000"/>
          <w:sz w:val="24"/>
          <w:szCs w:val="24"/>
          <w:lang w:val="pt-BR"/>
        </w:rPr>
      </w:pPr>
      <w:r w:rsidRPr="0032102D">
        <w:rPr>
          <w:rFonts w:ascii="Times New Roman" w:eastAsia="Calibri" w:hAnsi="Times New Roman" w:cs="Times New Roman"/>
          <w:color w:val="000000"/>
          <w:sz w:val="24"/>
          <w:szCs w:val="24"/>
          <w:lang w:val="pt-BR"/>
        </w:rPr>
        <w:tab/>
      </w:r>
      <w:r w:rsidRPr="0032102D">
        <w:rPr>
          <w:rFonts w:ascii="Times New Roman" w:eastAsia="Calibri" w:hAnsi="Times New Roman" w:cs="Times New Roman"/>
          <w:color w:val="000000"/>
          <w:sz w:val="24"/>
          <w:szCs w:val="24"/>
          <w:lang w:val="pt-BR"/>
        </w:rPr>
        <w:tab/>
      </w:r>
      <w:r w:rsidRPr="0032102D">
        <w:rPr>
          <w:rFonts w:ascii="Times New Roman" w:eastAsia="Calibri" w:hAnsi="Times New Roman" w:cs="Times New Roman"/>
          <w:color w:val="000000"/>
          <w:sz w:val="24"/>
          <w:szCs w:val="24"/>
          <w:lang w:val="pt-BR"/>
        </w:rPr>
        <w:tab/>
      </w:r>
      <w:r w:rsidRPr="0032102D">
        <w:rPr>
          <w:rFonts w:ascii="Times New Roman" w:eastAsia="Calibri" w:hAnsi="Times New Roman" w:cs="Times New Roman"/>
          <w:color w:val="000000"/>
          <w:sz w:val="24"/>
          <w:szCs w:val="24"/>
          <w:lang w:val="pt-BR"/>
        </w:rPr>
        <w:tab/>
      </w:r>
      <w:r w:rsidRPr="0032102D">
        <w:rPr>
          <w:rFonts w:ascii="Times New Roman" w:eastAsia="Calibri" w:hAnsi="Times New Roman" w:cs="Times New Roman"/>
          <w:color w:val="000000"/>
          <w:sz w:val="24"/>
          <w:szCs w:val="24"/>
          <w:lang w:val="pt-BR"/>
        </w:rPr>
        <w:tab/>
      </w:r>
      <w:r w:rsidRPr="0032102D">
        <w:rPr>
          <w:rFonts w:ascii="Times New Roman" w:eastAsia="Calibri" w:hAnsi="Times New Roman" w:cs="Times New Roman"/>
          <w:color w:val="000000"/>
          <w:sz w:val="24"/>
          <w:szCs w:val="24"/>
          <w:lang w:val="pt-BR"/>
        </w:rPr>
        <w:tab/>
        <w:t>M.P.</w:t>
      </w:r>
    </w:p>
    <w:p w:rsidR="00933C1F" w:rsidRPr="0032102D" w:rsidRDefault="00933C1F" w:rsidP="00933C1F">
      <w:pPr>
        <w:spacing w:after="0" w:line="240" w:lineRule="auto"/>
        <w:ind w:left="360"/>
        <w:jc w:val="both"/>
        <w:rPr>
          <w:rFonts w:ascii="Times New Roman" w:eastAsia="Calibri" w:hAnsi="Times New Roman" w:cs="Times New Roman"/>
          <w:color w:val="000000"/>
          <w:sz w:val="24"/>
          <w:szCs w:val="24"/>
          <w:lang w:val="pt-BR"/>
        </w:rPr>
      </w:pPr>
    </w:p>
    <w:p w:rsidR="00933C1F" w:rsidRPr="0032102D" w:rsidRDefault="00933C1F" w:rsidP="00933C1F">
      <w:pPr>
        <w:rPr>
          <w:rFonts w:ascii="Times New Roman" w:eastAsia="Calibri" w:hAnsi="Times New Roman" w:cs="Times New Roman"/>
          <w:color w:val="000000"/>
          <w:lang w:val="pt-BR"/>
        </w:rPr>
      </w:pPr>
    </w:p>
    <w:p w:rsidR="00933C1F" w:rsidRPr="0032102D" w:rsidRDefault="00933C1F" w:rsidP="00933C1F">
      <w:pPr>
        <w:rPr>
          <w:rFonts w:ascii="Times New Roman" w:eastAsia="Calibri" w:hAnsi="Times New Roman" w:cs="Times New Roman"/>
          <w:color w:val="000000"/>
          <w:lang w:val="pt-BR"/>
        </w:rPr>
      </w:pPr>
    </w:p>
    <w:p w:rsidR="00933C1F" w:rsidRPr="0032102D" w:rsidRDefault="00933C1F" w:rsidP="00933C1F">
      <w:pPr>
        <w:rPr>
          <w:rFonts w:ascii="Times New Roman" w:eastAsia="Calibri" w:hAnsi="Times New Roman" w:cs="Times New Roman"/>
          <w:b/>
          <w:bCs/>
          <w:color w:val="000000"/>
          <w:sz w:val="28"/>
          <w:szCs w:val="28"/>
          <w:lang w:val="pt-BR"/>
        </w:rPr>
      </w:pPr>
    </w:p>
    <w:p w:rsidR="00933C1F" w:rsidRPr="0032102D"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lang w:val="pt-BR"/>
        </w:rPr>
      </w:pPr>
      <w:r w:rsidRPr="0032102D">
        <w:rPr>
          <w:rFonts w:ascii="Times New Roman" w:eastAsia="Calibri" w:hAnsi="Times New Roman" w:cs="Times New Roman"/>
          <w:b/>
          <w:bCs/>
          <w:sz w:val="28"/>
          <w:szCs w:val="28"/>
          <w:lang w:val="pt-BR"/>
        </w:rPr>
        <w:t>NACRT UGOVORA O JAVNOJ NABAVCI</w:t>
      </w:r>
    </w:p>
    <w:p w:rsidR="00933C1F" w:rsidRPr="0038635A" w:rsidRDefault="00933C1F" w:rsidP="00933C1F">
      <w:pPr>
        <w:spacing w:after="0"/>
        <w:rPr>
          <w:rFonts w:ascii="Times New Roman" w:eastAsia="Calibri" w:hAnsi="Times New Roman" w:cs="Calibri"/>
          <w:sz w:val="24"/>
          <w:szCs w:val="24"/>
          <w:lang w:val="sl-SI"/>
        </w:rPr>
      </w:pPr>
    </w:p>
    <w:p w:rsidR="00933C1F" w:rsidRPr="0038635A" w:rsidRDefault="00933C1F" w:rsidP="00933C1F">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933C1F" w:rsidRPr="0038635A" w:rsidRDefault="00933C1F" w:rsidP="00933C1F">
      <w:pPr>
        <w:spacing w:after="0" w:line="240" w:lineRule="auto"/>
        <w:rPr>
          <w:rFonts w:ascii="Times New Roman" w:eastAsia="PMingLiU" w:hAnsi="Times New Roman" w:cs="Times New Roman"/>
          <w:color w:val="000000"/>
          <w:sz w:val="24"/>
          <w:szCs w:val="24"/>
          <w:lang w:val="it-IT" w:eastAsia="zh-TW"/>
        </w:rPr>
      </w:pPr>
    </w:p>
    <w:p w:rsidR="00933C1F" w:rsidRPr="0038635A" w:rsidRDefault="00933C1F" w:rsidP="00933C1F">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sidR="00B23BA1">
        <w:rPr>
          <w:rFonts w:ascii="Times New Roman" w:eastAsia="PMingLiU" w:hAnsi="Times New Roman" w:cs="Times New Roman"/>
          <w:color w:val="000000"/>
          <w:sz w:val="24"/>
          <w:szCs w:val="24"/>
          <w:lang w:val="it-IT" w:eastAsia="zh-TW"/>
        </w:rPr>
        <w:t>ju zastupa predsjednica Prof.dr Snežana Matijević</w:t>
      </w:r>
      <w:r w:rsidRPr="0038635A">
        <w:rPr>
          <w:rFonts w:ascii="Times New Roman" w:eastAsia="PMingLiU" w:hAnsi="Times New Roman" w:cs="Times New Roman"/>
          <w:color w:val="000000"/>
          <w:sz w:val="24"/>
          <w:szCs w:val="24"/>
          <w:lang w:val="it-IT"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933C1F" w:rsidRPr="0038635A" w:rsidRDefault="00933C1F" w:rsidP="00933C1F">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Izvršilac</w:t>
      </w:r>
      <w:r w:rsidRPr="0038635A">
        <w:rPr>
          <w:rFonts w:ascii="Times New Roman" w:eastAsia="PMingLiU" w:hAnsi="Times New Roman" w:cs="Times New Roman"/>
          <w:color w:val="000000"/>
          <w:sz w:val="24"/>
          <w:szCs w:val="24"/>
          <w:lang w:val="pl-PL" w:eastAsia="zh-TW"/>
        </w:rPr>
        <w:t>).</w:t>
      </w:r>
    </w:p>
    <w:p w:rsidR="00933C1F" w:rsidRPr="0032102D" w:rsidRDefault="00933C1F" w:rsidP="00933C1F">
      <w:pPr>
        <w:spacing w:after="0" w:line="240" w:lineRule="auto"/>
        <w:jc w:val="center"/>
        <w:rPr>
          <w:rFonts w:ascii="Times New Roman" w:eastAsia="Calibri" w:hAnsi="Times New Roman" w:cs="Times New Roman"/>
          <w:b/>
          <w:bCs/>
          <w:color w:val="000000"/>
          <w:sz w:val="24"/>
          <w:szCs w:val="24"/>
          <w:lang w:val="pl-PL"/>
        </w:rPr>
      </w:pPr>
    </w:p>
    <w:p w:rsidR="00933C1F" w:rsidRPr="0032102D" w:rsidRDefault="00933C1F" w:rsidP="00933C1F">
      <w:pPr>
        <w:spacing w:after="0" w:line="240" w:lineRule="auto"/>
        <w:jc w:val="center"/>
        <w:rPr>
          <w:rFonts w:ascii="Times New Roman" w:eastAsia="Calibri" w:hAnsi="Times New Roman" w:cs="Times New Roman"/>
          <w:b/>
          <w:bCs/>
          <w:color w:val="000000"/>
          <w:sz w:val="24"/>
          <w:szCs w:val="24"/>
          <w:lang w:val="pl-PL"/>
        </w:rPr>
      </w:pPr>
      <w:r w:rsidRPr="0032102D">
        <w:rPr>
          <w:rFonts w:ascii="Times New Roman" w:eastAsia="Calibri" w:hAnsi="Times New Roman" w:cs="Times New Roman"/>
          <w:b/>
          <w:bCs/>
          <w:color w:val="000000"/>
          <w:sz w:val="24"/>
          <w:szCs w:val="24"/>
          <w:lang w:val="pl-PL"/>
        </w:rPr>
        <w:t>OSNOV UGOVORA:</w:t>
      </w:r>
    </w:p>
    <w:p w:rsidR="00933C1F" w:rsidRPr="0032102D"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8F69DE" w:rsidRDefault="00933C1F" w:rsidP="00933C1F">
      <w:pPr>
        <w:spacing w:after="0" w:line="240" w:lineRule="auto"/>
        <w:jc w:val="both"/>
        <w:rPr>
          <w:rFonts w:ascii="Times New Roman" w:eastAsia="Calibri" w:hAnsi="Times New Roman" w:cs="Times New Roman"/>
          <w:color w:val="000000"/>
          <w:sz w:val="24"/>
          <w:szCs w:val="24"/>
          <w:lang w:val="pt-BR"/>
        </w:rPr>
      </w:pPr>
      <w:r w:rsidRPr="008F69DE">
        <w:rPr>
          <w:rFonts w:ascii="Times New Roman" w:eastAsia="Calibri" w:hAnsi="Times New Roman" w:cs="Times New Roman"/>
          <w:color w:val="000000"/>
          <w:sz w:val="24"/>
          <w:szCs w:val="24"/>
          <w:lang w:val="pt-BR"/>
        </w:rPr>
        <w:t>Tenderska dokumentacija za šoping za</w:t>
      </w:r>
      <w:r w:rsidRPr="00E92B61">
        <w:rPr>
          <w:rFonts w:ascii="Times New Roman" w:eastAsia="Calibri" w:hAnsi="Times New Roman" w:cs="Times New Roman"/>
          <w:bCs/>
          <w:color w:val="000000"/>
          <w:sz w:val="24"/>
          <w:szCs w:val="24"/>
          <w:lang w:val="it-IT"/>
        </w:rPr>
        <w:t xml:space="preserve"> </w:t>
      </w:r>
      <w:r w:rsidR="00E602FF">
        <w:rPr>
          <w:rFonts w:ascii="Times New Roman" w:eastAsia="Calibri" w:hAnsi="Times New Roman" w:cs="Times New Roman"/>
          <w:bCs/>
          <w:color w:val="000000"/>
          <w:sz w:val="24"/>
          <w:szCs w:val="24"/>
          <w:lang w:val="it-IT"/>
        </w:rPr>
        <w:t>Uslugu</w:t>
      </w:r>
      <w:r w:rsidR="00E602FF" w:rsidRPr="00933C1F">
        <w:rPr>
          <w:rFonts w:ascii="Times New Roman" w:eastAsia="Calibri" w:hAnsi="Times New Roman" w:cs="Times New Roman"/>
          <w:bCs/>
          <w:color w:val="000000"/>
          <w:sz w:val="24"/>
          <w:szCs w:val="24"/>
          <w:lang w:val="it-IT"/>
        </w:rPr>
        <w:t xml:space="preserve"> </w:t>
      </w:r>
      <w:r w:rsidR="008F69DE">
        <w:rPr>
          <w:rFonts w:ascii="Times New Roman" w:hAnsi="Times New Roman" w:cs="Times New Roman"/>
          <w:sz w:val="24"/>
          <w:szCs w:val="24"/>
          <w:lang w:val="sr-Latn-CS"/>
        </w:rPr>
        <w:t>video zapisa</w:t>
      </w:r>
      <w:r w:rsidR="00E602FF" w:rsidRPr="0021584B">
        <w:rPr>
          <w:rFonts w:ascii="Times New Roman" w:hAnsi="Times New Roman" w:cs="Times New Roman"/>
          <w:sz w:val="24"/>
          <w:szCs w:val="24"/>
          <w:lang w:val="sr-Latn-CS"/>
        </w:rPr>
        <w:t xml:space="preserve"> </w:t>
      </w:r>
      <w:r w:rsidRPr="008F69DE">
        <w:rPr>
          <w:rFonts w:ascii="Times New Roman" w:eastAsia="Calibri" w:hAnsi="Times New Roman" w:cs="Times New Roman"/>
          <w:color w:val="000000"/>
          <w:sz w:val="24"/>
          <w:szCs w:val="24"/>
          <w:lang w:val="pt-BR"/>
        </w:rPr>
        <w:t>broj:</w:t>
      </w:r>
      <w:r w:rsidR="008F69DE">
        <w:rPr>
          <w:rFonts w:ascii="Times New Roman" w:eastAsia="Calibri" w:hAnsi="Times New Roman" w:cs="Times New Roman"/>
          <w:color w:val="000000"/>
          <w:sz w:val="24"/>
          <w:szCs w:val="24"/>
          <w:lang w:val="pt-BR"/>
        </w:rPr>
        <w:t>1902-404-13 od 22</w:t>
      </w:r>
      <w:r w:rsidR="00DD7A61" w:rsidRPr="008F69DE">
        <w:rPr>
          <w:rFonts w:ascii="Times New Roman" w:eastAsia="Calibri" w:hAnsi="Times New Roman" w:cs="Times New Roman"/>
          <w:color w:val="000000"/>
          <w:sz w:val="24"/>
          <w:szCs w:val="24"/>
          <w:lang w:val="pt-BR"/>
        </w:rPr>
        <w:t>.02.2017</w:t>
      </w:r>
      <w:r w:rsidRPr="008F69DE">
        <w:rPr>
          <w:rFonts w:ascii="Times New Roman" w:eastAsia="Calibri" w:hAnsi="Times New Roman" w:cs="Times New Roman"/>
          <w:color w:val="000000"/>
          <w:sz w:val="24"/>
          <w:szCs w:val="24"/>
          <w:lang w:val="pt-BR"/>
        </w:rPr>
        <w:t>.</w:t>
      </w:r>
    </w:p>
    <w:p w:rsidR="00933C1F" w:rsidRPr="0032102D" w:rsidRDefault="00933C1F" w:rsidP="00933C1F">
      <w:pPr>
        <w:spacing w:after="0" w:line="240" w:lineRule="auto"/>
        <w:jc w:val="both"/>
        <w:rPr>
          <w:rFonts w:ascii="Times New Roman" w:eastAsia="Calibri" w:hAnsi="Times New Roman" w:cs="Times New Roman"/>
          <w:color w:val="000000"/>
          <w:sz w:val="24"/>
          <w:szCs w:val="24"/>
          <w:lang w:val="pt-BR"/>
        </w:rPr>
      </w:pPr>
      <w:r w:rsidRPr="0032102D">
        <w:rPr>
          <w:rFonts w:ascii="Times New Roman" w:eastAsia="Calibri" w:hAnsi="Times New Roman" w:cs="Times New Roman"/>
          <w:color w:val="000000"/>
          <w:sz w:val="24"/>
          <w:szCs w:val="24"/>
          <w:lang w:val="pt-BR"/>
        </w:rPr>
        <w:t>Broj i datum odluke o izboru najpovoljnije ponude: _____________________;</w:t>
      </w:r>
    </w:p>
    <w:p w:rsidR="00933C1F" w:rsidRPr="0038635A" w:rsidRDefault="00933C1F" w:rsidP="00933C1F">
      <w:pPr>
        <w:tabs>
          <w:tab w:val="left" w:pos="432"/>
        </w:tabs>
        <w:spacing w:after="0" w:line="240" w:lineRule="auto"/>
        <w:rPr>
          <w:rFonts w:ascii="Times New Roman" w:eastAsia="PMingLiU" w:hAnsi="Times New Roman" w:cs="Times New Roman"/>
          <w:color w:val="000000"/>
          <w:sz w:val="24"/>
          <w:szCs w:val="24"/>
          <w:lang w:val="pl-PL" w:eastAsia="zh-TW"/>
        </w:rPr>
      </w:pPr>
      <w:r w:rsidRPr="00C96536">
        <w:rPr>
          <w:rFonts w:ascii="Times New Roman" w:eastAsia="Calibri" w:hAnsi="Times New Roman" w:cs="Times New Roman"/>
          <w:color w:val="000000"/>
          <w:sz w:val="24"/>
          <w:szCs w:val="24"/>
          <w:lang w:val="pt-BR"/>
        </w:rPr>
        <w:t xml:space="preserve">Ponuda ponuđača </w:t>
      </w:r>
      <w:r w:rsidRPr="00C96536">
        <w:rPr>
          <w:rFonts w:ascii="Times New Roman" w:eastAsia="Calibri" w:hAnsi="Times New Roman" w:cs="Times New Roman"/>
          <w:color w:val="000000"/>
          <w:sz w:val="24"/>
          <w:szCs w:val="24"/>
          <w:u w:val="single"/>
          <w:lang w:val="pt-BR"/>
        </w:rPr>
        <w:t xml:space="preserve">   </w:t>
      </w:r>
      <w:r w:rsidRPr="00C96536">
        <w:rPr>
          <w:rFonts w:ascii="Times New Roman" w:eastAsia="Calibri" w:hAnsi="Times New Roman" w:cs="Times New Roman"/>
          <w:i/>
          <w:iCs/>
          <w:color w:val="000000"/>
          <w:sz w:val="24"/>
          <w:szCs w:val="24"/>
          <w:u w:val="single"/>
          <w:lang w:val="pt-BR"/>
        </w:rPr>
        <w:t>(naziv ponuđača)</w:t>
      </w:r>
      <w:r w:rsidRPr="00C96536">
        <w:rPr>
          <w:rFonts w:ascii="Times New Roman" w:eastAsia="Calibri" w:hAnsi="Times New Roman" w:cs="Times New Roman"/>
          <w:color w:val="000000"/>
          <w:sz w:val="24"/>
          <w:szCs w:val="24"/>
          <w:u w:val="single"/>
          <w:lang w:val="pt-BR"/>
        </w:rPr>
        <w:t xml:space="preserve">   </w:t>
      </w:r>
      <w:r w:rsidRPr="00C96536">
        <w:rPr>
          <w:rFonts w:ascii="Times New Roman" w:eastAsia="Calibri" w:hAnsi="Times New Roman" w:cs="Times New Roman"/>
          <w:color w:val="000000"/>
          <w:sz w:val="24"/>
          <w:szCs w:val="24"/>
          <w:lang w:val="pt-BR"/>
        </w:rPr>
        <w:t xml:space="preserve"> broj ______ od _________________________</w:t>
      </w:r>
    </w:p>
    <w:p w:rsidR="00933C1F" w:rsidRPr="0038635A" w:rsidRDefault="00933C1F" w:rsidP="00933C1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33C1F" w:rsidRDefault="00933C1F" w:rsidP="00933C1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33C1F" w:rsidRPr="00C40274" w:rsidRDefault="00933C1F" w:rsidP="00933C1F">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 xml:space="preserve">  PREDMET UGOVORA</w:t>
      </w:r>
    </w:p>
    <w:p w:rsidR="00933C1F" w:rsidRPr="00C40274" w:rsidRDefault="00933C1F" w:rsidP="00933C1F">
      <w:pPr>
        <w:spacing w:after="0" w:line="240" w:lineRule="auto"/>
        <w:rPr>
          <w:rFonts w:ascii="Times New Roman" w:hAnsi="Times New Roman"/>
          <w:sz w:val="24"/>
          <w:szCs w:val="24"/>
          <w:lang w:val="sr-Latn-CS"/>
        </w:rPr>
      </w:pPr>
    </w:p>
    <w:p w:rsidR="00933C1F" w:rsidRPr="008F7497" w:rsidRDefault="00933C1F" w:rsidP="00933C1F">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pl-PL"/>
        </w:rPr>
        <w:t>Član 1</w:t>
      </w:r>
    </w:p>
    <w:p w:rsidR="00933C1F" w:rsidRPr="00867430" w:rsidRDefault="00933C1F" w:rsidP="00867430">
      <w:pPr>
        <w:spacing w:after="0" w:line="240" w:lineRule="auto"/>
        <w:jc w:val="both"/>
        <w:rPr>
          <w:rFonts w:ascii="Times New Roman" w:eastAsia="Calibri" w:hAnsi="Times New Roman" w:cs="Times New Roman"/>
          <w:bCs/>
          <w:color w:val="000000"/>
          <w:sz w:val="24"/>
          <w:szCs w:val="24"/>
          <w:lang w:val="it-IT"/>
        </w:rPr>
      </w:pPr>
      <w:r w:rsidRPr="00C40274">
        <w:rPr>
          <w:rFonts w:ascii="Times New Roman" w:hAnsi="Times New Roman"/>
          <w:sz w:val="24"/>
          <w:szCs w:val="24"/>
          <w:lang w:val="pl-PL"/>
        </w:rPr>
        <w:t>Predmet ovog Ugovora je</w:t>
      </w:r>
      <w:r w:rsidRPr="00C40274">
        <w:rPr>
          <w:rFonts w:ascii="Times New Roman" w:hAnsi="Times New Roman"/>
          <w:bCs/>
          <w:sz w:val="24"/>
          <w:szCs w:val="24"/>
          <w:lang w:val="sl-SI"/>
        </w:rPr>
        <w:t xml:space="preserve"> </w:t>
      </w:r>
      <w:r w:rsidRPr="00C40274">
        <w:rPr>
          <w:rFonts w:ascii="Times New Roman" w:hAnsi="Times New Roman"/>
          <w:sz w:val="24"/>
          <w:szCs w:val="24"/>
          <w:lang w:val="sr-Latn-CS"/>
        </w:rPr>
        <w:t>p</w:t>
      </w:r>
      <w:r w:rsidRPr="00C40274">
        <w:rPr>
          <w:rFonts w:ascii="Times New Roman" w:hAnsi="Times New Roman"/>
          <w:sz w:val="24"/>
          <w:szCs w:val="24"/>
          <w:lang w:val="sl-SI"/>
        </w:rPr>
        <w:t>r</w:t>
      </w:r>
      <w:r>
        <w:rPr>
          <w:rFonts w:ascii="Times New Roman" w:hAnsi="Times New Roman"/>
          <w:sz w:val="24"/>
          <w:szCs w:val="24"/>
          <w:lang w:val="sl-SI"/>
        </w:rPr>
        <w:t>užanje</w:t>
      </w:r>
      <w:r w:rsidRPr="0032102D">
        <w:rPr>
          <w:rFonts w:ascii="Times New Roman" w:eastAsia="Calibri" w:hAnsi="Times New Roman" w:cs="Times New Roman"/>
          <w:color w:val="000000"/>
          <w:sz w:val="24"/>
          <w:szCs w:val="24"/>
          <w:lang w:val="pl-PL"/>
        </w:rPr>
        <w:t xml:space="preserve"> </w:t>
      </w:r>
      <w:r w:rsidR="00E602FF">
        <w:rPr>
          <w:rFonts w:ascii="Times New Roman" w:eastAsia="Calibri" w:hAnsi="Times New Roman" w:cs="Times New Roman"/>
          <w:bCs/>
          <w:color w:val="000000"/>
          <w:sz w:val="24"/>
          <w:szCs w:val="24"/>
          <w:lang w:val="it-IT"/>
        </w:rPr>
        <w:t>Usluga</w:t>
      </w:r>
      <w:r w:rsidR="00E602FF" w:rsidRPr="00933C1F">
        <w:rPr>
          <w:rFonts w:ascii="Times New Roman" w:eastAsia="Calibri" w:hAnsi="Times New Roman" w:cs="Times New Roman"/>
          <w:bCs/>
          <w:color w:val="000000"/>
          <w:sz w:val="24"/>
          <w:szCs w:val="24"/>
          <w:lang w:val="it-IT"/>
        </w:rPr>
        <w:t xml:space="preserve"> </w:t>
      </w:r>
      <w:r w:rsidR="008F69DE">
        <w:rPr>
          <w:rFonts w:ascii="Times New Roman" w:eastAsia="Calibri" w:hAnsi="Times New Roman" w:cs="Times New Roman"/>
          <w:bCs/>
          <w:color w:val="000000"/>
          <w:sz w:val="24"/>
          <w:szCs w:val="24"/>
          <w:lang w:val="it-IT"/>
        </w:rPr>
        <w:t>video produkcije namijenjene radio televizijskom emitovanju za potrebe Opštine Tivat</w:t>
      </w:r>
      <w:r w:rsidR="00867430">
        <w:rPr>
          <w:rFonts w:ascii="Times New Roman" w:eastAsia="Calibri" w:hAnsi="Times New Roman" w:cs="Times New Roman"/>
          <w:bCs/>
          <w:color w:val="000000"/>
          <w:sz w:val="24"/>
          <w:szCs w:val="24"/>
          <w:lang w:val="it-IT"/>
        </w:rPr>
        <w:t xml:space="preserve"> </w:t>
      </w:r>
      <w:r w:rsidR="008F69DE" w:rsidRPr="0084535F">
        <w:rPr>
          <w:rFonts w:ascii="Times New Roman" w:eastAsia="Calibri" w:hAnsi="Times New Roman" w:cs="Times New Roman"/>
          <w:bCs/>
          <w:color w:val="000000"/>
          <w:sz w:val="24"/>
          <w:szCs w:val="24"/>
          <w:lang w:val="it-IT"/>
        </w:rPr>
        <w:t>(TV snimanje i distribucija video materijala medijima u Crnoj Gori i u zemljama regiona: Srbiji, BIH, Hrvats</w:t>
      </w:r>
      <w:r w:rsidR="008F69DE">
        <w:rPr>
          <w:rFonts w:ascii="Times New Roman" w:eastAsia="Calibri" w:hAnsi="Times New Roman" w:cs="Times New Roman"/>
          <w:bCs/>
          <w:color w:val="000000"/>
          <w:sz w:val="24"/>
          <w:szCs w:val="24"/>
          <w:lang w:val="it-IT"/>
        </w:rPr>
        <w:t>koj, Sloveniji, Makedoniji i Kosovu)</w:t>
      </w:r>
      <w:r w:rsidR="008F69DE">
        <w:rPr>
          <w:rFonts w:ascii="Times New Roman" w:hAnsi="Times New Roman" w:cs="Times New Roman"/>
          <w:sz w:val="24"/>
          <w:szCs w:val="24"/>
          <w:lang w:val="sr-Latn-CS"/>
        </w:rPr>
        <w:t xml:space="preserve"> </w:t>
      </w:r>
      <w:r w:rsidRPr="0032102D">
        <w:rPr>
          <w:rFonts w:ascii="Times New Roman" w:hAnsi="Times New Roman"/>
          <w:sz w:val="24"/>
          <w:szCs w:val="24"/>
          <w:lang w:val="pl-PL"/>
        </w:rPr>
        <w:t xml:space="preserve">u skladu sa šoping postupkom </w:t>
      </w:r>
      <w:r>
        <w:rPr>
          <w:rFonts w:ascii="Times New Roman" w:hAnsi="Times New Roman"/>
          <w:sz w:val="24"/>
          <w:szCs w:val="24"/>
          <w:lang w:val="pl-PL"/>
        </w:rPr>
        <w:t>javne nabavke</w:t>
      </w:r>
      <w:r w:rsidRPr="00C40274">
        <w:rPr>
          <w:rFonts w:ascii="Times New Roman" w:hAnsi="Times New Roman"/>
          <w:sz w:val="24"/>
          <w:szCs w:val="24"/>
          <w:lang w:val="pl-PL"/>
        </w:rPr>
        <w:t xml:space="preserve"> za izbor najpovoljnije ponude za nabav</w:t>
      </w:r>
      <w:r w:rsidR="00DD7A61">
        <w:rPr>
          <w:rFonts w:ascii="Times New Roman" w:hAnsi="Times New Roman"/>
          <w:sz w:val="24"/>
          <w:szCs w:val="24"/>
          <w:lang w:val="pl-PL"/>
        </w:rPr>
        <w:t>ku usluga br. 1902- 404 -1</w:t>
      </w:r>
      <w:r w:rsidR="008F69DE">
        <w:rPr>
          <w:rFonts w:ascii="Times New Roman" w:hAnsi="Times New Roman"/>
          <w:sz w:val="24"/>
          <w:szCs w:val="24"/>
          <w:lang w:val="pl-PL"/>
        </w:rPr>
        <w:t>3</w:t>
      </w:r>
      <w:r w:rsidR="00DD7A61">
        <w:rPr>
          <w:rFonts w:ascii="Times New Roman" w:hAnsi="Times New Roman"/>
          <w:sz w:val="24"/>
          <w:szCs w:val="24"/>
          <w:lang w:val="pl-PL"/>
        </w:rPr>
        <w:t xml:space="preserve"> od 2</w:t>
      </w:r>
      <w:r w:rsidR="008F69DE">
        <w:rPr>
          <w:rFonts w:ascii="Times New Roman" w:hAnsi="Times New Roman"/>
          <w:sz w:val="24"/>
          <w:szCs w:val="24"/>
          <w:lang w:val="pl-PL"/>
        </w:rPr>
        <w:t>2</w:t>
      </w:r>
      <w:r w:rsidR="00DD7A61">
        <w:rPr>
          <w:rFonts w:ascii="Times New Roman" w:hAnsi="Times New Roman"/>
          <w:sz w:val="24"/>
          <w:szCs w:val="24"/>
          <w:lang w:val="pl-PL"/>
        </w:rPr>
        <w:t>.02.2017</w:t>
      </w:r>
      <w:r>
        <w:rPr>
          <w:rFonts w:ascii="Times New Roman" w:hAnsi="Times New Roman"/>
          <w:sz w:val="24"/>
          <w:szCs w:val="24"/>
          <w:lang w:val="pl-PL"/>
        </w:rPr>
        <w:t>.</w:t>
      </w:r>
      <w:r w:rsidRPr="00C40274">
        <w:rPr>
          <w:rFonts w:ascii="Times New Roman" w:hAnsi="Times New Roman"/>
          <w:sz w:val="24"/>
          <w:szCs w:val="24"/>
          <w:lang w:val="pl-PL"/>
        </w:rPr>
        <w:t xml:space="preserve"> godine </w:t>
      </w:r>
      <w:r>
        <w:rPr>
          <w:rFonts w:ascii="Times New Roman" w:hAnsi="Times New Roman"/>
          <w:sz w:val="24"/>
          <w:szCs w:val="24"/>
          <w:lang w:val="pl-PL"/>
        </w:rPr>
        <w:t>.</w:t>
      </w:r>
    </w:p>
    <w:p w:rsidR="00933C1F" w:rsidRPr="008F69DE" w:rsidRDefault="00933C1F" w:rsidP="00933C1F">
      <w:pPr>
        <w:spacing w:after="0" w:line="240" w:lineRule="auto"/>
        <w:jc w:val="center"/>
        <w:rPr>
          <w:rFonts w:ascii="Times New Roman" w:hAnsi="Times New Roman"/>
          <w:sz w:val="24"/>
          <w:szCs w:val="24"/>
          <w:lang w:val="sr-Latn-CS"/>
        </w:rPr>
      </w:pPr>
    </w:p>
    <w:p w:rsidR="00933C1F" w:rsidRPr="008F7497" w:rsidRDefault="00933C1F" w:rsidP="00933C1F">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sv-SE"/>
        </w:rPr>
        <w:t>Član 2</w:t>
      </w:r>
    </w:p>
    <w:p w:rsidR="00933C1F" w:rsidRPr="00C40274" w:rsidRDefault="00933C1F" w:rsidP="00933C1F">
      <w:pPr>
        <w:spacing w:after="0" w:line="240" w:lineRule="auto"/>
        <w:jc w:val="both"/>
        <w:rPr>
          <w:rFonts w:ascii="Times New Roman" w:hAnsi="Times New Roman"/>
          <w:sz w:val="24"/>
          <w:szCs w:val="24"/>
          <w:lang w:val="sr-Latn-CS"/>
        </w:rPr>
      </w:pPr>
      <w:r w:rsidRPr="008F7497">
        <w:rPr>
          <w:rFonts w:ascii="Times New Roman" w:hAnsi="Times New Roman"/>
          <w:sz w:val="24"/>
          <w:szCs w:val="24"/>
          <w:lang w:val="sv-SE"/>
        </w:rPr>
        <w:t>Izv</w:t>
      </w:r>
      <w:r w:rsidRPr="008F7497">
        <w:rPr>
          <w:rFonts w:ascii="Times New Roman" w:hAnsi="Times New Roman"/>
          <w:sz w:val="24"/>
          <w:szCs w:val="24"/>
          <w:lang w:val="sr-Latn-CS"/>
        </w:rPr>
        <w:t>ršilac</w:t>
      </w:r>
      <w:r w:rsidRPr="008F7497">
        <w:rPr>
          <w:rFonts w:ascii="Times New Roman" w:hAnsi="Times New Roman"/>
          <w:sz w:val="24"/>
          <w:szCs w:val="24"/>
          <w:lang w:val="sv-SE"/>
        </w:rPr>
        <w:t xml:space="preserve"> se obavezuje da će </w:t>
      </w:r>
      <w:r w:rsidRPr="008F7497">
        <w:rPr>
          <w:rFonts w:ascii="Times New Roman" w:hAnsi="Times New Roman"/>
          <w:sz w:val="24"/>
          <w:szCs w:val="24"/>
          <w:lang w:val="sr-Latn-CS"/>
        </w:rPr>
        <w:t xml:space="preserve">pružiti usluge </w:t>
      </w:r>
      <w:r w:rsidRPr="008F7497">
        <w:rPr>
          <w:rFonts w:ascii="Times New Roman" w:hAnsi="Times New Roman"/>
          <w:sz w:val="24"/>
          <w:szCs w:val="24"/>
          <w:lang w:val="sv-SE"/>
        </w:rPr>
        <w:t xml:space="preserve">navedene u članu </w:t>
      </w:r>
      <w:r w:rsidRPr="00C40274">
        <w:rPr>
          <w:rFonts w:ascii="Times New Roman" w:hAnsi="Times New Roman"/>
          <w:sz w:val="24"/>
          <w:szCs w:val="24"/>
          <w:lang w:val="sv-SE"/>
        </w:rPr>
        <w:t>1 ovog Ugovora, u svemu prema</w:t>
      </w:r>
      <w:r>
        <w:rPr>
          <w:rFonts w:ascii="Times New Roman" w:hAnsi="Times New Roman"/>
          <w:sz w:val="24"/>
          <w:szCs w:val="24"/>
          <w:lang w:val="sr-Latn-CS"/>
        </w:rPr>
        <w:t xml:space="preserve"> </w:t>
      </w:r>
      <w:r w:rsidRPr="00C40274">
        <w:rPr>
          <w:rFonts w:ascii="Times New Roman" w:hAnsi="Times New Roman"/>
          <w:sz w:val="24"/>
          <w:szCs w:val="24"/>
          <w:lang w:val="sv-SE"/>
        </w:rPr>
        <w:t xml:space="preserve"> Ponudi br</w:t>
      </w:r>
      <w:r>
        <w:rPr>
          <w:rFonts w:ascii="Times New Roman" w:hAnsi="Times New Roman"/>
          <w:sz w:val="24"/>
          <w:szCs w:val="24"/>
          <w:lang w:val="sl-SI"/>
        </w:rPr>
        <w:t>......... od .................</w:t>
      </w:r>
      <w:r w:rsidRPr="00C40274">
        <w:rPr>
          <w:rFonts w:ascii="Times New Roman" w:hAnsi="Times New Roman"/>
          <w:sz w:val="24"/>
          <w:szCs w:val="24"/>
          <w:lang w:val="sl-SI"/>
        </w:rPr>
        <w:t>godine koj</w:t>
      </w:r>
      <w:r w:rsidRPr="00C40274">
        <w:rPr>
          <w:rFonts w:ascii="Times New Roman" w:hAnsi="Times New Roman"/>
          <w:sz w:val="24"/>
          <w:szCs w:val="24"/>
          <w:lang w:val="sr-Latn-CS"/>
        </w:rPr>
        <w:t>a</w:t>
      </w:r>
      <w:r w:rsidRPr="00C40274">
        <w:rPr>
          <w:rFonts w:ascii="Times New Roman" w:hAnsi="Times New Roman"/>
          <w:sz w:val="24"/>
          <w:szCs w:val="24"/>
          <w:lang w:val="sl-SI"/>
        </w:rPr>
        <w:t xml:space="preserve"> čin</w:t>
      </w:r>
      <w:r w:rsidRPr="00C40274">
        <w:rPr>
          <w:rFonts w:ascii="Times New Roman" w:hAnsi="Times New Roman"/>
          <w:sz w:val="24"/>
          <w:szCs w:val="24"/>
          <w:lang w:val="sr-Latn-CS"/>
        </w:rPr>
        <w:t>i</w:t>
      </w:r>
      <w:r w:rsidRPr="00C40274">
        <w:rPr>
          <w:rFonts w:ascii="Times New Roman" w:hAnsi="Times New Roman"/>
          <w:sz w:val="24"/>
          <w:szCs w:val="24"/>
          <w:lang w:val="sl-SI"/>
        </w:rPr>
        <w:t xml:space="preserve"> sastavni dio Ugovora.</w:t>
      </w:r>
    </w:p>
    <w:p w:rsidR="00933C1F" w:rsidRPr="00C40274" w:rsidRDefault="00933C1F" w:rsidP="00933C1F">
      <w:pPr>
        <w:spacing w:after="0" w:line="240" w:lineRule="auto"/>
        <w:rPr>
          <w:rFonts w:ascii="Times New Roman" w:hAnsi="Times New Roman"/>
          <w:sz w:val="24"/>
          <w:szCs w:val="24"/>
          <w:lang w:val="sl-SI"/>
        </w:rPr>
      </w:pPr>
    </w:p>
    <w:p w:rsidR="00933C1F" w:rsidRPr="00C40274" w:rsidRDefault="00933C1F" w:rsidP="00933C1F">
      <w:pPr>
        <w:spacing w:after="0" w:line="240" w:lineRule="auto"/>
        <w:jc w:val="both"/>
        <w:rPr>
          <w:rFonts w:ascii="Times New Roman" w:hAnsi="Times New Roman"/>
          <w:b/>
          <w:sz w:val="24"/>
          <w:szCs w:val="24"/>
          <w:lang w:val="sr-Latn-CS"/>
        </w:rPr>
      </w:pPr>
    </w:p>
    <w:p w:rsidR="00933C1F" w:rsidRPr="00C40274" w:rsidRDefault="00933C1F" w:rsidP="00933C1F">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CIJENA I NAČIN PLAĆANJA</w:t>
      </w:r>
    </w:p>
    <w:p w:rsidR="00933C1F" w:rsidRPr="00C40274" w:rsidRDefault="00933C1F" w:rsidP="00933C1F">
      <w:pPr>
        <w:spacing w:after="0" w:line="240" w:lineRule="auto"/>
        <w:rPr>
          <w:rFonts w:ascii="Times New Roman" w:hAnsi="Times New Roman"/>
          <w:b/>
          <w:sz w:val="24"/>
          <w:szCs w:val="24"/>
          <w:lang w:val="pl-PL"/>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Član 3</w:t>
      </w:r>
    </w:p>
    <w:p w:rsidR="00933C1F" w:rsidRPr="00C40274" w:rsidRDefault="00933C1F" w:rsidP="00933C1F">
      <w:pPr>
        <w:spacing w:after="0" w:line="240" w:lineRule="auto"/>
        <w:jc w:val="both"/>
        <w:rPr>
          <w:rFonts w:ascii="Times New Roman" w:hAnsi="Times New Roman"/>
          <w:color w:val="000000"/>
          <w:sz w:val="24"/>
          <w:szCs w:val="24"/>
          <w:lang w:val="sr-Latn-CS"/>
        </w:rPr>
      </w:pPr>
      <w:r w:rsidRPr="00C40274">
        <w:rPr>
          <w:rFonts w:ascii="Times New Roman" w:hAnsi="Times New Roman"/>
          <w:color w:val="000000"/>
          <w:sz w:val="24"/>
          <w:szCs w:val="24"/>
          <w:lang w:val="sr-Latn-CS"/>
        </w:rPr>
        <w:t>Ukupna cijena za usluge navedene u čla</w:t>
      </w:r>
      <w:r>
        <w:rPr>
          <w:rFonts w:ascii="Times New Roman" w:hAnsi="Times New Roman"/>
          <w:color w:val="000000"/>
          <w:sz w:val="24"/>
          <w:szCs w:val="24"/>
          <w:lang w:val="sr-Latn-CS"/>
        </w:rPr>
        <w:t xml:space="preserve">nu 1 ovog Ugovora iznosi.......... </w:t>
      </w:r>
      <w:r w:rsidRPr="00C40274">
        <w:rPr>
          <w:rFonts w:ascii="Times New Roman" w:hAnsi="Times New Roman"/>
          <w:bCs/>
          <w:color w:val="000000"/>
          <w:sz w:val="24"/>
          <w:szCs w:val="24"/>
          <w:lang w:val="sr-Latn-CS"/>
        </w:rPr>
        <w:t>€</w:t>
      </w:r>
      <w:r>
        <w:rPr>
          <w:rFonts w:ascii="Times New Roman" w:hAnsi="Times New Roman"/>
          <w:color w:val="000000"/>
          <w:sz w:val="24"/>
          <w:szCs w:val="24"/>
          <w:lang w:val="sr-Latn-CS"/>
        </w:rPr>
        <w:t xml:space="preserve"> (i slovima: ...................................... eura</w:t>
      </w:r>
      <w:r w:rsidRPr="00C40274">
        <w:rPr>
          <w:rFonts w:ascii="Times New Roman" w:hAnsi="Times New Roman"/>
          <w:color w:val="000000"/>
          <w:sz w:val="24"/>
          <w:szCs w:val="24"/>
          <w:lang w:val="sr-Latn-CS"/>
        </w:rPr>
        <w:t>). U ukupnu cijenu uračunat je porez na dodatu vrijednost.</w:t>
      </w:r>
    </w:p>
    <w:p w:rsidR="00933C1F" w:rsidRPr="00C40274" w:rsidRDefault="00933C1F" w:rsidP="00933C1F">
      <w:pPr>
        <w:spacing w:after="0" w:line="240" w:lineRule="auto"/>
        <w:jc w:val="both"/>
        <w:rPr>
          <w:rFonts w:ascii="Times New Roman" w:hAnsi="Times New Roman"/>
          <w:color w:val="000000"/>
          <w:sz w:val="24"/>
          <w:szCs w:val="24"/>
          <w:lang w:val="sr-Latn-CS"/>
        </w:rPr>
      </w:pPr>
    </w:p>
    <w:p w:rsidR="00933C1F" w:rsidRPr="00C96536" w:rsidRDefault="00933C1F" w:rsidP="00933C1F">
      <w:pPr>
        <w:jc w:val="both"/>
        <w:rPr>
          <w:rFonts w:ascii="Times New Roman" w:eastAsia="Times New Roman" w:hAnsi="Times New Roman" w:cs="Times New Roman"/>
          <w:sz w:val="24"/>
          <w:szCs w:val="24"/>
          <w:lang w:val="sr-Latn-CS"/>
        </w:rPr>
      </w:pPr>
      <w:r w:rsidRPr="00C96536">
        <w:rPr>
          <w:rFonts w:ascii="Times New Roman" w:eastAsia="Calibri" w:hAnsi="Times New Roman" w:cs="Times New Roman"/>
          <w:color w:val="000000"/>
          <w:sz w:val="24"/>
          <w:szCs w:val="24"/>
          <w:lang w:val="sr-Latn-CS"/>
        </w:rPr>
        <w:t>Rok plaćanja je:</w:t>
      </w:r>
      <w:r w:rsidRPr="00C96536">
        <w:rPr>
          <w:rFonts w:ascii="Times New Roman" w:eastAsia="Times New Roman" w:hAnsi="Times New Roman" w:cs="Times New Roman"/>
          <w:sz w:val="24"/>
          <w:szCs w:val="24"/>
          <w:lang w:val="sr-Latn-CS"/>
        </w:rPr>
        <w:t xml:space="preserve"> 30 dana od dana nastanka dužničko-povjerilačkog odnosa (čl. 3 Zakona  o rokovima izmirenja novčanih obaveza Sl.list br.28/14).</w:t>
      </w:r>
    </w:p>
    <w:p w:rsidR="00933C1F" w:rsidRPr="001033A2" w:rsidRDefault="00933C1F" w:rsidP="00933C1F">
      <w:pPr>
        <w:spacing w:after="0" w:line="240" w:lineRule="auto"/>
        <w:jc w:val="both"/>
        <w:rPr>
          <w:rFonts w:ascii="Times New Roman" w:hAnsi="Times New Roman"/>
          <w:sz w:val="24"/>
          <w:szCs w:val="24"/>
          <w:lang w:val="pl-PL"/>
        </w:rPr>
      </w:pPr>
      <w:r w:rsidRPr="00A85555">
        <w:rPr>
          <w:rFonts w:ascii="Times New Roman" w:hAnsi="Times New Roman"/>
          <w:color w:val="000000"/>
          <w:sz w:val="24"/>
          <w:szCs w:val="24"/>
          <w:lang w:val="sr-Latn-CS"/>
        </w:rPr>
        <w:t xml:space="preserve"> </w:t>
      </w:r>
    </w:p>
    <w:p w:rsidR="00933C1F" w:rsidRPr="00C40274" w:rsidRDefault="00933C1F" w:rsidP="00933C1F">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ROK</w:t>
      </w:r>
    </w:p>
    <w:p w:rsidR="00933C1F" w:rsidRPr="00C40274" w:rsidRDefault="00933C1F" w:rsidP="00933C1F">
      <w:pPr>
        <w:spacing w:after="0" w:line="240" w:lineRule="auto"/>
        <w:rPr>
          <w:rFonts w:ascii="Times New Roman" w:hAnsi="Times New Roman"/>
          <w:color w:val="000000"/>
          <w:sz w:val="24"/>
          <w:szCs w:val="24"/>
          <w:lang w:val="sr-Latn-CS"/>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r-Latn-CS"/>
        </w:rPr>
        <w:lastRenderedPageBreak/>
        <w:t>Član 4</w:t>
      </w:r>
    </w:p>
    <w:p w:rsidR="00933C1F" w:rsidRPr="00C40274" w:rsidRDefault="00933C1F" w:rsidP="00933C1F">
      <w:pPr>
        <w:spacing w:after="0" w:line="240" w:lineRule="auto"/>
        <w:rPr>
          <w:rFonts w:ascii="Times New Roman" w:hAnsi="Times New Roman"/>
          <w:color w:val="000000"/>
          <w:sz w:val="24"/>
          <w:szCs w:val="24"/>
          <w:lang w:val="sr-Latn-CS"/>
        </w:rPr>
      </w:pPr>
      <w:r w:rsidRPr="00C40274">
        <w:rPr>
          <w:rFonts w:ascii="Times New Roman" w:hAnsi="Times New Roman"/>
          <w:color w:val="000000"/>
          <w:sz w:val="24"/>
          <w:szCs w:val="24"/>
          <w:lang w:val="sr-Latn-CS"/>
        </w:rPr>
        <w:t>Ugovor se zaključuje na odredjeno vrijeme.</w:t>
      </w:r>
    </w:p>
    <w:p w:rsidR="00933C1F" w:rsidRPr="00C40274" w:rsidRDefault="00933C1F" w:rsidP="00933C1F">
      <w:pPr>
        <w:spacing w:after="0" w:line="240" w:lineRule="auto"/>
        <w:rPr>
          <w:rFonts w:ascii="Times New Roman" w:hAnsi="Times New Roman"/>
          <w:sz w:val="24"/>
          <w:szCs w:val="24"/>
          <w:lang w:val="sl-SI"/>
        </w:rPr>
      </w:pPr>
      <w:r w:rsidRPr="00C40274">
        <w:rPr>
          <w:rFonts w:ascii="Times New Roman" w:hAnsi="Times New Roman"/>
          <w:sz w:val="24"/>
          <w:szCs w:val="24"/>
          <w:lang w:val="sl-SI"/>
        </w:rPr>
        <w:t>Izvršilac</w:t>
      </w:r>
      <w:r w:rsidRPr="00C40274">
        <w:rPr>
          <w:rFonts w:ascii="Times New Roman" w:hAnsi="Times New Roman"/>
          <w:sz w:val="24"/>
          <w:szCs w:val="24"/>
          <w:lang w:val="sr-Latn-CS"/>
        </w:rPr>
        <w:t xml:space="preserve"> se obavezuje da će </w:t>
      </w:r>
      <w:r w:rsidRPr="00C40274">
        <w:rPr>
          <w:rFonts w:ascii="Times New Roman" w:hAnsi="Times New Roman"/>
          <w:sz w:val="24"/>
          <w:szCs w:val="24"/>
          <w:lang w:val="sl-SI"/>
        </w:rPr>
        <w:t xml:space="preserve">usluge </w:t>
      </w:r>
      <w:r w:rsidRPr="00C40274">
        <w:rPr>
          <w:rFonts w:ascii="Times New Roman" w:hAnsi="Times New Roman"/>
          <w:sz w:val="24"/>
          <w:szCs w:val="24"/>
          <w:lang w:val="sr-Latn-CS"/>
        </w:rPr>
        <w:t>naveden</w:t>
      </w:r>
      <w:r w:rsidRPr="00C40274">
        <w:rPr>
          <w:rFonts w:ascii="Times New Roman" w:hAnsi="Times New Roman"/>
          <w:sz w:val="24"/>
          <w:szCs w:val="24"/>
          <w:lang w:val="sl-SI"/>
        </w:rPr>
        <w:t>e</w:t>
      </w:r>
      <w:r w:rsidRPr="00C40274">
        <w:rPr>
          <w:rFonts w:ascii="Times New Roman" w:hAnsi="Times New Roman"/>
          <w:sz w:val="24"/>
          <w:szCs w:val="24"/>
          <w:lang w:val="sr-Latn-CS"/>
        </w:rPr>
        <w:t xml:space="preserve"> u članu 1 ovog Ugovora, </w:t>
      </w:r>
      <w:r w:rsidR="00835C8D">
        <w:rPr>
          <w:rFonts w:ascii="Times New Roman" w:hAnsi="Times New Roman"/>
          <w:sz w:val="24"/>
          <w:szCs w:val="24"/>
          <w:lang w:val="sr-Latn-CS"/>
        </w:rPr>
        <w:t>pružiti u roku od 365</w:t>
      </w:r>
      <w:r w:rsidR="00E35010">
        <w:rPr>
          <w:rFonts w:ascii="Times New Roman" w:hAnsi="Times New Roman"/>
          <w:sz w:val="24"/>
          <w:szCs w:val="24"/>
          <w:lang w:val="sr-Latn-CS"/>
        </w:rPr>
        <w:t xml:space="preserve"> dana od dana zaključivanja </w:t>
      </w:r>
      <w:r>
        <w:rPr>
          <w:rFonts w:ascii="Times New Roman" w:hAnsi="Times New Roman"/>
          <w:sz w:val="24"/>
          <w:szCs w:val="24"/>
          <w:lang w:val="sr-Latn-CS"/>
        </w:rPr>
        <w:t xml:space="preserve">ugovora. </w:t>
      </w:r>
    </w:p>
    <w:p w:rsidR="00933C1F" w:rsidRPr="00C40274"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t>OBAVEZE UGOVORNIH STRANA</w:t>
      </w:r>
    </w:p>
    <w:p w:rsidR="00933C1F" w:rsidRPr="00C40274" w:rsidRDefault="00933C1F" w:rsidP="00933C1F">
      <w:pPr>
        <w:spacing w:after="0" w:line="240" w:lineRule="auto"/>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32102D">
        <w:rPr>
          <w:rFonts w:ascii="Times New Roman" w:hAnsi="Times New Roman"/>
          <w:color w:val="000000"/>
          <w:sz w:val="24"/>
          <w:szCs w:val="24"/>
          <w:lang w:val="sr-Latn-CS"/>
        </w:rPr>
        <w:t>Član 5</w:t>
      </w:r>
    </w:p>
    <w:p w:rsidR="00933C1F" w:rsidRDefault="00933C1F" w:rsidP="00933C1F">
      <w:pPr>
        <w:spacing w:after="0" w:line="240" w:lineRule="auto"/>
        <w:rPr>
          <w:rFonts w:ascii="Times New Roman" w:hAnsi="Times New Roman"/>
          <w:bCs/>
          <w:sz w:val="24"/>
          <w:szCs w:val="24"/>
          <w:lang w:val="sr-Latn-CS"/>
        </w:rPr>
      </w:pPr>
      <w:r w:rsidRPr="0032102D">
        <w:rPr>
          <w:rFonts w:ascii="Times New Roman" w:hAnsi="Times New Roman"/>
          <w:sz w:val="24"/>
          <w:szCs w:val="24"/>
          <w:lang w:val="sr-Latn-CS"/>
        </w:rPr>
        <w:t>Izvršilac</w:t>
      </w:r>
      <w:r w:rsidRPr="0032102D">
        <w:rPr>
          <w:rFonts w:ascii="Times New Roman" w:hAnsi="Times New Roman"/>
          <w:bCs/>
          <w:sz w:val="24"/>
          <w:szCs w:val="24"/>
          <w:lang w:val="sr-Latn-CS"/>
        </w:rPr>
        <w:t xml:space="preserve"> se obavezuje:</w:t>
      </w:r>
    </w:p>
    <w:p w:rsidR="008F69DE" w:rsidRPr="0032102D" w:rsidRDefault="008F69DE" w:rsidP="00933C1F">
      <w:pPr>
        <w:spacing w:after="0" w:line="240" w:lineRule="auto"/>
        <w:rPr>
          <w:rFonts w:ascii="Times New Roman" w:hAnsi="Times New Roman"/>
          <w:bCs/>
          <w:sz w:val="24"/>
          <w:szCs w:val="24"/>
          <w:lang w:val="sr-Latn-CS"/>
        </w:rPr>
      </w:pPr>
    </w:p>
    <w:p w:rsidR="00933C1F" w:rsidRPr="0032102D" w:rsidRDefault="00933C1F" w:rsidP="00933C1F">
      <w:pPr>
        <w:numPr>
          <w:ilvl w:val="0"/>
          <w:numId w:val="23"/>
        </w:numPr>
        <w:tabs>
          <w:tab w:val="clear" w:pos="720"/>
          <w:tab w:val="left" w:pos="284"/>
        </w:tabs>
        <w:spacing w:after="0" w:line="240" w:lineRule="auto"/>
        <w:ind w:left="0" w:firstLine="0"/>
        <w:jc w:val="both"/>
        <w:rPr>
          <w:rFonts w:ascii="Times New Roman" w:hAnsi="Times New Roman"/>
          <w:sz w:val="24"/>
          <w:szCs w:val="24"/>
          <w:lang w:val="sr-Latn-CS"/>
        </w:rPr>
      </w:pPr>
      <w:r w:rsidRPr="0032102D">
        <w:rPr>
          <w:rFonts w:ascii="Times New Roman" w:hAnsi="Times New Roman"/>
          <w:sz w:val="24"/>
          <w:szCs w:val="24"/>
          <w:lang w:val="sr-Latn-CS"/>
        </w:rPr>
        <w:t xml:space="preserve">da </w:t>
      </w:r>
      <w:r w:rsidRPr="00C40274">
        <w:rPr>
          <w:rFonts w:ascii="Times New Roman" w:hAnsi="Times New Roman"/>
          <w:sz w:val="24"/>
          <w:szCs w:val="24"/>
          <w:lang w:val="sr-Latn-CS"/>
        </w:rPr>
        <w:t>usluge</w:t>
      </w:r>
      <w:r w:rsidRPr="0032102D">
        <w:rPr>
          <w:rFonts w:ascii="Times New Roman" w:hAnsi="Times New Roman"/>
          <w:sz w:val="24"/>
          <w:szCs w:val="24"/>
          <w:lang w:val="sr-Latn-CS"/>
        </w:rPr>
        <w:t xml:space="preserve"> koj</w:t>
      </w:r>
      <w:r w:rsidRPr="00C40274">
        <w:rPr>
          <w:rFonts w:ascii="Times New Roman" w:hAnsi="Times New Roman"/>
          <w:sz w:val="24"/>
          <w:szCs w:val="24"/>
          <w:lang w:val="sr-Latn-CS"/>
        </w:rPr>
        <w:t>e</w:t>
      </w:r>
      <w:r w:rsidRPr="0032102D">
        <w:rPr>
          <w:rFonts w:ascii="Times New Roman" w:hAnsi="Times New Roman"/>
          <w:sz w:val="24"/>
          <w:szCs w:val="24"/>
          <w:lang w:val="sr-Latn-CS"/>
        </w:rPr>
        <w:t xml:space="preserve"> su predmet ovog Ugovora izvodi u skladu sa važećim </w:t>
      </w:r>
      <w:r w:rsidRPr="00C40274">
        <w:rPr>
          <w:rFonts w:ascii="Times New Roman" w:hAnsi="Times New Roman"/>
          <w:sz w:val="24"/>
          <w:szCs w:val="24"/>
          <w:lang w:val="sr-Latn-CS"/>
        </w:rPr>
        <w:t xml:space="preserve">zakonskim </w:t>
      </w:r>
      <w:r w:rsidRPr="0032102D">
        <w:rPr>
          <w:rFonts w:ascii="Times New Roman" w:hAnsi="Times New Roman"/>
          <w:sz w:val="24"/>
          <w:szCs w:val="24"/>
          <w:lang w:val="sr-Latn-CS"/>
        </w:rPr>
        <w:t xml:space="preserve">propisima, normativima i standardima za ovu vrstu </w:t>
      </w:r>
      <w:r w:rsidRPr="00C40274">
        <w:rPr>
          <w:rFonts w:ascii="Times New Roman" w:hAnsi="Times New Roman"/>
          <w:sz w:val="24"/>
          <w:szCs w:val="24"/>
          <w:lang w:val="sr-Latn-CS"/>
        </w:rPr>
        <w:t>posla</w:t>
      </w:r>
      <w:r w:rsidRPr="0032102D">
        <w:rPr>
          <w:rFonts w:ascii="Times New Roman" w:hAnsi="Times New Roman"/>
          <w:sz w:val="24"/>
          <w:szCs w:val="24"/>
          <w:lang w:val="sr-Latn-CS"/>
        </w:rPr>
        <w:t>;</w:t>
      </w:r>
    </w:p>
    <w:p w:rsidR="00933C1F" w:rsidRPr="0032102D" w:rsidRDefault="00933C1F" w:rsidP="00933C1F">
      <w:pPr>
        <w:numPr>
          <w:ilvl w:val="0"/>
          <w:numId w:val="23"/>
        </w:numPr>
        <w:tabs>
          <w:tab w:val="clear" w:pos="720"/>
          <w:tab w:val="left" w:pos="284"/>
        </w:tabs>
        <w:spacing w:after="0" w:line="240" w:lineRule="auto"/>
        <w:ind w:left="0" w:firstLine="0"/>
        <w:jc w:val="both"/>
        <w:rPr>
          <w:rFonts w:ascii="Times New Roman" w:hAnsi="Times New Roman"/>
          <w:sz w:val="24"/>
          <w:szCs w:val="24"/>
          <w:lang w:val="sr-Latn-CS"/>
        </w:rPr>
      </w:pPr>
      <w:r w:rsidRPr="0032102D">
        <w:rPr>
          <w:rFonts w:ascii="Times New Roman" w:hAnsi="Times New Roman"/>
          <w:sz w:val="24"/>
          <w:szCs w:val="24"/>
          <w:lang w:val="sr-Latn-CS"/>
        </w:rPr>
        <w:t xml:space="preserve">da </w:t>
      </w:r>
      <w:r w:rsidRPr="00C40274">
        <w:rPr>
          <w:rFonts w:ascii="Times New Roman" w:hAnsi="Times New Roman"/>
          <w:sz w:val="24"/>
          <w:szCs w:val="24"/>
          <w:lang w:val="sr-Latn-CS"/>
        </w:rPr>
        <w:t>usluge</w:t>
      </w:r>
      <w:r w:rsidRPr="0032102D">
        <w:rPr>
          <w:rFonts w:ascii="Times New Roman" w:hAnsi="Times New Roman"/>
          <w:sz w:val="24"/>
          <w:szCs w:val="24"/>
          <w:lang w:val="sr-Latn-CS"/>
        </w:rPr>
        <w:t xml:space="preserve"> </w:t>
      </w:r>
      <w:r w:rsidRPr="00C40274">
        <w:rPr>
          <w:rFonts w:ascii="Times New Roman" w:hAnsi="Times New Roman"/>
          <w:sz w:val="24"/>
          <w:szCs w:val="24"/>
          <w:lang w:val="sr-Latn-CS"/>
        </w:rPr>
        <w:t>pruža</w:t>
      </w:r>
      <w:r w:rsidRPr="0032102D">
        <w:rPr>
          <w:rFonts w:ascii="Times New Roman" w:hAnsi="Times New Roman"/>
          <w:sz w:val="24"/>
          <w:szCs w:val="24"/>
          <w:lang w:val="sr-Latn-CS"/>
        </w:rPr>
        <w:t xml:space="preserve"> </w:t>
      </w:r>
      <w:r w:rsidRPr="00C40274">
        <w:rPr>
          <w:rFonts w:ascii="Times New Roman" w:hAnsi="Times New Roman"/>
          <w:sz w:val="24"/>
          <w:szCs w:val="24"/>
          <w:lang w:val="sr-Latn-CS"/>
        </w:rPr>
        <w:t xml:space="preserve">kvalifikovanom radnom snagom sa potrebnim </w:t>
      </w:r>
      <w:r w:rsidRPr="0032102D">
        <w:rPr>
          <w:rFonts w:ascii="Times New Roman" w:hAnsi="Times New Roman"/>
          <w:sz w:val="24"/>
          <w:szCs w:val="24"/>
          <w:lang w:val="sr-Latn-CS"/>
        </w:rPr>
        <w:t>iskustvom</w:t>
      </w:r>
      <w:r w:rsidRPr="00C40274">
        <w:rPr>
          <w:rFonts w:ascii="Times New Roman" w:hAnsi="Times New Roman"/>
          <w:sz w:val="24"/>
          <w:szCs w:val="24"/>
          <w:lang w:val="sr-Latn-CS"/>
        </w:rPr>
        <w:t xml:space="preserve"> za ovu vrstu posla</w:t>
      </w:r>
      <w:r w:rsidRPr="0032102D">
        <w:rPr>
          <w:rFonts w:ascii="Times New Roman" w:hAnsi="Times New Roman"/>
          <w:sz w:val="24"/>
          <w:szCs w:val="24"/>
          <w:lang w:val="sr-Latn-CS"/>
        </w:rPr>
        <w:t xml:space="preserve">; </w:t>
      </w:r>
    </w:p>
    <w:p w:rsidR="00933C1F" w:rsidRPr="0032102D" w:rsidRDefault="00933C1F" w:rsidP="00933C1F">
      <w:pPr>
        <w:numPr>
          <w:ilvl w:val="0"/>
          <w:numId w:val="23"/>
        </w:numPr>
        <w:tabs>
          <w:tab w:val="clear" w:pos="720"/>
          <w:tab w:val="left" w:pos="284"/>
        </w:tabs>
        <w:spacing w:after="0" w:line="240" w:lineRule="auto"/>
        <w:ind w:left="0" w:firstLine="0"/>
        <w:jc w:val="both"/>
        <w:rPr>
          <w:rFonts w:ascii="Times New Roman" w:hAnsi="Times New Roman"/>
          <w:sz w:val="24"/>
          <w:szCs w:val="24"/>
          <w:lang w:val="pt-BR"/>
        </w:rPr>
      </w:pPr>
      <w:r w:rsidRPr="0032102D">
        <w:rPr>
          <w:rFonts w:ascii="Times New Roman" w:hAnsi="Times New Roman"/>
          <w:sz w:val="24"/>
          <w:szCs w:val="24"/>
          <w:lang w:val="pt-BR"/>
        </w:rPr>
        <w:t xml:space="preserve">da rukovodi izvršenjem svih </w:t>
      </w:r>
      <w:r w:rsidRPr="00C40274">
        <w:rPr>
          <w:rFonts w:ascii="Times New Roman" w:hAnsi="Times New Roman"/>
          <w:sz w:val="24"/>
          <w:szCs w:val="24"/>
          <w:lang w:val="sr-Latn-CS"/>
        </w:rPr>
        <w:t>usluga</w:t>
      </w:r>
      <w:r w:rsidRPr="0032102D">
        <w:rPr>
          <w:rFonts w:ascii="Times New Roman" w:hAnsi="Times New Roman"/>
          <w:sz w:val="24"/>
          <w:szCs w:val="24"/>
          <w:lang w:val="pt-BR"/>
        </w:rPr>
        <w:t>;</w:t>
      </w:r>
    </w:p>
    <w:p w:rsidR="00933C1F" w:rsidRPr="00C40274" w:rsidRDefault="00933C1F" w:rsidP="00933C1F">
      <w:pPr>
        <w:spacing w:after="0" w:line="240" w:lineRule="auto"/>
        <w:rPr>
          <w:rFonts w:ascii="Times New Roman" w:hAnsi="Times New Roman"/>
          <w:color w:val="000000"/>
          <w:sz w:val="24"/>
          <w:szCs w:val="24"/>
          <w:lang w:val="sr-Latn-CS"/>
        </w:rPr>
      </w:pPr>
    </w:p>
    <w:p w:rsidR="00933C1F" w:rsidRPr="0032102D" w:rsidRDefault="00933C1F" w:rsidP="00933C1F">
      <w:pPr>
        <w:spacing w:after="0" w:line="240" w:lineRule="auto"/>
        <w:jc w:val="both"/>
        <w:rPr>
          <w:rFonts w:ascii="Times New Roman" w:hAnsi="Times New Roman"/>
          <w:bCs/>
          <w:sz w:val="24"/>
          <w:szCs w:val="24"/>
          <w:lang w:val="pt-BR"/>
        </w:rPr>
      </w:pPr>
    </w:p>
    <w:p w:rsidR="00933C1F" w:rsidRPr="00C40274" w:rsidRDefault="00933C1F" w:rsidP="00933C1F">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933C1F" w:rsidRPr="00C40274" w:rsidRDefault="00933C1F" w:rsidP="00933C1F">
      <w:pPr>
        <w:spacing w:after="0" w:line="240" w:lineRule="auto"/>
        <w:rPr>
          <w:rFonts w:ascii="Times New Roman" w:hAnsi="Times New Roman"/>
          <w:sz w:val="24"/>
          <w:szCs w:val="24"/>
          <w:lang w:val="sr-Latn-CS"/>
        </w:rPr>
      </w:pPr>
    </w:p>
    <w:p w:rsidR="00933C1F" w:rsidRPr="00C40274" w:rsidRDefault="00933C1F" w:rsidP="00933C1F">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Član 6</w:t>
      </w:r>
    </w:p>
    <w:p w:rsidR="00933C1F" w:rsidRPr="00C40274" w:rsidRDefault="00933C1F" w:rsidP="00933C1F">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933C1F" w:rsidRPr="00C40274" w:rsidRDefault="00933C1F" w:rsidP="00933C1F">
      <w:pPr>
        <w:spacing w:after="0" w:line="240" w:lineRule="auto"/>
        <w:jc w:val="both"/>
        <w:rPr>
          <w:rFonts w:ascii="Times New Roman" w:hAnsi="Times New Roman"/>
          <w:sz w:val="24"/>
          <w:szCs w:val="24"/>
          <w:lang w:val="sr-Latn-CS"/>
        </w:rPr>
      </w:pPr>
    </w:p>
    <w:p w:rsidR="00933C1F" w:rsidRDefault="00933C1F" w:rsidP="00933C1F">
      <w:pPr>
        <w:numPr>
          <w:ilvl w:val="0"/>
          <w:numId w:val="13"/>
        </w:numPr>
        <w:tabs>
          <w:tab w:val="clear" w:pos="720"/>
          <w:tab w:val="left" w:pos="284"/>
        </w:tabs>
        <w:spacing w:after="0" w:line="240" w:lineRule="auto"/>
        <w:ind w:left="0" w:firstLine="0"/>
        <w:jc w:val="both"/>
        <w:rPr>
          <w:rFonts w:ascii="Times New Roman" w:hAnsi="Times New Roman"/>
          <w:sz w:val="24"/>
          <w:szCs w:val="24"/>
          <w:lang w:val="sr-Latn-CS"/>
        </w:rPr>
      </w:pPr>
      <w:r w:rsidRPr="00C40274">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933C1F" w:rsidRDefault="00933C1F" w:rsidP="00933C1F">
      <w:pPr>
        <w:numPr>
          <w:ilvl w:val="0"/>
          <w:numId w:val="13"/>
        </w:numPr>
        <w:tabs>
          <w:tab w:val="clear" w:pos="720"/>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da izvršilac kasni sa završetkom pružanja usluge ili </w:t>
      </w:r>
      <w:r w:rsidRPr="00C40274">
        <w:rPr>
          <w:rFonts w:ascii="Times New Roman" w:hAnsi="Times New Roman"/>
          <w:sz w:val="24"/>
          <w:szCs w:val="24"/>
          <w:lang w:val="sr-Latn-CS"/>
        </w:rPr>
        <w:t>usluge</w:t>
      </w:r>
      <w:r w:rsidRPr="0032102D">
        <w:rPr>
          <w:rFonts w:ascii="Times New Roman" w:hAnsi="Times New Roman"/>
          <w:sz w:val="24"/>
          <w:szCs w:val="24"/>
          <w:lang w:val="sr-Latn-CS"/>
        </w:rPr>
        <w:t xml:space="preserve"> </w:t>
      </w:r>
      <w:r w:rsidRPr="00C40274">
        <w:rPr>
          <w:rFonts w:ascii="Times New Roman" w:hAnsi="Times New Roman"/>
          <w:sz w:val="24"/>
          <w:szCs w:val="24"/>
          <w:lang w:val="sr-Latn-CS"/>
        </w:rPr>
        <w:t>pruža radnom snagom</w:t>
      </w:r>
      <w:r>
        <w:rPr>
          <w:rFonts w:ascii="Times New Roman" w:hAnsi="Times New Roman"/>
          <w:sz w:val="24"/>
          <w:szCs w:val="24"/>
          <w:lang w:val="sr-Latn-CS"/>
        </w:rPr>
        <w:t xml:space="preserve"> koja nije kvalifikovana za predmetnu uslugu. </w:t>
      </w:r>
    </w:p>
    <w:p w:rsidR="00933C1F" w:rsidRPr="00C40274" w:rsidRDefault="00933C1F" w:rsidP="00933C1F">
      <w:pPr>
        <w:tabs>
          <w:tab w:val="left" w:pos="284"/>
        </w:tabs>
        <w:spacing w:after="0" w:line="240" w:lineRule="auto"/>
        <w:jc w:val="both"/>
        <w:rPr>
          <w:rFonts w:ascii="Times New Roman" w:hAnsi="Times New Roman"/>
          <w:sz w:val="24"/>
          <w:szCs w:val="24"/>
          <w:lang w:val="sr-Latn-CS"/>
        </w:rPr>
      </w:pPr>
    </w:p>
    <w:p w:rsidR="00933C1F"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bCs/>
          <w:color w:val="000000"/>
          <w:sz w:val="24"/>
          <w:szCs w:val="24"/>
          <w:lang w:val="sr-Latn-CS"/>
        </w:rPr>
      </w:pPr>
      <w:r w:rsidRPr="00C40274">
        <w:rPr>
          <w:rFonts w:ascii="Times New Roman" w:hAnsi="Times New Roman"/>
          <w:b/>
          <w:bCs/>
          <w:color w:val="000000"/>
          <w:sz w:val="24"/>
          <w:szCs w:val="24"/>
          <w:lang w:val="sr-Latn-CS"/>
        </w:rPr>
        <w:t>OSOBLJE IZVRŠIOCA</w:t>
      </w:r>
    </w:p>
    <w:p w:rsidR="00933C1F" w:rsidRPr="00C40274" w:rsidRDefault="00933C1F" w:rsidP="00933C1F">
      <w:pPr>
        <w:spacing w:after="0" w:line="240" w:lineRule="auto"/>
        <w:jc w:val="center"/>
        <w:rPr>
          <w:rFonts w:ascii="Times New Roman" w:hAnsi="Times New Roman"/>
          <w:color w:val="000000"/>
          <w:sz w:val="24"/>
          <w:szCs w:val="24"/>
          <w:lang w:val="sr-Latn-CS"/>
        </w:rPr>
      </w:pPr>
    </w:p>
    <w:p w:rsidR="00933C1F" w:rsidRPr="00C40274" w:rsidRDefault="00933C1F" w:rsidP="00933C1F">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7</w:t>
      </w:r>
    </w:p>
    <w:p w:rsidR="00933C1F" w:rsidRPr="00C40274" w:rsidRDefault="00933C1F" w:rsidP="00933C1F">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Ukoliko Naručilac ima osnovan razlog za nezadovoljstvo radom bilo kojeg člana osoblja Izvršioca, u tom slučaju, Izvršilac će na osnovu pism</w:t>
      </w:r>
      <w:r>
        <w:rPr>
          <w:rFonts w:ascii="Times New Roman" w:hAnsi="Times New Roman"/>
          <w:bCs/>
          <w:color w:val="000000"/>
          <w:sz w:val="24"/>
          <w:szCs w:val="24"/>
          <w:lang w:val="sr-Latn-CS"/>
        </w:rPr>
        <w:t>a</w:t>
      </w:r>
      <w:r w:rsidRPr="00C40274">
        <w:rPr>
          <w:rFonts w:ascii="Times New Roman" w:hAnsi="Times New Roman"/>
          <w:bCs/>
          <w:color w:val="000000"/>
          <w:sz w:val="24"/>
          <w:szCs w:val="24"/>
          <w:lang w:val="sr-Latn-CS"/>
        </w:rPr>
        <w:t>nog zahtjeva Naručioca, u kome se navodi razlog, obezbijediti kao zamjenu lice sa kvalifikacijama i iskustvom koji su prihvatljivi Naručiocu.</w:t>
      </w:r>
    </w:p>
    <w:p w:rsidR="00933C1F" w:rsidRPr="00C40274" w:rsidRDefault="00933C1F" w:rsidP="00933C1F">
      <w:pPr>
        <w:spacing w:after="0" w:line="240" w:lineRule="auto"/>
        <w:jc w:val="both"/>
        <w:rPr>
          <w:rFonts w:ascii="Times New Roman" w:hAnsi="Times New Roman"/>
          <w:bCs/>
          <w:color w:val="000000"/>
          <w:sz w:val="24"/>
          <w:szCs w:val="24"/>
          <w:lang w:val="sr-Latn-CS"/>
        </w:rPr>
      </w:pPr>
    </w:p>
    <w:p w:rsidR="00933C1F" w:rsidRPr="00C40274" w:rsidRDefault="00933C1F" w:rsidP="00933C1F">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Izvršilac nema pravo da zahtijeva pokrivanje dodatnih troškova koji proističu ili su u vezi sa premještanjem ili zamjenom osoblja.</w:t>
      </w:r>
    </w:p>
    <w:p w:rsidR="00933C1F" w:rsidRPr="00C40274"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GARANCIJA ZA DOBRO IZVRŠENJE UGOVORA</w:t>
      </w:r>
    </w:p>
    <w:p w:rsidR="00933C1F" w:rsidRPr="00C40274" w:rsidRDefault="00933C1F" w:rsidP="00933C1F">
      <w:pPr>
        <w:spacing w:after="0" w:line="240" w:lineRule="auto"/>
        <w:jc w:val="center"/>
        <w:rPr>
          <w:rFonts w:ascii="Times New Roman" w:hAnsi="Times New Roman"/>
          <w:color w:val="000000"/>
          <w:sz w:val="24"/>
          <w:szCs w:val="24"/>
          <w:lang w:val="pl-PL"/>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 xml:space="preserve">Član </w:t>
      </w:r>
      <w:r>
        <w:rPr>
          <w:rFonts w:ascii="Times New Roman" w:hAnsi="Times New Roman"/>
          <w:color w:val="000000"/>
          <w:sz w:val="24"/>
          <w:szCs w:val="24"/>
          <w:lang w:val="sr-Latn-CS"/>
        </w:rPr>
        <w:t>8</w:t>
      </w:r>
    </w:p>
    <w:p w:rsidR="00933C1F" w:rsidRPr="00C40274" w:rsidRDefault="00933C1F" w:rsidP="00933C1F">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Izvršilac se obavezuje da Naručiocu u trenutku potpisivanja ovog Ugovora preda neopozivu, bezusl</w:t>
      </w:r>
      <w:r>
        <w:rPr>
          <w:rFonts w:ascii="Times New Roman" w:hAnsi="Times New Roman"/>
          <w:sz w:val="24"/>
          <w:szCs w:val="24"/>
          <w:lang w:val="sr-Latn-CS"/>
        </w:rPr>
        <w:t xml:space="preserve">ovnu i naplativu na prvi poziv </w:t>
      </w:r>
      <w:r w:rsidRPr="00C40274">
        <w:rPr>
          <w:rFonts w:ascii="Times New Roman" w:hAnsi="Times New Roman"/>
          <w:sz w:val="24"/>
          <w:szCs w:val="24"/>
          <w:lang w:val="sr-Latn-CS"/>
        </w:rPr>
        <w:t>Garanciju banke, za dobro i</w:t>
      </w:r>
      <w:r>
        <w:rPr>
          <w:rFonts w:ascii="Times New Roman" w:hAnsi="Times New Roman"/>
          <w:sz w:val="24"/>
          <w:szCs w:val="24"/>
          <w:lang w:val="sr-Latn-CS"/>
        </w:rPr>
        <w:t>zvršenje ugovora na iznos 5</w:t>
      </w:r>
      <w:r w:rsidRPr="00C40274">
        <w:rPr>
          <w:rFonts w:ascii="Times New Roman" w:hAnsi="Times New Roman"/>
          <w:sz w:val="24"/>
          <w:szCs w:val="24"/>
          <w:lang w:val="sr-Latn-CS"/>
        </w:rPr>
        <w:t xml:space="preserve"> % od ukupne vrijednos</w:t>
      </w:r>
      <w:r>
        <w:rPr>
          <w:rFonts w:ascii="Times New Roman" w:hAnsi="Times New Roman"/>
          <w:sz w:val="24"/>
          <w:szCs w:val="24"/>
          <w:lang w:val="sr-Latn-CS"/>
        </w:rPr>
        <w:t>ti Ugovora, sa rokom vaznosti  10 (deset</w:t>
      </w:r>
      <w:r w:rsidRPr="00C40274">
        <w:rPr>
          <w:rFonts w:ascii="Times New Roman" w:hAnsi="Times New Roman"/>
          <w:sz w:val="24"/>
          <w:szCs w:val="24"/>
          <w:lang w:val="sr-Latn-CS"/>
        </w:rPr>
        <w:t>) dana dužim od ugovorenog ro</w:t>
      </w:r>
      <w:r>
        <w:rPr>
          <w:rFonts w:ascii="Times New Roman" w:hAnsi="Times New Roman"/>
          <w:sz w:val="24"/>
          <w:szCs w:val="24"/>
          <w:lang w:val="sr-Latn-CS"/>
        </w:rPr>
        <w:t>ka iz č</w:t>
      </w:r>
      <w:r w:rsidRPr="00C40274">
        <w:rPr>
          <w:rFonts w:ascii="Times New Roman" w:hAnsi="Times New Roman"/>
          <w:sz w:val="24"/>
          <w:szCs w:val="24"/>
          <w:lang w:val="sr-Latn-CS"/>
        </w:rPr>
        <w:t xml:space="preserve">lana </w:t>
      </w:r>
      <w:r w:rsidRPr="00C40274">
        <w:rPr>
          <w:rFonts w:ascii="Times New Roman" w:hAnsi="Times New Roman"/>
          <w:color w:val="000000"/>
          <w:sz w:val="24"/>
          <w:szCs w:val="24"/>
          <w:lang w:val="sr-Latn-CS"/>
        </w:rPr>
        <w:t xml:space="preserve">4 </w:t>
      </w:r>
      <w:r w:rsidRPr="00C40274">
        <w:rPr>
          <w:rFonts w:ascii="Times New Roman" w:hAnsi="Times New Roman"/>
          <w:sz w:val="24"/>
          <w:szCs w:val="24"/>
          <w:lang w:val="sr-Latn-CS"/>
        </w:rPr>
        <w:t>ovog Ugovora i koju Naručilac može aktivirati u svakom momentu kada nastupi neki od razloga za raskid ovog Ugovora.</w:t>
      </w:r>
    </w:p>
    <w:p w:rsidR="00933C1F" w:rsidRPr="00C40274" w:rsidRDefault="00933C1F" w:rsidP="00933C1F">
      <w:pPr>
        <w:spacing w:after="0" w:line="240" w:lineRule="auto"/>
        <w:rPr>
          <w:rFonts w:ascii="Times New Roman" w:hAnsi="Times New Roman"/>
          <w:color w:val="000000"/>
          <w:sz w:val="24"/>
          <w:szCs w:val="24"/>
          <w:lang w:val="sr-Latn-CS"/>
        </w:rPr>
      </w:pPr>
    </w:p>
    <w:p w:rsidR="00933C1F" w:rsidRPr="00C40274" w:rsidRDefault="00933C1F" w:rsidP="00933C1F">
      <w:pPr>
        <w:spacing w:after="0" w:line="240" w:lineRule="auto"/>
        <w:jc w:val="both"/>
        <w:rPr>
          <w:rFonts w:ascii="Times New Roman" w:hAnsi="Times New Roman"/>
          <w:sz w:val="24"/>
          <w:szCs w:val="24"/>
          <w:lang w:val="sr-Latn-CS"/>
        </w:rPr>
      </w:pPr>
      <w:r>
        <w:rPr>
          <w:rFonts w:ascii="Times New Roman" w:hAnsi="Times New Roman"/>
          <w:sz w:val="24"/>
          <w:szCs w:val="24"/>
          <w:lang w:val="sr-Latn-CS"/>
        </w:rPr>
        <w:lastRenderedPageBreak/>
        <w:t>Garancija</w:t>
      </w:r>
      <w:r w:rsidRPr="00C40274">
        <w:rPr>
          <w:rFonts w:ascii="Times New Roman" w:hAnsi="Times New Roman"/>
          <w:sz w:val="24"/>
          <w:szCs w:val="24"/>
          <w:lang w:val="sr-Latn-CS"/>
        </w:rPr>
        <w:t xml:space="preserve"> treba biti izdata od poslovne banke koja se nalazi u Crnoj Gori ili strane banke preko korespodentne banke koja se nalazi u Crnoj Gori uz saglasnost Naručioca.</w:t>
      </w:r>
    </w:p>
    <w:p w:rsidR="00933C1F" w:rsidRPr="00C40274" w:rsidRDefault="00933C1F" w:rsidP="00933C1F">
      <w:pPr>
        <w:spacing w:after="0" w:line="240" w:lineRule="auto"/>
        <w:jc w:val="both"/>
        <w:rPr>
          <w:rFonts w:ascii="Times New Roman" w:hAnsi="Times New Roman"/>
          <w:sz w:val="24"/>
          <w:szCs w:val="24"/>
          <w:lang w:val="sr-Latn-CS"/>
        </w:rPr>
      </w:pPr>
    </w:p>
    <w:p w:rsidR="00933C1F" w:rsidRPr="00C40274" w:rsidRDefault="00933C1F" w:rsidP="00933C1F">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Naručilac se obavezuje da neposredno nakon  ispunjenja obaveza, na način i pod uslovima iz ovog ugovora,  vrati  Izvršiocu garanciju.</w:t>
      </w:r>
    </w:p>
    <w:p w:rsidR="00933C1F" w:rsidRPr="00C40274" w:rsidRDefault="00933C1F" w:rsidP="00933C1F">
      <w:pPr>
        <w:spacing w:after="0" w:line="240" w:lineRule="auto"/>
        <w:jc w:val="both"/>
        <w:rPr>
          <w:rFonts w:ascii="Times New Roman" w:hAnsi="Times New Roman"/>
          <w:sz w:val="24"/>
          <w:szCs w:val="24"/>
          <w:lang w:val="sl-SI"/>
        </w:rPr>
      </w:pPr>
    </w:p>
    <w:p w:rsidR="00933C1F" w:rsidRPr="00C40274" w:rsidRDefault="00933C1F" w:rsidP="00933C1F">
      <w:pPr>
        <w:spacing w:after="0" w:line="240" w:lineRule="auto"/>
        <w:jc w:val="both"/>
        <w:rPr>
          <w:rFonts w:ascii="Times New Roman" w:hAnsi="Times New Roman"/>
          <w:sz w:val="24"/>
          <w:szCs w:val="24"/>
          <w:lang w:val="sl-SI"/>
        </w:rPr>
      </w:pPr>
      <w:r w:rsidRPr="00C40274">
        <w:rPr>
          <w:rFonts w:ascii="Times New Roman" w:hAnsi="Times New Roman"/>
          <w:sz w:val="24"/>
          <w:szCs w:val="24"/>
          <w:lang w:val="sl-SI"/>
        </w:rPr>
        <w:t>Za sve što nije definisano ovim ugovorom primjenjivaće se odredbe Zakona o obligacionim odnosima.</w:t>
      </w:r>
    </w:p>
    <w:p w:rsidR="00933C1F" w:rsidRPr="00C40274" w:rsidRDefault="00933C1F" w:rsidP="00933C1F">
      <w:pPr>
        <w:spacing w:after="0" w:line="240" w:lineRule="auto"/>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 xml:space="preserve">  </w:t>
      </w:r>
      <w:r w:rsidRPr="00C40274">
        <w:rPr>
          <w:rFonts w:ascii="Times New Roman" w:hAnsi="Times New Roman"/>
          <w:b/>
          <w:color w:val="000000"/>
          <w:sz w:val="24"/>
          <w:szCs w:val="24"/>
          <w:lang w:val="sl-SI"/>
        </w:rPr>
        <w:t>OSTALE ODREDBE</w:t>
      </w:r>
    </w:p>
    <w:p w:rsidR="00933C1F" w:rsidRPr="00C40274" w:rsidRDefault="00933C1F" w:rsidP="00933C1F">
      <w:pPr>
        <w:spacing w:after="0" w:line="240" w:lineRule="auto"/>
        <w:jc w:val="center"/>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Član 9</w:t>
      </w:r>
    </w:p>
    <w:p w:rsidR="00933C1F" w:rsidRPr="00C40274"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Izvršilac i njegovo osoblje se obavezuje da u toku važenja ovog Ugovora</w:t>
      </w:r>
      <w:r>
        <w:rPr>
          <w:rFonts w:ascii="Times New Roman" w:hAnsi="Times New Roman"/>
          <w:color w:val="000000"/>
          <w:sz w:val="24"/>
          <w:szCs w:val="24"/>
          <w:lang w:val="sl-SI"/>
        </w:rPr>
        <w:t xml:space="preserve">, kao i </w:t>
      </w:r>
      <w:r w:rsidRPr="00C40274">
        <w:rPr>
          <w:rFonts w:ascii="Times New Roman" w:hAnsi="Times New Roman"/>
          <w:color w:val="000000"/>
          <w:sz w:val="24"/>
          <w:szCs w:val="24"/>
          <w:lang w:val="sl-SI"/>
        </w:rPr>
        <w:t xml:space="preserve"> po isteku ovog ugovora, ne iznose bilo kakve službene ili povjerljive informacije u vezi ovog Ugovora, poslova i aktivnosti Naručioca, bez prethodne pis</w:t>
      </w:r>
      <w:r>
        <w:rPr>
          <w:rFonts w:ascii="Times New Roman" w:hAnsi="Times New Roman"/>
          <w:color w:val="000000"/>
          <w:sz w:val="24"/>
          <w:szCs w:val="24"/>
          <w:lang w:val="sl-SI"/>
        </w:rPr>
        <w:t>a</w:t>
      </w:r>
      <w:r w:rsidRPr="00C40274">
        <w:rPr>
          <w:rFonts w:ascii="Times New Roman" w:hAnsi="Times New Roman"/>
          <w:color w:val="000000"/>
          <w:sz w:val="24"/>
          <w:szCs w:val="24"/>
          <w:lang w:val="sl-SI"/>
        </w:rPr>
        <w:t>ne saglasnosti Naručioca.</w:t>
      </w:r>
    </w:p>
    <w:p w:rsidR="00933C1F" w:rsidRPr="00C40274" w:rsidRDefault="00933C1F" w:rsidP="00933C1F">
      <w:pPr>
        <w:spacing w:after="0" w:line="240" w:lineRule="auto"/>
        <w:jc w:val="both"/>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0</w:t>
      </w:r>
    </w:p>
    <w:p w:rsidR="00933C1F"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Eventualne nesporazume koji mogu da se pojave u vezi ovog Ugovora ugovorne strane će pokušati da  riješe sporazumno.</w:t>
      </w:r>
    </w:p>
    <w:p w:rsidR="00933C1F" w:rsidRPr="00C02B8A" w:rsidRDefault="00933C1F" w:rsidP="00933C1F">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Pr>
          <w:rFonts w:ascii="Times New Roman" w:eastAsia="Calibri" w:hAnsi="Times New Roman" w:cs="Calibri"/>
          <w:sz w:val="24"/>
          <w:szCs w:val="24"/>
          <w:lang w:val="sl-SI"/>
        </w:rPr>
        <w:t>) je ništavan.</w:t>
      </w:r>
    </w:p>
    <w:p w:rsidR="00933C1F" w:rsidRPr="00C40274" w:rsidRDefault="00933C1F" w:rsidP="00933C1F">
      <w:pPr>
        <w:spacing w:after="0" w:line="240" w:lineRule="auto"/>
        <w:jc w:val="both"/>
        <w:rPr>
          <w:rFonts w:ascii="Times New Roman" w:hAnsi="Times New Roman"/>
          <w:color w:val="000000"/>
          <w:sz w:val="24"/>
          <w:szCs w:val="24"/>
          <w:lang w:val="sl-SI"/>
        </w:rPr>
      </w:pPr>
    </w:p>
    <w:p w:rsidR="00933C1F" w:rsidRPr="00C40274"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Sve sporove koji nasta</w:t>
      </w:r>
      <w:r w:rsidRPr="00C40274">
        <w:rPr>
          <w:rFonts w:ascii="Times New Roman" w:hAnsi="Times New Roman"/>
          <w:color w:val="000000"/>
          <w:sz w:val="24"/>
          <w:szCs w:val="24"/>
          <w:lang w:val="sr-Latn-CS"/>
        </w:rPr>
        <w:t>nu</w:t>
      </w:r>
      <w:r w:rsidRPr="00C40274">
        <w:rPr>
          <w:rFonts w:ascii="Times New Roman" w:hAnsi="Times New Roman"/>
          <w:color w:val="000000"/>
          <w:sz w:val="24"/>
          <w:szCs w:val="24"/>
          <w:lang w:val="sl-SI"/>
        </w:rPr>
        <w:t xml:space="preserve"> u vezi ovog Ugovora rješavaće Privredni sud u Podgorici.</w:t>
      </w:r>
    </w:p>
    <w:p w:rsidR="00933C1F" w:rsidRPr="00C40274" w:rsidRDefault="00933C1F" w:rsidP="00933C1F">
      <w:pPr>
        <w:spacing w:after="0" w:line="240" w:lineRule="auto"/>
        <w:rPr>
          <w:rFonts w:ascii="Times New Roman" w:hAnsi="Times New Roman"/>
          <w:b/>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1</w:t>
      </w:r>
    </w:p>
    <w:p w:rsidR="00933C1F" w:rsidRDefault="00933C1F" w:rsidP="00933C1F">
      <w:pPr>
        <w:spacing w:after="0" w:line="240" w:lineRule="auto"/>
        <w:rPr>
          <w:rFonts w:ascii="Times New Roman" w:hAnsi="Times New Roman"/>
          <w:color w:val="000000"/>
          <w:sz w:val="24"/>
          <w:szCs w:val="24"/>
          <w:lang w:val="sl-SI"/>
        </w:rPr>
      </w:pPr>
      <w:r w:rsidRPr="00C40274">
        <w:rPr>
          <w:rFonts w:ascii="Times New Roman" w:hAnsi="Times New Roman"/>
          <w:color w:val="000000"/>
          <w:sz w:val="24"/>
          <w:szCs w:val="24"/>
          <w:lang w:val="sl-SI"/>
        </w:rPr>
        <w:t>Troškovi ovjere ovog ugovora padaju na teret Izvršioca.</w:t>
      </w:r>
    </w:p>
    <w:p w:rsidR="00933C1F" w:rsidRDefault="00933C1F" w:rsidP="00933C1F">
      <w:pPr>
        <w:spacing w:after="0" w:line="240" w:lineRule="auto"/>
        <w:jc w:val="center"/>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Pr>
          <w:rFonts w:ascii="Times New Roman" w:hAnsi="Times New Roman"/>
          <w:color w:val="000000"/>
          <w:sz w:val="24"/>
          <w:szCs w:val="24"/>
          <w:lang w:val="sr-Latn-CS"/>
        </w:rPr>
        <w:t>2</w:t>
      </w:r>
    </w:p>
    <w:p w:rsidR="00933C1F" w:rsidRPr="00C40274" w:rsidRDefault="00933C1F" w:rsidP="00933C1F">
      <w:pPr>
        <w:spacing w:after="0" w:line="240" w:lineRule="auto"/>
        <w:jc w:val="both"/>
        <w:rPr>
          <w:rFonts w:ascii="Times New Roman" w:hAnsi="Times New Roman"/>
          <w:bCs/>
          <w:sz w:val="24"/>
          <w:szCs w:val="24"/>
          <w:lang w:val="sl-SI"/>
        </w:rPr>
      </w:pPr>
      <w:r w:rsidRPr="00C40274">
        <w:rPr>
          <w:rFonts w:ascii="Times New Roman" w:hAnsi="Times New Roman"/>
          <w:sz w:val="24"/>
          <w:szCs w:val="24"/>
          <w:lang w:val="sl-SI"/>
        </w:rPr>
        <w:t xml:space="preserve">Ovaj ugovor </w:t>
      </w:r>
      <w:r w:rsidRPr="00C40274">
        <w:rPr>
          <w:rFonts w:ascii="Times New Roman" w:hAnsi="Times New Roman"/>
          <w:sz w:val="24"/>
          <w:szCs w:val="24"/>
          <w:lang w:val="sr-Latn-CS"/>
        </w:rPr>
        <w:t xml:space="preserve">je pravno valjano zaključen i potpisan od dolje navedenih ovlašćenih zakonskih zastupnika strana ugovora i </w:t>
      </w:r>
      <w:r w:rsidRPr="00C40274">
        <w:rPr>
          <w:rFonts w:ascii="Times New Roman" w:hAnsi="Times New Roman"/>
          <w:bCs/>
          <w:sz w:val="24"/>
          <w:szCs w:val="24"/>
          <w:lang w:val="sl-SI"/>
        </w:rPr>
        <w:t>sači</w:t>
      </w:r>
      <w:r>
        <w:rPr>
          <w:rFonts w:ascii="Times New Roman" w:hAnsi="Times New Roman"/>
          <w:bCs/>
          <w:sz w:val="24"/>
          <w:szCs w:val="24"/>
          <w:lang w:val="sl-SI"/>
        </w:rPr>
        <w:t>njen je u 7 (sedam</w:t>
      </w:r>
      <w:r w:rsidRPr="00C40274">
        <w:rPr>
          <w:rFonts w:ascii="Times New Roman" w:hAnsi="Times New Roman"/>
          <w:bCs/>
          <w:sz w:val="24"/>
          <w:szCs w:val="24"/>
          <w:lang w:val="sl-SI"/>
        </w:rPr>
        <w:t>) istovjetni</w:t>
      </w:r>
      <w:r>
        <w:rPr>
          <w:rFonts w:ascii="Times New Roman" w:hAnsi="Times New Roman"/>
          <w:bCs/>
          <w:sz w:val="24"/>
          <w:szCs w:val="24"/>
          <w:lang w:val="sl-SI"/>
        </w:rPr>
        <w:t xml:space="preserve">h primjeraka, od kojih su po 3 (tri) </w:t>
      </w:r>
      <w:r w:rsidRPr="00C40274">
        <w:rPr>
          <w:rFonts w:ascii="Times New Roman" w:hAnsi="Times New Roman"/>
          <w:bCs/>
          <w:sz w:val="24"/>
          <w:szCs w:val="24"/>
          <w:lang w:val="sl-SI"/>
        </w:rPr>
        <w:t>primjerka za sv</w:t>
      </w:r>
      <w:r>
        <w:rPr>
          <w:rFonts w:ascii="Times New Roman" w:hAnsi="Times New Roman"/>
          <w:bCs/>
          <w:sz w:val="24"/>
          <w:szCs w:val="24"/>
          <w:lang w:val="sl-SI"/>
        </w:rPr>
        <w:t>aku od ugovornih strana, a 1 (jedan) primjerak za Upravu za javne nabavke.</w:t>
      </w:r>
    </w:p>
    <w:p w:rsidR="00933C1F" w:rsidRPr="0032102D" w:rsidRDefault="00933C1F" w:rsidP="00933C1F">
      <w:pPr>
        <w:spacing w:after="0" w:line="240" w:lineRule="auto"/>
        <w:jc w:val="both"/>
        <w:rPr>
          <w:rFonts w:ascii="Times New Roman" w:eastAsia="Calibri" w:hAnsi="Times New Roman" w:cs="Times New Roman"/>
          <w:b/>
          <w:bCs/>
          <w:color w:val="000000"/>
          <w:sz w:val="24"/>
          <w:szCs w:val="24"/>
          <w:lang w:val="sl-SI"/>
        </w:rPr>
      </w:pPr>
    </w:p>
    <w:p w:rsidR="00933C1F" w:rsidRPr="0032102D" w:rsidRDefault="00933C1F" w:rsidP="00933C1F">
      <w:pPr>
        <w:spacing w:after="0" w:line="240" w:lineRule="auto"/>
        <w:jc w:val="both"/>
        <w:rPr>
          <w:rFonts w:ascii="Times New Roman" w:eastAsia="Calibri" w:hAnsi="Times New Roman" w:cs="Times New Roman"/>
          <w:color w:val="000000"/>
          <w:sz w:val="24"/>
          <w:szCs w:val="24"/>
          <w:lang w:val="sl-SI"/>
        </w:rPr>
      </w:pPr>
      <w:r w:rsidRPr="0032102D">
        <w:rPr>
          <w:rFonts w:ascii="Times New Roman" w:eastAsia="Calibri" w:hAnsi="Times New Roman" w:cs="Times New Roman"/>
          <w:b/>
          <w:bCs/>
          <w:color w:val="000000"/>
          <w:sz w:val="24"/>
          <w:szCs w:val="24"/>
          <w:lang w:val="sl-SI"/>
        </w:rPr>
        <w:t xml:space="preserve">             </w:t>
      </w:r>
      <w:r w:rsidRPr="0032102D">
        <w:rPr>
          <w:rFonts w:ascii="Times New Roman" w:eastAsia="Calibri" w:hAnsi="Times New Roman" w:cs="Times New Roman"/>
          <w:color w:val="000000"/>
          <w:sz w:val="24"/>
          <w:szCs w:val="24"/>
          <w:lang w:val="sl-SI"/>
        </w:rPr>
        <w:t>NARUČILAC</w:t>
      </w:r>
      <w:r w:rsidRPr="0032102D">
        <w:rPr>
          <w:rFonts w:ascii="Times New Roman" w:eastAsia="Calibri" w:hAnsi="Times New Roman" w:cs="Times New Roman"/>
          <w:b/>
          <w:bCs/>
          <w:color w:val="000000"/>
          <w:sz w:val="24"/>
          <w:szCs w:val="24"/>
          <w:lang w:val="sl-SI"/>
        </w:rPr>
        <w:tab/>
      </w:r>
      <w:r w:rsidRPr="0032102D">
        <w:rPr>
          <w:rFonts w:ascii="Times New Roman" w:eastAsia="Calibri" w:hAnsi="Times New Roman" w:cs="Times New Roman"/>
          <w:color w:val="000000"/>
          <w:sz w:val="24"/>
          <w:szCs w:val="24"/>
          <w:lang w:val="sl-SI"/>
        </w:rPr>
        <w:t xml:space="preserve">                                                          IZVRŠILAC</w:t>
      </w:r>
    </w:p>
    <w:p w:rsidR="00933C1F" w:rsidRPr="0032102D" w:rsidRDefault="00933C1F" w:rsidP="00933C1F">
      <w:pPr>
        <w:spacing w:after="0" w:line="240" w:lineRule="auto"/>
        <w:jc w:val="both"/>
        <w:rPr>
          <w:rFonts w:ascii="Times New Roman" w:eastAsia="Calibri" w:hAnsi="Times New Roman" w:cs="Times New Roman"/>
          <w:color w:val="000000"/>
          <w:sz w:val="24"/>
          <w:szCs w:val="24"/>
          <w:lang w:val="sl-SI"/>
        </w:rPr>
      </w:pPr>
      <w:r w:rsidRPr="0032102D">
        <w:rPr>
          <w:rFonts w:ascii="Times New Roman" w:eastAsia="Calibri" w:hAnsi="Times New Roman" w:cs="Times New Roman"/>
          <w:color w:val="000000"/>
          <w:sz w:val="24"/>
          <w:szCs w:val="24"/>
          <w:lang w:val="sl-SI"/>
        </w:rPr>
        <w:t>_____________________________</w:t>
      </w:r>
      <w:r w:rsidRPr="0032102D">
        <w:rPr>
          <w:rFonts w:ascii="Times New Roman" w:eastAsia="Calibri" w:hAnsi="Times New Roman" w:cs="Times New Roman"/>
          <w:color w:val="000000"/>
          <w:sz w:val="24"/>
          <w:szCs w:val="24"/>
          <w:lang w:val="sl-SI"/>
        </w:rPr>
        <w:tab/>
      </w:r>
      <w:r w:rsidRPr="0032102D">
        <w:rPr>
          <w:rFonts w:ascii="Times New Roman" w:eastAsia="Calibri" w:hAnsi="Times New Roman" w:cs="Times New Roman"/>
          <w:color w:val="000000"/>
          <w:sz w:val="24"/>
          <w:szCs w:val="24"/>
          <w:lang w:val="sl-SI"/>
        </w:rPr>
        <w:tab/>
        <w:t xml:space="preserve">                ______________________________</w:t>
      </w:r>
    </w:p>
    <w:p w:rsidR="00933C1F" w:rsidRPr="0032102D"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835C8D" w:rsidRDefault="00835C8D" w:rsidP="00835C8D">
      <w:pPr>
        <w:spacing w:after="0" w:line="240" w:lineRule="auto"/>
        <w:jc w:val="center"/>
        <w:rPr>
          <w:rFonts w:ascii="Times New Roman" w:eastAsia="Calibri" w:hAnsi="Times New Roman" w:cs="Times New Roman"/>
          <w:b/>
          <w:bCs/>
          <w:color w:val="000000"/>
          <w:sz w:val="24"/>
          <w:szCs w:val="24"/>
          <w:lang w:val="sl-SI"/>
        </w:rPr>
      </w:pPr>
      <w:r>
        <w:rPr>
          <w:rFonts w:ascii="Times New Roman" w:eastAsia="Calibri" w:hAnsi="Times New Roman" w:cs="Times New Roman"/>
          <w:b/>
          <w:bCs/>
          <w:color w:val="000000"/>
          <w:sz w:val="24"/>
          <w:szCs w:val="24"/>
          <w:lang w:val="sl-SI"/>
        </w:rPr>
        <w:t>SAGLASAN SA NACRTOM  UGOVORA</w:t>
      </w:r>
    </w:p>
    <w:p w:rsidR="00933C1F" w:rsidRPr="0032102D" w:rsidRDefault="00933C1F" w:rsidP="00933C1F">
      <w:pPr>
        <w:tabs>
          <w:tab w:val="left" w:pos="1950"/>
        </w:tabs>
        <w:spacing w:after="0" w:line="240" w:lineRule="auto"/>
        <w:jc w:val="right"/>
        <w:rPr>
          <w:rFonts w:ascii="Times New Roman" w:eastAsia="Calibri" w:hAnsi="Times New Roman" w:cs="Times New Roman"/>
          <w:b/>
          <w:bCs/>
          <w:sz w:val="24"/>
          <w:szCs w:val="24"/>
          <w:lang w:val="sl-SI"/>
        </w:rPr>
      </w:pPr>
      <w:r w:rsidRPr="0032102D">
        <w:rPr>
          <w:rFonts w:ascii="Times New Roman" w:eastAsia="Calibri" w:hAnsi="Times New Roman" w:cs="Times New Roman"/>
          <w:b/>
          <w:bCs/>
          <w:sz w:val="24"/>
          <w:szCs w:val="24"/>
          <w:lang w:val="sl-SI"/>
        </w:rPr>
        <w:t xml:space="preserve">  Ovlašćeno lice ponuđača _______________________</w:t>
      </w:r>
    </w:p>
    <w:p w:rsidR="00933C1F" w:rsidRPr="007070D2" w:rsidRDefault="00933C1F" w:rsidP="00933C1F">
      <w:pPr>
        <w:spacing w:after="0" w:line="240" w:lineRule="auto"/>
        <w:ind w:right="336" w:firstLine="567"/>
        <w:jc w:val="right"/>
        <w:rPr>
          <w:rFonts w:ascii="Times New Roman" w:eastAsia="Calibri" w:hAnsi="Times New Roman" w:cs="Times New Roman"/>
          <w:sz w:val="20"/>
          <w:szCs w:val="20"/>
          <w:lang w:val="pt-BR"/>
        </w:rPr>
      </w:pPr>
      <w:r w:rsidRPr="007070D2">
        <w:rPr>
          <w:rFonts w:ascii="Times New Roman" w:eastAsia="Calibri" w:hAnsi="Times New Roman" w:cs="Times New Roman"/>
          <w:sz w:val="24"/>
          <w:szCs w:val="24"/>
          <w:lang w:val="pt-BR"/>
        </w:rPr>
        <w:t>(</w:t>
      </w:r>
      <w:r w:rsidRPr="007070D2">
        <w:rPr>
          <w:rFonts w:ascii="Times New Roman" w:eastAsia="Calibri" w:hAnsi="Times New Roman" w:cs="Times New Roman"/>
          <w:sz w:val="20"/>
          <w:szCs w:val="20"/>
          <w:lang w:val="pt-BR"/>
        </w:rPr>
        <w:t>ime, prezime i funkcija)</w:t>
      </w:r>
    </w:p>
    <w:p w:rsidR="00933C1F" w:rsidRPr="007070D2" w:rsidRDefault="00933C1F" w:rsidP="00933C1F">
      <w:pPr>
        <w:spacing w:after="0" w:line="240" w:lineRule="auto"/>
        <w:ind w:firstLine="567"/>
        <w:jc w:val="right"/>
        <w:rPr>
          <w:rFonts w:ascii="Times New Roman" w:eastAsia="Calibri" w:hAnsi="Times New Roman" w:cs="Times New Roman"/>
          <w:sz w:val="24"/>
          <w:szCs w:val="24"/>
          <w:lang w:val="pt-BR"/>
        </w:rPr>
      </w:pPr>
    </w:p>
    <w:p w:rsidR="00933C1F" w:rsidRPr="007070D2" w:rsidRDefault="00933C1F" w:rsidP="00933C1F">
      <w:pPr>
        <w:spacing w:after="0" w:line="240" w:lineRule="auto"/>
        <w:ind w:firstLine="567"/>
        <w:jc w:val="right"/>
        <w:rPr>
          <w:rFonts w:ascii="Times New Roman" w:eastAsia="Calibri" w:hAnsi="Times New Roman" w:cs="Times New Roman"/>
          <w:sz w:val="24"/>
          <w:szCs w:val="24"/>
          <w:lang w:val="pt-BR"/>
        </w:rPr>
      </w:pPr>
      <w:r w:rsidRPr="007070D2">
        <w:rPr>
          <w:rFonts w:ascii="Times New Roman" w:eastAsia="Calibri" w:hAnsi="Times New Roman" w:cs="Times New Roman"/>
          <w:sz w:val="24"/>
          <w:szCs w:val="24"/>
          <w:lang w:val="pt-BR"/>
        </w:rPr>
        <w:t>_______________________</w:t>
      </w:r>
    </w:p>
    <w:p w:rsidR="00933C1F" w:rsidRPr="007070D2" w:rsidRDefault="00933C1F" w:rsidP="00933C1F">
      <w:pPr>
        <w:spacing w:after="0" w:line="240" w:lineRule="auto"/>
        <w:ind w:right="588"/>
        <w:jc w:val="right"/>
        <w:rPr>
          <w:rFonts w:ascii="Times New Roman" w:eastAsia="Calibri" w:hAnsi="Times New Roman" w:cs="Times New Roman"/>
          <w:sz w:val="20"/>
          <w:szCs w:val="20"/>
          <w:lang w:val="pt-BR"/>
        </w:rPr>
      </w:pPr>
      <w:r w:rsidRPr="007070D2">
        <w:rPr>
          <w:rFonts w:ascii="Times New Roman" w:eastAsia="Calibri" w:hAnsi="Times New Roman" w:cs="Times New Roman"/>
          <w:sz w:val="20"/>
          <w:szCs w:val="20"/>
          <w:lang w:val="pt-BR"/>
        </w:rPr>
        <w:t>(svojeručni potpis)</w:t>
      </w:r>
    </w:p>
    <w:p w:rsidR="00933C1F" w:rsidRPr="007070D2" w:rsidRDefault="00933C1F" w:rsidP="00933C1F">
      <w:pPr>
        <w:spacing w:after="0" w:line="240" w:lineRule="auto"/>
        <w:rPr>
          <w:rFonts w:ascii="Times New Roman" w:eastAsia="Calibri" w:hAnsi="Times New Roman" w:cs="Times New Roman"/>
          <w:i/>
          <w:iCs/>
          <w:color w:val="000000"/>
          <w:sz w:val="24"/>
          <w:szCs w:val="24"/>
          <w:lang w:val="pt-BR"/>
        </w:rPr>
      </w:pPr>
    </w:p>
    <w:p w:rsidR="00933C1F" w:rsidRPr="007070D2" w:rsidRDefault="00933C1F" w:rsidP="00933C1F">
      <w:pPr>
        <w:tabs>
          <w:tab w:val="left" w:pos="1950"/>
        </w:tabs>
        <w:jc w:val="center"/>
        <w:rPr>
          <w:rFonts w:ascii="Times New Roman" w:eastAsia="Calibri" w:hAnsi="Times New Roman" w:cs="Times New Roman"/>
          <w:i/>
          <w:iCs/>
          <w:color w:val="000000"/>
          <w:sz w:val="24"/>
          <w:szCs w:val="24"/>
          <w:lang w:val="pt-BR"/>
        </w:rPr>
      </w:pPr>
      <w:r w:rsidRPr="007070D2">
        <w:rPr>
          <w:rFonts w:ascii="Times New Roman" w:eastAsia="Calibri" w:hAnsi="Times New Roman" w:cs="Times New Roman"/>
          <w:i/>
          <w:iCs/>
          <w:color w:val="000000"/>
          <w:sz w:val="24"/>
          <w:szCs w:val="24"/>
          <w:lang w:val="pt-BR"/>
        </w:rPr>
        <w:t>Napomena: Konačni tekst ugovora o javnoj nabavci biće sačinjen u skladu sa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933C1F" w:rsidRPr="007070D2" w:rsidRDefault="00933C1F" w:rsidP="00933C1F">
      <w:pPr>
        <w:tabs>
          <w:tab w:val="left" w:pos="1950"/>
        </w:tabs>
        <w:jc w:val="both"/>
        <w:rPr>
          <w:rFonts w:ascii="Times New Roman" w:eastAsia="Calibri" w:hAnsi="Times New Roman" w:cs="Times New Roman"/>
          <w:b/>
          <w:bCs/>
          <w:color w:val="000000"/>
          <w:sz w:val="28"/>
          <w:szCs w:val="28"/>
          <w:lang w:val="pt-BR"/>
        </w:rPr>
      </w:pPr>
    </w:p>
    <w:p w:rsidR="00933C1F" w:rsidRPr="0032102D"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t-BR"/>
        </w:rPr>
      </w:pPr>
      <w:bookmarkStart w:id="14" w:name="_Toc416180151"/>
      <w:bookmarkStart w:id="15" w:name="_Toc418775147"/>
      <w:r w:rsidRPr="0032102D">
        <w:rPr>
          <w:rFonts w:ascii="Times New Roman" w:eastAsia="PMingLiU" w:hAnsi="Times New Roman" w:cs="Times New Roman"/>
          <w:b/>
          <w:bCs/>
          <w:sz w:val="28"/>
          <w:szCs w:val="28"/>
          <w:lang w:val="pt-BR"/>
        </w:rPr>
        <w:lastRenderedPageBreak/>
        <w:t>UPUTSTVO PONUĐAČIMA ZA SAČINJAVANJE I PODNOŠENJE PONUDE</w:t>
      </w:r>
      <w:bookmarkEnd w:id="14"/>
      <w:bookmarkEnd w:id="15"/>
    </w:p>
    <w:p w:rsidR="00933C1F" w:rsidRPr="0032102D" w:rsidRDefault="00933C1F" w:rsidP="00933C1F">
      <w:pPr>
        <w:autoSpaceDE w:val="0"/>
        <w:autoSpaceDN w:val="0"/>
        <w:adjustRightInd w:val="0"/>
        <w:spacing w:after="0" w:line="240" w:lineRule="auto"/>
        <w:rPr>
          <w:rFonts w:ascii="Times New Roman" w:eastAsia="Calibri" w:hAnsi="Times New Roman" w:cs="Times New Roman"/>
          <w:color w:val="000000"/>
          <w:sz w:val="24"/>
          <w:szCs w:val="24"/>
          <w:lang w:val="pt-BR"/>
        </w:rPr>
      </w:pPr>
    </w:p>
    <w:p w:rsidR="00933C1F" w:rsidRPr="0038635A" w:rsidRDefault="00933C1F" w:rsidP="00933C1F">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933C1F" w:rsidRPr="0032102D"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pt-BR"/>
        </w:rPr>
      </w:pPr>
      <w:r w:rsidRPr="007070D2">
        <w:rPr>
          <w:rFonts w:ascii="Times New Roman" w:eastAsia="Calibri" w:hAnsi="Times New Roman" w:cs="Times New Roman"/>
          <w:b/>
          <w:bCs/>
          <w:sz w:val="24"/>
          <w:szCs w:val="24"/>
          <w:u w:val="single"/>
          <w:lang w:val="pt-BR"/>
        </w:rPr>
        <w:t xml:space="preserve">Pripremanje ponude </w:t>
      </w:r>
    </w:p>
    <w:p w:rsidR="00933C1F" w:rsidRPr="007070D2" w:rsidRDefault="00933C1F" w:rsidP="00933C1F">
      <w:pPr>
        <w:autoSpaceDE w:val="0"/>
        <w:autoSpaceDN w:val="0"/>
        <w:adjustRightInd w:val="0"/>
        <w:spacing w:after="0" w:line="240" w:lineRule="auto"/>
        <w:rPr>
          <w:rFonts w:ascii="Times New Roman" w:eastAsia="Calibri" w:hAnsi="Times New Roman" w:cs="Times New Roman"/>
          <w:sz w:val="24"/>
          <w:szCs w:val="24"/>
          <w:lang w:val="pt-BR"/>
        </w:rPr>
      </w:pP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7070D2">
        <w:rPr>
          <w:rFonts w:ascii="Times New Roman" w:eastAsia="Calibri" w:hAnsi="Times New Roman" w:cs="Times New Roman"/>
          <w:sz w:val="24"/>
          <w:szCs w:val="24"/>
          <w:lang w:val="pt-BR"/>
        </w:rPr>
        <w:t>Ponuđač radi učešća u postupku javne nabavke sačinjava i podnosi ponudu u skladu sa ovom tenderskom dokumentacijom.</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7070D2">
        <w:rPr>
          <w:rFonts w:ascii="Times New Roman" w:eastAsia="Calibri" w:hAnsi="Times New Roman" w:cs="Times New Roman"/>
          <w:sz w:val="24"/>
          <w:szCs w:val="24"/>
          <w:lang w:val="pt-BR"/>
        </w:rPr>
        <w:t>Ponuđač je dužan da ponudu pripremi kao jedinstvenu cjelinu i da svaku prvu stranicu svakog lista i ukupan broj listova ponude označi rednim brojem i pečatom, žigom ili sličnim znakom ponuđača.</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7070D2">
        <w:rPr>
          <w:rFonts w:ascii="Times New Roman" w:eastAsia="Calibri" w:hAnsi="Times New Roman" w:cs="Times New Roman"/>
          <w:sz w:val="24"/>
          <w:szCs w:val="24"/>
          <w:lang w:val="pt-BR"/>
        </w:rPr>
        <w:t>Dokumenta koja sačinjava ponuđač, a koja čine sastavni dio ponude moraju biti svojeručno potpisana od strane ovlašćenog lica ponuđača.</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7070D2">
        <w:rPr>
          <w:rFonts w:ascii="Times New Roman" w:eastAsia="Calibri" w:hAnsi="Times New Roman" w:cs="Times New Roman"/>
          <w:sz w:val="24"/>
          <w:szCs w:val="24"/>
          <w:lang w:val="pt-BR"/>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7070D2">
        <w:rPr>
          <w:rFonts w:ascii="Times New Roman" w:eastAsia="Calibri" w:hAnsi="Times New Roman" w:cs="Times New Roman"/>
          <w:sz w:val="24"/>
          <w:szCs w:val="24"/>
          <w:lang w:val="pt-BR"/>
        </w:rPr>
        <w:t>Pečaćenje ponude vrši se na način što se preko krajeva jemstvenika kojim je povezana ponuda nakapa čvrsti pečatni vosak, na koji se otisne pečat, žig ili slični znak ponuđača.</w:t>
      </w:r>
    </w:p>
    <w:p w:rsidR="00933C1F" w:rsidRPr="00C96536" w:rsidRDefault="00933C1F" w:rsidP="00933C1F">
      <w:pPr>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 xml:space="preserve">Ponuđač je dužan da ponudu sačini na obrascima iz tenderske dokumentacije uz mogućnost korišćenja svog memoranduma. </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pt-BR"/>
        </w:rPr>
      </w:pPr>
      <w:r w:rsidRPr="007070D2">
        <w:rPr>
          <w:rFonts w:ascii="Times New Roman" w:eastAsia="Calibri" w:hAnsi="Times New Roman" w:cs="Times New Roman"/>
          <w:b/>
          <w:bCs/>
          <w:sz w:val="24"/>
          <w:szCs w:val="24"/>
          <w:u w:val="single"/>
          <w:lang w:val="pt-BR"/>
        </w:rPr>
        <w:t xml:space="preserve">Način pripremanja zajedničke ponude </w:t>
      </w:r>
    </w:p>
    <w:p w:rsidR="00933C1F" w:rsidRPr="007070D2" w:rsidRDefault="00933C1F" w:rsidP="00933C1F">
      <w:pPr>
        <w:autoSpaceDE w:val="0"/>
        <w:autoSpaceDN w:val="0"/>
        <w:adjustRightInd w:val="0"/>
        <w:spacing w:after="0" w:line="240" w:lineRule="auto"/>
        <w:jc w:val="both"/>
        <w:rPr>
          <w:rFonts w:ascii="Times New Roman" w:eastAsia="Calibri" w:hAnsi="Times New Roman" w:cs="Times New Roman"/>
          <w:lang w:val="pt-BR"/>
        </w:rPr>
      </w:pP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7070D2">
        <w:rPr>
          <w:rFonts w:ascii="Times New Roman" w:eastAsia="Calibri" w:hAnsi="Times New Roman" w:cs="Times New Roman"/>
          <w:sz w:val="24"/>
          <w:szCs w:val="24"/>
          <w:lang w:val="pt-BR"/>
        </w:rPr>
        <w:t>Ponudu može da podnese grupa ponuđača (zajednička ponuda), koji su neograničeno solidarno odgovorni za ponudu i obaveze iz ugovora o javnoj nabavci.</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7070D2">
        <w:rPr>
          <w:rFonts w:ascii="Times New Roman" w:eastAsia="Calibri" w:hAnsi="Times New Roman" w:cs="Times New Roman"/>
          <w:sz w:val="24"/>
          <w:szCs w:val="24"/>
          <w:lang w:val="pt-BR"/>
        </w:rPr>
        <w:t xml:space="preserve">Ponuđač koji je samostalno podnio ponudu ne može istovremeno da učestvuje u zajedničkoj ponudi ili kao podizvođač, odnosno podugovarač drugog ponuđača. </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7070D2">
        <w:rPr>
          <w:rFonts w:ascii="Times New Roman" w:eastAsia="Calibri" w:hAnsi="Times New Roman" w:cs="Times New Roman"/>
          <w:sz w:val="24"/>
          <w:szCs w:val="24"/>
          <w:lang w:val="pt-BR"/>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r w:rsidRPr="00C96536">
        <w:rPr>
          <w:rFonts w:ascii="Times New Roman" w:eastAsia="Calibri" w:hAnsi="Times New Roman" w:cs="Times New Roman"/>
          <w:sz w:val="24"/>
          <w:szCs w:val="24"/>
          <w:lang w:val="pt-BR"/>
        </w:rPr>
        <w:t>Ugovorom o zajedničkom nastupanju može se odrediti naziv ovog ponuđača.</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C96536">
        <w:rPr>
          <w:rFonts w:ascii="Times New Roman" w:eastAsia="Calibri" w:hAnsi="Times New Roman" w:cs="Times New Roman"/>
          <w:sz w:val="24"/>
          <w:szCs w:val="24"/>
          <w:lang w:val="pt-BR"/>
        </w:rPr>
        <w:t>U zajedničkoj ponudi se moraju navesti imena i stručne kvalifikacije lica koja će biti odgovorna za izvršenje ugovora o javnoj nabavci.</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pt-BR"/>
        </w:rPr>
      </w:pPr>
      <w:r w:rsidRPr="00C96536">
        <w:rPr>
          <w:rFonts w:ascii="Times New Roman" w:eastAsia="Calibri" w:hAnsi="Times New Roman" w:cs="Times New Roman"/>
          <w:b/>
          <w:bCs/>
          <w:sz w:val="24"/>
          <w:szCs w:val="24"/>
          <w:u w:val="single"/>
          <w:lang w:val="pt-BR"/>
        </w:rPr>
        <w:t>Način pripremanja ponude sa podugovaračem /podizvođačem</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pt-BR"/>
        </w:rPr>
      </w:pP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 xml:space="preserve">Ponuđač može da izvršenje određenih poslova iz ugovora o javnoj nabavci povjeri podugovaraču ili podizvođaču. </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lastRenderedPageBreak/>
        <w:t>Učešće svih podugovorača ili podizvođača u izvršenju javne nabavke ne može da bude veće od 30% od ukupne vrijednosti ponude.</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Ponuđač je dužan da, na zahtjev naručioca, omogući uvid u dokumentaciju podugovarača ili podizvođača, odnosno pruži druge dokaze radi utvrđivanja ispunjenosti uslova za učešće u postupku javne nabavke.</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Ponuđač u potpunosti odgovara naručiocu za izvršenje ugovorene javne nabavke, bez obzira na broj podugovarača ili podizvođača.</w:t>
      </w:r>
    </w:p>
    <w:p w:rsidR="00933C1F" w:rsidRPr="00C96536" w:rsidRDefault="00933C1F" w:rsidP="00933C1F">
      <w:pPr>
        <w:autoSpaceDE w:val="0"/>
        <w:autoSpaceDN w:val="0"/>
        <w:adjustRightInd w:val="0"/>
        <w:spacing w:after="0" w:line="240" w:lineRule="auto"/>
        <w:jc w:val="both"/>
        <w:rPr>
          <w:rFonts w:ascii="Times New Roman" w:eastAsia="Calibri" w:hAnsi="Times New Roman" w:cs="Times New Roman"/>
          <w:b/>
          <w:bCs/>
          <w:sz w:val="24"/>
          <w:szCs w:val="24"/>
          <w:lang w:val="pt-BR"/>
        </w:rPr>
      </w:pP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pt-BR"/>
        </w:rPr>
      </w:pPr>
      <w:r w:rsidRPr="00C96536">
        <w:rPr>
          <w:rFonts w:ascii="Times New Roman" w:eastAsia="Calibri" w:hAnsi="Times New Roman" w:cs="Times New Roman"/>
          <w:b/>
          <w:bCs/>
          <w:sz w:val="24"/>
          <w:szCs w:val="24"/>
          <w:u w:val="single"/>
          <w:lang w:val="pt-BR"/>
        </w:rPr>
        <w:t>Sukob interesa kod pripremanja zajedničke ponude i ponude sa podugovaračem  / podizvođačem</w:t>
      </w:r>
    </w:p>
    <w:p w:rsidR="00933C1F" w:rsidRPr="00C96536" w:rsidRDefault="00933C1F" w:rsidP="00933C1F">
      <w:pPr>
        <w:spacing w:after="0" w:line="240" w:lineRule="auto"/>
        <w:jc w:val="both"/>
        <w:rPr>
          <w:rFonts w:ascii="Times New Roman" w:eastAsia="Calibri" w:hAnsi="Times New Roman" w:cs="Times New Roman"/>
          <w:sz w:val="24"/>
          <w:szCs w:val="24"/>
          <w:lang w:val="pt-BR"/>
        </w:rPr>
      </w:pP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C96536">
        <w:rPr>
          <w:rFonts w:ascii="Times New Roman" w:eastAsia="Calibri" w:hAnsi="Times New Roman" w:cs="Times New Roman"/>
          <w:sz w:val="24"/>
          <w:szCs w:val="24"/>
          <w:lang w:val="pt-B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pt-BR"/>
        </w:rPr>
      </w:pPr>
      <w:r w:rsidRPr="007070D2">
        <w:rPr>
          <w:rFonts w:ascii="Times New Roman" w:eastAsia="Calibri" w:hAnsi="Times New Roman" w:cs="Times New Roman"/>
          <w:b/>
          <w:bCs/>
          <w:color w:val="000000"/>
          <w:sz w:val="24"/>
          <w:szCs w:val="24"/>
          <w:u w:val="single"/>
          <w:lang w:val="pt-BR"/>
        </w:rPr>
        <w:t>Način pripremanja ponude kada je u predmjeru radova ili tehničkoj specifikaciji naveden robni znak, patent, tip ili posebno porijeklo robe, usluge ili radova uz naznaku “ili ekvivalentno”</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pt-BR"/>
        </w:rPr>
      </w:pP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U odnosu na zahtjeve za tehničke karakteristike ili specifikacije utvrđene tenderskom dokumentacijom ponuđači mogu ponuditi ekvivalentna rješenja zahtjevima iz standarda uz podnošenje dokaza o ekvivalentnosti.</w:t>
      </w:r>
    </w:p>
    <w:p w:rsidR="00933C1F" w:rsidRPr="007070D2"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pt-BR"/>
        </w:rPr>
      </w:pPr>
    </w:p>
    <w:p w:rsidR="00933C1F" w:rsidRPr="007070D2"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pt-BR"/>
        </w:rPr>
      </w:pPr>
      <w:r w:rsidRPr="007070D2">
        <w:rPr>
          <w:rFonts w:ascii="Times New Roman" w:eastAsia="Calibri" w:hAnsi="Times New Roman" w:cs="Times New Roman"/>
          <w:b/>
          <w:bCs/>
          <w:color w:val="000000"/>
          <w:sz w:val="24"/>
          <w:szCs w:val="24"/>
          <w:u w:val="single"/>
          <w:lang w:val="pt-BR"/>
        </w:rPr>
        <w:t>Oblik i način dostavljanja dokaza o ispunjenosti uslova za učešće u postupku javne nabavke</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 xml:space="preserve">Dokazi o ispunjenosti uslova za učešće u postupku javne nabavke i drugi dokazi traženi tenderskom dokumentacijom, mogu se dostaviti u originalu, ovjerenoj kopiji, neovjerenoj kopiji. </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Ponuđač čija je ponuda izabrana kao najpovoljnija dužan je da prije zaključivanja ugovora o javnoj nabavci dostavi original ili ovjerenu kopiju dokaza o ispunjavanju uslova za učešće u postupku javne nabavke.</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Ukoliko ponuđač čija je ponuda izabrana kao najpovoljnija ne dostavi originale ili ovjerene kopije dokaza njegova ponuda će se smatrati neispravnom.</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lang w:val="sr-Latn-CS"/>
        </w:rPr>
      </w:pPr>
    </w:p>
    <w:p w:rsidR="00933C1F" w:rsidRPr="0032102D" w:rsidRDefault="00933C1F" w:rsidP="00933C1F">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2102D">
        <w:rPr>
          <w:rFonts w:ascii="Times New Roman" w:eastAsia="Calibri" w:hAnsi="Times New Roman" w:cs="Times New Roman"/>
          <w:sz w:val="24"/>
          <w:szCs w:val="24"/>
          <w:lang w:val="sr-Latn-CS"/>
        </w:rPr>
        <w:t xml:space="preserve"> je upisan u registar kod organa</w:t>
      </w:r>
      <w:r w:rsidRPr="0032102D">
        <w:rPr>
          <w:rFonts w:ascii="Times New Roman" w:eastAsia="Calibri" w:hAnsi="Times New Roman" w:cs="Times New Roman"/>
          <w:color w:val="000000"/>
          <w:sz w:val="24"/>
          <w:szCs w:val="24"/>
          <w:lang w:val="sr-Latn-CS"/>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2102D">
        <w:rPr>
          <w:rFonts w:ascii="Times New Roman" w:eastAsia="Calibri" w:hAnsi="Times New Roman" w:cs="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933C1F" w:rsidRPr="0032102D" w:rsidRDefault="00933C1F" w:rsidP="00933C1F">
      <w:pPr>
        <w:spacing w:after="0" w:line="240" w:lineRule="auto"/>
        <w:ind w:firstLine="567"/>
        <w:jc w:val="both"/>
        <w:rPr>
          <w:rFonts w:ascii="Times New Roman" w:eastAsia="Calibri" w:hAnsi="Times New Roman" w:cs="Times New Roman"/>
          <w:color w:val="000000"/>
          <w:sz w:val="24"/>
          <w:szCs w:val="24"/>
          <w:lang w:val="sr-Latn-CS"/>
        </w:rPr>
      </w:pPr>
      <w:r w:rsidRPr="0032102D">
        <w:rPr>
          <w:rFonts w:ascii="Times New Roman" w:eastAsia="Calibri" w:hAnsi="Times New Roman" w:cs="Times New Roman"/>
          <w:sz w:val="24"/>
          <w:szCs w:val="24"/>
          <w:lang w:val="sr-Latn-CS"/>
        </w:rPr>
        <w:t xml:space="preserve">Obavezni uslov </w:t>
      </w:r>
      <w:r w:rsidRPr="0038635A">
        <w:rPr>
          <w:rFonts w:ascii="Times New Roman" w:eastAsia="Calibri" w:hAnsi="Times New Roman" w:cs="Times New Roman"/>
          <w:sz w:val="24"/>
          <w:szCs w:val="24"/>
          <w:lang w:val="sr-Latn-CS"/>
        </w:rPr>
        <w:t>da</w:t>
      </w:r>
      <w:r w:rsidRPr="0032102D">
        <w:rPr>
          <w:rFonts w:ascii="Times New Roman" w:eastAsia="Calibri" w:hAnsi="Times New Roman" w:cs="Times New Roman"/>
          <w:sz w:val="24"/>
          <w:szCs w:val="24"/>
          <w:lang w:val="sr-Latn-CS"/>
        </w:rPr>
        <w:t xml:space="preserve"> ima</w:t>
      </w:r>
      <w:r w:rsidRPr="0032102D">
        <w:rPr>
          <w:rFonts w:ascii="Times New Roman" w:eastAsia="Calibri" w:hAnsi="Times New Roman" w:cs="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933C1F" w:rsidRPr="0038635A" w:rsidRDefault="00933C1F" w:rsidP="00933C1F">
      <w:pPr>
        <w:spacing w:after="0" w:line="240" w:lineRule="auto"/>
        <w:ind w:firstLine="567"/>
        <w:jc w:val="both"/>
        <w:rPr>
          <w:rFonts w:ascii="Times New Roman" w:eastAsia="Calibri" w:hAnsi="Times New Roman" w:cs="Times New Roman"/>
          <w:b/>
          <w:bCs/>
          <w:color w:val="FF0000"/>
          <w:sz w:val="24"/>
          <w:szCs w:val="24"/>
          <w:lang w:val="sr-Latn-CS"/>
        </w:rPr>
      </w:pPr>
      <w:r w:rsidRPr="0032102D">
        <w:rPr>
          <w:rFonts w:ascii="Times New Roman" w:eastAsia="Calibri" w:hAnsi="Times New Roman" w:cs="Times New Roman"/>
          <w:color w:val="000000"/>
          <w:sz w:val="24"/>
          <w:szCs w:val="24"/>
          <w:lang w:val="sr-Latn-CS"/>
        </w:rPr>
        <w:t xml:space="preserve">  </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933C1F" w:rsidRPr="0038635A" w:rsidRDefault="00933C1F" w:rsidP="00933C1F">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933C1F" w:rsidRPr="0032102D" w:rsidRDefault="00933C1F" w:rsidP="00933C1F">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lang w:val="sr-Latn-CS"/>
        </w:rPr>
        <w:t xml:space="preserve">Ponuđač može ispunjenost uslova u pogledu posjedovanja </w:t>
      </w:r>
      <w:r w:rsidRPr="0032102D">
        <w:rPr>
          <w:rFonts w:ascii="Times New Roman" w:eastAsia="Calibri" w:hAnsi="Times New Roman" w:cs="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933C1F" w:rsidRPr="0038635A" w:rsidRDefault="00933C1F" w:rsidP="00933C1F">
      <w:pPr>
        <w:spacing w:after="0" w:line="240" w:lineRule="auto"/>
        <w:ind w:firstLine="567"/>
        <w:jc w:val="both"/>
        <w:rPr>
          <w:rFonts w:ascii="Times New Roman" w:eastAsia="Calibri" w:hAnsi="Times New Roman" w:cs="Times New Roman"/>
          <w:sz w:val="24"/>
          <w:szCs w:val="24"/>
          <w:lang w:val="sr-Latn-CS"/>
        </w:rPr>
      </w:pPr>
      <w:r w:rsidRPr="007070D2">
        <w:rPr>
          <w:rFonts w:ascii="Times New Roman" w:eastAsia="Calibri" w:hAnsi="Times New Roman" w:cs="Times New Roman"/>
          <w:sz w:val="24"/>
          <w:szCs w:val="24"/>
          <w:lang w:val="sr-Latn-CS"/>
        </w:rPr>
        <w:t>Ponuđač može stručno – tehničku i kadrovsku osposobljenost dokazati korišćenjem kapaciteta drugog pravnog i fizičkog lica ukoliko su mu stavljeni na raspolaganje, u skladu sa zakonom.</w:t>
      </w:r>
    </w:p>
    <w:p w:rsidR="00933C1F" w:rsidRPr="007070D2"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933C1F" w:rsidRPr="0032102D"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pt-BR"/>
        </w:rPr>
      </w:pPr>
      <w:r w:rsidRPr="0032102D">
        <w:rPr>
          <w:rFonts w:ascii="Times New Roman" w:eastAsia="Calibri" w:hAnsi="Times New Roman" w:cs="Times New Roman"/>
          <w:b/>
          <w:bCs/>
          <w:color w:val="000000"/>
          <w:sz w:val="24"/>
          <w:szCs w:val="24"/>
          <w:u w:val="single"/>
          <w:lang w:val="pt-BR"/>
        </w:rPr>
        <w:t>Sredstva finansijskog obezbjeđenja - garancije</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933C1F" w:rsidRPr="0038635A" w:rsidRDefault="00933C1F" w:rsidP="00933C1F">
      <w:pPr>
        <w:spacing w:after="0" w:line="240" w:lineRule="auto"/>
        <w:ind w:firstLine="567"/>
        <w:jc w:val="both"/>
        <w:rPr>
          <w:rFonts w:ascii="Times New Roman" w:eastAsia="Calibri" w:hAnsi="Times New Roman" w:cs="Times New Roman"/>
          <w:color w:val="FF0000"/>
          <w:sz w:val="24"/>
          <w:szCs w:val="24"/>
          <w:lang w:val="sr-Latn-CS"/>
        </w:rPr>
      </w:pP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C96536">
        <w:rPr>
          <w:rFonts w:ascii="Times New Roman" w:eastAsia="Calibri" w:hAnsi="Times New Roman" w:cs="Times New Roman"/>
          <w:sz w:val="24"/>
          <w:szCs w:val="24"/>
          <w:lang w:val="sr-Latn-CS"/>
        </w:rPr>
        <w:t xml:space="preserve">Ako garancija ponude sadrži klauzulu da je validna ukoliko je perforirana, označena rednim brojem i pečatom, žigom ili sličnim znakom ponuđača, označava se, dostavlja i povezuje u ponudi jemstvenikom kao i ostali dokumenti ponude. </w:t>
      </w:r>
      <w:r w:rsidRPr="00C96536">
        <w:rPr>
          <w:rFonts w:ascii="Times New Roman" w:eastAsia="Calibri" w:hAnsi="Times New Roman" w:cs="Times New Roman"/>
          <w:sz w:val="24"/>
          <w:szCs w:val="24"/>
          <w:lang w:val="pt-BR"/>
        </w:rPr>
        <w:t>Na ovaj način se označava, dostavlja i povezuje garancija ponude uz koju je kao posebni dokument dostavljena navedena klauzula izdavaoca garancije.</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C96536">
        <w:rPr>
          <w:rFonts w:ascii="Times New Roman" w:eastAsia="Calibri" w:hAnsi="Times New Roman" w:cs="Times New Roman"/>
          <w:sz w:val="24"/>
          <w:szCs w:val="24"/>
          <w:lang w:val="pt-BR"/>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pt-BR"/>
        </w:rPr>
      </w:pP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pt-BR"/>
        </w:rPr>
      </w:pPr>
      <w:r w:rsidRPr="00C96536">
        <w:rPr>
          <w:rFonts w:ascii="Times New Roman" w:eastAsia="Calibri" w:hAnsi="Times New Roman" w:cs="Times New Roman"/>
          <w:b/>
          <w:bCs/>
          <w:color w:val="000000"/>
          <w:sz w:val="24"/>
          <w:szCs w:val="24"/>
          <w:u w:val="single"/>
          <w:lang w:val="pt-BR"/>
        </w:rPr>
        <w:t>Zajednički uslovi za garanciju ponude i sredstva finansijskog obezbjeđenja ugovora o javnoj nabavci</w:t>
      </w:r>
    </w:p>
    <w:p w:rsidR="00933C1F" w:rsidRPr="00C96536" w:rsidRDefault="00933C1F" w:rsidP="00933C1F">
      <w:pPr>
        <w:autoSpaceDE w:val="0"/>
        <w:autoSpaceDN w:val="0"/>
        <w:adjustRightInd w:val="0"/>
        <w:spacing w:after="0" w:line="240" w:lineRule="auto"/>
        <w:ind w:firstLine="567"/>
        <w:rPr>
          <w:rFonts w:ascii="Times New Roman" w:eastAsia="Calibri" w:hAnsi="Times New Roman" w:cs="Times New Roman"/>
          <w:b/>
          <w:bCs/>
          <w:color w:val="000000"/>
          <w:sz w:val="24"/>
          <w:szCs w:val="24"/>
          <w:lang w:val="pt-BR"/>
        </w:rPr>
      </w:pP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pt-BR"/>
        </w:rPr>
      </w:pPr>
      <w:r w:rsidRPr="007070D2">
        <w:rPr>
          <w:rFonts w:ascii="Times New Roman" w:eastAsia="Calibri" w:hAnsi="Times New Roman" w:cs="Times New Roman"/>
          <w:sz w:val="24"/>
          <w:szCs w:val="24"/>
          <w:lang w:val="pt-BR"/>
        </w:rPr>
        <w:t>Garancija ponude i sredstva finansijskog obezbjeđenja ugovora o javnoj nabavci mogu biti izdata od banke, društva za osiguranje ili druge organizacije koja je zakonom ili na osnovu zakona ovlašćena za davanje garancija.</w:t>
      </w:r>
    </w:p>
    <w:p w:rsidR="00933C1F" w:rsidRPr="00C96536" w:rsidRDefault="00933C1F" w:rsidP="00933C1F">
      <w:pPr>
        <w:spacing w:after="0" w:line="240" w:lineRule="auto"/>
        <w:ind w:firstLine="567"/>
        <w:jc w:val="both"/>
        <w:rPr>
          <w:rFonts w:ascii="Times New Roman" w:eastAsia="Calibri" w:hAnsi="Times New Roman" w:cs="Times New Roman"/>
          <w:sz w:val="24"/>
          <w:szCs w:val="24"/>
          <w:lang w:val="pt-BR"/>
        </w:rPr>
      </w:pPr>
      <w:r w:rsidRPr="00C96536">
        <w:rPr>
          <w:rFonts w:ascii="Times New Roman" w:eastAsia="Calibri" w:hAnsi="Times New Roman" w:cs="Times New Roman"/>
          <w:sz w:val="24"/>
          <w:szCs w:val="24"/>
          <w:lang w:val="pt-BR"/>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933C1F" w:rsidRPr="0038635A" w:rsidRDefault="00933C1F" w:rsidP="00933C1F">
      <w:pPr>
        <w:spacing w:after="0" w:line="240" w:lineRule="auto"/>
        <w:ind w:firstLine="567"/>
        <w:jc w:val="both"/>
        <w:rPr>
          <w:rFonts w:ascii="Times New Roman" w:eastAsia="Calibri" w:hAnsi="Times New Roman" w:cs="Times New Roman"/>
          <w:sz w:val="24"/>
          <w:szCs w:val="24"/>
          <w:lang w:val="sr-Latn-CS"/>
        </w:rPr>
      </w:pPr>
    </w:p>
    <w:p w:rsidR="00933C1F" w:rsidRPr="0038635A" w:rsidRDefault="00933C1F" w:rsidP="00933C1F">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933C1F" w:rsidRPr="0032102D"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933C1F" w:rsidRPr="0032102D"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32102D">
        <w:rPr>
          <w:rFonts w:ascii="Times New Roman" w:eastAsia="Calibri"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7070D2">
        <w:rPr>
          <w:rFonts w:ascii="Times New Roman" w:eastAsia="Calibri" w:hAnsi="Times New Roman" w:cs="Times New Roman"/>
          <w:color w:val="000000"/>
          <w:sz w:val="24"/>
          <w:szCs w:val="24"/>
          <w:lang w:val="sr-Latn-CS"/>
        </w:rPr>
        <w:t>U ponuđenu cijenu uračunavaju se svi troškovi i popusti na ukupnu ponuđenu cijenu, sa posebno iskazanim PDV-om, u skladu sa zakonom.</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Ponuđena cijena/e piše se brojkama, a ukupna ponuđena cijena brojkama i slovima. U slučaju nepodudarnosti ukupne cijene iskazane brojkama i slovima mjerodavna je cijena iskazana slovima.</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 xml:space="preserve">Ponuđena cijena/e izražava se za cjelokupni predmet javne nabavke, a ukoliko je predmet javne nabavke određen po partijama za svaku partiju za koju se podnosi ponuda dostavlja se posebno Finansijski dio ponude. </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Ako je cijena najpovoljnije ponude niža najmanje za 30% u odnosu na prosječno ponuđenu cijenu svih ispravnih ponuda ponuđač je dužan da na zahtjev naručioca dostavi obrazloženje u skladu sa Zakonom o javnim nabavkama (“Sl.list CG” broj 42/11 i 57/14).</w:t>
      </w:r>
      <w:r w:rsidRPr="00C96536">
        <w:rPr>
          <w:rFonts w:ascii="Times New Roman" w:eastAsia="Calibri" w:hAnsi="Times New Roman" w:cs="Times New Roman"/>
          <w:color w:val="FFFF00"/>
          <w:sz w:val="24"/>
          <w:szCs w:val="24"/>
          <w:lang w:val="pt-BR"/>
        </w:rPr>
        <w:t>)</w:t>
      </w:r>
    </w:p>
    <w:p w:rsidR="00933C1F" w:rsidRPr="00C96536" w:rsidRDefault="00933C1F" w:rsidP="00933C1F">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lang w:val="pt-BR"/>
        </w:rPr>
      </w:pPr>
    </w:p>
    <w:p w:rsidR="00933C1F" w:rsidRPr="00C96536"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pt-BR"/>
        </w:rPr>
      </w:pPr>
      <w:r w:rsidRPr="00C96536">
        <w:rPr>
          <w:rFonts w:ascii="Times New Roman" w:eastAsia="Calibri" w:hAnsi="Times New Roman" w:cs="Times New Roman"/>
          <w:b/>
          <w:bCs/>
          <w:color w:val="000000"/>
          <w:sz w:val="24"/>
          <w:szCs w:val="24"/>
          <w:u w:val="single"/>
          <w:lang w:val="pt-BR"/>
        </w:rPr>
        <w:t>Nacrt ugovora o javnoj nabavci i nacrt okvirnog sporazuma</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933C1F" w:rsidRPr="007070D2"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933C1F" w:rsidRPr="007070D2"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pt-BR"/>
        </w:rPr>
      </w:pPr>
      <w:r w:rsidRPr="007070D2">
        <w:rPr>
          <w:rFonts w:ascii="Times New Roman" w:eastAsia="Calibri" w:hAnsi="Times New Roman" w:cs="Times New Roman"/>
          <w:b/>
          <w:bCs/>
          <w:color w:val="000000"/>
          <w:sz w:val="24"/>
          <w:szCs w:val="24"/>
          <w:u w:val="single"/>
          <w:lang w:val="pt-BR"/>
        </w:rPr>
        <w:t>Blagovremenost ponude</w:t>
      </w:r>
    </w:p>
    <w:p w:rsidR="00933C1F" w:rsidRPr="007070D2" w:rsidRDefault="00933C1F" w:rsidP="00933C1F">
      <w:pPr>
        <w:autoSpaceDE w:val="0"/>
        <w:autoSpaceDN w:val="0"/>
        <w:adjustRightInd w:val="0"/>
        <w:spacing w:after="0" w:line="240" w:lineRule="auto"/>
        <w:rPr>
          <w:rFonts w:ascii="Times New Roman" w:eastAsia="Calibri" w:hAnsi="Times New Roman" w:cs="Times New Roman"/>
          <w:color w:val="000000"/>
          <w:sz w:val="24"/>
          <w:szCs w:val="24"/>
          <w:lang w:val="pt-BR"/>
        </w:rPr>
      </w:pP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Ponuda je blagovremeno podnesena ako je uručena naručiocu prije isteka roka predviđenog za podnošenje ponuda koji je predviđen Tenderskom dokumentacijom.</w:t>
      </w:r>
    </w:p>
    <w:p w:rsidR="00933C1F" w:rsidRPr="007070D2"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pt-BR"/>
        </w:rPr>
      </w:pPr>
    </w:p>
    <w:p w:rsidR="00933C1F" w:rsidRPr="007070D2"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pt-BR"/>
        </w:rPr>
      </w:pPr>
      <w:r w:rsidRPr="007070D2">
        <w:rPr>
          <w:rFonts w:ascii="Times New Roman" w:eastAsia="Calibri" w:hAnsi="Times New Roman" w:cs="Times New Roman"/>
          <w:b/>
          <w:bCs/>
          <w:color w:val="000000"/>
          <w:sz w:val="24"/>
          <w:szCs w:val="24"/>
          <w:u w:val="single"/>
          <w:lang w:val="pt-BR"/>
        </w:rPr>
        <w:t>Period važenja ponude</w:t>
      </w:r>
    </w:p>
    <w:p w:rsidR="00933C1F" w:rsidRPr="007070D2" w:rsidRDefault="00933C1F" w:rsidP="00933C1F">
      <w:pPr>
        <w:autoSpaceDE w:val="0"/>
        <w:autoSpaceDN w:val="0"/>
        <w:adjustRightInd w:val="0"/>
        <w:spacing w:after="0" w:line="240" w:lineRule="auto"/>
        <w:rPr>
          <w:rFonts w:ascii="Times New Roman" w:eastAsia="Calibri" w:hAnsi="Times New Roman" w:cs="Times New Roman"/>
          <w:color w:val="000000"/>
          <w:sz w:val="24"/>
          <w:szCs w:val="24"/>
          <w:lang w:val="pt-BR"/>
        </w:rPr>
      </w:pPr>
    </w:p>
    <w:p w:rsidR="00933C1F" w:rsidRPr="00C96536" w:rsidRDefault="00933C1F" w:rsidP="00933C1F">
      <w:pPr>
        <w:autoSpaceDE w:val="0"/>
        <w:autoSpaceDN w:val="0"/>
        <w:adjustRightInd w:val="0"/>
        <w:spacing w:after="0" w:line="240" w:lineRule="auto"/>
        <w:ind w:firstLine="567"/>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Period važenja ponude ne može da bude kraći od roka definisanog u Pozivu.</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933C1F" w:rsidRPr="00C96536" w:rsidRDefault="00933C1F" w:rsidP="00933C1F">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lang w:val="pt-BR"/>
        </w:rPr>
      </w:pPr>
    </w:p>
    <w:p w:rsidR="00933C1F" w:rsidRPr="007070D2"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pt-BR"/>
        </w:rPr>
      </w:pPr>
      <w:r w:rsidRPr="007070D2">
        <w:rPr>
          <w:rFonts w:ascii="Times New Roman" w:eastAsia="Calibri" w:hAnsi="Times New Roman" w:cs="Times New Roman"/>
          <w:b/>
          <w:bCs/>
          <w:color w:val="000000"/>
          <w:sz w:val="24"/>
          <w:szCs w:val="24"/>
          <w:u w:val="single"/>
          <w:lang w:val="pt-BR"/>
        </w:rPr>
        <w:t>Pojašnjenje tenderske dokumentacije</w:t>
      </w:r>
    </w:p>
    <w:p w:rsidR="00933C1F" w:rsidRPr="007070D2" w:rsidRDefault="00933C1F" w:rsidP="00933C1F">
      <w:pPr>
        <w:autoSpaceDE w:val="0"/>
        <w:autoSpaceDN w:val="0"/>
        <w:adjustRightInd w:val="0"/>
        <w:spacing w:after="0" w:line="240" w:lineRule="auto"/>
        <w:ind w:firstLine="567"/>
        <w:rPr>
          <w:rFonts w:ascii="Times New Roman" w:eastAsia="Calibri" w:hAnsi="Times New Roman" w:cs="Times New Roman"/>
          <w:color w:val="000000"/>
          <w:sz w:val="24"/>
          <w:szCs w:val="24"/>
          <w:lang w:val="pt-BR"/>
        </w:rPr>
      </w:pPr>
    </w:p>
    <w:p w:rsidR="00933C1F" w:rsidRPr="007070D2"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lastRenderedPageBreak/>
        <w:t>Zainteresovano lice ima pravo da zahtijeva od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7070D2">
        <w:rPr>
          <w:rFonts w:ascii="Times New Roman" w:eastAsia="Calibri" w:hAnsi="Times New Roman" w:cs="Times New Roman"/>
          <w:color w:val="000000"/>
          <w:sz w:val="24"/>
          <w:szCs w:val="24"/>
          <w:lang w:val="pt-BR"/>
        </w:rPr>
        <w:t xml:space="preserve">, od dana objavljivanja, odnosno dostavljanja tenderske dokumentacije. </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Zahtjev za pojašnjenje tenderske dokumentacije podnosi se u pisanoj formi (poštom, faxom, e-mailom...) na adresu naručioca.</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Pojašnjenje tenderske dokumentacije predstavlja sastavni dio tenderske dokumentacije.</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Naručilac je dužan da pojašnjenje tenderske dokumentacije, dostavi podnosiocu zahtjeva i da ga objavi na portalu javnih nabavki u roku od tri dana, od dana prijema zahtjeva.</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p>
    <w:p w:rsidR="00933C1F" w:rsidRPr="007070D2"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pt-BR"/>
        </w:rPr>
      </w:pPr>
      <w:r w:rsidRPr="007070D2">
        <w:rPr>
          <w:rFonts w:ascii="Times New Roman" w:eastAsia="Calibri" w:hAnsi="Times New Roman" w:cs="Times New Roman"/>
          <w:b/>
          <w:bCs/>
          <w:color w:val="000000"/>
          <w:sz w:val="24"/>
          <w:szCs w:val="24"/>
          <w:u w:val="single"/>
          <w:lang w:val="pt-BR"/>
        </w:rPr>
        <w:t>Način dostavljanja ponude</w:t>
      </w:r>
    </w:p>
    <w:p w:rsidR="00933C1F" w:rsidRPr="007070D2"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r w:rsidRPr="00C96536">
        <w:rPr>
          <w:rFonts w:ascii="Times New Roman" w:eastAsia="Calibri" w:hAnsi="Times New Roman" w:cs="Times New Roman"/>
          <w:color w:val="000000"/>
          <w:sz w:val="24"/>
          <w:szCs w:val="24"/>
          <w:lang w:val="pt-BR"/>
        </w:rPr>
        <w:t>U slučaju podnošenja zajedničke ponude, na omotu je potrebno naznačiti da se radi o zajedničkoj ponudi i navesti puni naziv ponuđača i adresu na koju će ponuda biti vraćena u slučaju da je neblagovremena.</w:t>
      </w:r>
    </w:p>
    <w:p w:rsidR="00933C1F" w:rsidRPr="00C96536"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C96536" w:rsidRDefault="00933C1F" w:rsidP="00933C1F">
      <w:pPr>
        <w:rPr>
          <w:rFonts w:ascii="Times New Roman" w:eastAsia="Calibri" w:hAnsi="Times New Roman" w:cs="Times New Roman"/>
          <w:lang w:val="pt-BR"/>
        </w:rPr>
      </w:pPr>
    </w:p>
    <w:p w:rsidR="00933C1F" w:rsidRPr="0038635A" w:rsidRDefault="00933C1F" w:rsidP="00933C1F">
      <w:pPr>
        <w:autoSpaceDE w:val="0"/>
        <w:autoSpaceDN w:val="0"/>
        <w:adjustRightInd w:val="0"/>
        <w:rPr>
          <w:rFonts w:ascii="Calibri" w:eastAsia="Calibri" w:hAnsi="Calibri" w:cs="Calibri"/>
          <w:b/>
          <w:bCs/>
          <w:sz w:val="24"/>
          <w:szCs w:val="24"/>
          <w:lang w:val="it-IT"/>
        </w:rPr>
      </w:pPr>
    </w:p>
    <w:p w:rsidR="00933C1F" w:rsidRPr="00C96536" w:rsidRDefault="00933C1F" w:rsidP="00933C1F">
      <w:pPr>
        <w:spacing w:after="0" w:line="240" w:lineRule="auto"/>
        <w:rPr>
          <w:rFonts w:ascii="Times New Roman" w:eastAsia="Calibri" w:hAnsi="Times New Roman" w:cs="Times New Roman"/>
          <w:lang w:val="pt-BR"/>
        </w:rPr>
      </w:pPr>
    </w:p>
    <w:p w:rsidR="00933C1F" w:rsidRPr="0038635A" w:rsidRDefault="00933C1F" w:rsidP="00933C1F">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933C1F" w:rsidRPr="0038635A"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spellStart"/>
      <w:r w:rsidRPr="0038635A">
        <w:rPr>
          <w:rFonts w:ascii="Times New Roman" w:eastAsia="Calibri" w:hAnsi="Times New Roman" w:cs="Times New Roman"/>
          <w:color w:val="000000"/>
          <w:sz w:val="24"/>
          <w:szCs w:val="24"/>
        </w:rPr>
        <w:t>Ponuđač</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može</w:t>
      </w:r>
      <w:proofErr w:type="spellEnd"/>
      <w:r w:rsidRPr="0038635A">
        <w:rPr>
          <w:rFonts w:ascii="Times New Roman" w:eastAsia="Calibri" w:hAnsi="Times New Roman" w:cs="Times New Roman"/>
          <w:color w:val="000000"/>
          <w:sz w:val="24"/>
          <w:szCs w:val="24"/>
        </w:rPr>
        <w:t xml:space="preserve"> da, u </w:t>
      </w:r>
      <w:proofErr w:type="spellStart"/>
      <w:r w:rsidRPr="0038635A">
        <w:rPr>
          <w:rFonts w:ascii="Times New Roman" w:eastAsia="Calibri" w:hAnsi="Times New Roman" w:cs="Times New Roman"/>
          <w:color w:val="000000"/>
          <w:sz w:val="24"/>
          <w:szCs w:val="24"/>
        </w:rPr>
        <w:t>roku</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za</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dostavljanje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ponuda</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mijenja</w:t>
      </w:r>
      <w:proofErr w:type="spellEnd"/>
      <w:r w:rsidRPr="0038635A">
        <w:rPr>
          <w:rFonts w:ascii="Times New Roman" w:eastAsia="Calibri" w:hAnsi="Times New Roman" w:cs="Times New Roman"/>
          <w:color w:val="000000"/>
          <w:sz w:val="24"/>
          <w:szCs w:val="24"/>
        </w:rPr>
        <w:t xml:space="preserve"> </w:t>
      </w:r>
      <w:proofErr w:type="spellStart"/>
      <w:proofErr w:type="gramStart"/>
      <w:r w:rsidRPr="0038635A">
        <w:rPr>
          <w:rFonts w:ascii="Times New Roman" w:eastAsia="Calibri" w:hAnsi="Times New Roman" w:cs="Times New Roman"/>
          <w:color w:val="000000"/>
          <w:sz w:val="24"/>
          <w:szCs w:val="24"/>
        </w:rPr>
        <w:t>ili</w:t>
      </w:r>
      <w:proofErr w:type="spellEnd"/>
      <w:proofErr w:type="gram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dopunjava</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ponudu</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ili</w:t>
      </w:r>
      <w:proofErr w:type="spellEnd"/>
      <w:r w:rsidRPr="0038635A">
        <w:rPr>
          <w:rFonts w:ascii="Times New Roman" w:eastAsia="Calibri" w:hAnsi="Times New Roman" w:cs="Times New Roman"/>
          <w:color w:val="000000"/>
          <w:sz w:val="24"/>
          <w:szCs w:val="24"/>
        </w:rPr>
        <w:t xml:space="preserve"> da od </w:t>
      </w:r>
      <w:proofErr w:type="spellStart"/>
      <w:r w:rsidRPr="0038635A">
        <w:rPr>
          <w:rFonts w:ascii="Times New Roman" w:eastAsia="Calibri" w:hAnsi="Times New Roman" w:cs="Times New Roman"/>
          <w:color w:val="000000"/>
          <w:sz w:val="24"/>
          <w:szCs w:val="24"/>
        </w:rPr>
        <w:t>ponude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odustane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na</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način</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predviđen</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za</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pripremanje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i</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dostavljanje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ponude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pri</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čemu</w:t>
      </w:r>
      <w:proofErr w:type="spellEnd"/>
      <w:r w:rsidRPr="0038635A">
        <w:rPr>
          <w:rFonts w:ascii="Times New Roman" w:eastAsia="Calibri" w:hAnsi="Times New Roman" w:cs="Times New Roman"/>
          <w:color w:val="000000"/>
          <w:sz w:val="24"/>
          <w:szCs w:val="24"/>
        </w:rPr>
        <w:t xml:space="preserve"> je </w:t>
      </w:r>
      <w:proofErr w:type="spellStart"/>
      <w:r w:rsidRPr="0038635A">
        <w:rPr>
          <w:rFonts w:ascii="Times New Roman" w:eastAsia="Calibri" w:hAnsi="Times New Roman" w:cs="Times New Roman"/>
          <w:color w:val="000000"/>
          <w:sz w:val="24"/>
          <w:szCs w:val="24"/>
        </w:rPr>
        <w:t>dužan</w:t>
      </w:r>
      <w:proofErr w:type="spellEnd"/>
      <w:r w:rsidRPr="0038635A">
        <w:rPr>
          <w:rFonts w:ascii="Times New Roman" w:eastAsia="Calibri" w:hAnsi="Times New Roman" w:cs="Times New Roman"/>
          <w:color w:val="000000"/>
          <w:sz w:val="24"/>
          <w:szCs w:val="24"/>
        </w:rPr>
        <w:t xml:space="preserve"> da </w:t>
      </w:r>
      <w:proofErr w:type="spellStart"/>
      <w:r w:rsidRPr="0038635A">
        <w:rPr>
          <w:rFonts w:ascii="Times New Roman" w:eastAsia="Calibri" w:hAnsi="Times New Roman" w:cs="Times New Roman"/>
          <w:color w:val="000000"/>
          <w:sz w:val="24"/>
          <w:szCs w:val="24"/>
        </w:rPr>
        <w:t>jasno</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naznači</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koji</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dio</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ponude</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mijenja</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ili</w:t>
      </w:r>
      <w:proofErr w:type="spellEnd"/>
      <w:r w:rsidRPr="0038635A">
        <w:rPr>
          <w:rFonts w:ascii="Times New Roman" w:eastAsia="Calibri" w:hAnsi="Times New Roman" w:cs="Times New Roman"/>
          <w:color w:val="000000"/>
          <w:sz w:val="24"/>
          <w:szCs w:val="24"/>
        </w:rPr>
        <w:t xml:space="preserve"> </w:t>
      </w:r>
      <w:proofErr w:type="spellStart"/>
      <w:r w:rsidRPr="0038635A">
        <w:rPr>
          <w:rFonts w:ascii="Times New Roman" w:eastAsia="Calibri" w:hAnsi="Times New Roman" w:cs="Times New Roman"/>
          <w:color w:val="000000"/>
          <w:sz w:val="24"/>
          <w:szCs w:val="24"/>
        </w:rPr>
        <w:t>dopunjava</w:t>
      </w:r>
      <w:proofErr w:type="spellEnd"/>
      <w:r w:rsidRPr="0038635A">
        <w:rPr>
          <w:rFonts w:ascii="Times New Roman" w:eastAsia="Calibri" w:hAnsi="Times New Roman" w:cs="Times New Roman"/>
          <w:color w:val="000000"/>
          <w:sz w:val="24"/>
          <w:szCs w:val="24"/>
        </w:rPr>
        <w:t>.</w:t>
      </w:r>
    </w:p>
    <w:p w:rsidR="00933C1F" w:rsidRPr="0038635A" w:rsidRDefault="00933C1F" w:rsidP="00933C1F">
      <w:pPr>
        <w:spacing w:after="0" w:line="240" w:lineRule="auto"/>
        <w:rPr>
          <w:rFonts w:ascii="Times New Roman" w:eastAsia="Calibri" w:hAnsi="Times New Roman" w:cs="Times New Roman"/>
        </w:rPr>
      </w:pPr>
    </w:p>
    <w:p w:rsidR="00933C1F" w:rsidRPr="0038635A" w:rsidRDefault="00933C1F" w:rsidP="00933C1F">
      <w:pPr>
        <w:spacing w:after="0" w:line="240" w:lineRule="auto"/>
        <w:rPr>
          <w:rFonts w:ascii="Times New Roman" w:eastAsia="Calibri" w:hAnsi="Times New Roman" w:cs="Times New Roman"/>
        </w:rPr>
      </w:pPr>
    </w:p>
    <w:p w:rsidR="00933C1F" w:rsidRPr="0038635A" w:rsidRDefault="00933C1F" w:rsidP="00933C1F">
      <w:pPr>
        <w:rPr>
          <w:rFonts w:ascii="Times New Roman" w:eastAsia="PMingLiU" w:hAnsi="Times New Roman" w:cs="Calibri"/>
          <w:sz w:val="28"/>
          <w:szCs w:val="28"/>
        </w:rPr>
      </w:pPr>
    </w:p>
    <w:p w:rsidR="00933C1F" w:rsidRPr="0038635A" w:rsidRDefault="00933C1F" w:rsidP="00933C1F">
      <w:pPr>
        <w:rPr>
          <w:rFonts w:ascii="Times New Roman" w:eastAsia="PMingLiU" w:hAnsi="Times New Roman" w:cs="Calibri"/>
          <w:sz w:val="28"/>
          <w:szCs w:val="28"/>
        </w:rPr>
      </w:pPr>
    </w:p>
    <w:p w:rsidR="00933C1F" w:rsidRDefault="00933C1F" w:rsidP="00933C1F">
      <w:pPr>
        <w:rPr>
          <w:rFonts w:ascii="Times New Roman" w:eastAsia="PMingLiU" w:hAnsi="Times New Roman" w:cs="Calibri"/>
          <w:sz w:val="28"/>
          <w:szCs w:val="28"/>
        </w:rPr>
      </w:pPr>
    </w:p>
    <w:p w:rsidR="00933C1F" w:rsidRPr="0038635A" w:rsidRDefault="00933C1F" w:rsidP="00933C1F">
      <w:pPr>
        <w:rPr>
          <w:rFonts w:ascii="Times New Roman" w:eastAsia="PMingLiU" w:hAnsi="Times New Roman" w:cs="Calibri"/>
          <w:sz w:val="28"/>
          <w:szCs w:val="28"/>
        </w:rPr>
      </w:pPr>
    </w:p>
    <w:p w:rsidR="00933C1F" w:rsidRPr="0038635A" w:rsidRDefault="00933C1F" w:rsidP="00933C1F">
      <w:pPr>
        <w:rPr>
          <w:rFonts w:ascii="Times New Roman" w:eastAsia="PMingLiU" w:hAnsi="Times New Roman" w:cs="Calibri"/>
          <w:sz w:val="28"/>
          <w:szCs w:val="28"/>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933C1F" w:rsidRPr="0038635A" w:rsidRDefault="00933C1F" w:rsidP="00933C1F">
      <w:pPr>
        <w:rPr>
          <w:rFonts w:ascii="Calibri" w:eastAsia="Calibri" w:hAnsi="Calibri" w:cs="Calibri"/>
        </w:rPr>
      </w:pP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933C1F"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933C1F" w:rsidRPr="00C02B8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Dokazi o ispunjavanju uslova stručno –tehničke i kadrovske osposobljenosti</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933C1F" w:rsidRPr="0038635A" w:rsidRDefault="00933C1F" w:rsidP="00933C1F">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 xml:space="preserve">OVLAŠĆENJE ZA ZASTUPANJE I UČESTVOVANJE </w:t>
      </w: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32102D" w:rsidRDefault="00933C1F" w:rsidP="00933C1F">
      <w:pPr>
        <w:spacing w:after="0" w:line="240" w:lineRule="auto"/>
        <w:ind w:right="112"/>
        <w:jc w:val="right"/>
        <w:rPr>
          <w:rFonts w:ascii="Times New Roman" w:eastAsia="Calibri" w:hAnsi="Times New Roman" w:cs="Times New Roman"/>
          <w:b/>
          <w:bCs/>
          <w:sz w:val="24"/>
          <w:szCs w:val="24"/>
          <w:lang w:val="pt-BR"/>
        </w:rPr>
      </w:pPr>
      <w:r w:rsidRPr="0032102D">
        <w:rPr>
          <w:rFonts w:ascii="Times New Roman" w:eastAsia="Calibri" w:hAnsi="Times New Roman" w:cs="Times New Roman"/>
          <w:color w:val="000000"/>
          <w:sz w:val="24"/>
          <w:szCs w:val="24"/>
          <w:lang w:val="sr-Latn-CS"/>
        </w:rPr>
        <w:tab/>
      </w:r>
      <w:r w:rsidRPr="0032102D">
        <w:rPr>
          <w:rFonts w:ascii="Times New Roman" w:eastAsia="Calibri" w:hAnsi="Times New Roman" w:cs="Times New Roman"/>
          <w:color w:val="000000"/>
          <w:sz w:val="24"/>
          <w:szCs w:val="24"/>
          <w:lang w:val="sr-Latn-CS"/>
        </w:rPr>
        <w:tab/>
      </w:r>
      <w:r w:rsidRPr="0032102D">
        <w:rPr>
          <w:rFonts w:ascii="Times New Roman" w:eastAsia="Calibri" w:hAnsi="Times New Roman" w:cs="Times New Roman"/>
          <w:color w:val="000000"/>
          <w:sz w:val="24"/>
          <w:szCs w:val="24"/>
          <w:lang w:val="sr-Latn-CS"/>
        </w:rPr>
        <w:tab/>
      </w:r>
      <w:r w:rsidRPr="0032102D">
        <w:rPr>
          <w:rFonts w:ascii="Times New Roman" w:eastAsia="Calibri" w:hAnsi="Times New Roman" w:cs="Times New Roman"/>
          <w:color w:val="000000"/>
          <w:sz w:val="24"/>
          <w:szCs w:val="24"/>
          <w:lang w:val="sr-Latn-CS"/>
        </w:rPr>
        <w:tab/>
      </w:r>
      <w:r w:rsidRPr="0032102D">
        <w:rPr>
          <w:rFonts w:ascii="Times New Roman" w:eastAsia="Calibri" w:hAnsi="Times New Roman" w:cs="Times New Roman"/>
          <w:color w:val="000000"/>
          <w:sz w:val="24"/>
          <w:szCs w:val="24"/>
          <w:lang w:val="sr-Latn-CS"/>
        </w:rPr>
        <w:tab/>
      </w:r>
      <w:r w:rsidRPr="0032102D">
        <w:rPr>
          <w:rFonts w:ascii="Times New Roman" w:eastAsia="Calibri" w:hAnsi="Times New Roman" w:cs="Times New Roman"/>
          <w:color w:val="000000"/>
          <w:sz w:val="24"/>
          <w:szCs w:val="24"/>
          <w:lang w:val="sr-Latn-CS"/>
        </w:rPr>
        <w:tab/>
      </w:r>
      <w:r w:rsidRPr="0032102D">
        <w:rPr>
          <w:rFonts w:ascii="Times New Roman" w:eastAsia="Calibri" w:hAnsi="Times New Roman" w:cs="Times New Roman"/>
          <w:color w:val="000000"/>
          <w:sz w:val="24"/>
          <w:szCs w:val="24"/>
          <w:lang w:val="sr-Latn-CS"/>
        </w:rPr>
        <w:tab/>
      </w:r>
      <w:r w:rsidRPr="0032102D">
        <w:rPr>
          <w:rFonts w:ascii="Times New Roman" w:eastAsia="Calibri" w:hAnsi="Times New Roman" w:cs="Times New Roman"/>
          <w:color w:val="000000"/>
          <w:sz w:val="24"/>
          <w:szCs w:val="24"/>
          <w:lang w:val="sr-Latn-CS"/>
        </w:rPr>
        <w:tab/>
      </w:r>
      <w:r w:rsidRPr="0032102D">
        <w:rPr>
          <w:rFonts w:ascii="Times New Roman" w:eastAsia="Calibri" w:hAnsi="Times New Roman" w:cs="Times New Roman"/>
          <w:b/>
          <w:bCs/>
          <w:sz w:val="24"/>
          <w:szCs w:val="24"/>
          <w:lang w:val="pt-BR"/>
        </w:rPr>
        <w:t>Ovlašćeno lice ponuđača _______________________</w:t>
      </w:r>
    </w:p>
    <w:p w:rsidR="00933C1F" w:rsidRPr="0032102D" w:rsidRDefault="00933C1F" w:rsidP="00933C1F">
      <w:pPr>
        <w:spacing w:after="0" w:line="240" w:lineRule="auto"/>
        <w:ind w:right="308" w:firstLine="567"/>
        <w:jc w:val="right"/>
        <w:rPr>
          <w:rFonts w:ascii="Times New Roman" w:eastAsia="Calibri" w:hAnsi="Times New Roman" w:cs="Times New Roman"/>
          <w:sz w:val="20"/>
          <w:szCs w:val="20"/>
          <w:lang w:val="pt-BR"/>
        </w:rPr>
      </w:pPr>
      <w:r w:rsidRPr="0032102D">
        <w:rPr>
          <w:rFonts w:ascii="Times New Roman" w:eastAsia="Calibri" w:hAnsi="Times New Roman" w:cs="Times New Roman"/>
          <w:sz w:val="24"/>
          <w:szCs w:val="24"/>
          <w:lang w:val="pt-BR"/>
        </w:rPr>
        <w:t>(</w:t>
      </w:r>
      <w:r w:rsidRPr="0032102D">
        <w:rPr>
          <w:rFonts w:ascii="Times New Roman" w:eastAsia="Calibri" w:hAnsi="Times New Roman" w:cs="Times New Roman"/>
          <w:sz w:val="20"/>
          <w:szCs w:val="20"/>
          <w:lang w:val="pt-BR"/>
        </w:rPr>
        <w:t>ime, prezime i funkcija)</w:t>
      </w:r>
    </w:p>
    <w:p w:rsidR="00933C1F" w:rsidRPr="0032102D" w:rsidRDefault="00933C1F" w:rsidP="00933C1F">
      <w:pPr>
        <w:spacing w:after="0" w:line="240" w:lineRule="auto"/>
        <w:ind w:firstLine="567"/>
        <w:jc w:val="right"/>
        <w:rPr>
          <w:rFonts w:ascii="Times New Roman" w:eastAsia="Calibri" w:hAnsi="Times New Roman" w:cs="Times New Roman"/>
          <w:sz w:val="24"/>
          <w:szCs w:val="24"/>
          <w:lang w:val="pt-BR"/>
        </w:rPr>
      </w:pPr>
    </w:p>
    <w:p w:rsidR="00933C1F" w:rsidRPr="0032102D" w:rsidRDefault="00933C1F" w:rsidP="00933C1F">
      <w:pPr>
        <w:spacing w:after="0" w:line="240" w:lineRule="auto"/>
        <w:ind w:firstLine="567"/>
        <w:jc w:val="right"/>
        <w:rPr>
          <w:rFonts w:ascii="Times New Roman" w:eastAsia="Calibri" w:hAnsi="Times New Roman" w:cs="Times New Roman"/>
          <w:sz w:val="24"/>
          <w:szCs w:val="24"/>
          <w:lang w:val="pt-BR"/>
        </w:rPr>
      </w:pPr>
      <w:r w:rsidRPr="0032102D">
        <w:rPr>
          <w:rFonts w:ascii="Times New Roman" w:eastAsia="Calibri" w:hAnsi="Times New Roman" w:cs="Times New Roman"/>
          <w:sz w:val="24"/>
          <w:szCs w:val="24"/>
          <w:lang w:val="pt-BR"/>
        </w:rPr>
        <w:t>_______________________</w:t>
      </w:r>
    </w:p>
    <w:p w:rsidR="00933C1F" w:rsidRPr="0032102D" w:rsidRDefault="00933C1F" w:rsidP="00933C1F">
      <w:pPr>
        <w:spacing w:after="0" w:line="240" w:lineRule="auto"/>
        <w:ind w:right="566"/>
        <w:jc w:val="right"/>
        <w:rPr>
          <w:rFonts w:ascii="Times New Roman" w:eastAsia="Calibri" w:hAnsi="Times New Roman" w:cs="Times New Roman"/>
          <w:sz w:val="20"/>
          <w:szCs w:val="20"/>
          <w:lang w:val="pt-BR"/>
        </w:rPr>
      </w:pPr>
      <w:r w:rsidRPr="0032102D">
        <w:rPr>
          <w:rFonts w:ascii="Times New Roman" w:eastAsia="Calibri" w:hAnsi="Times New Roman" w:cs="Times New Roman"/>
          <w:sz w:val="20"/>
          <w:szCs w:val="20"/>
          <w:lang w:val="pt-BR"/>
        </w:rPr>
        <w:t>(svojeručni potpis)</w:t>
      </w:r>
    </w:p>
    <w:p w:rsidR="00933C1F" w:rsidRPr="0032102D" w:rsidRDefault="00933C1F" w:rsidP="00933C1F">
      <w:pPr>
        <w:tabs>
          <w:tab w:val="left" w:pos="1950"/>
        </w:tabs>
        <w:jc w:val="center"/>
        <w:rPr>
          <w:rFonts w:ascii="Times New Roman" w:eastAsia="Calibri" w:hAnsi="Times New Roman" w:cs="Times New Roman"/>
          <w:color w:val="000000"/>
          <w:sz w:val="28"/>
          <w:szCs w:val="28"/>
          <w:highlight w:val="yellow"/>
          <w:lang w:val="pt-BR"/>
        </w:rPr>
      </w:pPr>
    </w:p>
    <w:p w:rsidR="00933C1F" w:rsidRPr="0032102D" w:rsidRDefault="00933C1F" w:rsidP="00933C1F">
      <w:pPr>
        <w:tabs>
          <w:tab w:val="left" w:pos="1950"/>
        </w:tabs>
        <w:jc w:val="center"/>
        <w:rPr>
          <w:rFonts w:ascii="Times New Roman" w:eastAsia="Calibri" w:hAnsi="Times New Roman" w:cs="Times New Roman"/>
          <w:color w:val="000000"/>
          <w:sz w:val="28"/>
          <w:szCs w:val="28"/>
          <w:lang w:val="pt-BR"/>
        </w:rPr>
      </w:pPr>
      <w:r w:rsidRPr="0032102D">
        <w:rPr>
          <w:rFonts w:ascii="Times New Roman" w:eastAsia="Calibri" w:hAnsi="Times New Roman" w:cs="Times New Roman"/>
          <w:color w:val="000000"/>
          <w:sz w:val="28"/>
          <w:szCs w:val="28"/>
          <w:lang w:val="pt-BR"/>
        </w:rPr>
        <w:t>M.P.</w:t>
      </w: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 xml:space="preserve">Napomena: Ovlašćenje se predaje </w:t>
      </w:r>
      <w:r w:rsidR="00835C8D">
        <w:rPr>
          <w:rFonts w:ascii="Times New Roman" w:eastAsia="Calibri" w:hAnsi="Times New Roman" w:cs="Times New Roman"/>
          <w:i/>
          <w:iCs/>
          <w:color w:val="000000"/>
          <w:sz w:val="24"/>
          <w:szCs w:val="24"/>
          <w:lang w:val="sr-Latn-CS"/>
        </w:rPr>
        <w:t>Službeniku za javne nabavke</w:t>
      </w:r>
      <w:r w:rsidRPr="0038635A">
        <w:rPr>
          <w:rFonts w:ascii="Times New Roman" w:eastAsia="Calibri" w:hAnsi="Times New Roman" w:cs="Times New Roman"/>
          <w:i/>
          <w:iCs/>
          <w:color w:val="000000"/>
          <w:sz w:val="24"/>
          <w:szCs w:val="24"/>
          <w:lang w:val="sr-Latn-CS"/>
        </w:rPr>
        <w:t xml:space="preserve"> neposredno prije početka javnog otvaranja ponuda.</w:t>
      </w:r>
    </w:p>
    <w:p w:rsidR="00933C1F" w:rsidRPr="0032102D" w:rsidRDefault="00933C1F" w:rsidP="00933C1F">
      <w:pPr>
        <w:tabs>
          <w:tab w:val="left" w:pos="1950"/>
        </w:tabs>
        <w:jc w:val="both"/>
        <w:rPr>
          <w:rFonts w:ascii="Times New Roman" w:eastAsia="Calibri" w:hAnsi="Times New Roman" w:cs="Times New Roman"/>
          <w:b/>
          <w:bCs/>
          <w:color w:val="000000"/>
          <w:sz w:val="28"/>
          <w:szCs w:val="28"/>
          <w:lang w:val="pt-BR"/>
        </w:rPr>
      </w:pPr>
    </w:p>
    <w:p w:rsidR="00933C1F" w:rsidRPr="0032102D" w:rsidRDefault="00933C1F" w:rsidP="00933C1F">
      <w:pPr>
        <w:tabs>
          <w:tab w:val="left" w:pos="1950"/>
        </w:tabs>
        <w:jc w:val="both"/>
        <w:rPr>
          <w:rFonts w:ascii="Times New Roman" w:eastAsia="Calibri" w:hAnsi="Times New Roman" w:cs="Times New Roman"/>
          <w:b/>
          <w:bCs/>
          <w:color w:val="000000"/>
          <w:sz w:val="28"/>
          <w:szCs w:val="28"/>
          <w:lang w:val="pt-BR"/>
        </w:rPr>
      </w:pPr>
    </w:p>
    <w:p w:rsidR="00933C1F" w:rsidRPr="0032102D"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t-BR"/>
        </w:rPr>
      </w:pPr>
      <w:r w:rsidRPr="0032102D">
        <w:rPr>
          <w:rFonts w:ascii="Times New Roman" w:eastAsia="PMingLiU" w:hAnsi="Times New Roman" w:cs="Times New Roman"/>
          <w:b/>
          <w:bCs/>
          <w:sz w:val="28"/>
          <w:szCs w:val="28"/>
          <w:lang w:val="pt-BR"/>
        </w:rPr>
        <w:lastRenderedPageBreak/>
        <w:t>UPUTSTVO O PRAVNOM SREDSTVU</w:t>
      </w:r>
    </w:p>
    <w:p w:rsidR="00933C1F" w:rsidRPr="0032102D" w:rsidRDefault="00933C1F" w:rsidP="00933C1F">
      <w:pPr>
        <w:tabs>
          <w:tab w:val="left" w:pos="5760"/>
        </w:tabs>
        <w:jc w:val="center"/>
        <w:rPr>
          <w:rFonts w:ascii="Times New Roman" w:eastAsia="Calibri" w:hAnsi="Times New Roman" w:cs="Times New Roman"/>
          <w:color w:val="000000"/>
          <w:lang w:val="pt-BR"/>
        </w:rPr>
      </w:pPr>
    </w:p>
    <w:p w:rsidR="00933C1F" w:rsidRPr="0032102D"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pt-BR"/>
        </w:rPr>
      </w:pPr>
      <w:r w:rsidRPr="0032102D">
        <w:rPr>
          <w:rFonts w:ascii="Times New Roman" w:eastAsia="Calibri" w:hAnsi="Times New Roman" w:cs="Times New Roman"/>
          <w:color w:val="000000"/>
          <w:sz w:val="24"/>
          <w:szCs w:val="24"/>
          <w:lang w:val="pt-BR"/>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933C1F" w:rsidRPr="007070D2"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933C1F" w:rsidRPr="007070D2"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Žalbom se može pobijati sadržina, način objavljivanja (dostavljanja),</w:t>
      </w:r>
      <w:r w:rsidRPr="007070D2">
        <w:rPr>
          <w:rFonts w:ascii="Times New Roman" w:eastAsia="Calibri" w:hAnsi="Times New Roman" w:cs="Times New Roman"/>
          <w:b/>
          <w:bCs/>
          <w:color w:val="000000"/>
          <w:sz w:val="24"/>
          <w:szCs w:val="24"/>
          <w:lang w:val="pt-BR"/>
        </w:rPr>
        <w:t xml:space="preserve"> </w:t>
      </w:r>
      <w:r w:rsidRPr="007070D2">
        <w:rPr>
          <w:rFonts w:ascii="Times New Roman" w:eastAsia="Calibri" w:hAnsi="Times New Roman" w:cs="Times New Roman"/>
          <w:color w:val="000000"/>
          <w:sz w:val="24"/>
          <w:szCs w:val="24"/>
          <w:lang w:val="pt-BR"/>
        </w:rPr>
        <w:t>izmjene, dopune, pojašnjenje i/ili propuštanje davanja pojašnjenja tenderske dokumentacije.</w:t>
      </w:r>
    </w:p>
    <w:p w:rsidR="00933C1F" w:rsidRPr="007070D2"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7070D2">
        <w:rPr>
          <w:rFonts w:ascii="Times New Roman" w:eastAsia="Calibri" w:hAnsi="Times New Roman" w:cs="Times New Roman"/>
          <w:sz w:val="24"/>
          <w:szCs w:val="24"/>
          <w:lang w:val="pt-BR"/>
        </w:rPr>
        <w:t>NLB Montenegro banke A.D</w:t>
      </w:r>
      <w:r w:rsidRPr="007070D2">
        <w:rPr>
          <w:rFonts w:ascii="Times New Roman" w:eastAsia="Calibri" w:hAnsi="Times New Roman" w:cs="Times New Roman"/>
          <w:color w:val="000000"/>
          <w:sz w:val="24"/>
          <w:szCs w:val="24"/>
          <w:lang w:val="pt-BR"/>
        </w:rPr>
        <w:t>.</w:t>
      </w:r>
    </w:p>
    <w:p w:rsidR="00933C1F" w:rsidRPr="007070D2"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Ukoliko je predmet nabavke podijeljen po partijama, a žalba se odnosi samo na određenu/e partiju/e, naknada se plaća u iznosu 1% od procijenjene vrijednosti javne nabavke te /tih partije/a.</w:t>
      </w:r>
    </w:p>
    <w:p w:rsidR="00933C1F" w:rsidRPr="00C96536"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pt-BR"/>
        </w:rPr>
      </w:pPr>
      <w:r w:rsidRPr="007070D2">
        <w:rPr>
          <w:rFonts w:ascii="Times New Roman" w:eastAsia="Calibri" w:hAnsi="Times New Roman" w:cs="Times New Roman"/>
          <w:color w:val="000000"/>
          <w:sz w:val="24"/>
          <w:szCs w:val="24"/>
          <w:lang w:val="pt-BR"/>
        </w:rPr>
        <w:t xml:space="preserve"> </w:t>
      </w:r>
      <w:r w:rsidRPr="00C96536">
        <w:rPr>
          <w:rFonts w:ascii="Times New Roman" w:eastAsia="Calibri" w:hAnsi="Times New Roman" w:cs="Times New Roman"/>
          <w:color w:val="000000"/>
          <w:sz w:val="24"/>
          <w:szCs w:val="24"/>
          <w:lang w:val="pt-BR"/>
        </w:rPr>
        <w:t>Instrukcije za plaćanje naknade za zainteresovana lica iz inostranstva nalaze se na internet stranici Državne komisije za kontrolu postupaka javnih nabavki.</w:t>
      </w:r>
    </w:p>
    <w:p w:rsidR="00933C1F" w:rsidRPr="00C96536" w:rsidRDefault="00933C1F" w:rsidP="00933C1F">
      <w:pPr>
        <w:spacing w:after="0" w:line="240" w:lineRule="auto"/>
        <w:ind w:firstLine="567"/>
        <w:rPr>
          <w:rFonts w:ascii="Times New Roman" w:eastAsia="Calibri" w:hAnsi="Times New Roman" w:cs="Times New Roman"/>
          <w:sz w:val="24"/>
          <w:szCs w:val="24"/>
          <w:lang w:val="pt-BR"/>
        </w:rPr>
      </w:pPr>
      <w:r w:rsidRPr="00C96536">
        <w:rPr>
          <w:rFonts w:ascii="Times New Roman" w:eastAsia="Calibri" w:hAnsi="Times New Roman" w:cs="Times New Roman"/>
          <w:sz w:val="24"/>
          <w:szCs w:val="24"/>
          <w:lang w:val="pt-BR"/>
        </w:rPr>
        <w:t>Ukoliko se uz žalbu ne dostavi dokaz da je uplaćena naknada za vođenje postupka u propisanom iznosu žalba će biti odbačena kao neuredna.</w:t>
      </w:r>
    </w:p>
    <w:p w:rsidR="00933C1F" w:rsidRPr="00C96536" w:rsidRDefault="00933C1F" w:rsidP="00933C1F">
      <w:pPr>
        <w:rPr>
          <w:rFonts w:ascii="Calibri" w:eastAsia="Calibri" w:hAnsi="Calibri" w:cs="Calibri"/>
          <w:lang w:val="pt-BR"/>
        </w:rPr>
      </w:pPr>
    </w:p>
    <w:p w:rsidR="00933C1F" w:rsidRPr="00C96536" w:rsidRDefault="00933C1F" w:rsidP="00933C1F">
      <w:pPr>
        <w:rPr>
          <w:rFonts w:ascii="Calibri" w:eastAsia="Calibri" w:hAnsi="Calibri" w:cs="Calibri"/>
          <w:lang w:val="pt-BR"/>
        </w:rPr>
      </w:pPr>
    </w:p>
    <w:p w:rsidR="00933C1F" w:rsidRPr="00C96536" w:rsidRDefault="00933C1F" w:rsidP="00933C1F">
      <w:pPr>
        <w:rPr>
          <w:rFonts w:ascii="Calibri" w:eastAsia="Calibri" w:hAnsi="Calibri" w:cs="Calibri"/>
          <w:lang w:val="pt-BR"/>
        </w:rPr>
      </w:pPr>
    </w:p>
    <w:p w:rsidR="00933C1F" w:rsidRPr="00C96536" w:rsidRDefault="00933C1F" w:rsidP="00933C1F">
      <w:pPr>
        <w:rPr>
          <w:lang w:val="pt-BR"/>
        </w:rPr>
      </w:pPr>
    </w:p>
    <w:p w:rsidR="00933C1F" w:rsidRPr="00C96536" w:rsidRDefault="00933C1F" w:rsidP="00933C1F">
      <w:pPr>
        <w:rPr>
          <w:lang w:val="pt-BR"/>
        </w:rPr>
      </w:pPr>
    </w:p>
    <w:p w:rsidR="00933C1F" w:rsidRPr="00C96536" w:rsidRDefault="00933C1F" w:rsidP="00933C1F">
      <w:pPr>
        <w:rPr>
          <w:lang w:val="pt-BR"/>
        </w:rPr>
      </w:pPr>
    </w:p>
    <w:p w:rsidR="00933C1F" w:rsidRPr="00C96536" w:rsidRDefault="00933C1F" w:rsidP="00933C1F">
      <w:pPr>
        <w:rPr>
          <w:lang w:val="pt-BR"/>
        </w:rPr>
      </w:pPr>
    </w:p>
    <w:p w:rsidR="00933C1F" w:rsidRPr="00C96536" w:rsidRDefault="00933C1F" w:rsidP="00933C1F">
      <w:pPr>
        <w:rPr>
          <w:lang w:val="pt-BR"/>
        </w:rPr>
      </w:pPr>
    </w:p>
    <w:p w:rsidR="00933C1F" w:rsidRPr="00C96536" w:rsidRDefault="00933C1F" w:rsidP="00933C1F">
      <w:pPr>
        <w:rPr>
          <w:lang w:val="pt-BR"/>
        </w:rPr>
      </w:pPr>
    </w:p>
    <w:p w:rsidR="00933C1F" w:rsidRPr="00C96536" w:rsidRDefault="00933C1F" w:rsidP="00933C1F">
      <w:pPr>
        <w:rPr>
          <w:lang w:val="pt-BR"/>
        </w:rPr>
      </w:pPr>
    </w:p>
    <w:p w:rsidR="00933C1F" w:rsidRPr="00C96536" w:rsidRDefault="00933C1F" w:rsidP="00933C1F">
      <w:pPr>
        <w:rPr>
          <w:lang w:val="pt-BR"/>
        </w:rPr>
      </w:pPr>
    </w:p>
    <w:p w:rsidR="00AC799E" w:rsidRPr="00C96536" w:rsidRDefault="00AC799E">
      <w:pPr>
        <w:rPr>
          <w:lang w:val="pt-BR"/>
        </w:rPr>
      </w:pPr>
    </w:p>
    <w:sectPr w:rsidR="00AC799E" w:rsidRPr="00C96536" w:rsidSect="00933C1F">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9A" w:rsidRDefault="0009359A" w:rsidP="00933C1F">
      <w:pPr>
        <w:spacing w:after="0" w:line="240" w:lineRule="auto"/>
      </w:pPr>
      <w:r>
        <w:separator/>
      </w:r>
    </w:p>
  </w:endnote>
  <w:endnote w:type="continuationSeparator" w:id="0">
    <w:p w:rsidR="0009359A" w:rsidRDefault="0009359A" w:rsidP="0093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53" w:rsidRDefault="00614953">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sidR="00B3643C">
      <w:rPr>
        <w:b/>
        <w:noProof/>
      </w:rPr>
      <w:t>1</w:t>
    </w:r>
    <w:r>
      <w:rPr>
        <w:b/>
        <w:sz w:val="24"/>
        <w:szCs w:val="24"/>
      </w:rPr>
      <w:fldChar w:fldCharType="end"/>
    </w:r>
    <w:r>
      <w:t xml:space="preserve"> </w:t>
    </w:r>
    <w:proofErr w:type="gramStart"/>
    <w:r>
      <w:t xml:space="preserve">od  </w:t>
    </w:r>
    <w:proofErr w:type="spellStart"/>
    <w:r>
      <w:t>ukupno</w:t>
    </w:r>
    <w:proofErr w:type="spellEnd"/>
    <w:proofErr w:type="gramEnd"/>
    <w:r>
      <w:t xml:space="preserve"> </w:t>
    </w:r>
    <w:r>
      <w:rPr>
        <w:b/>
        <w:sz w:val="24"/>
        <w:szCs w:val="24"/>
      </w:rPr>
      <w:fldChar w:fldCharType="begin"/>
    </w:r>
    <w:r>
      <w:rPr>
        <w:b/>
      </w:rPr>
      <w:instrText xml:space="preserve"> NUMPAGES  </w:instrText>
    </w:r>
    <w:r>
      <w:rPr>
        <w:b/>
        <w:sz w:val="24"/>
        <w:szCs w:val="24"/>
      </w:rPr>
      <w:fldChar w:fldCharType="separate"/>
    </w:r>
    <w:r w:rsidR="00B3643C">
      <w:rPr>
        <w:b/>
        <w:noProof/>
      </w:rPr>
      <w:t>36</w:t>
    </w:r>
    <w:r>
      <w:rPr>
        <w:b/>
        <w:sz w:val="24"/>
        <w:szCs w:val="24"/>
      </w:rPr>
      <w:fldChar w:fldCharType="end"/>
    </w:r>
  </w:p>
  <w:p w:rsidR="00614953" w:rsidRDefault="00614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9A" w:rsidRDefault="0009359A" w:rsidP="00933C1F">
      <w:pPr>
        <w:spacing w:after="0" w:line="240" w:lineRule="auto"/>
      </w:pPr>
      <w:r>
        <w:separator/>
      </w:r>
    </w:p>
  </w:footnote>
  <w:footnote w:type="continuationSeparator" w:id="0">
    <w:p w:rsidR="0009359A" w:rsidRDefault="0009359A" w:rsidP="00933C1F">
      <w:pPr>
        <w:spacing w:after="0" w:line="240" w:lineRule="auto"/>
      </w:pPr>
      <w:r>
        <w:continuationSeparator/>
      </w:r>
    </w:p>
  </w:footnote>
  <w:footnote w:id="1">
    <w:p w:rsidR="00614953" w:rsidRPr="0032102D" w:rsidRDefault="00614953" w:rsidP="00933C1F">
      <w:pPr>
        <w:pStyle w:val="FootnoteText"/>
        <w:rPr>
          <w:rFonts w:cs="Times New Roman"/>
          <w:lang w:val="pt-BR"/>
        </w:rPr>
      </w:pPr>
      <w:r w:rsidRPr="007E1F59">
        <w:rPr>
          <w:rStyle w:val="FootnoteReference"/>
          <w:rFonts w:ascii="Times New Roman" w:hAnsi="Times New Roman" w:cs="Times New Roman"/>
          <w:sz w:val="16"/>
          <w:szCs w:val="16"/>
        </w:rPr>
        <w:footnoteRef/>
      </w:r>
      <w:r w:rsidRPr="0032102D">
        <w:rPr>
          <w:rFonts w:ascii="Times New Roman" w:hAnsi="Times New Roman" w:cs="Times New Roman"/>
          <w:sz w:val="16"/>
          <w:szCs w:val="16"/>
          <w:lang w:val="pt-BR"/>
        </w:rPr>
        <w:t xml:space="preserve"> Potpisana izjava se nalazi u dokumentaciji javne nabavke naručioca i predstavlja sastavni dio ugovora o javnoj nabavci</w:t>
      </w:r>
    </w:p>
  </w:footnote>
  <w:footnote w:id="2">
    <w:p w:rsidR="00614953" w:rsidRPr="0032102D" w:rsidRDefault="00614953" w:rsidP="00933C1F">
      <w:pPr>
        <w:pStyle w:val="FootnoteText"/>
        <w:rPr>
          <w:rFonts w:cs="Times New Roman"/>
          <w:lang w:val="pt-BR"/>
        </w:rPr>
      </w:pPr>
      <w:r w:rsidRPr="007E1F59">
        <w:rPr>
          <w:rStyle w:val="FootnoteReference"/>
          <w:rFonts w:ascii="Times New Roman" w:hAnsi="Times New Roman" w:cs="Times New Roman"/>
          <w:sz w:val="16"/>
          <w:szCs w:val="16"/>
        </w:rPr>
        <w:footnoteRef/>
      </w:r>
      <w:r w:rsidRPr="0032102D">
        <w:rPr>
          <w:rFonts w:ascii="Times New Roman" w:hAnsi="Times New Roman" w:cs="Times New Roman"/>
          <w:sz w:val="16"/>
          <w:szCs w:val="16"/>
          <w:lang w:val="pt-BR"/>
        </w:rPr>
        <w:t xml:space="preserve"> </w:t>
      </w:r>
      <w:r w:rsidRPr="0032102D">
        <w:rPr>
          <w:rFonts w:ascii="Times New Roman" w:hAnsi="Times New Roman" w:cs="Times New Roman"/>
          <w:sz w:val="16"/>
          <w:szCs w:val="16"/>
          <w:lang w:val="pt-BR"/>
        </w:rPr>
        <w:t xml:space="preserve">Potpisana </w:t>
      </w:r>
      <w:r w:rsidRPr="0032102D">
        <w:rPr>
          <w:rFonts w:ascii="Times New Roman" w:hAnsi="Times New Roman" w:cs="Times New Roman"/>
          <w:sz w:val="16"/>
          <w:szCs w:val="16"/>
          <w:lang w:val="pt-BR"/>
        </w:rPr>
        <w:t>izjava se nalazi u dokumentaciji javne nabavke naručioca</w:t>
      </w:r>
    </w:p>
  </w:footnote>
  <w:footnote w:id="3">
    <w:p w:rsidR="00614953" w:rsidRPr="0032102D" w:rsidRDefault="00614953" w:rsidP="00933C1F">
      <w:pPr>
        <w:pStyle w:val="FootnoteText"/>
        <w:rPr>
          <w:rFonts w:ascii="Times New Roman" w:hAnsi="Times New Roman" w:cs="Times New Roman"/>
          <w:sz w:val="16"/>
          <w:szCs w:val="16"/>
          <w:lang w:val="pt-BR"/>
        </w:rPr>
      </w:pPr>
      <w:r w:rsidRPr="007E1F59">
        <w:rPr>
          <w:rStyle w:val="FootnoteReference"/>
          <w:rFonts w:ascii="Times New Roman" w:hAnsi="Times New Roman" w:cs="Times New Roman"/>
          <w:sz w:val="16"/>
          <w:szCs w:val="16"/>
        </w:rPr>
        <w:footnoteRef/>
      </w:r>
      <w:r w:rsidRPr="0032102D">
        <w:rPr>
          <w:rFonts w:ascii="Times New Roman" w:hAnsi="Times New Roman" w:cs="Times New Roman"/>
          <w:sz w:val="16"/>
          <w:szCs w:val="16"/>
          <w:lang w:val="pt-BR"/>
        </w:rPr>
        <w:t xml:space="preserve"> </w:t>
      </w:r>
      <w:r w:rsidRPr="0032102D">
        <w:rPr>
          <w:rFonts w:ascii="Times New Roman" w:hAnsi="Times New Roman" w:cs="Times New Roman"/>
          <w:sz w:val="16"/>
          <w:szCs w:val="16"/>
          <w:lang w:val="pt-BR"/>
        </w:rPr>
        <w:t xml:space="preserve">Ili </w:t>
      </w:r>
      <w:r w:rsidRPr="0032102D">
        <w:rPr>
          <w:rFonts w:ascii="Times New Roman" w:hAnsi="Times New Roman" w:cs="Times New Roman"/>
          <w:sz w:val="16"/>
          <w:szCs w:val="16"/>
          <w:lang w:val="pt-BR"/>
        </w:rPr>
        <w:t>nacionalni identifikacioni broj prema zemlji sjedišta ponuđača</w:t>
      </w:r>
    </w:p>
    <w:p w:rsidR="00614953" w:rsidRPr="0032102D" w:rsidRDefault="00614953" w:rsidP="00933C1F">
      <w:pPr>
        <w:pStyle w:val="FootnoteText"/>
        <w:rPr>
          <w:rFonts w:cs="Times New Roman"/>
          <w:lang w:val="pt-BR"/>
        </w:rPr>
      </w:pPr>
    </w:p>
  </w:footnote>
  <w:footnote w:id="4">
    <w:p w:rsidR="00614953" w:rsidRPr="007E1F59" w:rsidRDefault="00614953" w:rsidP="00933C1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7070D2">
        <w:rPr>
          <w:rFonts w:ascii="Times New Roman" w:hAnsi="Times New Roman" w:cs="Times New Roman"/>
          <w:sz w:val="16"/>
          <w:szCs w:val="16"/>
          <w:lang w:val="pt-BR"/>
        </w:rPr>
        <w:t xml:space="preserve"> </w:t>
      </w:r>
      <w:r w:rsidRPr="007070D2">
        <w:rPr>
          <w:rFonts w:ascii="Times New Roman" w:hAnsi="Times New Roman" w:cs="Times New Roman"/>
          <w:sz w:val="16"/>
          <w:szCs w:val="16"/>
          <w:lang w:val="pt-BR"/>
        </w:rPr>
        <w:t xml:space="preserve">Tabelu </w:t>
      </w:r>
      <w:r w:rsidRPr="007070D2">
        <w:rPr>
          <w:rFonts w:ascii="Times New Roman" w:hAnsi="Times New Roman" w:cs="Times New Roman"/>
          <w:sz w:val="16"/>
          <w:szCs w:val="16"/>
          <w:lang w:val="pt-BR"/>
        </w:rPr>
        <w:t>“</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14953" w:rsidRPr="007070D2" w:rsidRDefault="00614953" w:rsidP="00933C1F">
      <w:pPr>
        <w:pStyle w:val="FootnoteText"/>
        <w:jc w:val="both"/>
        <w:rPr>
          <w:rFonts w:cs="Times New Roman"/>
          <w:lang w:val="pt-BR"/>
        </w:rPr>
      </w:pPr>
    </w:p>
  </w:footnote>
  <w:footnote w:id="5">
    <w:p w:rsidR="00614953" w:rsidRPr="0032102D" w:rsidRDefault="00614953" w:rsidP="00933C1F">
      <w:pPr>
        <w:pStyle w:val="FootnoteText"/>
        <w:rPr>
          <w:rFonts w:cs="Times New Roman"/>
          <w:lang w:val="pt-BR"/>
        </w:rPr>
      </w:pPr>
      <w:r w:rsidRPr="007E1F59">
        <w:rPr>
          <w:rStyle w:val="FootnoteReference"/>
          <w:rFonts w:ascii="Times New Roman" w:hAnsi="Times New Roman" w:cs="Times New Roman"/>
          <w:sz w:val="16"/>
          <w:szCs w:val="16"/>
        </w:rPr>
        <w:footnoteRef/>
      </w:r>
      <w:r w:rsidRPr="0032102D">
        <w:rPr>
          <w:rFonts w:ascii="Times New Roman" w:hAnsi="Times New Roman" w:cs="Times New Roman"/>
          <w:sz w:val="16"/>
          <w:szCs w:val="16"/>
          <w:lang w:val="pt-BR"/>
        </w:rPr>
        <w:t xml:space="preserve"> </w:t>
      </w:r>
      <w:r w:rsidRPr="0032102D">
        <w:rPr>
          <w:rFonts w:ascii="Times New Roman" w:hAnsi="Times New Roman" w:cs="Times New Roman"/>
          <w:sz w:val="16"/>
          <w:szCs w:val="16"/>
          <w:lang w:val="pt-BR"/>
        </w:rPr>
        <w:t>Ili nacionalni identifikacioni broj prema zemlji sjedišta ponuđača</w:t>
      </w:r>
    </w:p>
  </w:footnote>
  <w:footnote w:id="6">
    <w:p w:rsidR="00614953" w:rsidRPr="0032102D" w:rsidRDefault="00614953" w:rsidP="00933C1F">
      <w:pPr>
        <w:spacing w:after="0" w:line="240" w:lineRule="auto"/>
        <w:jc w:val="both"/>
        <w:rPr>
          <w:lang w:val="sr-Latn-CS"/>
        </w:rPr>
      </w:pPr>
      <w:r w:rsidRPr="007E1F59">
        <w:rPr>
          <w:rStyle w:val="FootnoteReference"/>
          <w:rFonts w:ascii="Times New Roman" w:hAnsi="Times New Roman" w:cs="Times New Roman"/>
          <w:sz w:val="16"/>
          <w:szCs w:val="16"/>
        </w:rPr>
        <w:footnoteRef/>
      </w:r>
      <w:r w:rsidRPr="007070D2">
        <w:rPr>
          <w:rFonts w:ascii="Times New Roman" w:hAnsi="Times New Roman" w:cs="Times New Roman"/>
          <w:sz w:val="16"/>
          <w:szCs w:val="16"/>
          <w:lang w:val="pt-BR"/>
        </w:rPr>
        <w:t xml:space="preserve"> </w:t>
      </w:r>
      <w:r w:rsidRPr="007070D2">
        <w:rPr>
          <w:rFonts w:ascii="Times New Roman" w:hAnsi="Times New Roman" w:cs="Times New Roman"/>
          <w:sz w:val="16"/>
          <w:szCs w:val="16"/>
          <w:lang w:val="pt-BR"/>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614953" w:rsidRPr="0032102D" w:rsidRDefault="00614953" w:rsidP="00933C1F">
      <w:pPr>
        <w:pStyle w:val="FootnoteText"/>
        <w:rPr>
          <w:rFonts w:ascii="Times New Roman" w:hAnsi="Times New Roman" w:cs="Times New Roman"/>
          <w:sz w:val="16"/>
          <w:szCs w:val="16"/>
          <w:lang w:val="pt-BR"/>
        </w:rPr>
      </w:pPr>
      <w:r w:rsidRPr="007E1F59">
        <w:rPr>
          <w:rStyle w:val="FootnoteReference"/>
          <w:rFonts w:ascii="Times New Roman" w:hAnsi="Times New Roman" w:cs="Times New Roman"/>
          <w:sz w:val="16"/>
          <w:szCs w:val="16"/>
        </w:rPr>
        <w:footnoteRef/>
      </w:r>
      <w:r w:rsidRPr="0032102D">
        <w:rPr>
          <w:rFonts w:ascii="Times New Roman" w:hAnsi="Times New Roman" w:cs="Times New Roman"/>
          <w:sz w:val="16"/>
          <w:szCs w:val="16"/>
          <w:lang w:val="pt-BR"/>
        </w:rPr>
        <w:t xml:space="preserve"> </w:t>
      </w:r>
      <w:r w:rsidRPr="0032102D">
        <w:rPr>
          <w:rFonts w:ascii="Times New Roman" w:hAnsi="Times New Roman" w:cs="Times New Roman"/>
          <w:sz w:val="16"/>
          <w:szCs w:val="16"/>
          <w:lang w:val="pt-BR"/>
        </w:rPr>
        <w:t>Ili nacionalni identifikacioni broj prema zemlji sjedišta ponuđača</w:t>
      </w:r>
    </w:p>
    <w:p w:rsidR="00614953" w:rsidRPr="0032102D" w:rsidRDefault="00614953" w:rsidP="00933C1F">
      <w:pPr>
        <w:pStyle w:val="FootnoteText"/>
        <w:rPr>
          <w:rFonts w:cs="Times New Roman"/>
          <w:lang w:val="pt-BR"/>
        </w:rPr>
      </w:pPr>
    </w:p>
  </w:footnote>
  <w:footnote w:id="8">
    <w:p w:rsidR="00614953" w:rsidRPr="00EF3747" w:rsidRDefault="00614953" w:rsidP="00933C1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32102D">
        <w:rPr>
          <w:lang w:val="pt-BR"/>
        </w:rPr>
        <w:t xml:space="preserve"> </w:t>
      </w:r>
      <w:r w:rsidRPr="0032102D">
        <w:rPr>
          <w:rFonts w:ascii="Times New Roman" w:hAnsi="Times New Roman" w:cs="Times New Roman"/>
          <w:sz w:val="16"/>
          <w:szCs w:val="16"/>
          <w:lang w:val="pt-BR"/>
        </w:rPr>
        <w:t xml:space="preserve">Tabelu </w:t>
      </w:r>
      <w:r w:rsidRPr="0032102D">
        <w:rPr>
          <w:rFonts w:ascii="Times New Roman" w:hAnsi="Times New Roman" w:cs="Times New Roman"/>
          <w:sz w:val="16"/>
          <w:szCs w:val="16"/>
          <w:lang w:val="pt-BR"/>
        </w:rPr>
        <w:t>“</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14953" w:rsidRPr="0032102D" w:rsidRDefault="00614953" w:rsidP="00933C1F">
      <w:pPr>
        <w:pStyle w:val="FootnoteText"/>
        <w:rPr>
          <w:rFonts w:cs="Times New Roman"/>
          <w:lang w:val="pt-BR"/>
        </w:rPr>
      </w:pPr>
    </w:p>
  </w:footnote>
  <w:footnote w:id="9">
    <w:p w:rsidR="00614953" w:rsidRPr="0032102D" w:rsidRDefault="00614953" w:rsidP="00933C1F">
      <w:pPr>
        <w:pStyle w:val="FootnoteText"/>
        <w:rPr>
          <w:rFonts w:ascii="Times New Roman" w:hAnsi="Times New Roman" w:cs="Times New Roman"/>
          <w:sz w:val="16"/>
          <w:szCs w:val="16"/>
          <w:lang w:val="pt-BR"/>
        </w:rPr>
      </w:pPr>
      <w:r w:rsidRPr="007E1F59">
        <w:rPr>
          <w:rStyle w:val="FootnoteReference"/>
          <w:rFonts w:ascii="Times New Roman" w:hAnsi="Times New Roman" w:cs="Times New Roman"/>
          <w:sz w:val="16"/>
          <w:szCs w:val="16"/>
        </w:rPr>
        <w:footnoteRef/>
      </w:r>
      <w:r w:rsidRPr="0032102D">
        <w:rPr>
          <w:rFonts w:ascii="Times New Roman" w:hAnsi="Times New Roman" w:cs="Times New Roman"/>
          <w:sz w:val="16"/>
          <w:szCs w:val="16"/>
          <w:lang w:val="pt-BR"/>
        </w:rPr>
        <w:t xml:space="preserve"> </w:t>
      </w:r>
      <w:r w:rsidRPr="0032102D">
        <w:rPr>
          <w:rFonts w:ascii="Times New Roman" w:hAnsi="Times New Roman" w:cs="Times New Roman"/>
          <w:sz w:val="16"/>
          <w:szCs w:val="16"/>
          <w:lang w:val="pt-BR"/>
        </w:rPr>
        <w:t>Ili nacionalni identifikacioni broj prema zemlji sjedišta ponuđača</w:t>
      </w:r>
    </w:p>
    <w:p w:rsidR="00614953" w:rsidRPr="0032102D" w:rsidRDefault="00614953" w:rsidP="00933C1F">
      <w:pPr>
        <w:pStyle w:val="FootnoteText"/>
        <w:rPr>
          <w:rFonts w:cs="Times New Roman"/>
          <w:lang w:val="pt-BR"/>
        </w:rPr>
      </w:pPr>
    </w:p>
  </w:footnote>
  <w:footnote w:id="10">
    <w:p w:rsidR="00614953" w:rsidRPr="007F6785" w:rsidRDefault="00614953" w:rsidP="00933C1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070D2">
        <w:rPr>
          <w:rFonts w:ascii="Times New Roman" w:hAnsi="Times New Roman" w:cs="Times New Roman"/>
          <w:sz w:val="16"/>
          <w:szCs w:val="16"/>
          <w:lang w:val="pt-BR"/>
        </w:rPr>
        <w:t xml:space="preserve"> </w:t>
      </w:r>
      <w:r w:rsidRPr="007070D2">
        <w:rPr>
          <w:rFonts w:ascii="Times New Roman" w:hAnsi="Times New Roman" w:cs="Times New Roman"/>
          <w:sz w:val="16"/>
          <w:szCs w:val="16"/>
          <w:lang w:val="pt-BR"/>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14953" w:rsidRPr="007070D2" w:rsidRDefault="00614953" w:rsidP="00933C1F">
      <w:pPr>
        <w:pStyle w:val="FootnoteText"/>
        <w:jc w:val="both"/>
        <w:rPr>
          <w:rFonts w:cs="Times New Roman"/>
          <w:lang w:val="pt-BR"/>
        </w:rPr>
      </w:pPr>
    </w:p>
  </w:footnote>
  <w:footnote w:id="11">
    <w:p w:rsidR="00614953" w:rsidRPr="0032102D" w:rsidRDefault="00614953" w:rsidP="00933C1F">
      <w:pPr>
        <w:pStyle w:val="FootnoteText"/>
        <w:rPr>
          <w:rFonts w:cs="Times New Roman"/>
          <w:lang w:val="pt-BR"/>
        </w:rPr>
      </w:pPr>
      <w:r w:rsidRPr="007E1F59">
        <w:rPr>
          <w:rStyle w:val="FootnoteReference"/>
          <w:rFonts w:ascii="Times New Roman" w:hAnsi="Times New Roman" w:cs="Times New Roman"/>
          <w:sz w:val="16"/>
          <w:szCs w:val="16"/>
        </w:rPr>
        <w:footnoteRef/>
      </w:r>
      <w:r w:rsidRPr="0032102D">
        <w:rPr>
          <w:rFonts w:ascii="Times New Roman" w:hAnsi="Times New Roman" w:cs="Times New Roman"/>
          <w:sz w:val="16"/>
          <w:szCs w:val="16"/>
          <w:lang w:val="pt-BR"/>
        </w:rPr>
        <w:t xml:space="preserve"> </w:t>
      </w:r>
      <w:r w:rsidRPr="0032102D">
        <w:rPr>
          <w:rFonts w:ascii="Times New Roman" w:hAnsi="Times New Roman" w:cs="Times New Roman"/>
          <w:sz w:val="16"/>
          <w:szCs w:val="16"/>
          <w:lang w:val="pt-BR"/>
        </w:rPr>
        <w:t>Ili nacionalni identifikacioni broj prema zemlji sjedišta ponuđača</w:t>
      </w:r>
    </w:p>
  </w:footnote>
  <w:footnote w:id="12">
    <w:p w:rsidR="00614953" w:rsidRPr="0032102D" w:rsidRDefault="00614953" w:rsidP="00933C1F">
      <w:pPr>
        <w:pStyle w:val="FootnoteText"/>
        <w:jc w:val="both"/>
        <w:rPr>
          <w:rFonts w:cs="Times New Roman"/>
          <w:lang w:val="pt-BR"/>
        </w:rPr>
      </w:pPr>
      <w:r w:rsidRPr="007E1F59">
        <w:rPr>
          <w:rStyle w:val="FootnoteReference"/>
          <w:rFonts w:ascii="Times New Roman" w:hAnsi="Times New Roman" w:cs="Times New Roman"/>
          <w:sz w:val="16"/>
          <w:szCs w:val="16"/>
        </w:rPr>
        <w:footnoteRef/>
      </w:r>
      <w:r w:rsidRPr="0032102D">
        <w:rPr>
          <w:rFonts w:ascii="Times New Roman" w:hAnsi="Times New Roman" w:cs="Times New Roman"/>
          <w:sz w:val="16"/>
          <w:szCs w:val="16"/>
          <w:lang w:val="pt-BR"/>
        </w:rPr>
        <w:t xml:space="preserve"> </w:t>
      </w:r>
      <w:r w:rsidRPr="0032102D">
        <w:rPr>
          <w:rFonts w:ascii="Times New Roman" w:hAnsi="Times New Roman" w:cs="Times New Roman"/>
          <w:sz w:val="16"/>
          <w:szCs w:val="16"/>
          <w:lang w:val="pt-BR"/>
        </w:rPr>
        <w:t xml:space="preserve">Izjavu </w:t>
      </w:r>
      <w:r w:rsidRPr="0032102D">
        <w:rPr>
          <w:rFonts w:ascii="Times New Roman" w:hAnsi="Times New Roman" w:cs="Times New Roman"/>
          <w:sz w:val="16"/>
          <w:szCs w:val="16"/>
          <w:lang w:val="pt-BR"/>
        </w:rPr>
        <w:t>o nepostojanju sukoba interesa kod ponuđača, podnosioca zajedničke ponude, podizvođača ili podugovarača posebno dostaviti za svakog člana zajedničke ponude, za svakog podugovarača/podizvođača</w:t>
      </w:r>
    </w:p>
  </w:footnote>
  <w:footnote w:id="13">
    <w:p w:rsidR="00614953" w:rsidRPr="0032102D" w:rsidRDefault="00614953" w:rsidP="00933C1F">
      <w:pPr>
        <w:pStyle w:val="FootnoteText"/>
        <w:rPr>
          <w:rFonts w:ascii="Times New Roman" w:hAnsi="Times New Roman" w:cs="Times New Roman"/>
          <w:sz w:val="16"/>
          <w:szCs w:val="16"/>
          <w:lang w:val="pt-BR"/>
        </w:rPr>
      </w:pPr>
      <w:r w:rsidRPr="007E1F59">
        <w:rPr>
          <w:rStyle w:val="FootnoteReference"/>
          <w:rFonts w:ascii="Times New Roman" w:hAnsi="Times New Roman" w:cs="Times New Roman"/>
          <w:sz w:val="16"/>
          <w:szCs w:val="16"/>
        </w:rPr>
        <w:footnoteRef/>
      </w:r>
      <w:r w:rsidRPr="0032102D">
        <w:rPr>
          <w:rFonts w:ascii="Times New Roman" w:hAnsi="Times New Roman" w:cs="Times New Roman"/>
          <w:sz w:val="16"/>
          <w:szCs w:val="16"/>
          <w:lang w:val="pt-BR"/>
        </w:rPr>
        <w:t xml:space="preserve"> </w:t>
      </w:r>
      <w:r w:rsidRPr="0032102D">
        <w:rPr>
          <w:rFonts w:ascii="Times New Roman" w:hAnsi="Times New Roman" w:cs="Times New Roman"/>
          <w:sz w:val="16"/>
          <w:szCs w:val="16"/>
          <w:lang w:val="pt-BR"/>
        </w:rPr>
        <w:t xml:space="preserve">Za </w:t>
      </w:r>
      <w:r w:rsidRPr="0032102D">
        <w:rPr>
          <w:rFonts w:ascii="Times New Roman" w:hAnsi="Times New Roman" w:cs="Times New Roman"/>
          <w:sz w:val="16"/>
          <w:szCs w:val="16"/>
          <w:lang w:val="pt-BR"/>
        </w:rPr>
        <w:t>sve navedene podugovarače jasno popuniti tabelu „Podaci o podugovaraču/podizvodjaču u okviru samostalne ponude“ ili „Podaci o podugovaraču/podizvodjaču u okviru zajedničke ponude“</w:t>
      </w:r>
    </w:p>
    <w:p w:rsidR="00614953" w:rsidRPr="0032102D" w:rsidRDefault="00614953" w:rsidP="00933C1F">
      <w:pPr>
        <w:pStyle w:val="FootnoteText"/>
        <w:rPr>
          <w:rFonts w:cs="Times New Roman"/>
          <w:lang w:val="pt-BR"/>
        </w:rPr>
      </w:pPr>
    </w:p>
  </w:footnote>
  <w:footnote w:id="14">
    <w:p w:rsidR="00614953" w:rsidRPr="0032102D" w:rsidRDefault="00614953" w:rsidP="00933C1F">
      <w:pPr>
        <w:pStyle w:val="FootnoteText"/>
        <w:rPr>
          <w:rFonts w:cs="Times New Roman"/>
          <w:lang w:val="pt-BR"/>
        </w:rPr>
      </w:pPr>
      <w:r>
        <w:rPr>
          <w:rStyle w:val="FootnoteReference"/>
          <w:rFonts w:cs="Times New Roman"/>
        </w:rPr>
        <w:footnoteRef/>
      </w:r>
      <w:r w:rsidRPr="0032102D">
        <w:rPr>
          <w:lang w:val="pt-BR"/>
        </w:rPr>
        <w:t xml:space="preserve"> </w:t>
      </w:r>
      <w:r w:rsidRPr="0032102D">
        <w:rPr>
          <w:rFonts w:ascii="Times New Roman" w:hAnsi="Times New Roman" w:cs="Times New Roman"/>
          <w:sz w:val="16"/>
          <w:szCs w:val="16"/>
          <w:lang w:val="pt-BR"/>
        </w:rPr>
        <w:t xml:space="preserve">u </w:t>
      </w:r>
      <w:r w:rsidRPr="0032102D">
        <w:rPr>
          <w:rFonts w:ascii="Times New Roman" w:hAnsi="Times New Roman" w:cs="Times New Roman"/>
          <w:sz w:val="16"/>
          <w:szCs w:val="16"/>
          <w:lang w:val="pt-BR"/>
        </w:rPr>
        <w:t>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53" w:rsidRDefault="00614953">
    <w:pPr>
      <w:pStyle w:val="Header"/>
      <w:jc w:val="right"/>
      <w:rPr>
        <w:rFonts w:cs="Times New Roman"/>
      </w:rPr>
    </w:pPr>
  </w:p>
  <w:p w:rsidR="00614953" w:rsidRDefault="00614953">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714"/>
        </w:tabs>
        <w:ind w:left="714" w:hanging="357"/>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40B3E09"/>
    <w:multiLevelType w:val="hybridMultilevel"/>
    <w:tmpl w:val="A1F6F22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0D2917D7"/>
    <w:multiLevelType w:val="hybridMultilevel"/>
    <w:tmpl w:val="855EC606"/>
    <w:lvl w:ilvl="0" w:tplc="241A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5690"/>
        </w:tabs>
        <w:ind w:left="5690" w:hanging="360"/>
      </w:pPr>
      <w:rPr>
        <w:rFonts w:ascii="Courier New" w:hAnsi="Courier New" w:cs="Courier New" w:hint="default"/>
      </w:rPr>
    </w:lvl>
    <w:lvl w:ilvl="2" w:tplc="04090005" w:tentative="1">
      <w:start w:val="1"/>
      <w:numFmt w:val="bullet"/>
      <w:lvlText w:val=""/>
      <w:lvlJc w:val="left"/>
      <w:pPr>
        <w:tabs>
          <w:tab w:val="num" w:pos="6410"/>
        </w:tabs>
        <w:ind w:left="6410" w:hanging="360"/>
      </w:pPr>
      <w:rPr>
        <w:rFonts w:ascii="Wingdings" w:hAnsi="Wingdings" w:hint="default"/>
      </w:rPr>
    </w:lvl>
    <w:lvl w:ilvl="3" w:tplc="04090001" w:tentative="1">
      <w:start w:val="1"/>
      <w:numFmt w:val="bullet"/>
      <w:lvlText w:val=""/>
      <w:lvlJc w:val="left"/>
      <w:pPr>
        <w:tabs>
          <w:tab w:val="num" w:pos="7130"/>
        </w:tabs>
        <w:ind w:left="7130" w:hanging="360"/>
      </w:pPr>
      <w:rPr>
        <w:rFonts w:ascii="Symbol" w:hAnsi="Symbol" w:hint="default"/>
      </w:rPr>
    </w:lvl>
    <w:lvl w:ilvl="4" w:tplc="04090003" w:tentative="1">
      <w:start w:val="1"/>
      <w:numFmt w:val="bullet"/>
      <w:lvlText w:val="o"/>
      <w:lvlJc w:val="left"/>
      <w:pPr>
        <w:tabs>
          <w:tab w:val="num" w:pos="7850"/>
        </w:tabs>
        <w:ind w:left="7850" w:hanging="360"/>
      </w:pPr>
      <w:rPr>
        <w:rFonts w:ascii="Courier New" w:hAnsi="Courier New" w:cs="Courier New" w:hint="default"/>
      </w:rPr>
    </w:lvl>
    <w:lvl w:ilvl="5" w:tplc="04090005" w:tentative="1">
      <w:start w:val="1"/>
      <w:numFmt w:val="bullet"/>
      <w:lvlText w:val=""/>
      <w:lvlJc w:val="left"/>
      <w:pPr>
        <w:tabs>
          <w:tab w:val="num" w:pos="8570"/>
        </w:tabs>
        <w:ind w:left="8570" w:hanging="360"/>
      </w:pPr>
      <w:rPr>
        <w:rFonts w:ascii="Wingdings" w:hAnsi="Wingdings" w:hint="default"/>
      </w:rPr>
    </w:lvl>
    <w:lvl w:ilvl="6" w:tplc="04090001" w:tentative="1">
      <w:start w:val="1"/>
      <w:numFmt w:val="bullet"/>
      <w:lvlText w:val=""/>
      <w:lvlJc w:val="left"/>
      <w:pPr>
        <w:tabs>
          <w:tab w:val="num" w:pos="9290"/>
        </w:tabs>
        <w:ind w:left="9290" w:hanging="360"/>
      </w:pPr>
      <w:rPr>
        <w:rFonts w:ascii="Symbol" w:hAnsi="Symbol" w:hint="default"/>
      </w:rPr>
    </w:lvl>
    <w:lvl w:ilvl="7" w:tplc="04090003" w:tentative="1">
      <w:start w:val="1"/>
      <w:numFmt w:val="bullet"/>
      <w:lvlText w:val="o"/>
      <w:lvlJc w:val="left"/>
      <w:pPr>
        <w:tabs>
          <w:tab w:val="num" w:pos="10010"/>
        </w:tabs>
        <w:ind w:left="10010" w:hanging="360"/>
      </w:pPr>
      <w:rPr>
        <w:rFonts w:ascii="Courier New" w:hAnsi="Courier New" w:cs="Courier New" w:hint="default"/>
      </w:rPr>
    </w:lvl>
    <w:lvl w:ilvl="8" w:tplc="04090005" w:tentative="1">
      <w:start w:val="1"/>
      <w:numFmt w:val="bullet"/>
      <w:lvlText w:val=""/>
      <w:lvlJc w:val="left"/>
      <w:pPr>
        <w:tabs>
          <w:tab w:val="num" w:pos="10730"/>
        </w:tabs>
        <w:ind w:left="10730" w:hanging="360"/>
      </w:pPr>
      <w:rPr>
        <w:rFonts w:ascii="Wingdings" w:hAnsi="Wingdings" w:hint="default"/>
      </w:r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6D93ABF"/>
    <w:multiLevelType w:val="hybridMultilevel"/>
    <w:tmpl w:val="FEB2BDD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42774"/>
    <w:multiLevelType w:val="hybridMultilevel"/>
    <w:tmpl w:val="FD289CCE"/>
    <w:lvl w:ilvl="0" w:tplc="9C22567A">
      <w:start w:val="4"/>
      <w:numFmt w:val="bullet"/>
      <w:lvlText w:val="-"/>
      <w:lvlJc w:val="left"/>
      <w:pPr>
        <w:ind w:left="3195" w:hanging="360"/>
      </w:pPr>
      <w:rPr>
        <w:rFonts w:ascii="ISOCPEUR" w:eastAsia="Times New Roman" w:hAnsi="ISOCPEUR" w:cs="Arial" w:hint="default"/>
        <w:b/>
      </w:rPr>
    </w:lvl>
    <w:lvl w:ilvl="1" w:tplc="241A0003" w:tentative="1">
      <w:start w:val="1"/>
      <w:numFmt w:val="bullet"/>
      <w:lvlText w:val="o"/>
      <w:lvlJc w:val="left"/>
      <w:pPr>
        <w:ind w:left="3915" w:hanging="360"/>
      </w:pPr>
      <w:rPr>
        <w:rFonts w:ascii="Courier New" w:hAnsi="Courier New" w:cs="Courier New" w:hint="default"/>
      </w:rPr>
    </w:lvl>
    <w:lvl w:ilvl="2" w:tplc="241A0005" w:tentative="1">
      <w:start w:val="1"/>
      <w:numFmt w:val="bullet"/>
      <w:lvlText w:val=""/>
      <w:lvlJc w:val="left"/>
      <w:pPr>
        <w:ind w:left="4635" w:hanging="360"/>
      </w:pPr>
      <w:rPr>
        <w:rFonts w:ascii="Wingdings" w:hAnsi="Wingdings" w:hint="default"/>
      </w:rPr>
    </w:lvl>
    <w:lvl w:ilvl="3" w:tplc="241A0001" w:tentative="1">
      <w:start w:val="1"/>
      <w:numFmt w:val="bullet"/>
      <w:lvlText w:val=""/>
      <w:lvlJc w:val="left"/>
      <w:pPr>
        <w:ind w:left="5355" w:hanging="360"/>
      </w:pPr>
      <w:rPr>
        <w:rFonts w:ascii="Symbol" w:hAnsi="Symbol" w:hint="default"/>
      </w:rPr>
    </w:lvl>
    <w:lvl w:ilvl="4" w:tplc="241A0003" w:tentative="1">
      <w:start w:val="1"/>
      <w:numFmt w:val="bullet"/>
      <w:lvlText w:val="o"/>
      <w:lvlJc w:val="left"/>
      <w:pPr>
        <w:ind w:left="6075" w:hanging="360"/>
      </w:pPr>
      <w:rPr>
        <w:rFonts w:ascii="Courier New" w:hAnsi="Courier New" w:cs="Courier New" w:hint="default"/>
      </w:rPr>
    </w:lvl>
    <w:lvl w:ilvl="5" w:tplc="241A0005" w:tentative="1">
      <w:start w:val="1"/>
      <w:numFmt w:val="bullet"/>
      <w:lvlText w:val=""/>
      <w:lvlJc w:val="left"/>
      <w:pPr>
        <w:ind w:left="6795" w:hanging="360"/>
      </w:pPr>
      <w:rPr>
        <w:rFonts w:ascii="Wingdings" w:hAnsi="Wingdings" w:hint="default"/>
      </w:rPr>
    </w:lvl>
    <w:lvl w:ilvl="6" w:tplc="241A0001" w:tentative="1">
      <w:start w:val="1"/>
      <w:numFmt w:val="bullet"/>
      <w:lvlText w:val=""/>
      <w:lvlJc w:val="left"/>
      <w:pPr>
        <w:ind w:left="7515" w:hanging="360"/>
      </w:pPr>
      <w:rPr>
        <w:rFonts w:ascii="Symbol" w:hAnsi="Symbol" w:hint="default"/>
      </w:rPr>
    </w:lvl>
    <w:lvl w:ilvl="7" w:tplc="241A0003" w:tentative="1">
      <w:start w:val="1"/>
      <w:numFmt w:val="bullet"/>
      <w:lvlText w:val="o"/>
      <w:lvlJc w:val="left"/>
      <w:pPr>
        <w:ind w:left="8235" w:hanging="360"/>
      </w:pPr>
      <w:rPr>
        <w:rFonts w:ascii="Courier New" w:hAnsi="Courier New" w:cs="Courier New" w:hint="default"/>
      </w:rPr>
    </w:lvl>
    <w:lvl w:ilvl="8" w:tplc="241A0005" w:tentative="1">
      <w:start w:val="1"/>
      <w:numFmt w:val="bullet"/>
      <w:lvlText w:val=""/>
      <w:lvlJc w:val="left"/>
      <w:pPr>
        <w:ind w:left="8955" w:hanging="360"/>
      </w:pPr>
      <w:rPr>
        <w:rFonts w:ascii="Wingdings" w:hAnsi="Wingdings" w:hint="default"/>
      </w:rPr>
    </w:lvl>
  </w:abstractNum>
  <w:abstractNum w:abstractNumId="12">
    <w:nsid w:val="1FD60591"/>
    <w:multiLevelType w:val="hybridMultilevel"/>
    <w:tmpl w:val="8B6AE912"/>
    <w:lvl w:ilvl="0" w:tplc="A60C86DE">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BC4343B"/>
    <w:multiLevelType w:val="hybridMultilevel"/>
    <w:tmpl w:val="2778A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37D0785"/>
    <w:multiLevelType w:val="hybridMultilevel"/>
    <w:tmpl w:val="3B68766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DF22C4C"/>
    <w:multiLevelType w:val="hybridMultilevel"/>
    <w:tmpl w:val="EC2C0AFE"/>
    <w:lvl w:ilvl="0" w:tplc="1D1C1058">
      <w:numFmt w:val="bullet"/>
      <w:lvlText w:val="-"/>
      <w:lvlJc w:val="left"/>
      <w:pPr>
        <w:ind w:left="36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410D6285"/>
    <w:multiLevelType w:val="hybridMultilevel"/>
    <w:tmpl w:val="9514C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23A7FC2"/>
    <w:multiLevelType w:val="hybridMultilevel"/>
    <w:tmpl w:val="0840F950"/>
    <w:lvl w:ilvl="0" w:tplc="BA1AECB8">
      <w:start w:val="1"/>
      <w:numFmt w:val="lowerLetter"/>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7">
    <w:nsid w:val="43D1667B"/>
    <w:multiLevelType w:val="hybridMultilevel"/>
    <w:tmpl w:val="6138F984"/>
    <w:lvl w:ilvl="0" w:tplc="EEE2FE2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DD7344"/>
    <w:multiLevelType w:val="hybridMultilevel"/>
    <w:tmpl w:val="6F021774"/>
    <w:lvl w:ilvl="0" w:tplc="04240001">
      <w:start w:val="1"/>
      <w:numFmt w:val="bullet"/>
      <w:lvlText w:val="-"/>
      <w:lvlJc w:val="left"/>
      <w:pPr>
        <w:tabs>
          <w:tab w:val="num" w:pos="34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104065"/>
    <w:multiLevelType w:val="hybridMultilevel"/>
    <w:tmpl w:val="3A9CC5D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97E31DB"/>
    <w:multiLevelType w:val="hybridMultilevel"/>
    <w:tmpl w:val="9FB6B8AC"/>
    <w:lvl w:ilvl="0" w:tplc="241A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01C787F"/>
    <w:multiLevelType w:val="hybridMultilevel"/>
    <w:tmpl w:val="CC7C6F6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555A27E1"/>
    <w:multiLevelType w:val="hybridMultilevel"/>
    <w:tmpl w:val="1CF68C5C"/>
    <w:lvl w:ilvl="0" w:tplc="CE34416A">
      <w:numFmt w:val="bullet"/>
      <w:lvlText w:val="-"/>
      <w:lvlJc w:val="left"/>
      <w:pPr>
        <w:ind w:left="1069" w:hanging="360"/>
      </w:pPr>
      <w:rPr>
        <w:rFonts w:ascii="ISOCPEUR" w:eastAsia="Times New Roman" w:hAnsi="ISOCPEUR" w:cs="Aria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36">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7">
    <w:nsid w:val="5E220C88"/>
    <w:multiLevelType w:val="hybridMultilevel"/>
    <w:tmpl w:val="D12CFB18"/>
    <w:lvl w:ilvl="0" w:tplc="53B83D96">
      <w:start w:val="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836FB"/>
    <w:multiLevelType w:val="hybridMultilevel"/>
    <w:tmpl w:val="06DEB9B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A053A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45">
    <w:nsid w:val="736F2DE2"/>
    <w:multiLevelType w:val="hybridMultilevel"/>
    <w:tmpl w:val="CA301B2C"/>
    <w:lvl w:ilvl="0" w:tplc="AF889BD8">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EB5968"/>
    <w:multiLevelType w:val="hybridMultilevel"/>
    <w:tmpl w:val="DFB6DE3A"/>
    <w:lvl w:ilvl="0" w:tplc="E796F5DE">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8"/>
  </w:num>
  <w:num w:numId="2">
    <w:abstractNumId w:val="46"/>
  </w:num>
  <w:num w:numId="3">
    <w:abstractNumId w:val="17"/>
  </w:num>
  <w:num w:numId="4">
    <w:abstractNumId w:val="41"/>
  </w:num>
  <w:num w:numId="5">
    <w:abstractNumId w:val="36"/>
  </w:num>
  <w:num w:numId="6">
    <w:abstractNumId w:val="21"/>
  </w:num>
  <w:num w:numId="7">
    <w:abstractNumId w:val="10"/>
  </w:num>
  <w:num w:numId="8">
    <w:abstractNumId w:val="34"/>
  </w:num>
  <w:num w:numId="9">
    <w:abstractNumId w:val="29"/>
  </w:num>
  <w:num w:numId="10">
    <w:abstractNumId w:val="13"/>
  </w:num>
  <w:num w:numId="11">
    <w:abstractNumId w:val="39"/>
  </w:num>
  <w:num w:numId="12">
    <w:abstractNumId w:val="8"/>
  </w:num>
  <w:num w:numId="13">
    <w:abstractNumId w:val="47"/>
  </w:num>
  <w:num w:numId="14">
    <w:abstractNumId w:val="6"/>
  </w:num>
  <w:num w:numId="15">
    <w:abstractNumId w:val="32"/>
  </w:num>
  <w:num w:numId="16">
    <w:abstractNumId w:val="5"/>
  </w:num>
  <w:num w:numId="17">
    <w:abstractNumId w:val="0"/>
  </w:num>
  <w:num w:numId="18">
    <w:abstractNumId w:val="1"/>
  </w:num>
  <w:num w:numId="19">
    <w:abstractNumId w:val="2"/>
  </w:num>
  <w:num w:numId="20">
    <w:abstractNumId w:val="3"/>
  </w:num>
  <w:num w:numId="21">
    <w:abstractNumId w:val="28"/>
  </w:num>
  <w:num w:numId="22">
    <w:abstractNumId w:val="23"/>
  </w:num>
  <w:num w:numId="23">
    <w:abstractNumId w:val="44"/>
  </w:num>
  <w:num w:numId="24">
    <w:abstractNumId w:val="20"/>
  </w:num>
  <w:num w:numId="25">
    <w:abstractNumId w:val="25"/>
  </w:num>
  <w:num w:numId="26">
    <w:abstractNumId w:val="16"/>
  </w:num>
  <w:num w:numId="27">
    <w:abstractNumId w:val="22"/>
  </w:num>
  <w:num w:numId="28">
    <w:abstractNumId w:val="37"/>
  </w:num>
  <w:num w:numId="29">
    <w:abstractNumId w:val="45"/>
  </w:num>
  <w:num w:numId="30">
    <w:abstractNumId w:val="43"/>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4"/>
  </w:num>
  <w:num w:numId="34">
    <w:abstractNumId w:val="42"/>
  </w:num>
  <w:num w:numId="35">
    <w:abstractNumId w:val="38"/>
  </w:num>
  <w:num w:numId="36">
    <w:abstractNumId w:val="27"/>
  </w:num>
  <w:num w:numId="37">
    <w:abstractNumId w:val="31"/>
  </w:num>
  <w:num w:numId="38">
    <w:abstractNumId w:val="11"/>
  </w:num>
  <w:num w:numId="39">
    <w:abstractNumId w:val="7"/>
  </w:num>
  <w:num w:numId="40">
    <w:abstractNumId w:val="33"/>
  </w:num>
  <w:num w:numId="41">
    <w:abstractNumId w:val="40"/>
  </w:num>
  <w:num w:numId="42">
    <w:abstractNumId w:val="26"/>
  </w:num>
  <w:num w:numId="43">
    <w:abstractNumId w:val="19"/>
  </w:num>
  <w:num w:numId="44">
    <w:abstractNumId w:val="9"/>
  </w:num>
  <w:num w:numId="45">
    <w:abstractNumId w:val="24"/>
  </w:num>
  <w:num w:numId="46">
    <w:abstractNumId w:val="30"/>
  </w:num>
  <w:num w:numId="47">
    <w:abstractNumId w:val="35"/>
  </w:num>
  <w:num w:numId="48">
    <w:abstractNumId w:val="4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1F"/>
    <w:rsid w:val="0005201E"/>
    <w:rsid w:val="00075044"/>
    <w:rsid w:val="00091255"/>
    <w:rsid w:val="0009359A"/>
    <w:rsid w:val="000B026B"/>
    <w:rsid w:val="000E1AE7"/>
    <w:rsid w:val="001E0C5F"/>
    <w:rsid w:val="0032102D"/>
    <w:rsid w:val="003622FB"/>
    <w:rsid w:val="0037443E"/>
    <w:rsid w:val="003A34DC"/>
    <w:rsid w:val="00404F92"/>
    <w:rsid w:val="00441AA5"/>
    <w:rsid w:val="00543487"/>
    <w:rsid w:val="0055631E"/>
    <w:rsid w:val="005A5374"/>
    <w:rsid w:val="00614953"/>
    <w:rsid w:val="00633B61"/>
    <w:rsid w:val="00651D9A"/>
    <w:rsid w:val="0068722E"/>
    <w:rsid w:val="00695562"/>
    <w:rsid w:val="006E4E62"/>
    <w:rsid w:val="007032F5"/>
    <w:rsid w:val="007061C1"/>
    <w:rsid w:val="007070D2"/>
    <w:rsid w:val="007156A3"/>
    <w:rsid w:val="00832B7D"/>
    <w:rsid w:val="00835C8D"/>
    <w:rsid w:val="0084535F"/>
    <w:rsid w:val="00867430"/>
    <w:rsid w:val="008A733F"/>
    <w:rsid w:val="008F3E2B"/>
    <w:rsid w:val="008F69DE"/>
    <w:rsid w:val="00933C1F"/>
    <w:rsid w:val="009340CD"/>
    <w:rsid w:val="00956491"/>
    <w:rsid w:val="00960185"/>
    <w:rsid w:val="00965929"/>
    <w:rsid w:val="009C581A"/>
    <w:rsid w:val="00A5463B"/>
    <w:rsid w:val="00AC799E"/>
    <w:rsid w:val="00AE291A"/>
    <w:rsid w:val="00B171A4"/>
    <w:rsid w:val="00B23BA1"/>
    <w:rsid w:val="00B3643C"/>
    <w:rsid w:val="00B70A78"/>
    <w:rsid w:val="00B86712"/>
    <w:rsid w:val="00B927E3"/>
    <w:rsid w:val="00B93BE8"/>
    <w:rsid w:val="00C96536"/>
    <w:rsid w:val="00CF3890"/>
    <w:rsid w:val="00D07162"/>
    <w:rsid w:val="00D53E97"/>
    <w:rsid w:val="00DD7A61"/>
    <w:rsid w:val="00E35010"/>
    <w:rsid w:val="00E602FF"/>
    <w:rsid w:val="00EA0ACD"/>
    <w:rsid w:val="00EA2298"/>
    <w:rsid w:val="00F04233"/>
    <w:rsid w:val="00F57A9C"/>
    <w:rsid w:val="00FB2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33C1F"/>
  </w:style>
  <w:style w:type="paragraph" w:styleId="Heading1">
    <w:name w:val="heading 1"/>
    <w:aliases w:val="Heading 1."/>
    <w:basedOn w:val="Normal"/>
    <w:next w:val="Normal"/>
    <w:link w:val="Heading1Char"/>
    <w:uiPriority w:val="99"/>
    <w:qFormat/>
    <w:rsid w:val="00933C1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33C1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33C1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933C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3C1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3C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33C1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33C1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33C1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93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3C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3C1F"/>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933C1F"/>
  </w:style>
  <w:style w:type="paragraph" w:styleId="NoSpacing">
    <w:name w:val="No Spacing"/>
    <w:uiPriority w:val="99"/>
    <w:qFormat/>
    <w:rsid w:val="00933C1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33C1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933C1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33C1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933C1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933C1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933C1F"/>
    <w:rPr>
      <w:rFonts w:ascii="Tahoma" w:eastAsia="PMingLiU" w:hAnsi="Tahoma" w:cs="Tahoma"/>
      <w:sz w:val="16"/>
      <w:szCs w:val="16"/>
      <w:lang w:eastAsia="zh-TW"/>
    </w:rPr>
  </w:style>
  <w:style w:type="paragraph" w:customStyle="1" w:styleId="8podpodnas">
    <w:name w:val="8podpodnas"/>
    <w:basedOn w:val="Normal"/>
    <w:uiPriority w:val="99"/>
    <w:rsid w:val="00933C1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33C1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33C1F"/>
    <w:rPr>
      <w:rFonts w:ascii="Times New Roman" w:eastAsia="PMingLiU" w:hAnsi="Times New Roman" w:cs="Times New Roman"/>
      <w:lang w:val="en-GB"/>
    </w:rPr>
  </w:style>
  <w:style w:type="paragraph" w:styleId="PlainText">
    <w:name w:val="Plain Text"/>
    <w:basedOn w:val="Normal"/>
    <w:link w:val="PlainTextChar"/>
    <w:uiPriority w:val="99"/>
    <w:rsid w:val="00933C1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933C1F"/>
    <w:rPr>
      <w:rFonts w:ascii="Courier New" w:eastAsia="PMingLiU" w:hAnsi="Courier New" w:cs="Courier New"/>
      <w:sz w:val="20"/>
      <w:szCs w:val="20"/>
      <w:lang w:val="fr-FR"/>
    </w:rPr>
  </w:style>
  <w:style w:type="character" w:customStyle="1" w:styleId="CommentTextChar">
    <w:name w:val="Comment Text Char"/>
    <w:uiPriority w:val="99"/>
    <w:semiHidden/>
    <w:locked/>
    <w:rsid w:val="00933C1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33C1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933C1F"/>
    <w:rPr>
      <w:rFonts w:ascii="Calibri" w:eastAsia="PMingLiU" w:hAnsi="Calibri" w:cs="Calibri"/>
      <w:sz w:val="20"/>
      <w:szCs w:val="20"/>
      <w:lang w:eastAsia="zh-TW"/>
    </w:rPr>
  </w:style>
  <w:style w:type="character" w:customStyle="1" w:styleId="CommentSubjectChar">
    <w:name w:val="Comment Subject Char"/>
    <w:uiPriority w:val="99"/>
    <w:semiHidden/>
    <w:locked/>
    <w:rsid w:val="00933C1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33C1F"/>
    <w:rPr>
      <w:b/>
      <w:bCs/>
    </w:rPr>
  </w:style>
  <w:style w:type="character" w:customStyle="1" w:styleId="CommentSubjectChar1">
    <w:name w:val="Comment Subject Char1"/>
    <w:basedOn w:val="CommentTextChar1"/>
    <w:link w:val="CommentSubject"/>
    <w:uiPriority w:val="99"/>
    <w:semiHidden/>
    <w:rsid w:val="00933C1F"/>
    <w:rPr>
      <w:rFonts w:ascii="Calibri" w:eastAsia="PMingLiU" w:hAnsi="Calibri" w:cs="Calibri"/>
      <w:b/>
      <w:bCs/>
      <w:sz w:val="20"/>
      <w:szCs w:val="20"/>
      <w:lang w:eastAsia="zh-TW"/>
    </w:rPr>
  </w:style>
  <w:style w:type="paragraph" w:customStyle="1" w:styleId="4clan">
    <w:name w:val="4clan"/>
    <w:basedOn w:val="Normal"/>
    <w:uiPriority w:val="99"/>
    <w:rsid w:val="00933C1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33C1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933C1F"/>
    <w:rPr>
      <w:rFonts w:ascii="Calibri" w:eastAsia="PMingLiU" w:hAnsi="Calibri" w:cs="Calibri"/>
      <w:sz w:val="20"/>
      <w:szCs w:val="20"/>
      <w:lang w:eastAsia="zh-TW"/>
    </w:rPr>
  </w:style>
  <w:style w:type="character" w:styleId="FootnoteReference">
    <w:name w:val="footnote reference"/>
    <w:uiPriority w:val="99"/>
    <w:semiHidden/>
    <w:rsid w:val="00933C1F"/>
    <w:rPr>
      <w:vertAlign w:val="superscript"/>
    </w:rPr>
  </w:style>
  <w:style w:type="character" w:customStyle="1" w:styleId="EndnoteTextChar">
    <w:name w:val="Endnote Text Char"/>
    <w:uiPriority w:val="99"/>
    <w:semiHidden/>
    <w:locked/>
    <w:rsid w:val="00933C1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33C1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933C1F"/>
    <w:rPr>
      <w:rFonts w:ascii="Calibri" w:eastAsia="PMingLiU" w:hAnsi="Calibri" w:cs="Calibri"/>
      <w:sz w:val="20"/>
      <w:szCs w:val="20"/>
      <w:lang w:eastAsia="zh-TW"/>
    </w:rPr>
  </w:style>
  <w:style w:type="paragraph" w:styleId="Title">
    <w:name w:val="Title"/>
    <w:basedOn w:val="Normal"/>
    <w:next w:val="Normal"/>
    <w:link w:val="TitleChar"/>
    <w:uiPriority w:val="99"/>
    <w:qFormat/>
    <w:rsid w:val="00933C1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33C1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33C1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33C1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33C1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933C1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933C1F"/>
    <w:rPr>
      <w:i/>
      <w:iCs/>
      <w:color w:val="808080"/>
    </w:rPr>
  </w:style>
  <w:style w:type="paragraph" w:styleId="TOCHeading">
    <w:name w:val="TOC Heading"/>
    <w:basedOn w:val="Heading1"/>
    <w:next w:val="Normal"/>
    <w:uiPriority w:val="99"/>
    <w:qFormat/>
    <w:rsid w:val="00933C1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933C1F"/>
    <w:pPr>
      <w:spacing w:after="100"/>
    </w:pPr>
    <w:rPr>
      <w:rFonts w:ascii="Calibri" w:eastAsia="PMingLiU" w:hAnsi="Calibri" w:cs="Calibri"/>
      <w:lang w:eastAsia="zh-TW"/>
    </w:rPr>
  </w:style>
  <w:style w:type="character" w:styleId="Hyperlink">
    <w:name w:val="Hyperlink"/>
    <w:uiPriority w:val="99"/>
    <w:rsid w:val="00933C1F"/>
    <w:rPr>
      <w:color w:val="0000FF"/>
      <w:u w:val="single"/>
    </w:rPr>
  </w:style>
  <w:style w:type="character" w:styleId="SubtleReference">
    <w:name w:val="Subtle Reference"/>
    <w:uiPriority w:val="99"/>
    <w:qFormat/>
    <w:rsid w:val="00933C1F"/>
    <w:rPr>
      <w:smallCaps/>
      <w:color w:val="auto"/>
      <w:u w:val="single"/>
    </w:rPr>
  </w:style>
  <w:style w:type="paragraph" w:styleId="TOC2">
    <w:name w:val="toc 2"/>
    <w:basedOn w:val="Normal"/>
    <w:next w:val="Normal"/>
    <w:autoRedefine/>
    <w:uiPriority w:val="99"/>
    <w:semiHidden/>
    <w:rsid w:val="00933C1F"/>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933C1F"/>
    <w:pPr>
      <w:spacing w:after="100"/>
      <w:ind w:left="440"/>
    </w:pPr>
    <w:rPr>
      <w:rFonts w:ascii="Calibri" w:eastAsia="PMingLiU" w:hAnsi="Calibri" w:cs="Calibri"/>
      <w:lang w:eastAsia="zh-TW"/>
    </w:rPr>
  </w:style>
  <w:style w:type="paragraph" w:styleId="Header">
    <w:name w:val="header"/>
    <w:aliases w:val=" Char"/>
    <w:basedOn w:val="Normal"/>
    <w:link w:val="HeaderChar"/>
    <w:rsid w:val="00933C1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rsid w:val="00933C1F"/>
    <w:rPr>
      <w:rFonts w:ascii="Calibri" w:eastAsia="PMingLiU" w:hAnsi="Calibri" w:cs="Calibri"/>
      <w:lang w:eastAsia="zh-TW"/>
    </w:rPr>
  </w:style>
  <w:style w:type="paragraph" w:styleId="Footer">
    <w:name w:val="footer"/>
    <w:basedOn w:val="Normal"/>
    <w:link w:val="FooterChar"/>
    <w:uiPriority w:val="99"/>
    <w:rsid w:val="00933C1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933C1F"/>
    <w:rPr>
      <w:rFonts w:ascii="Calibri" w:eastAsia="PMingLiU" w:hAnsi="Calibri" w:cs="Calibri"/>
      <w:lang w:eastAsia="zh-TW"/>
    </w:rPr>
  </w:style>
  <w:style w:type="character" w:styleId="CommentReference">
    <w:name w:val="annotation reference"/>
    <w:uiPriority w:val="99"/>
    <w:semiHidden/>
    <w:rsid w:val="00933C1F"/>
    <w:rPr>
      <w:sz w:val="16"/>
      <w:szCs w:val="16"/>
    </w:rPr>
  </w:style>
  <w:style w:type="character" w:styleId="EndnoteReference">
    <w:name w:val="endnote reference"/>
    <w:uiPriority w:val="99"/>
    <w:semiHidden/>
    <w:rsid w:val="00933C1F"/>
    <w:rPr>
      <w:vertAlign w:val="superscript"/>
    </w:rPr>
  </w:style>
  <w:style w:type="character" w:customStyle="1" w:styleId="apple-converted-space">
    <w:name w:val="apple-converted-space"/>
    <w:basedOn w:val="DefaultParagraphFont"/>
    <w:uiPriority w:val="99"/>
    <w:rsid w:val="00933C1F"/>
  </w:style>
  <w:style w:type="paragraph" w:styleId="TOC4">
    <w:name w:val="toc 4"/>
    <w:basedOn w:val="Normal"/>
    <w:next w:val="Normal"/>
    <w:autoRedefine/>
    <w:uiPriority w:val="99"/>
    <w:semiHidden/>
    <w:rsid w:val="00933C1F"/>
    <w:pPr>
      <w:spacing w:after="100"/>
      <w:ind w:left="660"/>
    </w:pPr>
    <w:rPr>
      <w:rFonts w:ascii="Calibri" w:eastAsia="Times New Roman" w:hAnsi="Calibri" w:cs="Calibri"/>
    </w:rPr>
  </w:style>
  <w:style w:type="paragraph" w:styleId="TOC5">
    <w:name w:val="toc 5"/>
    <w:basedOn w:val="Normal"/>
    <w:next w:val="Normal"/>
    <w:autoRedefine/>
    <w:uiPriority w:val="99"/>
    <w:semiHidden/>
    <w:rsid w:val="00933C1F"/>
    <w:pPr>
      <w:spacing w:after="100"/>
      <w:ind w:left="880"/>
    </w:pPr>
    <w:rPr>
      <w:rFonts w:ascii="Calibri" w:eastAsia="Times New Roman" w:hAnsi="Calibri" w:cs="Calibri"/>
    </w:rPr>
  </w:style>
  <w:style w:type="paragraph" w:styleId="TOC6">
    <w:name w:val="toc 6"/>
    <w:basedOn w:val="Normal"/>
    <w:next w:val="Normal"/>
    <w:autoRedefine/>
    <w:uiPriority w:val="99"/>
    <w:semiHidden/>
    <w:rsid w:val="00933C1F"/>
    <w:pPr>
      <w:spacing w:after="100"/>
      <w:ind w:left="1100"/>
    </w:pPr>
    <w:rPr>
      <w:rFonts w:ascii="Calibri" w:eastAsia="Times New Roman" w:hAnsi="Calibri" w:cs="Calibri"/>
    </w:rPr>
  </w:style>
  <w:style w:type="paragraph" w:styleId="TOC7">
    <w:name w:val="toc 7"/>
    <w:basedOn w:val="Normal"/>
    <w:next w:val="Normal"/>
    <w:autoRedefine/>
    <w:uiPriority w:val="99"/>
    <w:semiHidden/>
    <w:rsid w:val="00933C1F"/>
    <w:pPr>
      <w:spacing w:after="100"/>
      <w:ind w:left="1320"/>
    </w:pPr>
    <w:rPr>
      <w:rFonts w:ascii="Calibri" w:eastAsia="Times New Roman" w:hAnsi="Calibri" w:cs="Calibri"/>
    </w:rPr>
  </w:style>
  <w:style w:type="paragraph" w:styleId="TOC8">
    <w:name w:val="toc 8"/>
    <w:basedOn w:val="Normal"/>
    <w:next w:val="Normal"/>
    <w:autoRedefine/>
    <w:uiPriority w:val="99"/>
    <w:semiHidden/>
    <w:rsid w:val="00933C1F"/>
    <w:pPr>
      <w:spacing w:after="100"/>
      <w:ind w:left="1540"/>
    </w:pPr>
    <w:rPr>
      <w:rFonts w:ascii="Calibri" w:eastAsia="Times New Roman" w:hAnsi="Calibri" w:cs="Calibri"/>
    </w:rPr>
  </w:style>
  <w:style w:type="paragraph" w:styleId="TOC9">
    <w:name w:val="toc 9"/>
    <w:basedOn w:val="Normal"/>
    <w:next w:val="Normal"/>
    <w:autoRedefine/>
    <w:uiPriority w:val="99"/>
    <w:semiHidden/>
    <w:rsid w:val="00933C1F"/>
    <w:pPr>
      <w:spacing w:after="100"/>
      <w:ind w:left="1760"/>
    </w:pPr>
    <w:rPr>
      <w:rFonts w:ascii="Calibri" w:eastAsia="Times New Roman" w:hAnsi="Calibri" w:cs="Calibri"/>
    </w:rPr>
  </w:style>
  <w:style w:type="paragraph" w:styleId="NormalWeb">
    <w:name w:val="Normal (Web)"/>
    <w:basedOn w:val="Normal"/>
    <w:uiPriority w:val="99"/>
    <w:rsid w:val="00933C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33C1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933C1F"/>
    <w:rPr>
      <w:rFonts w:ascii="Calibri" w:eastAsia="Calibri" w:hAnsi="Calibri" w:cs="Calibri"/>
    </w:rPr>
  </w:style>
  <w:style w:type="paragraph" w:customStyle="1" w:styleId="normalArial">
    <w:name w:val="_normal Arial"/>
    <w:basedOn w:val="Normal"/>
    <w:link w:val="normalArialChar"/>
    <w:rsid w:val="00933C1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33C1F"/>
    <w:rPr>
      <w:rFonts w:ascii="Arial" w:eastAsia="Times New Roman" w:hAnsi="Arial" w:cs="Arial"/>
      <w:lang w:val="hr-HR" w:eastAsia="hr-HR"/>
    </w:rPr>
  </w:style>
  <w:style w:type="paragraph" w:customStyle="1" w:styleId="arial-11-justify-6ptafter">
    <w:name w:val="arial-11-justify-6pt after"/>
    <w:basedOn w:val="Normal"/>
    <w:rsid w:val="00933C1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33C1F"/>
    <w:rPr>
      <w:rFonts w:ascii="Arial" w:hAnsi="Arial" w:cs="Arial"/>
      <w:dstrike w:val="0"/>
      <w:color w:val="auto"/>
      <w:sz w:val="24"/>
      <w:szCs w:val="24"/>
      <w:bdr w:val="none" w:sz="0" w:space="0" w:color="auto"/>
      <w:vertAlign w:val="baseline"/>
      <w:lang w:val="sr-Cyrl-CS" w:eastAsia="ar-SA" w:bidi="ar-SA"/>
    </w:rPr>
  </w:style>
  <w:style w:type="paragraph" w:customStyle="1" w:styleId="Default">
    <w:name w:val="Default"/>
    <w:rsid w:val="009340C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33C1F"/>
  </w:style>
  <w:style w:type="paragraph" w:styleId="Heading1">
    <w:name w:val="heading 1"/>
    <w:aliases w:val="Heading 1."/>
    <w:basedOn w:val="Normal"/>
    <w:next w:val="Normal"/>
    <w:link w:val="Heading1Char"/>
    <w:uiPriority w:val="99"/>
    <w:qFormat/>
    <w:rsid w:val="00933C1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33C1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33C1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933C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3C1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3C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33C1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33C1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33C1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93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3C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3C1F"/>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933C1F"/>
  </w:style>
  <w:style w:type="paragraph" w:styleId="NoSpacing">
    <w:name w:val="No Spacing"/>
    <w:uiPriority w:val="99"/>
    <w:qFormat/>
    <w:rsid w:val="00933C1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33C1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933C1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33C1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933C1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933C1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933C1F"/>
    <w:rPr>
      <w:rFonts w:ascii="Tahoma" w:eastAsia="PMingLiU" w:hAnsi="Tahoma" w:cs="Tahoma"/>
      <w:sz w:val="16"/>
      <w:szCs w:val="16"/>
      <w:lang w:eastAsia="zh-TW"/>
    </w:rPr>
  </w:style>
  <w:style w:type="paragraph" w:customStyle="1" w:styleId="8podpodnas">
    <w:name w:val="8podpodnas"/>
    <w:basedOn w:val="Normal"/>
    <w:uiPriority w:val="99"/>
    <w:rsid w:val="00933C1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33C1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33C1F"/>
    <w:rPr>
      <w:rFonts w:ascii="Times New Roman" w:eastAsia="PMingLiU" w:hAnsi="Times New Roman" w:cs="Times New Roman"/>
      <w:lang w:val="en-GB"/>
    </w:rPr>
  </w:style>
  <w:style w:type="paragraph" w:styleId="PlainText">
    <w:name w:val="Plain Text"/>
    <w:basedOn w:val="Normal"/>
    <w:link w:val="PlainTextChar"/>
    <w:uiPriority w:val="99"/>
    <w:rsid w:val="00933C1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933C1F"/>
    <w:rPr>
      <w:rFonts w:ascii="Courier New" w:eastAsia="PMingLiU" w:hAnsi="Courier New" w:cs="Courier New"/>
      <w:sz w:val="20"/>
      <w:szCs w:val="20"/>
      <w:lang w:val="fr-FR"/>
    </w:rPr>
  </w:style>
  <w:style w:type="character" w:customStyle="1" w:styleId="CommentTextChar">
    <w:name w:val="Comment Text Char"/>
    <w:uiPriority w:val="99"/>
    <w:semiHidden/>
    <w:locked/>
    <w:rsid w:val="00933C1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33C1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933C1F"/>
    <w:rPr>
      <w:rFonts w:ascii="Calibri" w:eastAsia="PMingLiU" w:hAnsi="Calibri" w:cs="Calibri"/>
      <w:sz w:val="20"/>
      <w:szCs w:val="20"/>
      <w:lang w:eastAsia="zh-TW"/>
    </w:rPr>
  </w:style>
  <w:style w:type="character" w:customStyle="1" w:styleId="CommentSubjectChar">
    <w:name w:val="Comment Subject Char"/>
    <w:uiPriority w:val="99"/>
    <w:semiHidden/>
    <w:locked/>
    <w:rsid w:val="00933C1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33C1F"/>
    <w:rPr>
      <w:b/>
      <w:bCs/>
    </w:rPr>
  </w:style>
  <w:style w:type="character" w:customStyle="1" w:styleId="CommentSubjectChar1">
    <w:name w:val="Comment Subject Char1"/>
    <w:basedOn w:val="CommentTextChar1"/>
    <w:link w:val="CommentSubject"/>
    <w:uiPriority w:val="99"/>
    <w:semiHidden/>
    <w:rsid w:val="00933C1F"/>
    <w:rPr>
      <w:rFonts w:ascii="Calibri" w:eastAsia="PMingLiU" w:hAnsi="Calibri" w:cs="Calibri"/>
      <w:b/>
      <w:bCs/>
      <w:sz w:val="20"/>
      <w:szCs w:val="20"/>
      <w:lang w:eastAsia="zh-TW"/>
    </w:rPr>
  </w:style>
  <w:style w:type="paragraph" w:customStyle="1" w:styleId="4clan">
    <w:name w:val="4clan"/>
    <w:basedOn w:val="Normal"/>
    <w:uiPriority w:val="99"/>
    <w:rsid w:val="00933C1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33C1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933C1F"/>
    <w:rPr>
      <w:rFonts w:ascii="Calibri" w:eastAsia="PMingLiU" w:hAnsi="Calibri" w:cs="Calibri"/>
      <w:sz w:val="20"/>
      <w:szCs w:val="20"/>
      <w:lang w:eastAsia="zh-TW"/>
    </w:rPr>
  </w:style>
  <w:style w:type="character" w:styleId="FootnoteReference">
    <w:name w:val="footnote reference"/>
    <w:uiPriority w:val="99"/>
    <w:semiHidden/>
    <w:rsid w:val="00933C1F"/>
    <w:rPr>
      <w:vertAlign w:val="superscript"/>
    </w:rPr>
  </w:style>
  <w:style w:type="character" w:customStyle="1" w:styleId="EndnoteTextChar">
    <w:name w:val="Endnote Text Char"/>
    <w:uiPriority w:val="99"/>
    <w:semiHidden/>
    <w:locked/>
    <w:rsid w:val="00933C1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33C1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933C1F"/>
    <w:rPr>
      <w:rFonts w:ascii="Calibri" w:eastAsia="PMingLiU" w:hAnsi="Calibri" w:cs="Calibri"/>
      <w:sz w:val="20"/>
      <w:szCs w:val="20"/>
      <w:lang w:eastAsia="zh-TW"/>
    </w:rPr>
  </w:style>
  <w:style w:type="paragraph" w:styleId="Title">
    <w:name w:val="Title"/>
    <w:basedOn w:val="Normal"/>
    <w:next w:val="Normal"/>
    <w:link w:val="TitleChar"/>
    <w:uiPriority w:val="99"/>
    <w:qFormat/>
    <w:rsid w:val="00933C1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33C1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33C1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33C1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33C1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933C1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933C1F"/>
    <w:rPr>
      <w:i/>
      <w:iCs/>
      <w:color w:val="808080"/>
    </w:rPr>
  </w:style>
  <w:style w:type="paragraph" w:styleId="TOCHeading">
    <w:name w:val="TOC Heading"/>
    <w:basedOn w:val="Heading1"/>
    <w:next w:val="Normal"/>
    <w:uiPriority w:val="99"/>
    <w:qFormat/>
    <w:rsid w:val="00933C1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933C1F"/>
    <w:pPr>
      <w:spacing w:after="100"/>
    </w:pPr>
    <w:rPr>
      <w:rFonts w:ascii="Calibri" w:eastAsia="PMingLiU" w:hAnsi="Calibri" w:cs="Calibri"/>
      <w:lang w:eastAsia="zh-TW"/>
    </w:rPr>
  </w:style>
  <w:style w:type="character" w:styleId="Hyperlink">
    <w:name w:val="Hyperlink"/>
    <w:uiPriority w:val="99"/>
    <w:rsid w:val="00933C1F"/>
    <w:rPr>
      <w:color w:val="0000FF"/>
      <w:u w:val="single"/>
    </w:rPr>
  </w:style>
  <w:style w:type="character" w:styleId="SubtleReference">
    <w:name w:val="Subtle Reference"/>
    <w:uiPriority w:val="99"/>
    <w:qFormat/>
    <w:rsid w:val="00933C1F"/>
    <w:rPr>
      <w:smallCaps/>
      <w:color w:val="auto"/>
      <w:u w:val="single"/>
    </w:rPr>
  </w:style>
  <w:style w:type="paragraph" w:styleId="TOC2">
    <w:name w:val="toc 2"/>
    <w:basedOn w:val="Normal"/>
    <w:next w:val="Normal"/>
    <w:autoRedefine/>
    <w:uiPriority w:val="99"/>
    <w:semiHidden/>
    <w:rsid w:val="00933C1F"/>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933C1F"/>
    <w:pPr>
      <w:spacing w:after="100"/>
      <w:ind w:left="440"/>
    </w:pPr>
    <w:rPr>
      <w:rFonts w:ascii="Calibri" w:eastAsia="PMingLiU" w:hAnsi="Calibri" w:cs="Calibri"/>
      <w:lang w:eastAsia="zh-TW"/>
    </w:rPr>
  </w:style>
  <w:style w:type="paragraph" w:styleId="Header">
    <w:name w:val="header"/>
    <w:aliases w:val=" Char"/>
    <w:basedOn w:val="Normal"/>
    <w:link w:val="HeaderChar"/>
    <w:rsid w:val="00933C1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rsid w:val="00933C1F"/>
    <w:rPr>
      <w:rFonts w:ascii="Calibri" w:eastAsia="PMingLiU" w:hAnsi="Calibri" w:cs="Calibri"/>
      <w:lang w:eastAsia="zh-TW"/>
    </w:rPr>
  </w:style>
  <w:style w:type="paragraph" w:styleId="Footer">
    <w:name w:val="footer"/>
    <w:basedOn w:val="Normal"/>
    <w:link w:val="FooterChar"/>
    <w:uiPriority w:val="99"/>
    <w:rsid w:val="00933C1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933C1F"/>
    <w:rPr>
      <w:rFonts w:ascii="Calibri" w:eastAsia="PMingLiU" w:hAnsi="Calibri" w:cs="Calibri"/>
      <w:lang w:eastAsia="zh-TW"/>
    </w:rPr>
  </w:style>
  <w:style w:type="character" w:styleId="CommentReference">
    <w:name w:val="annotation reference"/>
    <w:uiPriority w:val="99"/>
    <w:semiHidden/>
    <w:rsid w:val="00933C1F"/>
    <w:rPr>
      <w:sz w:val="16"/>
      <w:szCs w:val="16"/>
    </w:rPr>
  </w:style>
  <w:style w:type="character" w:styleId="EndnoteReference">
    <w:name w:val="endnote reference"/>
    <w:uiPriority w:val="99"/>
    <w:semiHidden/>
    <w:rsid w:val="00933C1F"/>
    <w:rPr>
      <w:vertAlign w:val="superscript"/>
    </w:rPr>
  </w:style>
  <w:style w:type="character" w:customStyle="1" w:styleId="apple-converted-space">
    <w:name w:val="apple-converted-space"/>
    <w:basedOn w:val="DefaultParagraphFont"/>
    <w:uiPriority w:val="99"/>
    <w:rsid w:val="00933C1F"/>
  </w:style>
  <w:style w:type="paragraph" w:styleId="TOC4">
    <w:name w:val="toc 4"/>
    <w:basedOn w:val="Normal"/>
    <w:next w:val="Normal"/>
    <w:autoRedefine/>
    <w:uiPriority w:val="99"/>
    <w:semiHidden/>
    <w:rsid w:val="00933C1F"/>
    <w:pPr>
      <w:spacing w:after="100"/>
      <w:ind w:left="660"/>
    </w:pPr>
    <w:rPr>
      <w:rFonts w:ascii="Calibri" w:eastAsia="Times New Roman" w:hAnsi="Calibri" w:cs="Calibri"/>
    </w:rPr>
  </w:style>
  <w:style w:type="paragraph" w:styleId="TOC5">
    <w:name w:val="toc 5"/>
    <w:basedOn w:val="Normal"/>
    <w:next w:val="Normal"/>
    <w:autoRedefine/>
    <w:uiPriority w:val="99"/>
    <w:semiHidden/>
    <w:rsid w:val="00933C1F"/>
    <w:pPr>
      <w:spacing w:after="100"/>
      <w:ind w:left="880"/>
    </w:pPr>
    <w:rPr>
      <w:rFonts w:ascii="Calibri" w:eastAsia="Times New Roman" w:hAnsi="Calibri" w:cs="Calibri"/>
    </w:rPr>
  </w:style>
  <w:style w:type="paragraph" w:styleId="TOC6">
    <w:name w:val="toc 6"/>
    <w:basedOn w:val="Normal"/>
    <w:next w:val="Normal"/>
    <w:autoRedefine/>
    <w:uiPriority w:val="99"/>
    <w:semiHidden/>
    <w:rsid w:val="00933C1F"/>
    <w:pPr>
      <w:spacing w:after="100"/>
      <w:ind w:left="1100"/>
    </w:pPr>
    <w:rPr>
      <w:rFonts w:ascii="Calibri" w:eastAsia="Times New Roman" w:hAnsi="Calibri" w:cs="Calibri"/>
    </w:rPr>
  </w:style>
  <w:style w:type="paragraph" w:styleId="TOC7">
    <w:name w:val="toc 7"/>
    <w:basedOn w:val="Normal"/>
    <w:next w:val="Normal"/>
    <w:autoRedefine/>
    <w:uiPriority w:val="99"/>
    <w:semiHidden/>
    <w:rsid w:val="00933C1F"/>
    <w:pPr>
      <w:spacing w:after="100"/>
      <w:ind w:left="1320"/>
    </w:pPr>
    <w:rPr>
      <w:rFonts w:ascii="Calibri" w:eastAsia="Times New Roman" w:hAnsi="Calibri" w:cs="Calibri"/>
    </w:rPr>
  </w:style>
  <w:style w:type="paragraph" w:styleId="TOC8">
    <w:name w:val="toc 8"/>
    <w:basedOn w:val="Normal"/>
    <w:next w:val="Normal"/>
    <w:autoRedefine/>
    <w:uiPriority w:val="99"/>
    <w:semiHidden/>
    <w:rsid w:val="00933C1F"/>
    <w:pPr>
      <w:spacing w:after="100"/>
      <w:ind w:left="1540"/>
    </w:pPr>
    <w:rPr>
      <w:rFonts w:ascii="Calibri" w:eastAsia="Times New Roman" w:hAnsi="Calibri" w:cs="Calibri"/>
    </w:rPr>
  </w:style>
  <w:style w:type="paragraph" w:styleId="TOC9">
    <w:name w:val="toc 9"/>
    <w:basedOn w:val="Normal"/>
    <w:next w:val="Normal"/>
    <w:autoRedefine/>
    <w:uiPriority w:val="99"/>
    <w:semiHidden/>
    <w:rsid w:val="00933C1F"/>
    <w:pPr>
      <w:spacing w:after="100"/>
      <w:ind w:left="1760"/>
    </w:pPr>
    <w:rPr>
      <w:rFonts w:ascii="Calibri" w:eastAsia="Times New Roman" w:hAnsi="Calibri" w:cs="Calibri"/>
    </w:rPr>
  </w:style>
  <w:style w:type="paragraph" w:styleId="NormalWeb">
    <w:name w:val="Normal (Web)"/>
    <w:basedOn w:val="Normal"/>
    <w:uiPriority w:val="99"/>
    <w:rsid w:val="00933C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33C1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933C1F"/>
    <w:rPr>
      <w:rFonts w:ascii="Calibri" w:eastAsia="Calibri" w:hAnsi="Calibri" w:cs="Calibri"/>
    </w:rPr>
  </w:style>
  <w:style w:type="paragraph" w:customStyle="1" w:styleId="normalArial">
    <w:name w:val="_normal Arial"/>
    <w:basedOn w:val="Normal"/>
    <w:link w:val="normalArialChar"/>
    <w:rsid w:val="00933C1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33C1F"/>
    <w:rPr>
      <w:rFonts w:ascii="Arial" w:eastAsia="Times New Roman" w:hAnsi="Arial" w:cs="Arial"/>
      <w:lang w:val="hr-HR" w:eastAsia="hr-HR"/>
    </w:rPr>
  </w:style>
  <w:style w:type="paragraph" w:customStyle="1" w:styleId="arial-11-justify-6ptafter">
    <w:name w:val="arial-11-justify-6pt after"/>
    <w:basedOn w:val="Normal"/>
    <w:rsid w:val="00933C1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33C1F"/>
    <w:rPr>
      <w:rFonts w:ascii="Arial" w:hAnsi="Arial" w:cs="Arial"/>
      <w:dstrike w:val="0"/>
      <w:color w:val="auto"/>
      <w:sz w:val="24"/>
      <w:szCs w:val="24"/>
      <w:bdr w:val="none" w:sz="0" w:space="0" w:color="auto"/>
      <w:vertAlign w:val="baseline"/>
      <w:lang w:val="sr-Cyrl-CS" w:eastAsia="ar-SA" w:bidi="ar-SA"/>
    </w:rPr>
  </w:style>
  <w:style w:type="paragraph" w:customStyle="1" w:styleId="Default">
    <w:name w:val="Default"/>
    <w:rsid w:val="009340C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6007</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Windows 7</cp:lastModifiedBy>
  <cp:revision>2</cp:revision>
  <cp:lastPrinted>2017-02-22T09:06:00Z</cp:lastPrinted>
  <dcterms:created xsi:type="dcterms:W3CDTF">2017-02-22T09:09:00Z</dcterms:created>
  <dcterms:modified xsi:type="dcterms:W3CDTF">2017-02-22T09:09:00Z</dcterms:modified>
</cp:coreProperties>
</file>