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82" w:rsidRPr="00AC2A82" w:rsidRDefault="00AC2A82" w:rsidP="00F25098">
      <w:pPr>
        <w:spacing w:after="0" w:line="240" w:lineRule="auto"/>
        <w:ind w:left="720" w:firstLine="720"/>
        <w:jc w:val="both"/>
        <w:rPr>
          <w:rFonts w:ascii="Times New Roman" w:eastAsia="Calibri" w:hAnsi="Times New Roman" w:cs="Times New Roman"/>
          <w:b/>
          <w:color w:val="000000"/>
          <w:sz w:val="24"/>
          <w:szCs w:val="24"/>
          <w:lang w:val="pl-PL"/>
        </w:rPr>
      </w:pPr>
      <w:bookmarkStart w:id="0" w:name="_GoBack"/>
      <w:r w:rsidRPr="00AC2A82">
        <w:rPr>
          <w:rFonts w:ascii="Times New Roman" w:eastAsia="Calibri" w:hAnsi="Times New Roman" w:cs="Times New Roman"/>
          <w:b/>
          <w:color w:val="000000"/>
          <w:sz w:val="24"/>
          <w:szCs w:val="24"/>
          <w:lang w:val="pl-PL"/>
        </w:rPr>
        <w:t>Opština Tivat</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Broj iz evidencije post</w:t>
      </w:r>
      <w:r w:rsidR="004C7601">
        <w:rPr>
          <w:rFonts w:ascii="Times New Roman" w:eastAsia="Calibri" w:hAnsi="Times New Roman" w:cs="Times New Roman"/>
          <w:b/>
          <w:bCs/>
          <w:color w:val="000000"/>
          <w:sz w:val="24"/>
          <w:szCs w:val="24"/>
          <w:lang w:val="pt-BR"/>
        </w:rPr>
        <w:t>upaka javnih nabavki: 1902-404-28</w:t>
      </w: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pt-BR"/>
        </w:rPr>
      </w:pP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Redni b</w:t>
      </w:r>
      <w:r w:rsidR="004C7601">
        <w:rPr>
          <w:rFonts w:ascii="Times New Roman" w:eastAsia="Calibri" w:hAnsi="Times New Roman" w:cs="Times New Roman"/>
          <w:b/>
          <w:bCs/>
          <w:color w:val="000000"/>
          <w:sz w:val="24"/>
          <w:szCs w:val="24"/>
          <w:lang w:val="pt-BR"/>
        </w:rPr>
        <w:t>roj iz Plana javnih nabavki : 46</w:t>
      </w: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pt-BR"/>
        </w:rPr>
      </w:pP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 xml:space="preserve">Mjesto i datum: </w:t>
      </w:r>
      <w:r w:rsidR="009B0146" w:rsidRPr="00F108D1">
        <w:rPr>
          <w:rFonts w:ascii="Times New Roman" w:eastAsia="Calibri" w:hAnsi="Times New Roman" w:cs="Times New Roman"/>
          <w:b/>
          <w:bCs/>
          <w:color w:val="000000"/>
          <w:sz w:val="24"/>
          <w:szCs w:val="24"/>
          <w:lang w:val="pt-BR"/>
        </w:rPr>
        <w:t>Tivat,</w:t>
      </w:r>
      <w:r w:rsidR="004C7601">
        <w:rPr>
          <w:rFonts w:ascii="Times New Roman" w:eastAsia="Calibri" w:hAnsi="Times New Roman" w:cs="Times New Roman"/>
          <w:b/>
          <w:bCs/>
          <w:color w:val="000000"/>
          <w:sz w:val="24"/>
          <w:szCs w:val="24"/>
          <w:lang w:val="pt-BR"/>
        </w:rPr>
        <w:t xml:space="preserve"> 07.04</w:t>
      </w:r>
      <w:r w:rsidRPr="00F108D1">
        <w:rPr>
          <w:rFonts w:ascii="Times New Roman" w:eastAsia="Calibri" w:hAnsi="Times New Roman" w:cs="Times New Roman"/>
          <w:b/>
          <w:bCs/>
          <w:color w:val="000000"/>
          <w:sz w:val="24"/>
          <w:szCs w:val="24"/>
          <w:lang w:val="pt-BR"/>
        </w:rPr>
        <w:t>.2017. godine</w:t>
      </w:r>
    </w:p>
    <w:p w:rsidR="00AC2A82" w:rsidRPr="00F108D1" w:rsidRDefault="00AC2A82" w:rsidP="00AC2A82">
      <w:pPr>
        <w:jc w:val="both"/>
        <w:rPr>
          <w:rFonts w:ascii="Times New Roman" w:eastAsia="Calibri" w:hAnsi="Times New Roman" w:cs="Times New Roman"/>
          <w:b/>
          <w:bCs/>
          <w:color w:val="000000"/>
          <w:sz w:val="24"/>
          <w:szCs w:val="24"/>
          <w:lang w:val="pt-BR"/>
        </w:rPr>
      </w:pPr>
    </w:p>
    <w:p w:rsidR="00AC2A82" w:rsidRPr="00F108D1" w:rsidRDefault="00AC2A82" w:rsidP="00AC2A82">
      <w:pPr>
        <w:keepNext/>
        <w:spacing w:after="0" w:line="240" w:lineRule="auto"/>
        <w:jc w:val="both"/>
        <w:outlineLvl w:val="0"/>
        <w:rPr>
          <w:rFonts w:ascii="Times New Roman" w:eastAsia="PMingLiU" w:hAnsi="Times New Roman" w:cs="Times New Roman"/>
          <w:b/>
          <w:bCs/>
          <w:color w:val="000000"/>
          <w:sz w:val="24"/>
          <w:szCs w:val="24"/>
          <w:u w:val="single"/>
          <w:lang w:val="pt-BR"/>
        </w:rPr>
      </w:pPr>
    </w:p>
    <w:p w:rsidR="00AC2A82" w:rsidRPr="00F108D1" w:rsidRDefault="00AC2A82" w:rsidP="00AC2A82">
      <w:pPr>
        <w:keepNext/>
        <w:spacing w:after="0" w:line="240" w:lineRule="auto"/>
        <w:jc w:val="both"/>
        <w:outlineLvl w:val="0"/>
        <w:rPr>
          <w:rFonts w:ascii="Times New Roman" w:eastAsia="PMingLiU" w:hAnsi="Times New Roman" w:cs="Times New Roman"/>
          <w:b/>
          <w:bCs/>
          <w:color w:val="000000"/>
          <w:sz w:val="24"/>
          <w:szCs w:val="24"/>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jc w:val="center"/>
        <w:rPr>
          <w:rFonts w:ascii="Times New Roman" w:eastAsia="Calibri" w:hAnsi="Times New Roman" w:cs="Times New Roman"/>
          <w:sz w:val="24"/>
          <w:szCs w:val="24"/>
          <w:lang w:val="pt-BR"/>
        </w:rPr>
      </w:pPr>
      <w:r w:rsidRPr="00F108D1">
        <w:rPr>
          <w:rFonts w:ascii="Times New Roman" w:eastAsia="Calibri" w:hAnsi="Times New Roman" w:cs="Times New Roman"/>
          <w:sz w:val="24"/>
          <w:szCs w:val="24"/>
          <w:lang w:val="pt-BR"/>
        </w:rPr>
        <w:t xml:space="preserve">Na onovu člana 54 stav 1 Zakona o javnim nabavkama  </w:t>
      </w:r>
      <w:r w:rsidRPr="00AC2A82">
        <w:rPr>
          <w:rFonts w:ascii="Times New Roman" w:eastAsia="Calibri" w:hAnsi="Times New Roman" w:cs="Times New Roman"/>
          <w:sz w:val="24"/>
          <w:szCs w:val="24"/>
          <w:lang w:val="sr-Latn-CS"/>
        </w:rPr>
        <w:t xml:space="preserve">(„Službeni list CG“, br. </w:t>
      </w:r>
      <w:r w:rsidRPr="00F108D1">
        <w:rPr>
          <w:rFonts w:ascii="Times New Roman" w:eastAsia="Calibri" w:hAnsi="Times New Roman" w:cs="Times New Roman"/>
          <w:sz w:val="24"/>
          <w:szCs w:val="24"/>
          <w:lang w:val="pt-BR"/>
        </w:rPr>
        <w:t xml:space="preserve">42/11 i 57/14) </w:t>
      </w:r>
      <w:r w:rsidRPr="00F108D1">
        <w:rPr>
          <w:rFonts w:ascii="Times New Roman" w:eastAsia="Calibri" w:hAnsi="Times New Roman" w:cs="Times New Roman"/>
          <w:sz w:val="24"/>
          <w:szCs w:val="24"/>
          <w:u w:val="single"/>
          <w:lang w:val="pt-BR"/>
        </w:rPr>
        <w:t xml:space="preserve">                   </w:t>
      </w:r>
      <w:r w:rsidRPr="00F108D1">
        <w:rPr>
          <w:rFonts w:ascii="Times New Roman" w:eastAsia="Calibri" w:hAnsi="Times New Roman" w:cs="Times New Roman"/>
          <w:lang w:val="pt-BR"/>
        </w:rPr>
        <w:t>Opština Tivat</w:t>
      </w:r>
      <w:r w:rsidRPr="00F108D1">
        <w:rPr>
          <w:rFonts w:ascii="Times New Roman" w:eastAsia="Calibri" w:hAnsi="Times New Roman" w:cs="Times New Roman"/>
          <w:sz w:val="24"/>
          <w:szCs w:val="24"/>
          <w:lang w:val="pt-BR"/>
        </w:rPr>
        <w:t xml:space="preserve"> objavljuje na Portalu javnih nabavki</w:t>
      </w:r>
    </w:p>
    <w:p w:rsidR="00AC2A82" w:rsidRPr="00F108D1" w:rsidRDefault="00AC2A82" w:rsidP="00AC2A82">
      <w:pPr>
        <w:jc w:val="both"/>
        <w:rPr>
          <w:rFonts w:ascii="Times New Roman" w:eastAsia="Calibri" w:hAnsi="Times New Roman" w:cs="Times New Roman"/>
          <w:lang w:val="pt-BR"/>
        </w:rPr>
      </w:pPr>
      <w:r w:rsidRPr="00F108D1">
        <w:rPr>
          <w:rFonts w:ascii="Times New Roman" w:eastAsia="Calibri" w:hAnsi="Times New Roman" w:cs="Times New Roman"/>
          <w:lang w:val="pt-BR"/>
        </w:rPr>
        <w:t xml:space="preserve">                                        </w:t>
      </w:r>
    </w:p>
    <w:p w:rsidR="00AC2A82" w:rsidRPr="00F108D1" w:rsidRDefault="00AC2A82" w:rsidP="00AC2A82">
      <w:pPr>
        <w:keepNext/>
        <w:spacing w:after="0" w:line="240" w:lineRule="auto"/>
        <w:jc w:val="both"/>
        <w:outlineLvl w:val="0"/>
        <w:rPr>
          <w:rFonts w:ascii="Times New Roman" w:eastAsia="PMingLiU" w:hAnsi="Times New Roman" w:cs="Times New Roman"/>
          <w:color w:val="000000"/>
          <w:sz w:val="36"/>
          <w:szCs w:val="36"/>
          <w:lang w:val="pt-BR"/>
        </w:rPr>
      </w:pPr>
    </w:p>
    <w:p w:rsidR="00AC2A82" w:rsidRPr="00F108D1" w:rsidRDefault="00AC2A82" w:rsidP="00AC2A82">
      <w:pPr>
        <w:rPr>
          <w:rFonts w:ascii="Times New Roman" w:eastAsia="Calibri" w:hAnsi="Times New Roman" w:cs="Times New Roman"/>
          <w:color w:val="000000"/>
          <w:lang w:val="pt-BR"/>
        </w:rPr>
      </w:pPr>
    </w:p>
    <w:p w:rsidR="00AC2A82" w:rsidRPr="00F108D1" w:rsidRDefault="00AC2A82" w:rsidP="00AC2A82">
      <w:pPr>
        <w:rPr>
          <w:rFonts w:ascii="Times New Roman" w:eastAsia="Calibri" w:hAnsi="Times New Roman" w:cs="Times New Roman"/>
          <w:color w:val="000000"/>
          <w:lang w:val="pt-BR"/>
        </w:rPr>
      </w:pPr>
    </w:p>
    <w:p w:rsidR="00AC2A82" w:rsidRPr="00F108D1" w:rsidRDefault="00AC2A82" w:rsidP="00AC2A82">
      <w:pPr>
        <w:keepNext/>
        <w:spacing w:after="0" w:line="240" w:lineRule="auto"/>
        <w:jc w:val="center"/>
        <w:outlineLvl w:val="0"/>
        <w:rPr>
          <w:rFonts w:ascii="Times New Roman" w:eastAsia="PMingLiU" w:hAnsi="Times New Roman" w:cs="Times New Roman"/>
          <w:b/>
          <w:bCs/>
          <w:i/>
          <w:iCs/>
          <w:color w:val="000000"/>
          <w:sz w:val="28"/>
          <w:szCs w:val="28"/>
          <w:u w:val="single"/>
          <w:lang w:val="pt-BR"/>
        </w:rPr>
      </w:pPr>
    </w:p>
    <w:p w:rsidR="00AC2A82" w:rsidRPr="00F108D1" w:rsidRDefault="00AC2A82" w:rsidP="00AC2A82">
      <w:pPr>
        <w:spacing w:after="0" w:line="240" w:lineRule="auto"/>
        <w:jc w:val="center"/>
        <w:rPr>
          <w:rFonts w:ascii="Times New Roman" w:eastAsia="Calibri" w:hAnsi="Times New Roman" w:cs="Times New Roman"/>
          <w:b/>
          <w:bCs/>
          <w:color w:val="000000"/>
          <w:sz w:val="28"/>
          <w:szCs w:val="28"/>
          <w:lang w:val="pt-BR"/>
        </w:rPr>
      </w:pPr>
      <w:r w:rsidRPr="00F108D1">
        <w:rPr>
          <w:rFonts w:ascii="Times New Roman" w:eastAsia="Calibri" w:hAnsi="Times New Roman" w:cs="Times New Roman"/>
          <w:b/>
          <w:bCs/>
          <w:color w:val="000000"/>
          <w:sz w:val="28"/>
          <w:szCs w:val="28"/>
          <w:lang w:val="pt-BR"/>
        </w:rPr>
        <w:t>TENDERSKU DOKUMENTACIJU</w:t>
      </w:r>
    </w:p>
    <w:p w:rsidR="00AC2A82" w:rsidRPr="00AC2A82" w:rsidRDefault="00AC2A82" w:rsidP="00AC2A82">
      <w:pPr>
        <w:jc w:val="center"/>
        <w:rPr>
          <w:rFonts w:ascii="Times New Roman" w:eastAsia="Times New Roman" w:hAnsi="Times New Roman" w:cs="Times New Roman"/>
          <w:b/>
          <w:sz w:val="28"/>
          <w:szCs w:val="28"/>
          <w:lang w:val="sr-Latn-CS" w:eastAsia="ar-SA"/>
        </w:rPr>
      </w:pPr>
      <w:r w:rsidRPr="00F108D1">
        <w:rPr>
          <w:rFonts w:ascii="Times New Roman" w:hAnsi="Times New Roman" w:cs="Times New Roman"/>
          <w:b/>
          <w:bCs/>
          <w:color w:val="000000"/>
          <w:sz w:val="28"/>
          <w:szCs w:val="28"/>
          <w:lang w:val="pt-BR"/>
        </w:rPr>
        <w:t xml:space="preserve">ZA OTVORENI POSTUPAK JAVNE NABAVKE </w:t>
      </w:r>
      <w:r w:rsidRPr="00F108D1">
        <w:rPr>
          <w:rFonts w:ascii="Times New Roman" w:eastAsia="Calibri" w:hAnsi="Times New Roman" w:cs="Times New Roman"/>
          <w:b/>
          <w:bCs/>
          <w:color w:val="000000"/>
          <w:sz w:val="28"/>
          <w:szCs w:val="28"/>
          <w:lang w:val="pt-BR"/>
        </w:rPr>
        <w:t xml:space="preserve">ZA </w:t>
      </w:r>
      <w:r w:rsidR="00B334CF">
        <w:rPr>
          <w:rFonts w:ascii="Times New Roman" w:eastAsia="Times New Roman" w:hAnsi="Times New Roman" w:cs="Times New Roman"/>
          <w:b/>
          <w:sz w:val="28"/>
          <w:szCs w:val="28"/>
          <w:lang w:val="sr-Latn-CS" w:eastAsia="ar-SA"/>
        </w:rPr>
        <w:t>N</w:t>
      </w:r>
      <w:r w:rsidRPr="00AC2A82">
        <w:rPr>
          <w:rFonts w:ascii="Times New Roman" w:eastAsia="Times New Roman" w:hAnsi="Times New Roman" w:cs="Times New Roman"/>
          <w:b/>
          <w:sz w:val="28"/>
          <w:szCs w:val="28"/>
          <w:lang w:val="sr-Latn-CS" w:eastAsia="ar-SA"/>
        </w:rPr>
        <w:t>abavku</w:t>
      </w:r>
      <w:r w:rsidR="004C7601">
        <w:rPr>
          <w:rFonts w:ascii="Times New Roman" w:eastAsia="Times New Roman" w:hAnsi="Times New Roman" w:cs="Times New Roman"/>
          <w:b/>
          <w:sz w:val="28"/>
          <w:szCs w:val="28"/>
          <w:lang w:val="sr-Latn-CS" w:eastAsia="ar-SA"/>
        </w:rPr>
        <w:t xml:space="preserve"> izvođenja radova produbljavanja korita i bagerisanja kanala</w:t>
      </w: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color w:val="000000"/>
          <w:lang w:val="pt-BR"/>
        </w:rPr>
      </w:pPr>
    </w:p>
    <w:p w:rsidR="00AC2A82" w:rsidRPr="00F108D1" w:rsidRDefault="00AC2A82" w:rsidP="00AC2A82">
      <w:pPr>
        <w:rPr>
          <w:rFonts w:ascii="Times New Roman" w:eastAsia="Calibri" w:hAnsi="Times New Roman" w:cs="Times New Roman"/>
          <w:color w:val="000000"/>
          <w:lang w:val="pt-BR"/>
        </w:rPr>
      </w:pPr>
    </w:p>
    <w:p w:rsidR="00AC2A82" w:rsidRPr="00F108D1" w:rsidRDefault="00AC2A82" w:rsidP="00AC2A82">
      <w:pPr>
        <w:rPr>
          <w:rFonts w:ascii="Times New Roman" w:eastAsia="Calibri" w:hAnsi="Times New Roman" w:cs="Times New Roman"/>
          <w:color w:val="000000"/>
          <w:lang w:val="pt-BR"/>
        </w:rPr>
      </w:pPr>
    </w:p>
    <w:p w:rsidR="00AC2A82" w:rsidRPr="00F108D1" w:rsidRDefault="00AC2A82" w:rsidP="00AC2A82">
      <w:pPr>
        <w:rPr>
          <w:rFonts w:ascii="Times New Roman" w:eastAsia="Calibri" w:hAnsi="Times New Roman" w:cs="Times New Roman"/>
          <w:color w:val="000000"/>
          <w:lang w:val="pt-BR"/>
        </w:rPr>
      </w:pPr>
    </w:p>
    <w:p w:rsidR="00AC2A82" w:rsidRPr="00F108D1" w:rsidRDefault="00AC2A82" w:rsidP="00AC2A82">
      <w:pPr>
        <w:rPr>
          <w:rFonts w:ascii="Times New Roman" w:eastAsia="Calibri" w:hAnsi="Times New Roman" w:cs="Times New Roman"/>
          <w:color w:val="000000"/>
          <w:lang w:val="pt-BR"/>
        </w:rPr>
      </w:pPr>
    </w:p>
    <w:p w:rsidR="00AC2A82" w:rsidRPr="00F108D1" w:rsidRDefault="00AC2A82" w:rsidP="00AC2A82">
      <w:pPr>
        <w:rPr>
          <w:rFonts w:ascii="Times New Roman" w:eastAsia="Calibri" w:hAnsi="Times New Roman" w:cs="Times New Roman"/>
          <w:color w:val="000000"/>
          <w:lang w:val="pt-BR"/>
        </w:rPr>
      </w:pPr>
    </w:p>
    <w:p w:rsidR="00AC2A82" w:rsidRPr="00F108D1" w:rsidRDefault="00AC2A82" w:rsidP="00AC2A82">
      <w:pPr>
        <w:rPr>
          <w:rFonts w:ascii="Times New Roman" w:eastAsia="Calibri" w:hAnsi="Times New Roman" w:cs="Times New Roman"/>
          <w:color w:val="000000"/>
          <w:lang w:val="pt-BR"/>
        </w:rPr>
      </w:pPr>
    </w:p>
    <w:p w:rsidR="00AC2A82" w:rsidRPr="00F108D1" w:rsidRDefault="00AC2A82" w:rsidP="00AC2A82">
      <w:pPr>
        <w:rPr>
          <w:rFonts w:ascii="Times New Roman" w:eastAsia="Calibri" w:hAnsi="Times New Roman" w:cs="Times New Roman"/>
          <w:color w:val="000000"/>
          <w:lang w:val="pt-BR"/>
        </w:rPr>
      </w:pPr>
    </w:p>
    <w:p w:rsidR="00AC2A82" w:rsidRPr="00F108D1" w:rsidRDefault="00AC2A82" w:rsidP="00AC2A82">
      <w:pPr>
        <w:rPr>
          <w:rFonts w:ascii="Times New Roman" w:eastAsia="Calibri" w:hAnsi="Times New Roman" w:cs="Times New Roman"/>
          <w:color w:val="000000"/>
          <w:lang w:val="pt-BR"/>
        </w:rPr>
      </w:pPr>
    </w:p>
    <w:p w:rsidR="00AC2A82" w:rsidRPr="00F108D1" w:rsidRDefault="00AC2A82" w:rsidP="00AC2A82">
      <w:pPr>
        <w:rPr>
          <w:rFonts w:ascii="Times New Roman" w:eastAsia="Calibri" w:hAnsi="Times New Roman" w:cs="Times New Roman"/>
          <w:color w:val="000000"/>
          <w:lang w:val="pt-BR"/>
        </w:rPr>
      </w:pPr>
    </w:p>
    <w:p w:rsidR="00AC2A82" w:rsidRPr="00AC2A82" w:rsidRDefault="00AC2A82" w:rsidP="00AC2A82">
      <w:pPr>
        <w:jc w:val="center"/>
        <w:rPr>
          <w:rFonts w:ascii="Times New Roman" w:eastAsia="Calibri" w:hAnsi="Times New Roman" w:cs="Times New Roman"/>
          <w:b/>
          <w:bCs/>
          <w:color w:val="000000"/>
          <w:lang w:val="sr-Latn-CS"/>
        </w:rPr>
      </w:pPr>
      <w:r w:rsidRPr="00AC2A82">
        <w:rPr>
          <w:rFonts w:ascii="Times New Roman" w:eastAsia="Calibri" w:hAnsi="Times New Roman" w:cs="Times New Roman"/>
          <w:b/>
          <w:bCs/>
          <w:color w:val="000000"/>
          <w:lang w:val="it-IT"/>
        </w:rPr>
        <w:lastRenderedPageBreak/>
        <w:t>SADR</w:t>
      </w:r>
      <w:r w:rsidRPr="00AC2A82">
        <w:rPr>
          <w:rFonts w:ascii="Times New Roman" w:eastAsia="Calibri" w:hAnsi="Times New Roman" w:cs="Times New Roman"/>
          <w:b/>
          <w:bCs/>
          <w:color w:val="000000"/>
          <w:lang w:val="sr-Latn-CS"/>
        </w:rPr>
        <w:t>ŽAJ TENDERSKE DOKUMENTACIJE</w:t>
      </w:r>
    </w:p>
    <w:p w:rsidR="00AC2A82" w:rsidRPr="00AC2A82" w:rsidRDefault="00AC2A82" w:rsidP="00AC2A82">
      <w:pPr>
        <w:rPr>
          <w:rFonts w:ascii="Times New Roman" w:eastAsia="Calibri" w:hAnsi="Times New Roman" w:cs="Times New Roman"/>
          <w:color w:val="FF0000"/>
          <w:lang w:val="sr-Latn-CS"/>
        </w:rPr>
      </w:pPr>
    </w:p>
    <w:p w:rsidR="00AC2A82" w:rsidRPr="00AC2A82" w:rsidRDefault="007932A1" w:rsidP="00AC2A82">
      <w:pPr>
        <w:tabs>
          <w:tab w:val="right" w:leader="dot" w:pos="9061"/>
        </w:tabs>
        <w:spacing w:after="100"/>
        <w:rPr>
          <w:rFonts w:ascii="Times New Roman" w:eastAsia="PMingLiU" w:hAnsi="Times New Roman" w:cs="Times New Roman"/>
          <w:noProof/>
          <w:lang w:eastAsia="zh-TW"/>
        </w:rPr>
      </w:pPr>
      <w:r w:rsidRPr="00AC2A82">
        <w:rPr>
          <w:rFonts w:ascii="Times New Roman" w:eastAsia="PMingLiU" w:hAnsi="Times New Roman" w:cs="Times New Roman"/>
          <w:color w:val="000000"/>
          <w:lang w:eastAsia="zh-TW"/>
        </w:rPr>
        <w:fldChar w:fldCharType="begin"/>
      </w:r>
      <w:r w:rsidR="00AC2A82" w:rsidRPr="00AC2A82">
        <w:rPr>
          <w:rFonts w:ascii="Times New Roman" w:eastAsia="PMingLiU" w:hAnsi="Times New Roman" w:cs="Times New Roman"/>
          <w:color w:val="000000"/>
          <w:lang w:eastAsia="zh-TW"/>
        </w:rPr>
        <w:instrText xml:space="preserve"> TOC \o "1-3" \h \z \u </w:instrText>
      </w:r>
      <w:r w:rsidRPr="00AC2A82">
        <w:rPr>
          <w:rFonts w:ascii="Times New Roman" w:eastAsia="PMingLiU" w:hAnsi="Times New Roman" w:cs="Times New Roman"/>
          <w:color w:val="000000"/>
          <w:lang w:eastAsia="zh-TW"/>
        </w:rPr>
        <w:fldChar w:fldCharType="separate"/>
      </w:r>
      <w:hyperlink w:anchor="_Toc417218192" w:history="1">
        <w:r w:rsidR="00AC2A82" w:rsidRPr="00AC2A82">
          <w:rPr>
            <w:rFonts w:ascii="Times New Roman" w:eastAsia="PMingLiU" w:hAnsi="Times New Roman" w:cs="Times New Roman"/>
            <w:noProof/>
            <w:color w:val="0000FF"/>
            <w:u w:val="single"/>
            <w:lang w:eastAsia="zh-TW"/>
          </w:rPr>
          <w:t>POZIV ZA JAVNO NADMETANJE U POSTUPKU JAVNE NABAVKE ZA OTVORENI POSTUPAK</w:t>
        </w:r>
        <w:r w:rsidR="00AC2A82" w:rsidRPr="00AC2A82">
          <w:rPr>
            <w:rFonts w:ascii="Times New Roman" w:eastAsia="PMingLiU" w:hAnsi="Times New Roman" w:cs="Times New Roman"/>
            <w:noProof/>
            <w:webHidden/>
            <w:lang w:eastAsia="zh-TW"/>
          </w:rPr>
          <w:tab/>
        </w:r>
      </w:hyperlink>
      <w:r w:rsidR="00AC2A82" w:rsidRPr="00AC2A82">
        <w:rPr>
          <w:rFonts w:ascii="Times New Roman" w:eastAsia="PMingLiU" w:hAnsi="Times New Roman" w:cs="Times New Roman"/>
          <w:noProof/>
          <w:lang w:eastAsia="zh-TW"/>
        </w:rPr>
        <w:t>3</w:t>
      </w:r>
    </w:p>
    <w:p w:rsidR="00AC2A82" w:rsidRPr="00AC2A82" w:rsidRDefault="007F46BD" w:rsidP="00AC2A82">
      <w:pPr>
        <w:tabs>
          <w:tab w:val="right" w:leader="dot" w:pos="9061"/>
        </w:tabs>
        <w:spacing w:after="100"/>
        <w:rPr>
          <w:rFonts w:ascii="Times New Roman" w:eastAsia="PMingLiU" w:hAnsi="Times New Roman" w:cs="Times New Roman"/>
          <w:noProof/>
          <w:lang w:eastAsia="zh-TW"/>
        </w:rPr>
      </w:pPr>
      <w:hyperlink w:anchor="_Toc417218193" w:history="1">
        <w:r w:rsidR="00AC2A82" w:rsidRPr="00AC2A82">
          <w:rPr>
            <w:rFonts w:ascii="Times New Roman" w:eastAsia="PMingLiU" w:hAnsi="Times New Roman" w:cs="Times New Roman"/>
            <w:noProof/>
            <w:color w:val="0000FF"/>
            <w:u w:val="single"/>
            <w:lang w:eastAsia="zh-TW"/>
          </w:rPr>
          <w:t>TEHNIČKE KARAKTERISTIKE ILI SPECIFIKACIJE PREDMETA JAVNE NABAVKE, ODNOSNO PREDMJER RADOVA</w:t>
        </w:r>
        <w:r w:rsidR="00AC2A82" w:rsidRPr="00AC2A82">
          <w:rPr>
            <w:rFonts w:ascii="Times New Roman" w:eastAsia="PMingLiU" w:hAnsi="Times New Roman" w:cs="Times New Roman"/>
            <w:noProof/>
            <w:webHidden/>
            <w:lang w:eastAsia="zh-TW"/>
          </w:rPr>
          <w:tab/>
        </w:r>
      </w:hyperlink>
      <w:r w:rsidR="00AC2A82" w:rsidRPr="00AC2A82">
        <w:rPr>
          <w:rFonts w:ascii="Times New Roman" w:eastAsia="PMingLiU" w:hAnsi="Times New Roman" w:cs="Times New Roman"/>
          <w:noProof/>
          <w:lang w:eastAsia="zh-TW"/>
        </w:rPr>
        <w:t>7</w:t>
      </w:r>
    </w:p>
    <w:p w:rsidR="00AC2A82" w:rsidRPr="00AC2A82" w:rsidRDefault="007F46BD" w:rsidP="00AC2A82">
      <w:pPr>
        <w:tabs>
          <w:tab w:val="right" w:leader="dot" w:pos="9061"/>
        </w:tabs>
        <w:spacing w:after="100"/>
        <w:rPr>
          <w:rFonts w:ascii="Times New Roman" w:eastAsia="PMingLiU" w:hAnsi="Times New Roman" w:cs="Times New Roman"/>
          <w:noProof/>
          <w:lang w:eastAsia="zh-TW"/>
        </w:rPr>
      </w:pPr>
      <w:hyperlink w:anchor="_Toc417218194" w:history="1">
        <w:r w:rsidR="00AC2A82" w:rsidRPr="00AC2A82">
          <w:rPr>
            <w:rFonts w:ascii="Times New Roman" w:eastAsia="PMingLiU" w:hAnsi="Times New Roman" w:cs="Times New Roman"/>
            <w:noProof/>
            <w:color w:val="0000FF"/>
            <w:u w:val="single"/>
            <w:lang w:eastAsia="zh-TW"/>
          </w:rPr>
          <w:t>IZJAVA NARUČIOCA DA ĆE UREDNO IZMIRIVATI OBAVEZE PREMA IZABRANOM PONUĐAČU</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8</w:t>
      </w:r>
    </w:p>
    <w:p w:rsidR="00AC2A82" w:rsidRPr="00AC2A82" w:rsidRDefault="007F46BD" w:rsidP="00AC2A82">
      <w:pPr>
        <w:tabs>
          <w:tab w:val="right" w:leader="dot" w:pos="9061"/>
        </w:tabs>
        <w:spacing w:after="100"/>
        <w:rPr>
          <w:rFonts w:ascii="Times New Roman" w:eastAsia="PMingLiU" w:hAnsi="Times New Roman" w:cs="Times New Roman"/>
          <w:noProof/>
          <w:lang w:eastAsia="zh-TW"/>
        </w:rPr>
      </w:pPr>
      <w:hyperlink w:anchor="_Toc417218195" w:history="1">
        <w:r w:rsidR="00AC2A82" w:rsidRPr="00AC2A82">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9</w:t>
      </w:r>
    </w:p>
    <w:p w:rsidR="00AC2A82" w:rsidRPr="00AC2A82" w:rsidRDefault="00AC2A82" w:rsidP="00AC2A82">
      <w:pPr>
        <w:tabs>
          <w:tab w:val="right" w:leader="dot" w:pos="9061"/>
        </w:tabs>
        <w:spacing w:after="100"/>
        <w:rPr>
          <w:rFonts w:ascii="Times New Roman" w:eastAsia="PMingLiU" w:hAnsi="Times New Roman" w:cs="Times New Roman"/>
          <w:noProof/>
          <w:lang w:eastAsia="zh-TW"/>
        </w:rPr>
      </w:pPr>
      <w:r w:rsidRPr="00AC2A82">
        <w:rPr>
          <w:rFonts w:ascii="Times New Roman" w:eastAsia="PMingLiU" w:hAnsi="Times New Roman" w:cs="Times New Roman"/>
          <w:noProof/>
          <w:color w:val="0070C0"/>
          <w:lang w:eastAsia="zh-TW"/>
        </w:rPr>
        <w:t>IZJAVA NARUČIOCA (ČLANOVA KOMISIJE ZA OTVARANJE I VREDNOVANJE PONUDE I LICA KOJA SU UČESTVOVALA U PRIPREMANJU TENDERSKE DOKUMENTACIJE) O NEPOSTOJANJU SUKOBA INTERESA…</w:t>
      </w:r>
      <w:r w:rsidR="00466FCD">
        <w:rPr>
          <w:rFonts w:ascii="Times New Roman" w:eastAsia="PMingLiU" w:hAnsi="Times New Roman" w:cs="Times New Roman"/>
          <w:noProof/>
          <w:lang w:eastAsia="zh-TW"/>
        </w:rPr>
        <w:t>……………………………………………</w:t>
      </w:r>
      <w:r w:rsidR="00B334CF">
        <w:rPr>
          <w:rFonts w:ascii="Times New Roman" w:eastAsia="PMingLiU" w:hAnsi="Times New Roman" w:cs="Times New Roman"/>
          <w:noProof/>
          <w:lang w:eastAsia="zh-TW"/>
        </w:rPr>
        <w:t>……………10</w:t>
      </w:r>
    </w:p>
    <w:p w:rsidR="00AC2A82" w:rsidRPr="00AC2A82" w:rsidRDefault="007F46BD" w:rsidP="00AC2A82">
      <w:pPr>
        <w:tabs>
          <w:tab w:val="right" w:leader="dot" w:pos="9061"/>
        </w:tabs>
        <w:spacing w:after="100"/>
        <w:rPr>
          <w:rFonts w:ascii="Times New Roman" w:eastAsia="PMingLiU" w:hAnsi="Times New Roman" w:cs="Times New Roman"/>
          <w:noProof/>
          <w:lang w:eastAsia="zh-TW"/>
        </w:rPr>
      </w:pPr>
      <w:hyperlink w:anchor="_Toc417218197" w:history="1">
        <w:r w:rsidR="00AC2A82" w:rsidRPr="00AC2A82">
          <w:rPr>
            <w:rFonts w:ascii="Times New Roman" w:eastAsia="PMingLiU" w:hAnsi="Times New Roman" w:cs="Times New Roman"/>
            <w:noProof/>
            <w:color w:val="0000FF"/>
            <w:u w:val="single"/>
            <w:lang w:eastAsia="zh-TW"/>
          </w:rPr>
          <w:t>METODOLOGIJA NAČINA VREDNOVANJA PONUDA PO KRITERIJUMU I PODKRITERIJUMIMA</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11</w:t>
      </w:r>
    </w:p>
    <w:p w:rsidR="00AC2A82" w:rsidRPr="00AC2A82" w:rsidRDefault="007F46BD" w:rsidP="00AC2A82">
      <w:pPr>
        <w:tabs>
          <w:tab w:val="right" w:leader="dot" w:pos="9061"/>
        </w:tabs>
        <w:spacing w:after="100"/>
        <w:rPr>
          <w:rFonts w:ascii="Times New Roman" w:eastAsia="PMingLiU" w:hAnsi="Times New Roman" w:cs="Times New Roman"/>
          <w:noProof/>
          <w:lang w:eastAsia="zh-TW"/>
        </w:rPr>
      </w:pPr>
      <w:hyperlink w:anchor="_Toc417218200" w:history="1">
        <w:r w:rsidR="00AC2A82" w:rsidRPr="00AC2A82">
          <w:rPr>
            <w:rFonts w:ascii="Times New Roman" w:eastAsia="PMingLiU" w:hAnsi="Times New Roman" w:cs="Times New Roman"/>
            <w:noProof/>
            <w:color w:val="0000FF"/>
            <w:u w:val="single"/>
            <w:lang w:eastAsia="zh-TW"/>
          </w:rPr>
          <w:t>OBRAZAC PONUDE SA OBRASCIMA KOJE PRIPREMA PONUĐAČ</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12</w:t>
      </w:r>
    </w:p>
    <w:p w:rsidR="00AC2A82" w:rsidRPr="00AC2A82" w:rsidRDefault="007F46BD" w:rsidP="00AC2A82">
      <w:pPr>
        <w:tabs>
          <w:tab w:val="right" w:leader="dot" w:pos="9061"/>
        </w:tabs>
        <w:spacing w:after="100"/>
        <w:ind w:left="220"/>
        <w:rPr>
          <w:rFonts w:ascii="Times New Roman" w:eastAsia="PMingLiU" w:hAnsi="Times New Roman" w:cs="Times New Roman"/>
          <w:noProof/>
          <w:lang w:eastAsia="zh-TW"/>
        </w:rPr>
      </w:pPr>
      <w:hyperlink w:anchor="_Toc417218201" w:history="1">
        <w:r w:rsidR="00AC2A82" w:rsidRPr="00AC2A82">
          <w:rPr>
            <w:rFonts w:ascii="Times New Roman" w:eastAsia="PMingLiU" w:hAnsi="Times New Roman" w:cs="Times New Roman"/>
            <w:noProof/>
            <w:color w:val="0000FF"/>
            <w:u w:val="single"/>
            <w:lang w:eastAsia="zh-TW"/>
          </w:rPr>
          <w:t>NASLOVNA STRANA PONUDE</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13</w:t>
      </w:r>
    </w:p>
    <w:p w:rsidR="00AC2A82" w:rsidRPr="00AC2A82" w:rsidRDefault="007F46BD" w:rsidP="00AC2A82">
      <w:pPr>
        <w:tabs>
          <w:tab w:val="right" w:leader="dot" w:pos="9061"/>
        </w:tabs>
        <w:spacing w:after="100"/>
        <w:ind w:left="220"/>
        <w:rPr>
          <w:rFonts w:ascii="Times New Roman" w:eastAsia="PMingLiU" w:hAnsi="Times New Roman" w:cs="Times New Roman"/>
          <w:noProof/>
          <w:lang w:eastAsia="zh-TW"/>
        </w:rPr>
      </w:pPr>
      <w:hyperlink w:anchor="_Toc417218202" w:history="1">
        <w:r w:rsidR="00AC2A82" w:rsidRPr="00AC2A82">
          <w:rPr>
            <w:rFonts w:ascii="Times New Roman" w:eastAsia="PMingLiU" w:hAnsi="Times New Roman" w:cs="Times New Roman"/>
            <w:noProof/>
            <w:color w:val="0000FF"/>
            <w:u w:val="single"/>
            <w:lang w:eastAsia="zh-TW"/>
          </w:rPr>
          <w:t>PODACI O PONUDI I PONUĐAČU</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14</w:t>
      </w:r>
    </w:p>
    <w:p w:rsidR="00AC2A82" w:rsidRPr="00AC2A82" w:rsidRDefault="007F46BD" w:rsidP="00AC2A82">
      <w:pPr>
        <w:tabs>
          <w:tab w:val="right" w:leader="dot" w:pos="9061"/>
        </w:tabs>
        <w:spacing w:after="100"/>
        <w:ind w:left="220"/>
        <w:rPr>
          <w:rFonts w:ascii="Times New Roman" w:eastAsia="PMingLiU" w:hAnsi="Times New Roman" w:cs="Times New Roman"/>
          <w:noProof/>
          <w:lang w:eastAsia="zh-TW"/>
        </w:rPr>
      </w:pPr>
      <w:hyperlink w:anchor="_Toc417218203" w:history="1">
        <w:r w:rsidR="00AC2A82" w:rsidRPr="00AC2A82">
          <w:rPr>
            <w:rFonts w:ascii="Times New Roman" w:eastAsia="PMingLiU" w:hAnsi="Times New Roman" w:cs="Times New Roman"/>
            <w:noProof/>
            <w:color w:val="0000FF"/>
            <w:u w:val="single"/>
            <w:lang w:eastAsia="zh-TW"/>
          </w:rPr>
          <w:t>FINANSIJSKI DIO PONUDE</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20</w:t>
      </w:r>
    </w:p>
    <w:p w:rsidR="00AC2A82" w:rsidRPr="00AC2A82" w:rsidRDefault="007F46BD" w:rsidP="00AC2A82">
      <w:pPr>
        <w:tabs>
          <w:tab w:val="right" w:leader="dot" w:pos="9061"/>
        </w:tabs>
        <w:spacing w:after="100"/>
        <w:ind w:left="220"/>
        <w:rPr>
          <w:rFonts w:ascii="Times New Roman" w:eastAsia="PMingLiU" w:hAnsi="Times New Roman" w:cs="Times New Roman"/>
          <w:noProof/>
          <w:lang w:eastAsia="zh-TW"/>
        </w:rPr>
      </w:pPr>
      <w:hyperlink w:anchor="_Toc417218204" w:history="1">
        <w:r w:rsidR="00AC2A82" w:rsidRPr="00AC2A82">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21</w:t>
      </w:r>
    </w:p>
    <w:p w:rsidR="00AC2A82" w:rsidRPr="00AC2A82" w:rsidRDefault="007F46BD" w:rsidP="00AC2A82">
      <w:pPr>
        <w:tabs>
          <w:tab w:val="right" w:leader="dot" w:pos="9061"/>
        </w:tabs>
        <w:spacing w:after="100"/>
        <w:ind w:left="220"/>
        <w:rPr>
          <w:rFonts w:ascii="Times New Roman" w:eastAsia="PMingLiU" w:hAnsi="Times New Roman" w:cs="Times New Roman"/>
          <w:noProof/>
          <w:lang w:eastAsia="zh-TW"/>
        </w:rPr>
      </w:pPr>
      <w:hyperlink w:anchor="_Toc417218205" w:history="1">
        <w:r w:rsidR="00AC2A82" w:rsidRPr="00AC2A82">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22</w:t>
      </w:r>
    </w:p>
    <w:p w:rsidR="00AC2A82" w:rsidRPr="00AC2A82" w:rsidRDefault="00AC2A82" w:rsidP="00AC2A82">
      <w:pPr>
        <w:tabs>
          <w:tab w:val="right" w:leader="dot" w:pos="9061"/>
        </w:tabs>
        <w:spacing w:after="100"/>
        <w:ind w:left="220"/>
        <w:rPr>
          <w:rFonts w:ascii="Times New Roman" w:eastAsia="PMingLiU" w:hAnsi="Times New Roman" w:cs="Times New Roman"/>
          <w:noProof/>
          <w:sz w:val="24"/>
          <w:lang w:eastAsia="zh-TW"/>
        </w:rPr>
      </w:pPr>
      <w:r w:rsidRPr="00AC2A82">
        <w:rPr>
          <w:rFonts w:ascii="Times New Roman" w:eastAsia="PMingLiU" w:hAnsi="Times New Roman" w:cs="Times New Roman"/>
          <w:noProof/>
          <w:color w:val="0070C0"/>
          <w:sz w:val="24"/>
          <w:lang w:eastAsia="zh-TW"/>
        </w:rPr>
        <w:t>DOKAZI ZA DOKAZIVANJE ISPUNJENOSTI USLOVA STRUČNO-TEHNIČKE I KADROVSKE OSPOSOBLJENOSTI ZA UČEŠĆE U POSTUPKU JAVNOG NADMETANJA………………</w:t>
      </w:r>
      <w:r w:rsidR="00B334CF">
        <w:rPr>
          <w:rFonts w:ascii="Times New Roman" w:eastAsia="PMingLiU" w:hAnsi="Times New Roman" w:cs="Times New Roman"/>
          <w:noProof/>
          <w:sz w:val="24"/>
          <w:lang w:eastAsia="zh-TW"/>
        </w:rPr>
        <w:t>……………………………………………………………23</w:t>
      </w:r>
    </w:p>
    <w:p w:rsidR="00AC2A82" w:rsidRPr="00AC2A82" w:rsidRDefault="007F46BD" w:rsidP="00AC2A82">
      <w:pPr>
        <w:tabs>
          <w:tab w:val="right" w:leader="dot" w:pos="9061"/>
        </w:tabs>
        <w:spacing w:after="100"/>
        <w:rPr>
          <w:rFonts w:ascii="Times New Roman" w:eastAsia="PMingLiU" w:hAnsi="Times New Roman" w:cs="Times New Roman"/>
          <w:noProof/>
          <w:lang w:eastAsia="zh-TW"/>
        </w:rPr>
      </w:pPr>
      <w:hyperlink w:anchor="_Toc417218208" w:history="1">
        <w:r w:rsidR="00AC2A82" w:rsidRPr="00AC2A82">
          <w:rPr>
            <w:rFonts w:ascii="Times New Roman" w:eastAsia="PMingLiU" w:hAnsi="Times New Roman" w:cs="Times New Roman"/>
            <w:noProof/>
            <w:color w:val="0000FF"/>
            <w:u w:val="single"/>
            <w:lang w:eastAsia="zh-TW"/>
          </w:rPr>
          <w:t>NACRT UGOVORA O JAVNOJ NABAVCI</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26</w:t>
      </w:r>
    </w:p>
    <w:p w:rsidR="00AC2A82" w:rsidRPr="00AC2A82" w:rsidRDefault="007F46BD" w:rsidP="00AC2A82">
      <w:pPr>
        <w:tabs>
          <w:tab w:val="right" w:leader="dot" w:pos="9061"/>
        </w:tabs>
        <w:spacing w:after="100"/>
        <w:rPr>
          <w:rFonts w:ascii="Times New Roman" w:eastAsia="PMingLiU" w:hAnsi="Times New Roman" w:cs="Times New Roman"/>
          <w:noProof/>
          <w:lang w:eastAsia="zh-TW"/>
        </w:rPr>
      </w:pPr>
      <w:hyperlink w:anchor="_Toc417218209" w:history="1">
        <w:r w:rsidR="00AC2A82" w:rsidRPr="00AC2A82">
          <w:rPr>
            <w:rFonts w:ascii="Times New Roman" w:eastAsia="PMingLiU" w:hAnsi="Times New Roman" w:cs="Times New Roman"/>
            <w:noProof/>
            <w:color w:val="0000FF"/>
            <w:u w:val="single"/>
            <w:lang w:eastAsia="zh-TW"/>
          </w:rPr>
          <w:t>UPUTSTVO PONUDJAČIMA ZA SAČINJAVANJE I PODNOŠENJE PONUDE</w:t>
        </w:r>
      </w:hyperlink>
      <w:r w:rsidR="00B334CF">
        <w:rPr>
          <w:rFonts w:ascii="Times New Roman" w:eastAsia="PMingLiU" w:hAnsi="Times New Roman" w:cs="Times New Roman"/>
          <w:lang w:eastAsia="zh-TW"/>
        </w:rPr>
        <w:t>.........................</w:t>
      </w:r>
      <w:r w:rsidR="00B334CF">
        <w:rPr>
          <w:rFonts w:ascii="Times New Roman" w:eastAsia="PMingLiU" w:hAnsi="Times New Roman" w:cs="Times New Roman"/>
          <w:lang w:eastAsia="zh-TW"/>
        </w:rPr>
        <w:tab/>
        <w:t>30</w:t>
      </w:r>
    </w:p>
    <w:p w:rsidR="00AC2A82" w:rsidRPr="00AC2A82" w:rsidRDefault="007F46BD" w:rsidP="00AC2A82">
      <w:pPr>
        <w:tabs>
          <w:tab w:val="right" w:leader="dot" w:pos="9061"/>
        </w:tabs>
        <w:spacing w:after="100"/>
        <w:rPr>
          <w:rFonts w:ascii="Times New Roman" w:eastAsia="PMingLiU" w:hAnsi="Times New Roman" w:cs="Times New Roman"/>
          <w:noProof/>
          <w:lang w:eastAsia="zh-TW"/>
        </w:rPr>
      </w:pPr>
      <w:hyperlink w:anchor="_Toc417218210" w:history="1">
        <w:r w:rsidR="00AC2A82" w:rsidRPr="00AC2A82">
          <w:rPr>
            <w:rFonts w:ascii="Times New Roman" w:eastAsia="PMingLiU" w:hAnsi="Times New Roman" w:cs="Times New Roman"/>
            <w:noProof/>
            <w:color w:val="0000FF"/>
            <w:u w:val="single"/>
            <w:lang w:eastAsia="zh-TW"/>
          </w:rPr>
          <w:t>SADRŽAJ PONUDE</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36</w:t>
      </w:r>
    </w:p>
    <w:p w:rsidR="00AC2A82" w:rsidRPr="00AC2A82" w:rsidRDefault="007F46BD" w:rsidP="00AC2A82">
      <w:pPr>
        <w:tabs>
          <w:tab w:val="right" w:leader="dot" w:pos="9061"/>
        </w:tabs>
        <w:spacing w:after="100"/>
        <w:rPr>
          <w:rFonts w:ascii="Times New Roman" w:eastAsia="PMingLiU" w:hAnsi="Times New Roman" w:cs="Times New Roman"/>
          <w:noProof/>
          <w:lang w:eastAsia="zh-TW"/>
        </w:rPr>
      </w:pPr>
      <w:hyperlink w:anchor="_Toc417218211" w:history="1">
        <w:r w:rsidR="00AC2A82" w:rsidRPr="00AC2A82">
          <w:rPr>
            <w:rFonts w:ascii="Times New Roman" w:eastAsia="PMingLiU" w:hAnsi="Times New Roman" w:cs="Times New Roman"/>
            <w:noProof/>
            <w:color w:val="0000FF"/>
            <w:u w:val="single"/>
            <w:lang w:eastAsia="zh-TW"/>
          </w:rPr>
          <w:t>OVLAŠĆENJE ZA ZASTUPANJE I UČESTVOVANJE U POSTUPKU JAVNOG OTVARANJA PONUDA</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37</w:t>
      </w:r>
    </w:p>
    <w:p w:rsidR="00AC2A82" w:rsidRPr="00AC2A82" w:rsidRDefault="007F46BD" w:rsidP="00AC2A82">
      <w:pPr>
        <w:tabs>
          <w:tab w:val="right" w:leader="dot" w:pos="9061"/>
        </w:tabs>
        <w:spacing w:after="100"/>
        <w:rPr>
          <w:rFonts w:ascii="Times New Roman" w:eastAsia="PMingLiU" w:hAnsi="Times New Roman" w:cs="Times New Roman"/>
          <w:noProof/>
          <w:lang w:eastAsia="zh-TW"/>
        </w:rPr>
      </w:pPr>
      <w:hyperlink w:anchor="_Toc417218212" w:history="1">
        <w:r w:rsidR="00AC2A82" w:rsidRPr="00AC2A82">
          <w:rPr>
            <w:rFonts w:ascii="Times New Roman" w:eastAsia="PMingLiU" w:hAnsi="Times New Roman" w:cs="Times New Roman"/>
            <w:noProof/>
            <w:color w:val="0000FF"/>
            <w:u w:val="single"/>
            <w:lang w:eastAsia="zh-TW"/>
          </w:rPr>
          <w:t>UPUTSTVO O PRAVNOM SREDSTVU</w:t>
        </w:r>
        <w:r w:rsidR="00AC2A82" w:rsidRPr="00AC2A82">
          <w:rPr>
            <w:rFonts w:ascii="Times New Roman" w:eastAsia="PMingLiU" w:hAnsi="Times New Roman" w:cs="Times New Roman"/>
            <w:noProof/>
            <w:webHidden/>
            <w:lang w:eastAsia="zh-TW"/>
          </w:rPr>
          <w:tab/>
        </w:r>
      </w:hyperlink>
      <w:r w:rsidR="00B334CF">
        <w:rPr>
          <w:rFonts w:ascii="Times New Roman" w:eastAsia="PMingLiU" w:hAnsi="Times New Roman" w:cs="Times New Roman"/>
          <w:noProof/>
          <w:lang w:eastAsia="zh-TW"/>
        </w:rPr>
        <w:t>38</w:t>
      </w:r>
    </w:p>
    <w:p w:rsidR="00AC2A82" w:rsidRPr="00AC2A82" w:rsidRDefault="007932A1" w:rsidP="00AC2A82">
      <w:pPr>
        <w:tabs>
          <w:tab w:val="left" w:pos="6285"/>
        </w:tabs>
        <w:rPr>
          <w:rFonts w:ascii="Times New Roman" w:eastAsia="Calibri" w:hAnsi="Times New Roman" w:cs="Times New Roman"/>
          <w:color w:val="000000"/>
        </w:rPr>
      </w:pPr>
      <w:r w:rsidRPr="00AC2A82">
        <w:rPr>
          <w:rFonts w:ascii="Times New Roman" w:eastAsia="Calibri" w:hAnsi="Times New Roman" w:cs="Times New Roman"/>
          <w:color w:val="000000"/>
        </w:rPr>
        <w:fldChar w:fldCharType="end"/>
      </w:r>
      <w:r w:rsidR="00AC2A82" w:rsidRPr="00AC2A82">
        <w:rPr>
          <w:rFonts w:ascii="Times New Roman" w:eastAsia="Calibri" w:hAnsi="Times New Roman" w:cs="Times New Roman"/>
          <w:color w:val="000000"/>
        </w:rPr>
        <w:tab/>
      </w: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lang w:val="sr-Latn-CS"/>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F108D1">
        <w:rPr>
          <w:rFonts w:ascii="Times New Roman" w:eastAsia="PMingLiU" w:hAnsi="Times New Roman" w:cs="Times New Roman"/>
          <w:b/>
          <w:bCs/>
          <w:color w:val="000000"/>
          <w:sz w:val="28"/>
          <w:szCs w:val="28"/>
          <w:lang w:val="sr-Latn-CS"/>
        </w:rPr>
        <w:lastRenderedPageBreak/>
        <w:t xml:space="preserve">POZIV ZA JAVNO NADMETANJE U POSTUPKU JAVNE NABAVKE </w:t>
      </w:r>
      <w:bookmarkEnd w:id="1"/>
      <w:r w:rsidRPr="00F108D1">
        <w:rPr>
          <w:rFonts w:ascii="Times New Roman" w:eastAsia="PMingLiU" w:hAnsi="Times New Roman" w:cs="Times New Roman"/>
          <w:b/>
          <w:bCs/>
          <w:color w:val="000000"/>
          <w:sz w:val="28"/>
          <w:szCs w:val="28"/>
          <w:lang w:val="sr-Latn-CS"/>
        </w:rPr>
        <w:t>ZA OTVORENI POSTUPAK</w:t>
      </w:r>
    </w:p>
    <w:p w:rsidR="00AC2A82" w:rsidRPr="00AC2A82" w:rsidRDefault="00AC2A82" w:rsidP="00AC2A82">
      <w:pPr>
        <w:spacing w:after="0" w:line="240" w:lineRule="auto"/>
        <w:ind w:left="360"/>
        <w:jc w:val="center"/>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ab/>
      </w:r>
    </w:p>
    <w:p w:rsidR="00AC2A82" w:rsidRPr="00AC2A82" w:rsidRDefault="00AC2A82" w:rsidP="00AC2A82">
      <w:pPr>
        <w:spacing w:after="0" w:line="240" w:lineRule="auto"/>
        <w:ind w:left="360"/>
        <w:jc w:val="center"/>
        <w:rPr>
          <w:rFonts w:ascii="Times New Roman" w:eastAsia="Calibri" w:hAnsi="Times New Roman" w:cs="Times New Roman"/>
          <w:b/>
          <w:bCs/>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 xml:space="preserve">I   </w:t>
      </w:r>
      <w:proofErr w:type="spellStart"/>
      <w:r w:rsidRPr="00AC2A82">
        <w:rPr>
          <w:rFonts w:ascii="Times New Roman" w:eastAsia="Calibri" w:hAnsi="Times New Roman" w:cs="Times New Roman"/>
          <w:b/>
          <w:bCs/>
          <w:color w:val="000000"/>
          <w:sz w:val="24"/>
          <w:szCs w:val="24"/>
        </w:rPr>
        <w:t>Podaci</w:t>
      </w:r>
      <w:proofErr w:type="spellEnd"/>
      <w:r w:rsidRPr="00AC2A82">
        <w:rPr>
          <w:rFonts w:ascii="Times New Roman" w:eastAsia="Calibri" w:hAnsi="Times New Roman" w:cs="Times New Roman"/>
          <w:b/>
          <w:bCs/>
          <w:color w:val="000000"/>
          <w:sz w:val="24"/>
          <w:szCs w:val="24"/>
        </w:rPr>
        <w:t xml:space="preserve"> o </w:t>
      </w:r>
      <w:proofErr w:type="spellStart"/>
      <w:r w:rsidRPr="00AC2A82">
        <w:rPr>
          <w:rFonts w:ascii="Times New Roman" w:eastAsia="Calibri" w:hAnsi="Times New Roman" w:cs="Times New Roman"/>
          <w:b/>
          <w:bCs/>
          <w:color w:val="000000"/>
          <w:sz w:val="24"/>
          <w:szCs w:val="24"/>
        </w:rPr>
        <w:t>naručiocu</w:t>
      </w:r>
      <w:proofErr w:type="spellEnd"/>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AC2A82" w:rsidRPr="00AC2A82" w:rsidTr="00AC2A82">
        <w:trPr>
          <w:trHeight w:val="612"/>
        </w:trPr>
        <w:tc>
          <w:tcPr>
            <w:tcW w:w="4162" w:type="dxa"/>
            <w:tcBorders>
              <w:top w:val="double" w:sz="4" w:space="0" w:color="auto"/>
            </w:tcBorders>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Naručilac</w:t>
            </w:r>
            <w:proofErr w:type="spellEnd"/>
            <w:r w:rsidRPr="00AC2A82">
              <w:rPr>
                <w:rFonts w:ascii="Times New Roman" w:eastAsia="Calibri" w:hAnsi="Times New Roman" w:cs="Times New Roman"/>
                <w:color w:val="000000"/>
                <w:sz w:val="24"/>
                <w:szCs w:val="24"/>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Opština</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Tivat</w:t>
            </w:r>
            <w:proofErr w:type="spellEnd"/>
          </w:p>
        </w:tc>
        <w:tc>
          <w:tcPr>
            <w:tcW w:w="5125" w:type="dxa"/>
            <w:tcBorders>
              <w:top w:val="double" w:sz="4" w:space="0" w:color="auto"/>
            </w:tcBorders>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Lice/a </w:t>
            </w:r>
            <w:proofErr w:type="spellStart"/>
            <w:r w:rsidRPr="00AC2A82">
              <w:rPr>
                <w:rFonts w:ascii="Times New Roman" w:eastAsia="Calibri" w:hAnsi="Times New Roman" w:cs="Times New Roman"/>
                <w:color w:val="000000"/>
                <w:sz w:val="24"/>
                <w:szCs w:val="24"/>
              </w:rPr>
              <w:t>za</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davanje</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informacija</w:t>
            </w:r>
            <w:proofErr w:type="spellEnd"/>
            <w:r w:rsidRPr="00AC2A82">
              <w:rPr>
                <w:rFonts w:ascii="Times New Roman" w:eastAsia="Calibri" w:hAnsi="Times New Roman" w:cs="Times New Roman"/>
                <w:color w:val="000000"/>
                <w:sz w:val="24"/>
                <w:szCs w:val="24"/>
              </w:rPr>
              <w:t>:</w:t>
            </w:r>
          </w:p>
          <w:p w:rsidR="00AC2A82" w:rsidRPr="00AC2A82" w:rsidRDefault="004C7601" w:rsidP="00AC2A8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Milena </w:t>
            </w:r>
            <w:proofErr w:type="spellStart"/>
            <w:r>
              <w:rPr>
                <w:rFonts w:ascii="Times New Roman" w:eastAsia="Calibri" w:hAnsi="Times New Roman" w:cs="Times New Roman"/>
                <w:color w:val="000000"/>
                <w:sz w:val="24"/>
                <w:szCs w:val="24"/>
              </w:rPr>
              <w:t>Ćipranić</w:t>
            </w:r>
            <w:proofErr w:type="spellEnd"/>
            <w:r w:rsidR="00AC2A8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proofErr w:type="spellStart"/>
            <w:r w:rsidR="00AC2A82">
              <w:rPr>
                <w:rFonts w:ascii="Times New Roman" w:eastAsia="Calibri" w:hAnsi="Times New Roman" w:cs="Times New Roman"/>
                <w:color w:val="000000"/>
                <w:sz w:val="24"/>
                <w:szCs w:val="24"/>
              </w:rPr>
              <w:t>Marija</w:t>
            </w:r>
            <w:proofErr w:type="spellEnd"/>
            <w:r w:rsidR="00AC2A82">
              <w:rPr>
                <w:rFonts w:ascii="Times New Roman" w:eastAsia="Calibri" w:hAnsi="Times New Roman" w:cs="Times New Roman"/>
                <w:color w:val="000000"/>
                <w:sz w:val="24"/>
                <w:szCs w:val="24"/>
              </w:rPr>
              <w:t xml:space="preserve"> </w:t>
            </w:r>
            <w:proofErr w:type="spellStart"/>
            <w:r w:rsidR="00AC2A82">
              <w:rPr>
                <w:rFonts w:ascii="Times New Roman" w:eastAsia="Calibri" w:hAnsi="Times New Roman" w:cs="Times New Roman"/>
                <w:color w:val="000000"/>
                <w:sz w:val="24"/>
                <w:szCs w:val="24"/>
              </w:rPr>
              <w:t>Marović</w:t>
            </w:r>
            <w:proofErr w:type="spellEnd"/>
          </w:p>
        </w:tc>
      </w:tr>
      <w:tr w:rsidR="00AC2A82" w:rsidRPr="00AC2A82" w:rsidTr="00AC2A82">
        <w:trPr>
          <w:trHeight w:val="612"/>
        </w:trPr>
        <w:tc>
          <w:tcPr>
            <w:tcW w:w="4162"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Adresa</w:t>
            </w:r>
            <w:proofErr w:type="spellEnd"/>
            <w:r w:rsidRPr="00AC2A82">
              <w:rPr>
                <w:rFonts w:ascii="Times New Roman" w:eastAsia="Calibri" w:hAnsi="Times New Roman" w:cs="Times New Roman"/>
                <w:color w:val="000000"/>
                <w:sz w:val="24"/>
                <w:szCs w:val="24"/>
              </w:rPr>
              <w:t xml:space="preserve">: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Trg</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magnolija</w:t>
            </w:r>
            <w:proofErr w:type="spellEnd"/>
            <w:r w:rsidRPr="00AC2A82">
              <w:rPr>
                <w:rFonts w:ascii="Times New Roman" w:eastAsia="Calibri" w:hAnsi="Times New Roman" w:cs="Times New Roman"/>
                <w:color w:val="000000"/>
                <w:sz w:val="24"/>
                <w:szCs w:val="24"/>
              </w:rPr>
              <w:t xml:space="preserve"> br.1</w:t>
            </w:r>
          </w:p>
        </w:tc>
        <w:tc>
          <w:tcPr>
            <w:tcW w:w="5125"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Poštanski</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broj</w:t>
            </w:r>
            <w:proofErr w:type="spellEnd"/>
            <w:r w:rsidRPr="00AC2A82">
              <w:rPr>
                <w:rFonts w:ascii="Times New Roman" w:eastAsia="Calibri" w:hAnsi="Times New Roman" w:cs="Times New Roman"/>
                <w:color w:val="000000"/>
                <w:sz w:val="24"/>
                <w:szCs w:val="24"/>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85320</w:t>
            </w:r>
          </w:p>
        </w:tc>
      </w:tr>
      <w:tr w:rsidR="00AC2A82" w:rsidRPr="00AC2A82" w:rsidTr="00AC2A82">
        <w:trPr>
          <w:trHeight w:val="612"/>
        </w:trPr>
        <w:tc>
          <w:tcPr>
            <w:tcW w:w="4162"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Sjedište</w:t>
            </w:r>
            <w:proofErr w:type="spellEnd"/>
            <w:r w:rsidRPr="00AC2A82">
              <w:rPr>
                <w:rFonts w:ascii="Times New Roman" w:eastAsia="Calibri" w:hAnsi="Times New Roman" w:cs="Times New Roman"/>
                <w:color w:val="000000"/>
                <w:sz w:val="24"/>
                <w:szCs w:val="24"/>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Tivat</w:t>
            </w:r>
            <w:proofErr w:type="spellEnd"/>
          </w:p>
        </w:tc>
        <w:tc>
          <w:tcPr>
            <w:tcW w:w="5125"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PIB (</w:t>
            </w:r>
            <w:proofErr w:type="spellStart"/>
            <w:r w:rsidRPr="00AC2A82">
              <w:rPr>
                <w:rFonts w:ascii="Times New Roman" w:eastAsia="Calibri" w:hAnsi="Times New Roman" w:cs="Times New Roman"/>
                <w:color w:val="000000"/>
                <w:sz w:val="24"/>
                <w:szCs w:val="24"/>
              </w:rPr>
              <w:t>Matični</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broj</w:t>
            </w:r>
            <w:proofErr w:type="spellEnd"/>
            <w:r w:rsidRPr="00AC2A82">
              <w:rPr>
                <w:rFonts w:ascii="Times New Roman" w:eastAsia="Calibri" w:hAnsi="Times New Roman" w:cs="Times New Roman"/>
                <w:color w:val="000000"/>
                <w:sz w:val="24"/>
                <w:szCs w:val="24"/>
              </w:rPr>
              <w:t xml:space="preserve">):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02008599</w:t>
            </w:r>
          </w:p>
        </w:tc>
      </w:tr>
      <w:tr w:rsidR="00AC2A82" w:rsidRPr="00AC2A82" w:rsidTr="00AC2A82">
        <w:trPr>
          <w:trHeight w:val="612"/>
        </w:trPr>
        <w:tc>
          <w:tcPr>
            <w:tcW w:w="4162"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Telefon</w:t>
            </w:r>
            <w:proofErr w:type="spellEnd"/>
            <w:r w:rsidRPr="00AC2A82">
              <w:rPr>
                <w:rFonts w:ascii="Times New Roman" w:eastAsia="Calibri" w:hAnsi="Times New Roman" w:cs="Times New Roman"/>
                <w:color w:val="000000"/>
                <w:sz w:val="24"/>
                <w:szCs w:val="24"/>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032 661 326</w:t>
            </w:r>
          </w:p>
        </w:tc>
        <w:tc>
          <w:tcPr>
            <w:tcW w:w="5125"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Faks</w:t>
            </w:r>
            <w:proofErr w:type="spellEnd"/>
            <w:r w:rsidRPr="00AC2A82">
              <w:rPr>
                <w:rFonts w:ascii="Times New Roman" w:eastAsia="Calibri" w:hAnsi="Times New Roman" w:cs="Times New Roman"/>
                <w:color w:val="000000"/>
                <w:sz w:val="24"/>
                <w:szCs w:val="24"/>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032 671 387</w:t>
            </w:r>
          </w:p>
        </w:tc>
      </w:tr>
      <w:tr w:rsidR="00AC2A82" w:rsidRPr="00AC2A82" w:rsidTr="00AC2A82">
        <w:trPr>
          <w:trHeight w:val="612"/>
        </w:trPr>
        <w:tc>
          <w:tcPr>
            <w:tcW w:w="4162" w:type="dxa"/>
            <w:tcBorders>
              <w:bottom w:val="double" w:sz="4" w:space="0" w:color="auto"/>
            </w:tcBorders>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E-mail </w:t>
            </w:r>
            <w:proofErr w:type="spellStart"/>
            <w:r w:rsidRPr="00AC2A82">
              <w:rPr>
                <w:rFonts w:ascii="Times New Roman" w:eastAsia="Calibri" w:hAnsi="Times New Roman" w:cs="Times New Roman"/>
                <w:color w:val="000000"/>
                <w:sz w:val="24"/>
                <w:szCs w:val="24"/>
              </w:rPr>
              <w:t>adresa</w:t>
            </w:r>
            <w:proofErr w:type="spellEnd"/>
            <w:r w:rsidRPr="00AC2A82">
              <w:rPr>
                <w:rFonts w:ascii="Times New Roman" w:eastAsia="Calibri" w:hAnsi="Times New Roman" w:cs="Times New Roman"/>
                <w:color w:val="000000"/>
                <w:sz w:val="24"/>
                <w:szCs w:val="24"/>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nabavke</w:t>
            </w:r>
            <w:r w:rsidRPr="00AC2A82">
              <w:rPr>
                <w:rFonts w:ascii="Times New Roman" w:eastAsia="Calibri" w:hAnsi="Times New Roman" w:cs="Times New Roman"/>
                <w:color w:val="000000"/>
                <w:sz w:val="24"/>
                <w:szCs w:val="24"/>
              </w:rPr>
              <w:t>@opstinativat.com</w:t>
            </w:r>
          </w:p>
        </w:tc>
        <w:tc>
          <w:tcPr>
            <w:tcW w:w="5125" w:type="dxa"/>
            <w:tcBorders>
              <w:bottom w:val="double" w:sz="4" w:space="0" w:color="auto"/>
            </w:tcBorders>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Internet </w:t>
            </w:r>
            <w:proofErr w:type="spellStart"/>
            <w:r w:rsidRPr="00AC2A82">
              <w:rPr>
                <w:rFonts w:ascii="Times New Roman" w:eastAsia="Calibri" w:hAnsi="Times New Roman" w:cs="Times New Roman"/>
                <w:color w:val="000000"/>
                <w:sz w:val="24"/>
                <w:szCs w:val="24"/>
              </w:rPr>
              <w:t>stranica</w:t>
            </w:r>
            <w:proofErr w:type="spellEnd"/>
            <w:r w:rsidRPr="00AC2A82">
              <w:rPr>
                <w:rFonts w:ascii="Times New Roman" w:eastAsia="Calibri" w:hAnsi="Times New Roman" w:cs="Times New Roman"/>
                <w:color w:val="000000"/>
                <w:sz w:val="24"/>
                <w:szCs w:val="24"/>
              </w:rPr>
              <w:t xml:space="preserve"> (web):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www.opstinativat.com</w:t>
            </w:r>
          </w:p>
        </w:tc>
      </w:tr>
    </w:tbl>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II  Vrsta postupka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 </w:t>
      </w:r>
      <w:proofErr w:type="spellStart"/>
      <w:proofErr w:type="gramStart"/>
      <w:r w:rsidRPr="00AC2A82">
        <w:rPr>
          <w:rFonts w:ascii="Times New Roman" w:eastAsia="Calibri" w:hAnsi="Times New Roman" w:cs="Times New Roman"/>
          <w:color w:val="000000"/>
          <w:sz w:val="24"/>
          <w:szCs w:val="24"/>
        </w:rPr>
        <w:t>otvoreni</w:t>
      </w:r>
      <w:proofErr w:type="spellEnd"/>
      <w:proofErr w:type="gramEnd"/>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AC2A82">
        <w:rPr>
          <w:rFonts w:ascii="Times New Roman" w:eastAsia="Calibri" w:hAnsi="Times New Roman" w:cs="Times New Roman"/>
          <w:b/>
          <w:bCs/>
          <w:color w:val="000000"/>
          <w:sz w:val="24"/>
          <w:szCs w:val="24"/>
        </w:rPr>
        <w:t xml:space="preserve">III  </w:t>
      </w:r>
      <w:proofErr w:type="spellStart"/>
      <w:r w:rsidRPr="00AC2A82">
        <w:rPr>
          <w:rFonts w:ascii="Times New Roman" w:eastAsia="Calibri" w:hAnsi="Times New Roman" w:cs="Times New Roman"/>
          <w:b/>
          <w:bCs/>
          <w:color w:val="000000"/>
          <w:sz w:val="24"/>
          <w:szCs w:val="24"/>
        </w:rPr>
        <w:t>Predmet</w:t>
      </w:r>
      <w:proofErr w:type="spellEnd"/>
      <w:proofErr w:type="gram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javne</w:t>
      </w:r>
      <w:proofErr w:type="spell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nabavke</w:t>
      </w:r>
      <w:proofErr w:type="spellEnd"/>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Vrsta predmeta javne nabavke</w:t>
      </w:r>
    </w:p>
    <w:p w:rsidR="00AC2A82" w:rsidRPr="00AC2A82" w:rsidRDefault="00AC2A82" w:rsidP="00AC2A82">
      <w:pPr>
        <w:spacing w:before="96" w:after="0" w:line="240" w:lineRule="auto"/>
        <w:ind w:left="720"/>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ind w:left="709"/>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sym w:font="Wingdings" w:char="F0A8"/>
      </w:r>
      <w:r w:rsidR="004C7601">
        <w:rPr>
          <w:rFonts w:ascii="Times New Roman" w:eastAsia="Calibri" w:hAnsi="Times New Roman" w:cs="Times New Roman"/>
          <w:color w:val="000000"/>
          <w:sz w:val="24"/>
          <w:szCs w:val="24"/>
        </w:rPr>
        <w:t xml:space="preserve"> </w:t>
      </w:r>
      <w:proofErr w:type="spellStart"/>
      <w:r w:rsidR="004C7601">
        <w:rPr>
          <w:rFonts w:ascii="Times New Roman" w:eastAsia="Calibri" w:hAnsi="Times New Roman" w:cs="Times New Roman"/>
          <w:color w:val="000000"/>
          <w:sz w:val="24"/>
          <w:szCs w:val="24"/>
        </w:rPr>
        <w:t>Radovi</w:t>
      </w:r>
      <w:proofErr w:type="spellEnd"/>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C2A82" w:rsidRPr="00F108D1" w:rsidTr="00AC2A82">
        <w:tc>
          <w:tcPr>
            <w:tcW w:w="9179" w:type="dxa"/>
            <w:tcBorders>
              <w:top w:val="single" w:sz="4" w:space="0" w:color="auto"/>
              <w:bottom w:val="single" w:sz="4" w:space="0" w:color="auto"/>
            </w:tcBorders>
          </w:tcPr>
          <w:p w:rsidR="00AC2A82" w:rsidRPr="00B8269D" w:rsidRDefault="004C7601" w:rsidP="004C7601">
            <w:pPr>
              <w:rPr>
                <w:rFonts w:ascii="Times New Roman" w:eastAsia="Times New Roman" w:hAnsi="Times New Roman" w:cs="Times New Roman"/>
                <w:b/>
                <w:sz w:val="28"/>
                <w:szCs w:val="28"/>
                <w:lang w:val="sr-Latn-CS" w:eastAsia="ar-SA"/>
              </w:rPr>
            </w:pPr>
            <w:r>
              <w:rPr>
                <w:rFonts w:ascii="Times New Roman" w:eastAsia="Times New Roman" w:hAnsi="Times New Roman" w:cs="Times New Roman"/>
                <w:b/>
                <w:sz w:val="28"/>
                <w:szCs w:val="28"/>
                <w:lang w:val="sr-Latn-CS" w:eastAsia="ar-SA"/>
              </w:rPr>
              <w:t>Nabavka izvođenja radova produbljavanja korita i bagerisanja kanala.</w:t>
            </w:r>
          </w:p>
        </w:tc>
      </w:tr>
    </w:tbl>
    <w:p w:rsidR="00AC2A82" w:rsidRPr="00F108D1" w:rsidRDefault="00AC2A82" w:rsidP="00AC2A82">
      <w:pPr>
        <w:spacing w:after="0" w:line="240" w:lineRule="auto"/>
        <w:jc w:val="center"/>
        <w:rPr>
          <w:rFonts w:ascii="Times New Roman" w:eastAsia="Calibri" w:hAnsi="Times New Roman" w:cs="Times New Roman"/>
          <w:color w:val="000000"/>
          <w:sz w:val="24"/>
          <w:szCs w:val="24"/>
          <w:lang w:val="it-IT"/>
        </w:rPr>
      </w:pPr>
    </w:p>
    <w:p w:rsidR="00AC2A82" w:rsidRPr="00F108D1" w:rsidRDefault="00AC2A82" w:rsidP="00AC2A82">
      <w:pPr>
        <w:spacing w:after="0" w:line="240" w:lineRule="auto"/>
        <w:ind w:left="360"/>
        <w:jc w:val="both"/>
        <w:rPr>
          <w:rFonts w:ascii="Times New Roman" w:eastAsia="Calibri" w:hAnsi="Times New Roman" w:cs="Times New Roman"/>
          <w:b/>
          <w:bCs/>
          <w:color w:val="000000"/>
          <w:sz w:val="24"/>
          <w:szCs w:val="24"/>
          <w:lang w:val="it-IT"/>
        </w:rPr>
      </w:pPr>
      <w:r w:rsidRPr="00F108D1">
        <w:rPr>
          <w:rFonts w:ascii="Times New Roman" w:eastAsia="Calibri" w:hAnsi="Times New Roman" w:cs="Times New Roman"/>
          <w:b/>
          <w:bCs/>
          <w:color w:val="000000"/>
          <w:sz w:val="24"/>
          <w:szCs w:val="24"/>
          <w:lang w:val="it-IT"/>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C2A82" w:rsidRPr="00AC2A82" w:rsidTr="00AC2A82">
        <w:tc>
          <w:tcPr>
            <w:tcW w:w="9179" w:type="dxa"/>
            <w:tcBorders>
              <w:top w:val="single" w:sz="4" w:space="0" w:color="auto"/>
              <w:bottom w:val="single" w:sz="4" w:space="0" w:color="auto"/>
            </w:tcBorders>
          </w:tcPr>
          <w:p w:rsidR="00AC2A82" w:rsidRPr="00AC2A82" w:rsidRDefault="004C7601" w:rsidP="00AC2A8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45000000-7 </w:t>
            </w:r>
            <w:proofErr w:type="spellStart"/>
            <w:r>
              <w:rPr>
                <w:rFonts w:ascii="Times New Roman" w:eastAsia="Calibri" w:hAnsi="Times New Roman" w:cs="Times New Roman"/>
                <w:color w:val="000000"/>
                <w:sz w:val="24"/>
                <w:szCs w:val="24"/>
              </w:rPr>
              <w:t>Građevinski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radovi</w:t>
            </w:r>
            <w:proofErr w:type="spellEnd"/>
          </w:p>
        </w:tc>
      </w:tr>
    </w:tbl>
    <w:p w:rsidR="00AC2A82" w:rsidRPr="00AC2A82" w:rsidRDefault="00AC2A82" w:rsidP="00AC2A82">
      <w:pPr>
        <w:spacing w:after="0" w:line="240" w:lineRule="auto"/>
        <w:ind w:left="360"/>
        <w:jc w:val="both"/>
        <w:rPr>
          <w:rFonts w:ascii="Times New Roman" w:eastAsia="Calibri" w:hAnsi="Times New Roman" w:cs="Times New Roman"/>
          <w:b/>
          <w:bCs/>
          <w:i/>
          <w:iCs/>
          <w:color w:val="000000"/>
          <w:sz w:val="24"/>
          <w:szCs w:val="24"/>
        </w:rPr>
      </w:pPr>
    </w:p>
    <w:p w:rsidR="00AC2A82" w:rsidRPr="00AC2A82" w:rsidRDefault="00AC2A82" w:rsidP="00AC2A82">
      <w:pPr>
        <w:spacing w:after="0" w:line="240" w:lineRule="auto"/>
        <w:ind w:left="360"/>
        <w:jc w:val="both"/>
        <w:rPr>
          <w:rFonts w:ascii="Times New Roman" w:eastAsia="Calibri" w:hAnsi="Times New Roman" w:cs="Times New Roman"/>
          <w:b/>
          <w:bCs/>
          <w:i/>
          <w:iCs/>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rPr>
        <w:t xml:space="preserve">IV </w:t>
      </w:r>
      <w:proofErr w:type="spellStart"/>
      <w:r w:rsidRPr="00AC2A82">
        <w:rPr>
          <w:rFonts w:ascii="Times New Roman" w:eastAsia="Calibri" w:hAnsi="Times New Roman" w:cs="Times New Roman"/>
          <w:b/>
          <w:bCs/>
          <w:color w:val="000000"/>
          <w:sz w:val="24"/>
          <w:szCs w:val="24"/>
        </w:rPr>
        <w:t>Način</w:t>
      </w:r>
      <w:proofErr w:type="spell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određivanja</w:t>
      </w:r>
      <w:proofErr w:type="spell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predmeta</w:t>
      </w:r>
      <w:proofErr w:type="spellEnd"/>
      <w:r w:rsidRPr="00AC2A82">
        <w:rPr>
          <w:rFonts w:ascii="Times New Roman" w:eastAsia="Calibri" w:hAnsi="Times New Roman" w:cs="Times New Roman"/>
          <w:b/>
          <w:bCs/>
          <w:color w:val="000000"/>
          <w:sz w:val="24"/>
          <w:szCs w:val="24"/>
        </w:rPr>
        <w:t xml:space="preserve"> i </w:t>
      </w:r>
      <w:r w:rsidRPr="00AC2A82">
        <w:rPr>
          <w:rFonts w:ascii="Times New Roman" w:eastAsia="Calibri" w:hAnsi="Times New Roman" w:cs="Times New Roman"/>
          <w:b/>
          <w:bCs/>
          <w:color w:val="000000"/>
          <w:sz w:val="24"/>
          <w:szCs w:val="24"/>
          <w:lang w:val="pl-PL"/>
        </w:rPr>
        <w:t>procijenjena vrijednost javne nabavke</w:t>
      </w:r>
      <w:r w:rsidRPr="00AC2A82">
        <w:rPr>
          <w:rFonts w:ascii="Times New Roman" w:eastAsia="Calibri" w:hAnsi="Times New Roman" w:cs="Times New Roman"/>
          <w:b/>
          <w:bCs/>
          <w:color w:val="000000"/>
          <w:sz w:val="24"/>
          <w:szCs w:val="24"/>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b/>
          <w:bCs/>
          <w:color w:val="000000"/>
          <w:sz w:val="24"/>
          <w:szCs w:val="24"/>
          <w:lang w:val="pl-PL"/>
        </w:rPr>
        <w:t xml:space="preserve">Procijenjena vrijednost predmeta nabavke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Predmet</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javne</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nabavke</w:t>
      </w:r>
      <w:proofErr w:type="spellEnd"/>
      <w:r w:rsidRPr="00AC2A82">
        <w:rPr>
          <w:rFonts w:ascii="Times New Roman" w:eastAsia="Calibri" w:hAnsi="Times New Roman" w:cs="Times New Roman"/>
          <w:color w:val="000000"/>
          <w:sz w:val="24"/>
          <w:szCs w:val="24"/>
        </w:rPr>
        <w:t xml:space="preserve"> se </w:t>
      </w:r>
      <w:proofErr w:type="spellStart"/>
      <w:r w:rsidRPr="00AC2A82">
        <w:rPr>
          <w:rFonts w:ascii="Times New Roman" w:eastAsia="Calibri" w:hAnsi="Times New Roman" w:cs="Times New Roman"/>
          <w:color w:val="000000"/>
          <w:sz w:val="24"/>
          <w:szCs w:val="24"/>
        </w:rPr>
        <w:t>nabavlja</w:t>
      </w:r>
      <w:proofErr w:type="spellEnd"/>
      <w:r w:rsidRPr="00AC2A82">
        <w:rPr>
          <w:rFonts w:ascii="Times New Roman" w:eastAsia="Calibri" w:hAnsi="Times New Roman" w:cs="Times New Roman"/>
          <w:color w:val="000000"/>
          <w:sz w:val="24"/>
          <w:szCs w:val="24"/>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proofErr w:type="spellStart"/>
      <w:proofErr w:type="gramStart"/>
      <w:r w:rsidRPr="00AC2A82">
        <w:rPr>
          <w:rFonts w:ascii="Times New Roman" w:eastAsia="Calibri" w:hAnsi="Times New Roman" w:cs="Times New Roman"/>
          <w:color w:val="000000"/>
          <w:sz w:val="24"/>
          <w:szCs w:val="24"/>
        </w:rPr>
        <w:t>kao</w:t>
      </w:r>
      <w:proofErr w:type="spellEnd"/>
      <w:proofErr w:type="gram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cjelina</w:t>
      </w:r>
      <w:proofErr w:type="spellEnd"/>
      <w:r w:rsidRPr="00AC2A82">
        <w:rPr>
          <w:rFonts w:ascii="Times New Roman" w:eastAsia="Calibri" w:hAnsi="Times New Roman" w:cs="Times New Roman"/>
          <w:color w:val="000000"/>
          <w:sz w:val="24"/>
          <w:szCs w:val="24"/>
        </w:rPr>
        <w:t>,</w:t>
      </w:r>
      <w:r w:rsidRPr="00AC2A82">
        <w:rPr>
          <w:rFonts w:ascii="Times New Roman" w:eastAsia="Calibri" w:hAnsi="Times New Roman" w:cs="Times New Roman"/>
          <w:color w:val="000000"/>
          <w:sz w:val="24"/>
          <w:szCs w:val="24"/>
          <w:lang w:val="pl-PL"/>
        </w:rPr>
        <w:t xml:space="preserve"> procijenjene vrijed</w:t>
      </w:r>
      <w:r w:rsidR="00FA5165">
        <w:rPr>
          <w:rFonts w:ascii="Times New Roman" w:eastAsia="Calibri" w:hAnsi="Times New Roman" w:cs="Times New Roman"/>
          <w:color w:val="000000"/>
          <w:sz w:val="24"/>
          <w:szCs w:val="24"/>
          <w:lang w:val="pl-PL"/>
        </w:rPr>
        <w:t>nosti  sa uračunatim PDV-om : 5</w:t>
      </w:r>
      <w:r w:rsidR="00B8269D">
        <w:rPr>
          <w:rFonts w:ascii="Times New Roman" w:eastAsia="Calibri" w:hAnsi="Times New Roman" w:cs="Times New Roman"/>
          <w:color w:val="000000"/>
          <w:sz w:val="24"/>
          <w:szCs w:val="24"/>
          <w:lang w:val="pl-PL"/>
        </w:rPr>
        <w:t>0</w:t>
      </w:r>
      <w:r w:rsidRPr="00AC2A82">
        <w:rPr>
          <w:rFonts w:ascii="Times New Roman" w:eastAsia="Calibri" w:hAnsi="Times New Roman" w:cs="Times New Roman"/>
          <w:color w:val="000000"/>
          <w:sz w:val="24"/>
          <w:szCs w:val="24"/>
          <w:lang w:val="pl-PL"/>
        </w:rPr>
        <w:t>.000,00 €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 xml:space="preserve">V </w:t>
      </w:r>
      <w:proofErr w:type="spellStart"/>
      <w:r w:rsidRPr="00AC2A82">
        <w:rPr>
          <w:rFonts w:ascii="Times New Roman" w:eastAsia="Calibri" w:hAnsi="Times New Roman" w:cs="Times New Roman"/>
          <w:b/>
          <w:bCs/>
          <w:color w:val="000000"/>
          <w:sz w:val="24"/>
          <w:szCs w:val="24"/>
        </w:rPr>
        <w:t>Mogu</w:t>
      </w:r>
      <w:proofErr w:type="spellEnd"/>
      <w:r w:rsidRPr="00AC2A82">
        <w:rPr>
          <w:rFonts w:ascii="Times New Roman" w:eastAsia="Calibri" w:hAnsi="Times New Roman" w:cs="Times New Roman"/>
          <w:b/>
          <w:bCs/>
          <w:color w:val="000000"/>
          <w:sz w:val="24"/>
          <w:szCs w:val="24"/>
          <w:lang w:val="hr-HR"/>
        </w:rPr>
        <w:t>ć</w:t>
      </w:r>
      <w:proofErr w:type="spellStart"/>
      <w:r w:rsidRPr="00AC2A82">
        <w:rPr>
          <w:rFonts w:ascii="Times New Roman" w:eastAsia="Calibri" w:hAnsi="Times New Roman" w:cs="Times New Roman"/>
          <w:b/>
          <w:bCs/>
          <w:color w:val="000000"/>
          <w:sz w:val="24"/>
          <w:szCs w:val="24"/>
        </w:rPr>
        <w:t>nost</w:t>
      </w:r>
      <w:proofErr w:type="spell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podnošenja</w:t>
      </w:r>
      <w:proofErr w:type="spell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alternativnih</w:t>
      </w:r>
      <w:proofErr w:type="spell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ponuda</w:t>
      </w:r>
      <w:proofErr w:type="spellEnd"/>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bdr w:val="single" w:sz="4" w:space="0" w:color="auto"/>
        </w:rPr>
        <w:t>X</w:t>
      </w:r>
      <w:r w:rsidRPr="00AC2A82">
        <w:rPr>
          <w:rFonts w:ascii="Times New Roman" w:eastAsia="Calibri" w:hAnsi="Times New Roman" w:cs="Times New Roman"/>
          <w:color w:val="000000"/>
          <w:sz w:val="24"/>
          <w:szCs w:val="24"/>
          <w:lang w:val="pl-PL"/>
        </w:rPr>
        <w:t xml:space="preserve"> ne</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i/>
          <w:iCs/>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VI Uslovi za učešće u postupku javne nabavke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AC2A82">
        <w:rPr>
          <w:rFonts w:ascii="Times New Roman" w:eastAsia="Calibri" w:hAnsi="Times New Roman" w:cs="Times New Roman"/>
          <w:b/>
          <w:bCs/>
          <w:color w:val="000000"/>
          <w:sz w:val="24"/>
          <w:szCs w:val="24"/>
          <w:lang w:val="sl-SI"/>
        </w:rPr>
        <w:t>a) Obavezni uslovi</w:t>
      </w:r>
      <w:r w:rsidRPr="00AC2A82">
        <w:rPr>
          <w:rFonts w:ascii="Times New Roman" w:eastAsia="Calibri" w:hAnsi="Times New Roman" w:cs="Times New Roman"/>
          <w:b/>
          <w:bCs/>
          <w:color w:val="000000"/>
          <w:sz w:val="24"/>
          <w:szCs w:val="24"/>
          <w:u w:val="single"/>
          <w:lang w:val="sl-SI"/>
        </w:rPr>
        <w:t xml:space="preserve"> </w:t>
      </w: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u w:val="single"/>
          <w:lang w:val="sl-SI"/>
        </w:rPr>
      </w:pPr>
    </w:p>
    <w:p w:rsidR="00AC2A82" w:rsidRPr="00F108D1"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U postupku javne nabavke može da učestvuje samo ponuđač koji:</w:t>
      </w:r>
    </w:p>
    <w:p w:rsidR="00AC2A82" w:rsidRPr="00F108D1"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AC2A82" w:rsidRPr="00F108D1"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1) je upisan u registar kod organa nadležnog za registraciju privrednih subjekata;</w:t>
      </w:r>
    </w:p>
    <w:p w:rsidR="00AC2A82" w:rsidRPr="00F108D1"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2) je uredno izvršio sve obaveze po osnovu poreza i doprinosa u skladu sa zakonom, odnosno propisima države u kojoj ima sjedište;</w:t>
      </w:r>
    </w:p>
    <w:p w:rsidR="00AC2A82" w:rsidRPr="00F108D1"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FB10C9" w:rsidRPr="00001EDA" w:rsidRDefault="00FB10C9" w:rsidP="00FB10C9">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proofErr w:type="spellStart"/>
      <w:proofErr w:type="gramStart"/>
      <w:r w:rsidRPr="00001EDA">
        <w:rPr>
          <w:rFonts w:ascii="Times New Roman" w:eastAsia="Calibri" w:hAnsi="Times New Roman" w:cs="Times New Roman"/>
          <w:color w:val="000000"/>
          <w:sz w:val="24"/>
          <w:szCs w:val="24"/>
        </w:rPr>
        <w:t>ima</w:t>
      </w:r>
      <w:proofErr w:type="spellEnd"/>
      <w:proofErr w:type="gram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dozvolu</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licencu</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odobrenje</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ili</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drugi</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akt</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za</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obavljanje</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djelatnosti</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koja</w:t>
      </w:r>
      <w:proofErr w:type="spellEnd"/>
      <w:r w:rsidRPr="00001EDA">
        <w:rPr>
          <w:rFonts w:ascii="Times New Roman" w:eastAsia="Calibri" w:hAnsi="Times New Roman" w:cs="Times New Roman"/>
          <w:color w:val="000000"/>
          <w:sz w:val="24"/>
          <w:szCs w:val="24"/>
        </w:rPr>
        <w:t xml:space="preserve"> je </w:t>
      </w:r>
      <w:proofErr w:type="spellStart"/>
      <w:r w:rsidRPr="00001EDA">
        <w:rPr>
          <w:rFonts w:ascii="Times New Roman" w:eastAsia="Calibri" w:hAnsi="Times New Roman" w:cs="Times New Roman"/>
          <w:color w:val="000000"/>
          <w:sz w:val="24"/>
          <w:szCs w:val="24"/>
        </w:rPr>
        <w:t>predmet</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javne</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nabavke</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ukoliko</w:t>
      </w:r>
      <w:proofErr w:type="spellEnd"/>
      <w:r w:rsidRPr="00001EDA">
        <w:rPr>
          <w:rFonts w:ascii="Times New Roman" w:eastAsia="Calibri" w:hAnsi="Times New Roman" w:cs="Times New Roman"/>
          <w:color w:val="000000"/>
          <w:sz w:val="24"/>
          <w:szCs w:val="24"/>
        </w:rPr>
        <w:t xml:space="preserve"> je </w:t>
      </w:r>
      <w:proofErr w:type="spellStart"/>
      <w:r w:rsidRPr="00001EDA">
        <w:rPr>
          <w:rFonts w:ascii="Times New Roman" w:eastAsia="Calibri" w:hAnsi="Times New Roman" w:cs="Times New Roman"/>
          <w:color w:val="000000"/>
          <w:sz w:val="24"/>
          <w:szCs w:val="24"/>
        </w:rPr>
        <w:t>propisan</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posebnim</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zakonom</w:t>
      </w:r>
      <w:proofErr w:type="spellEnd"/>
      <w:r w:rsidRPr="00001EDA">
        <w:rPr>
          <w:rFonts w:ascii="Times New Roman" w:eastAsia="Calibri" w:hAnsi="Times New Roman" w:cs="Times New Roman"/>
          <w:color w:val="000000"/>
          <w:sz w:val="24"/>
          <w:szCs w:val="24"/>
        </w:rPr>
        <w:t>.</w:t>
      </w:r>
    </w:p>
    <w:p w:rsidR="00FB10C9" w:rsidRPr="00147049" w:rsidRDefault="00FB10C9" w:rsidP="00FB10C9">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F108D1"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AC2A82">
        <w:rPr>
          <w:rFonts w:ascii="Times New Roman" w:eastAsia="Calibri" w:hAnsi="Times New Roman" w:cs="Times New Roman"/>
          <w:b/>
          <w:bCs/>
          <w:color w:val="000000"/>
          <w:sz w:val="24"/>
          <w:szCs w:val="24"/>
          <w:lang w:val="sl-SI"/>
        </w:rPr>
        <w:t>Dokazivanje ispunjenosti obaveznih uslova</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color w:val="000000"/>
          <w:sz w:val="24"/>
          <w:szCs w:val="24"/>
          <w:lang w:val="sl-SI"/>
        </w:rPr>
        <w:t>Ispunjenost obaveznih uslova dokazuje se dostavljanjem:</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p>
    <w:p w:rsidR="00AC2A82" w:rsidRPr="00F108D1"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1) dokaza o registraciji kod organa nadležnog za registraciju privrednih subjekata sa podacima o ovlašćenim licima ponuđača;</w:t>
      </w:r>
    </w:p>
    <w:p w:rsidR="00AC2A82" w:rsidRPr="00F108D1"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C2A82" w:rsidRPr="00F108D1"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3) dokaza nadležnog organa izdatog na osnovu kaznene evidencije, koji ne smije biti stariji od šest mjeseci do dana javnog otvaranja ponuda;</w:t>
      </w:r>
    </w:p>
    <w:p w:rsidR="00AC2A82" w:rsidRPr="00F108D1"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41605D" w:rsidRDefault="00AC2A82" w:rsidP="0041605D">
      <w:pPr>
        <w:autoSpaceDE w:val="0"/>
        <w:spacing w:after="0" w:line="240" w:lineRule="auto"/>
        <w:ind w:left="690" w:hanging="240"/>
        <w:jc w:val="both"/>
        <w:rPr>
          <w:rFonts w:ascii="Times New Roman" w:hAnsi="Times New Roman" w:cs="Times New Roman"/>
          <w:color w:val="000000"/>
          <w:sz w:val="24"/>
          <w:szCs w:val="24"/>
          <w:lang w:val="sl-SI"/>
        </w:rPr>
      </w:pPr>
      <w:r w:rsidRPr="00F108D1">
        <w:rPr>
          <w:rFonts w:ascii="Times New Roman" w:eastAsia="Calibri" w:hAnsi="Times New Roman" w:cs="Times New Roman"/>
          <w:color w:val="000000"/>
          <w:sz w:val="24"/>
          <w:szCs w:val="24"/>
          <w:lang w:val="pt-BR"/>
        </w:rPr>
        <w:t xml:space="preserve"> </w:t>
      </w:r>
      <w:r w:rsidR="00B2088B">
        <w:rPr>
          <w:rFonts w:ascii="Times New Roman" w:eastAsia="Calibri" w:hAnsi="Times New Roman" w:cs="Times New Roman"/>
          <w:color w:val="000000"/>
          <w:sz w:val="24"/>
          <w:szCs w:val="24"/>
          <w:lang w:val="pt-BR"/>
        </w:rPr>
        <w:t>4)</w:t>
      </w:r>
      <w:r w:rsidR="00B2088B" w:rsidRPr="00B2088B">
        <w:rPr>
          <w:rFonts w:ascii="Times New Roman" w:eastAsia="Calibri" w:hAnsi="Times New Roman" w:cs="Times New Roman"/>
          <w:color w:val="000000"/>
          <w:sz w:val="24"/>
          <w:szCs w:val="24"/>
        </w:rPr>
        <w:t xml:space="preserve"> </w:t>
      </w:r>
      <w:r w:rsidR="0041605D">
        <w:rPr>
          <w:rFonts w:ascii="Times New Roman" w:hAnsi="Times New Roman" w:cs="Times New Roman"/>
          <w:color w:val="000000"/>
          <w:sz w:val="24"/>
          <w:szCs w:val="24"/>
          <w:lang w:val="sl-SI"/>
        </w:rPr>
        <w:t>dokaza o posjedovanju važeće dozvole, licence, odobrenja, odnosno drugog akta izdatog od nadležnog organa i to:</w:t>
      </w:r>
    </w:p>
    <w:p w:rsidR="00BC1089" w:rsidRPr="00147049" w:rsidRDefault="00BC1089" w:rsidP="00B2088B">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Style w:val="TableGrid"/>
        <w:tblW w:w="0" w:type="auto"/>
        <w:tblInd w:w="690" w:type="dxa"/>
        <w:tblLook w:val="04A0" w:firstRow="1" w:lastRow="0" w:firstColumn="1" w:lastColumn="0" w:noHBand="0" w:noVBand="1"/>
      </w:tblPr>
      <w:tblGrid>
        <w:gridCol w:w="8598"/>
      </w:tblGrid>
      <w:tr w:rsidR="00155603" w:rsidTr="00155603">
        <w:tc>
          <w:tcPr>
            <w:tcW w:w="9288" w:type="dxa"/>
          </w:tcPr>
          <w:p w:rsidR="00BC1089" w:rsidRDefault="00427665" w:rsidP="00BC1089">
            <w:pPr>
              <w:spacing w:before="100" w:beforeAutospacing="1"/>
              <w:rPr>
                <w:rFonts w:ascii="Times New Roman" w:hAnsi="Times New Roman"/>
                <w:sz w:val="24"/>
                <w:szCs w:val="24"/>
                <w:lang w:val="sl-SI"/>
              </w:rPr>
            </w:pPr>
            <w:r>
              <w:rPr>
                <w:rFonts w:ascii="Times New Roman" w:hAnsi="Times New Roman"/>
                <w:sz w:val="24"/>
                <w:szCs w:val="24"/>
                <w:lang w:val="sl-SI"/>
              </w:rPr>
              <w:t xml:space="preserve">Aktom br.1901-404-15 od 22.03.2017 </w:t>
            </w:r>
            <w:r w:rsidR="00BC1089">
              <w:rPr>
                <w:rFonts w:ascii="Times New Roman" w:hAnsi="Times New Roman"/>
                <w:sz w:val="24"/>
                <w:szCs w:val="24"/>
                <w:lang w:val="sl-SI"/>
              </w:rPr>
              <w:t>godine Naručilac se obratio Inženjerskoj komori CG za mišljenje u vezi neophodnih licenci koje su dužni dostaviti ponuđači za predmet javne nabavke ,a u skladu sa predmjerom radova.Inženjer</w:t>
            </w:r>
            <w:r>
              <w:rPr>
                <w:rFonts w:ascii="Times New Roman" w:hAnsi="Times New Roman"/>
                <w:sz w:val="24"/>
                <w:szCs w:val="24"/>
                <w:lang w:val="sl-SI"/>
              </w:rPr>
              <w:t>ska komora CG je dana 31.03.2017 dostavila mišljenje br.01- 1485</w:t>
            </w:r>
            <w:r w:rsidR="00BC1089">
              <w:rPr>
                <w:rFonts w:ascii="Times New Roman" w:hAnsi="Times New Roman"/>
                <w:sz w:val="24"/>
                <w:szCs w:val="24"/>
                <w:lang w:val="sl-SI"/>
              </w:rPr>
              <w:t>/3 u kojem se navodi</w:t>
            </w:r>
            <w:r>
              <w:rPr>
                <w:rFonts w:ascii="Times New Roman" w:hAnsi="Times New Roman"/>
                <w:sz w:val="24"/>
                <w:szCs w:val="24"/>
                <w:lang w:val="sl-SI"/>
              </w:rPr>
              <w:t xml:space="preserve"> da</w:t>
            </w:r>
            <w:r w:rsidR="00BC1089">
              <w:rPr>
                <w:rFonts w:ascii="Times New Roman" w:hAnsi="Times New Roman"/>
                <w:sz w:val="24"/>
                <w:szCs w:val="24"/>
                <w:lang w:val="sl-SI"/>
              </w:rPr>
              <w:t xml:space="preserve">: </w:t>
            </w:r>
            <w:r w:rsidR="00BC1089">
              <w:rPr>
                <w:rFonts w:ascii="Times New Roman" w:hAnsi="Times New Roman"/>
                <w:sz w:val="24"/>
                <w:szCs w:val="24"/>
                <w:lang w:val="sl-SI"/>
              </w:rPr>
              <w:br/>
            </w:r>
            <w:r>
              <w:rPr>
                <w:rFonts w:ascii="Times New Roman" w:hAnsi="Times New Roman"/>
                <w:sz w:val="24"/>
                <w:szCs w:val="24"/>
                <w:lang w:val="sl-SI"/>
              </w:rPr>
              <w:t xml:space="preserve">ponuđač tj. </w:t>
            </w:r>
            <w:r w:rsidR="00BC1089">
              <w:rPr>
                <w:rFonts w:ascii="Times New Roman" w:hAnsi="Times New Roman"/>
                <w:sz w:val="24"/>
                <w:szCs w:val="24"/>
                <w:lang w:val="sl-SI"/>
              </w:rPr>
              <w:t>privredno društvo,pravno lice,odnosno preduzetnik treba da posjeduje licence za:</w:t>
            </w:r>
          </w:p>
          <w:p w:rsidR="00BC1089" w:rsidRDefault="00BC1089" w:rsidP="00BC1089">
            <w:pPr>
              <w:spacing w:before="100" w:beforeAutospacing="1"/>
              <w:rPr>
                <w:rFonts w:ascii="Times New Roman" w:hAnsi="Times New Roman"/>
                <w:sz w:val="24"/>
                <w:szCs w:val="24"/>
                <w:lang w:val="sl-SI"/>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licencu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izvođenje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geodetskih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radova</w:t>
            </w:r>
            <w:proofErr w:type="spellEnd"/>
          </w:p>
          <w:p w:rsidR="00BC1089" w:rsidRPr="00BC1089" w:rsidRDefault="00BC1089" w:rsidP="00BC1089">
            <w:pPr>
              <w:spacing w:before="100" w:beforeAutospacing="1"/>
              <w:rPr>
                <w:rFonts w:ascii="Times New Roman" w:hAnsi="Times New Roman"/>
                <w:sz w:val="24"/>
                <w:szCs w:val="24"/>
                <w:lang w:val="sl-SI"/>
              </w:rPr>
            </w:pPr>
            <w:r>
              <w:rPr>
                <w:rFonts w:ascii="Times New Roman" w:hAnsi="Times New Roman" w:cs="Times New Roman"/>
                <w:color w:val="000000"/>
                <w:sz w:val="24"/>
                <w:szCs w:val="24"/>
              </w:rPr>
              <w:t xml:space="preserve"> - </w:t>
            </w:r>
            <w:proofErr w:type="spellStart"/>
            <w:proofErr w:type="gramStart"/>
            <w:r>
              <w:rPr>
                <w:rFonts w:ascii="Times New Roman" w:hAnsi="Times New Roman" w:cs="Times New Roman"/>
                <w:color w:val="000000"/>
                <w:sz w:val="24"/>
                <w:szCs w:val="24"/>
              </w:rPr>
              <w:t>licencu</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rukovođenje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izvođenjem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geodetskih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radova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zaposlenog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inženjera</w:t>
            </w:r>
            <w:proofErr w:type="spellEnd"/>
            <w:r>
              <w:rPr>
                <w:rFonts w:ascii="Times New Roman" w:hAnsi="Times New Roman" w:cs="Times New Roman"/>
                <w:color w:val="000000"/>
                <w:sz w:val="24"/>
                <w:szCs w:val="24"/>
              </w:rPr>
              <w:t>.</w:t>
            </w:r>
          </w:p>
          <w:p w:rsidR="00BC1089" w:rsidRPr="00147049" w:rsidRDefault="00BC1089" w:rsidP="00BC1089">
            <w:pPr>
              <w:autoSpaceDE w:val="0"/>
              <w:autoSpaceDN w:val="0"/>
              <w:adjustRightInd w:val="0"/>
              <w:jc w:val="both"/>
              <w:rPr>
                <w:rFonts w:ascii="Times New Roman" w:hAnsi="Times New Roman" w:cs="Times New Roman"/>
                <w:color w:val="000000"/>
                <w:sz w:val="24"/>
                <w:szCs w:val="24"/>
              </w:rPr>
            </w:pPr>
          </w:p>
          <w:p w:rsidR="00155603" w:rsidRDefault="00155603" w:rsidP="00AC2A82">
            <w:pPr>
              <w:autoSpaceDE w:val="0"/>
              <w:autoSpaceDN w:val="0"/>
              <w:adjustRightInd w:val="0"/>
              <w:jc w:val="both"/>
              <w:rPr>
                <w:rFonts w:ascii="Times New Roman" w:hAnsi="Times New Roman" w:cs="Times New Roman"/>
                <w:color w:val="000000"/>
                <w:sz w:val="24"/>
                <w:szCs w:val="24"/>
                <w:lang w:val="pt-BR"/>
              </w:rPr>
            </w:pPr>
          </w:p>
        </w:tc>
      </w:tr>
    </w:tbl>
    <w:p w:rsid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B647B0" w:rsidRDefault="00B647B0"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B647B0" w:rsidRPr="00F108D1" w:rsidRDefault="00B647B0"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lastRenderedPageBreak/>
        <w:t>b) Fakultativni uslovi</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u w:val="single"/>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b/>
          <w:bCs/>
          <w:color w:val="000000"/>
          <w:sz w:val="24"/>
          <w:szCs w:val="24"/>
          <w:lang w:val="pl-PL"/>
        </w:rPr>
        <w:t xml:space="preserve">b1) </w:t>
      </w:r>
      <w:r w:rsidRPr="00AC2A82">
        <w:rPr>
          <w:rFonts w:ascii="Times New Roman" w:eastAsia="Calibri" w:hAnsi="Times New Roman" w:cs="Times New Roman"/>
          <w:b/>
          <w:bCs/>
          <w:color w:val="000000"/>
          <w:sz w:val="24"/>
          <w:szCs w:val="24"/>
          <w:u w:val="single"/>
          <w:lang w:val="pl-PL"/>
        </w:rPr>
        <w:t>ekonomsko-finansijska sposobnost</w:t>
      </w:r>
    </w:p>
    <w:p w:rsidR="00AC2A82" w:rsidRPr="00F108D1" w:rsidRDefault="00AC2A82" w:rsidP="00AC2A82">
      <w:pPr>
        <w:autoSpaceDE w:val="0"/>
        <w:autoSpaceDN w:val="0"/>
        <w:adjustRightInd w:val="0"/>
        <w:spacing w:after="0" w:line="240" w:lineRule="auto"/>
        <w:jc w:val="both"/>
        <w:rPr>
          <w:rFonts w:ascii="Times New Roman" w:eastAsia="Calibri" w:hAnsi="Times New Roman" w:cs="Times New Roman"/>
          <w:color w:val="000000"/>
          <w:lang w:val="pt-BR"/>
        </w:rPr>
      </w:pPr>
    </w:p>
    <w:p w:rsidR="00AC2A82" w:rsidRPr="00F108D1"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Ispunjenost uslova ekonomsko-finansijske sposobnosti dokazuje se dostavljanjem:</w:t>
      </w:r>
    </w:p>
    <w:p w:rsidR="00AC2A82" w:rsidRPr="00F108D1"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AC2A82" w:rsidRPr="00F108D1" w:rsidRDefault="00AC2A82" w:rsidP="00AC2A82">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Nije zahtjevano.</w:t>
      </w:r>
    </w:p>
    <w:p w:rsidR="00AC2A82" w:rsidRPr="00F108D1" w:rsidRDefault="00AC2A82" w:rsidP="00AC2A82">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lang w:val="pt-BR"/>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u w:val="single"/>
          <w:lang w:val="sl-SI"/>
        </w:rPr>
      </w:pPr>
      <w:r w:rsidRPr="00AC2A82">
        <w:rPr>
          <w:rFonts w:ascii="Times New Roman" w:eastAsia="Calibri" w:hAnsi="Times New Roman" w:cs="Times New Roman"/>
          <w:b/>
          <w:bCs/>
          <w:color w:val="000000"/>
          <w:sz w:val="24"/>
          <w:szCs w:val="24"/>
          <w:lang w:val="sl-SI"/>
        </w:rPr>
        <w:t xml:space="preserve">b2) </w:t>
      </w:r>
      <w:r w:rsidRPr="00AC2A82">
        <w:rPr>
          <w:rFonts w:ascii="Times New Roman" w:eastAsia="Calibri" w:hAnsi="Times New Roman" w:cs="Times New Roman"/>
          <w:b/>
          <w:bCs/>
          <w:color w:val="000000"/>
          <w:sz w:val="24"/>
          <w:szCs w:val="24"/>
          <w:u w:val="single"/>
          <w:lang w:val="sl-SI"/>
        </w:rPr>
        <w:t>Stručno-tehnička i kadrovska osposobljenost</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u w:val="single"/>
          <w:lang w:val="sl-SI"/>
        </w:rPr>
      </w:pPr>
    </w:p>
    <w:p w:rsidR="00AC2A82" w:rsidRPr="00F108D1" w:rsidRDefault="00AC2A82" w:rsidP="00AC2A82">
      <w:pPr>
        <w:spacing w:after="0" w:line="240" w:lineRule="auto"/>
        <w:rPr>
          <w:rFonts w:ascii="Times New Roman" w:eastAsia="Calibri" w:hAnsi="Times New Roman" w:cs="Times New Roman"/>
          <w:bCs/>
          <w:color w:val="000000"/>
          <w:sz w:val="24"/>
          <w:szCs w:val="24"/>
          <w:u w:val="single"/>
          <w:lang w:val="sl-SI"/>
        </w:rPr>
      </w:pPr>
      <w:r w:rsidRPr="00F108D1">
        <w:rPr>
          <w:rFonts w:ascii="Times New Roman" w:eastAsia="Calibri" w:hAnsi="Times New Roman" w:cs="Times New Roman"/>
          <w:bCs/>
          <w:color w:val="000000"/>
          <w:sz w:val="24"/>
          <w:szCs w:val="24"/>
          <w:lang w:val="sl-SI"/>
        </w:rPr>
        <w:t xml:space="preserve">Ispunjenost uslova stručno tehničke i kadrovske osposobljenosti u postupku javne nabavke </w:t>
      </w:r>
      <w:r w:rsidR="00B2088B">
        <w:rPr>
          <w:rFonts w:ascii="Times New Roman" w:eastAsia="Calibri" w:hAnsi="Times New Roman" w:cs="Times New Roman"/>
          <w:bCs/>
          <w:color w:val="000000"/>
          <w:sz w:val="24"/>
          <w:szCs w:val="24"/>
          <w:u w:val="single"/>
          <w:lang w:val="sl-SI"/>
        </w:rPr>
        <w:t xml:space="preserve">radova </w:t>
      </w:r>
      <w:r w:rsidRPr="00F108D1">
        <w:rPr>
          <w:rFonts w:ascii="Times New Roman" w:eastAsia="Calibri" w:hAnsi="Times New Roman" w:cs="Times New Roman"/>
          <w:bCs/>
          <w:color w:val="000000"/>
          <w:sz w:val="24"/>
          <w:szCs w:val="24"/>
          <w:lang w:val="sl-SI"/>
        </w:rPr>
        <w:t>dokazuje se dostavljanjem sljedećih dokaza:</w:t>
      </w: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sl-SI"/>
        </w:rPr>
      </w:pPr>
    </w:p>
    <w:p w:rsidR="00AC2A82" w:rsidRPr="00F108D1" w:rsidRDefault="00AC2A82" w:rsidP="00AC2A82">
      <w:pPr>
        <w:spacing w:after="0" w:line="240" w:lineRule="auto"/>
        <w:ind w:firstLine="426"/>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l-SI"/>
        </w:rPr>
        <w:t xml:space="preserve"> izjave o namjeri i predmetu podugovaranja, sa spiskom podugovarača, odnosno podizvođača sa bližim podacima (naziv, adresa, procentualno učešće ).</w:t>
      </w: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sl-SI"/>
        </w:rPr>
      </w:pPr>
      <w:r w:rsidRPr="00F108D1">
        <w:rPr>
          <w:rFonts w:ascii="Times New Roman" w:eastAsia="Calibri" w:hAnsi="Times New Roman" w:cs="Times New Roman"/>
          <w:color w:val="000000"/>
          <w:sz w:val="24"/>
          <w:szCs w:val="24"/>
          <w:lang w:val="sl-SI"/>
        </w:rPr>
        <w:t xml:space="preserve"> </w:t>
      </w:r>
    </w:p>
    <w:p w:rsidR="00AC2A82" w:rsidRPr="00F108D1" w:rsidRDefault="00B2088B" w:rsidP="00AC2A82">
      <w:pPr>
        <w:spacing w:after="0" w:line="240" w:lineRule="auto"/>
        <w:jc w:val="both"/>
        <w:rPr>
          <w:rFonts w:ascii="Times New Roman" w:eastAsia="Calibri" w:hAnsi="Times New Roman" w:cs="Times New Roman"/>
          <w:color w:val="000000"/>
          <w:sz w:val="24"/>
          <w:szCs w:val="24"/>
          <w:lang w:val="sl-SI"/>
        </w:rPr>
      </w:pPr>
      <w:r>
        <w:rPr>
          <w:rFonts w:ascii="Times New Roman" w:eastAsia="Calibri" w:hAnsi="Times New Roman" w:cs="Times New Roman"/>
          <w:color w:val="000000"/>
          <w:sz w:val="24"/>
          <w:szCs w:val="24"/>
          <w:lang w:val="sl-SI"/>
        </w:rPr>
        <w:t xml:space="preserve">        </w:t>
      </w:r>
      <w:r w:rsidRPr="00AC2A82">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lang w:val="sl-SI"/>
        </w:rPr>
        <w:t xml:space="preserve"> izjava o obrazovnim i profesionalnim kvalifikacijama ponuđača, kvalifikacijama rukovodećih lica i posebno kvalifikacijama lica koja su odgovorna za izvođenje konkretnih radova</w:t>
      </w: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VII  Rok važenja ponude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Period važenja ponude je 60 dana od dana javnog otvaranja ponuda.</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F108D1"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F108D1">
        <w:rPr>
          <w:rFonts w:ascii="Times New Roman" w:eastAsia="Calibri" w:hAnsi="Times New Roman" w:cs="Times New Roman"/>
          <w:b/>
          <w:bCs/>
          <w:color w:val="000000"/>
          <w:sz w:val="24"/>
          <w:szCs w:val="24"/>
          <w:lang w:val="pl-PL"/>
        </w:rPr>
        <w:t>VIII Garancija ponude</w:t>
      </w: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pl-PL"/>
        </w:rPr>
      </w:pPr>
      <w:r w:rsidRPr="00F108D1">
        <w:rPr>
          <w:rFonts w:ascii="Times New Roman" w:eastAsia="Calibri" w:hAnsi="Times New Roman" w:cs="Times New Roman"/>
          <w:color w:val="000000"/>
          <w:sz w:val="24"/>
          <w:szCs w:val="24"/>
          <w:lang w:val="pl-PL"/>
        </w:rPr>
        <w:t>Da.</w:t>
      </w:r>
    </w:p>
    <w:p w:rsidR="00AC2A82" w:rsidRPr="00AC2A82" w:rsidRDefault="00AC2A82" w:rsidP="00AC2A82">
      <w:pPr>
        <w:spacing w:before="96"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F108D1">
        <w:rPr>
          <w:rFonts w:ascii="Times New Roman" w:eastAsia="Calibri" w:hAnsi="Times New Roman" w:cs="Times New Roman"/>
          <w:b/>
          <w:bCs/>
          <w:color w:val="000000"/>
          <w:sz w:val="24"/>
          <w:szCs w:val="24"/>
          <w:lang w:val="it-IT"/>
        </w:rPr>
        <w:t>IX  Rok i mjesto izvr</w:t>
      </w:r>
      <w:r w:rsidRPr="00AC2A82">
        <w:rPr>
          <w:rFonts w:ascii="Times New Roman" w:eastAsia="Calibri" w:hAnsi="Times New Roman" w:cs="Times New Roman"/>
          <w:b/>
          <w:bCs/>
          <w:color w:val="000000"/>
          <w:sz w:val="24"/>
          <w:szCs w:val="24"/>
          <w:lang w:val="sr-Latn-CS"/>
        </w:rPr>
        <w:t>šenja ugovora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B8269D" w:rsidP="00AC2A82">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a) Rok izvršenja ugovora </w:t>
      </w:r>
      <w:r w:rsidR="00F733FA">
        <w:rPr>
          <w:rFonts w:ascii="Times New Roman" w:eastAsia="Calibri" w:hAnsi="Times New Roman" w:cs="Times New Roman"/>
          <w:sz w:val="24"/>
          <w:szCs w:val="24"/>
          <w:lang w:val="sr-Latn-CS"/>
        </w:rPr>
        <w:t>je 3</w:t>
      </w:r>
      <w:r w:rsidR="00AC2A82" w:rsidRPr="00F733FA">
        <w:rPr>
          <w:rFonts w:ascii="Times New Roman" w:eastAsia="Calibri" w:hAnsi="Times New Roman" w:cs="Times New Roman"/>
          <w:sz w:val="24"/>
          <w:szCs w:val="24"/>
          <w:lang w:val="sr-Latn-CS"/>
        </w:rPr>
        <w:t xml:space="preserve">0 dana </w:t>
      </w:r>
      <w:r w:rsidR="00AC2A82" w:rsidRPr="00AC2A82">
        <w:rPr>
          <w:rFonts w:ascii="Times New Roman" w:eastAsia="Calibri" w:hAnsi="Times New Roman" w:cs="Times New Roman"/>
          <w:color w:val="000000"/>
          <w:sz w:val="24"/>
          <w:szCs w:val="24"/>
          <w:lang w:val="sr-Latn-CS"/>
        </w:rPr>
        <w:t>od dana zaključivanja ugovora.</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b) Mjesto izvršenja ugovora je Tivat.</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F108D1">
        <w:rPr>
          <w:rFonts w:ascii="Times New Roman" w:eastAsia="Calibri" w:hAnsi="Times New Roman" w:cs="Times New Roman"/>
          <w:b/>
          <w:bCs/>
          <w:color w:val="000000"/>
          <w:sz w:val="24"/>
          <w:szCs w:val="24"/>
          <w:lang w:val="pl-PL"/>
        </w:rPr>
        <w:t>X Jezik ponude: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hr-HR"/>
        </w:rPr>
      </w:pP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pl-PL"/>
        </w:rPr>
      </w:pPr>
      <w:r w:rsidRPr="00F108D1">
        <w:rPr>
          <w:rFonts w:ascii="Times New Roman" w:eastAsia="Calibri" w:hAnsi="Times New Roman" w:cs="Times New Roman"/>
          <w:color w:val="000000"/>
          <w:sz w:val="24"/>
          <w:szCs w:val="24"/>
          <w:lang w:val="pl-PL"/>
        </w:rPr>
        <w:t>crnogorski jezik i drugi jezik koji je u službenoj upotrebi u Crnoj Gori, u skladu sa Ustavom i zakonom.</w:t>
      </w: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AC2A82">
        <w:rPr>
          <w:rFonts w:ascii="Times New Roman" w:eastAsia="Calibri" w:hAnsi="Times New Roman" w:cs="Times New Roman"/>
          <w:b/>
          <w:bCs/>
          <w:color w:val="000000"/>
          <w:sz w:val="24"/>
          <w:szCs w:val="24"/>
          <w:lang w:val="pl-PL"/>
        </w:rPr>
        <w:t>XI  Kriterijum za izbor najpovoljnije ponude: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bdr w:val="single" w:sz="4" w:space="0" w:color="auto"/>
          <w:lang w:val="sr-Cyrl-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t-BR"/>
        </w:rPr>
        <w:t xml:space="preserve">  </w:t>
      </w:r>
      <w:r w:rsidRPr="00AC2A82">
        <w:rPr>
          <w:rFonts w:ascii="Times New Roman" w:eastAsia="Calibri" w:hAnsi="Times New Roman" w:cs="Times New Roman"/>
          <w:color w:val="000000"/>
          <w:sz w:val="24"/>
          <w:szCs w:val="24"/>
          <w:lang w:val="pl-PL"/>
        </w:rPr>
        <w:t>najni</w:t>
      </w:r>
      <w:r w:rsidRPr="00AC2A82">
        <w:rPr>
          <w:rFonts w:ascii="Times New Roman" w:eastAsia="Calibri" w:hAnsi="Times New Roman" w:cs="Times New Roman"/>
          <w:color w:val="000000"/>
          <w:sz w:val="24"/>
          <w:szCs w:val="24"/>
          <w:lang w:val="hr-HR"/>
        </w:rPr>
        <w:t>ž</w:t>
      </w:r>
      <w:r w:rsidRPr="00AC2A82">
        <w:rPr>
          <w:rFonts w:ascii="Times New Roman" w:eastAsia="Calibri" w:hAnsi="Times New Roman" w:cs="Times New Roman"/>
          <w:color w:val="000000"/>
          <w:sz w:val="24"/>
          <w:szCs w:val="24"/>
          <w:lang w:val="pl-PL"/>
        </w:rPr>
        <w:t>a ponu</w:t>
      </w:r>
      <w:r w:rsidRPr="00AC2A82">
        <w:rPr>
          <w:rFonts w:ascii="Times New Roman" w:eastAsia="Calibri" w:hAnsi="Times New Roman" w:cs="Times New Roman"/>
          <w:color w:val="000000"/>
          <w:sz w:val="24"/>
          <w:szCs w:val="24"/>
          <w:lang w:val="hr-HR"/>
        </w:rPr>
        <w:t>đ</w:t>
      </w:r>
      <w:r w:rsidRPr="00AC2A82">
        <w:rPr>
          <w:rFonts w:ascii="Times New Roman" w:eastAsia="Calibri" w:hAnsi="Times New Roman" w:cs="Times New Roman"/>
          <w:color w:val="000000"/>
          <w:sz w:val="24"/>
          <w:szCs w:val="24"/>
          <w:lang w:val="pl-PL"/>
        </w:rPr>
        <w:t xml:space="preserve">ena cijena </w:t>
      </w:r>
      <w:r w:rsidRPr="00AC2A82">
        <w:rPr>
          <w:rFonts w:ascii="Times New Roman" w:eastAsia="Calibri" w:hAnsi="Times New Roman" w:cs="Times New Roman"/>
          <w:color w:val="000000"/>
          <w:sz w:val="24"/>
          <w:szCs w:val="24"/>
          <w:lang w:val="pl-PL"/>
        </w:rPr>
        <w:tab/>
      </w:r>
      <w:r w:rsidRPr="00AC2A82">
        <w:rPr>
          <w:rFonts w:ascii="Times New Roman" w:eastAsia="Calibri" w:hAnsi="Times New Roman" w:cs="Times New Roman"/>
          <w:color w:val="000000"/>
          <w:sz w:val="24"/>
          <w:szCs w:val="24"/>
          <w:lang w:val="pl-PL"/>
        </w:rPr>
        <w:tab/>
      </w:r>
      <w:r w:rsidRPr="00F108D1">
        <w:rPr>
          <w:rFonts w:ascii="Times New Roman" w:eastAsia="Calibri" w:hAnsi="Times New Roman" w:cs="Times New Roman"/>
          <w:color w:val="000000"/>
          <w:sz w:val="24"/>
          <w:szCs w:val="24"/>
          <w:lang w:val="pt-BR"/>
        </w:rPr>
        <w:tab/>
      </w:r>
      <w:r w:rsidRPr="00F108D1">
        <w:rPr>
          <w:rFonts w:ascii="Times New Roman" w:eastAsia="Calibri" w:hAnsi="Times New Roman" w:cs="Times New Roman"/>
          <w:color w:val="000000"/>
          <w:sz w:val="24"/>
          <w:szCs w:val="24"/>
          <w:lang w:val="pt-BR"/>
        </w:rPr>
        <w:tab/>
      </w:r>
      <w:r w:rsidRPr="00F108D1">
        <w:rPr>
          <w:rFonts w:ascii="Times New Roman" w:eastAsia="Calibri" w:hAnsi="Times New Roman" w:cs="Times New Roman"/>
          <w:color w:val="000000"/>
          <w:sz w:val="24"/>
          <w:szCs w:val="24"/>
          <w:lang w:val="pt-BR"/>
        </w:rPr>
        <w:tab/>
      </w:r>
      <w:r w:rsidRPr="00F108D1">
        <w:rPr>
          <w:rFonts w:ascii="Times New Roman" w:eastAsia="Calibri" w:hAnsi="Times New Roman" w:cs="Times New Roman"/>
          <w:color w:val="000000"/>
          <w:sz w:val="24"/>
          <w:szCs w:val="24"/>
          <w:lang w:val="pt-BR"/>
        </w:rPr>
        <w:tab/>
        <w:t xml:space="preserve">broj bodova  </w:t>
      </w:r>
      <w:r w:rsidRPr="00F108D1">
        <w:rPr>
          <w:rFonts w:ascii="Times New Roman" w:eastAsia="Calibri" w:hAnsi="Times New Roman" w:cs="Times New Roman"/>
          <w:color w:val="000000"/>
          <w:sz w:val="24"/>
          <w:szCs w:val="24"/>
          <w:bdr w:val="single" w:sz="4" w:space="0" w:color="auto"/>
          <w:lang w:val="pt-BR"/>
        </w:rPr>
        <w:t>100</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XII Vrijeme i mjesto podnošenja ponuda i javnog otvaranja ponuda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Ponude se predaju  radnim danima od 8 d</w:t>
      </w:r>
      <w:r w:rsidR="00B8269D">
        <w:rPr>
          <w:rFonts w:ascii="Times New Roman" w:eastAsia="Calibri" w:hAnsi="Times New Roman" w:cs="Times New Roman"/>
          <w:color w:val="000000"/>
          <w:sz w:val="24"/>
          <w:szCs w:val="24"/>
          <w:lang w:val="pl-PL"/>
        </w:rPr>
        <w:t>o 1</w:t>
      </w:r>
      <w:r w:rsidR="00B926CC">
        <w:rPr>
          <w:rFonts w:ascii="Times New Roman" w:eastAsia="Calibri" w:hAnsi="Times New Roman" w:cs="Times New Roman"/>
          <w:color w:val="000000"/>
          <w:sz w:val="24"/>
          <w:szCs w:val="24"/>
          <w:lang w:val="pl-PL"/>
        </w:rPr>
        <w:t>1 sati, zaključno sa danom 15.05</w:t>
      </w:r>
      <w:r w:rsidR="00B8269D">
        <w:rPr>
          <w:rFonts w:ascii="Times New Roman" w:eastAsia="Calibri" w:hAnsi="Times New Roman" w:cs="Times New Roman"/>
          <w:color w:val="000000"/>
          <w:sz w:val="24"/>
          <w:szCs w:val="24"/>
          <w:lang w:val="pl-PL"/>
        </w:rPr>
        <w:t>.2017</w:t>
      </w:r>
      <w:r w:rsidRPr="00AC2A82">
        <w:rPr>
          <w:rFonts w:ascii="Times New Roman" w:eastAsia="Calibri" w:hAnsi="Times New Roman" w:cs="Times New Roman"/>
          <w:color w:val="000000"/>
          <w:sz w:val="24"/>
          <w:szCs w:val="24"/>
          <w:lang w:val="pl-PL"/>
        </w:rPr>
        <w:t>. godine do 11:00 sati.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Ponude se mogu predati: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l-PL"/>
        </w:rPr>
        <w:t xml:space="preserve"> </w:t>
      </w:r>
      <w:r w:rsidRPr="00AC2A82">
        <w:rPr>
          <w:rFonts w:ascii="Times New Roman" w:eastAsia="Calibri" w:hAnsi="Times New Roman" w:cs="Times New Roman"/>
          <w:color w:val="000000"/>
          <w:sz w:val="24"/>
          <w:szCs w:val="24"/>
          <w:lang w:val="pl-PL"/>
        </w:rPr>
        <w:t>neposrednom predajom na arhivi naručioca na adresi Trg magnolija,br.1,Tivat ,</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l-PL"/>
        </w:rPr>
        <w:t xml:space="preserve"> </w:t>
      </w:r>
      <w:r w:rsidRPr="00AC2A82">
        <w:rPr>
          <w:rFonts w:ascii="Times New Roman" w:eastAsia="Calibri" w:hAnsi="Times New Roman" w:cs="Times New Roman"/>
          <w:color w:val="000000"/>
          <w:sz w:val="24"/>
          <w:szCs w:val="24"/>
          <w:lang w:val="pl-PL"/>
        </w:rPr>
        <w:t>preporučenom pošiljkom sa povratnicom na adresi Trg magnolija,br.1,Tivat.</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Javno otvaranje ponuda, kome mogu prisustvovati ovlašćeni predstavnici ponuđača sa priloženim punomoćjem potpisanim od strane ovl</w:t>
      </w:r>
      <w:r w:rsidR="00B926CC">
        <w:rPr>
          <w:rFonts w:ascii="Times New Roman" w:eastAsia="Calibri" w:hAnsi="Times New Roman" w:cs="Times New Roman"/>
          <w:color w:val="000000"/>
          <w:sz w:val="24"/>
          <w:szCs w:val="24"/>
          <w:lang w:val="pl-PL"/>
        </w:rPr>
        <w:t>ašćenog lica, održaće se dana 15.05</w:t>
      </w:r>
      <w:r w:rsidR="00B8269D">
        <w:rPr>
          <w:rFonts w:ascii="Times New Roman" w:eastAsia="Calibri" w:hAnsi="Times New Roman" w:cs="Times New Roman"/>
          <w:color w:val="000000"/>
          <w:sz w:val="24"/>
          <w:szCs w:val="24"/>
          <w:lang w:val="pl-PL"/>
        </w:rPr>
        <w:t>.2017</w:t>
      </w:r>
      <w:r w:rsidRPr="00AC2A82">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 xml:space="preserve">XIII Rok za donošenje odluke o izboru najpovoljnije ponude </w:t>
      </w: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Odluka o izboru najpovoljnije ponude donijeće se u roku od 60 dana od dana javnog otvaranja ponuda.</w:t>
      </w: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F108D1"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lang w:val="pl-PL"/>
        </w:rPr>
      </w:pPr>
      <w:r w:rsidRPr="00F108D1">
        <w:rPr>
          <w:rFonts w:ascii="Times New Roman" w:eastAsia="Calibri" w:hAnsi="Times New Roman" w:cs="Times New Roman"/>
          <w:b/>
          <w:bCs/>
          <w:color w:val="000000"/>
          <w:sz w:val="24"/>
          <w:szCs w:val="24"/>
          <w:lang w:val="pl-PL"/>
        </w:rPr>
        <w:t>XIV Drugi podaci i uslovi od značaja za sprovodjenje postupka javne nabavke</w:t>
      </w: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pl-PL"/>
        </w:rPr>
      </w:pPr>
    </w:p>
    <w:p w:rsidR="00A94FAB" w:rsidRDefault="00AC2A82" w:rsidP="00A94FAB">
      <w:pPr>
        <w:pStyle w:val="ListParagraph"/>
        <w:spacing w:before="0" w:after="0" w:line="240" w:lineRule="auto"/>
        <w:ind w:left="0"/>
        <w:jc w:val="both"/>
        <w:rPr>
          <w:rFonts w:ascii="Times New Roman" w:hAnsi="Times New Roman" w:cs="Times New Roman"/>
          <w:color w:val="000000"/>
          <w:sz w:val="24"/>
          <w:szCs w:val="24"/>
        </w:rPr>
      </w:pPr>
      <w:r w:rsidRPr="00F108D1">
        <w:rPr>
          <w:rFonts w:ascii="Times New Roman" w:hAnsi="Times New Roman" w:cs="Times New Roman"/>
          <w:color w:val="000000"/>
          <w:sz w:val="24"/>
          <w:szCs w:val="24"/>
          <w:lang w:val="pl-PL"/>
        </w:rPr>
        <w:t>Rok plaćanja je:</w:t>
      </w:r>
      <w:r w:rsidR="00A94FAB" w:rsidRPr="00A94FAB">
        <w:rPr>
          <w:rFonts w:ascii="Times New Roman" w:hAnsi="Times New Roman" w:cs="Times New Roman"/>
          <w:color w:val="000000"/>
          <w:sz w:val="24"/>
          <w:szCs w:val="24"/>
        </w:rPr>
        <w:t xml:space="preserve"> </w:t>
      </w:r>
      <w:r w:rsidR="00A94FAB">
        <w:rPr>
          <w:rFonts w:ascii="Times New Roman" w:hAnsi="Times New Roman" w:cs="Times New Roman"/>
          <w:color w:val="000000"/>
          <w:sz w:val="24"/>
          <w:szCs w:val="24"/>
        </w:rPr>
        <w:t xml:space="preserve">30 dana od dana dostavljanja potpisane, ovjerene situacije od strane nadzornog organa. </w:t>
      </w:r>
    </w:p>
    <w:p w:rsidR="00AC2A82" w:rsidRPr="00A94FAB" w:rsidRDefault="00A94FAB" w:rsidP="00A94FAB">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Način plaćanja: virmanski.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b/>
          <w:bCs/>
          <w:color w:val="000000"/>
          <w:sz w:val="24"/>
          <w:szCs w:val="24"/>
          <w:lang w:val="sr-Latn-CS"/>
        </w:rPr>
        <w:t>Sredstva finansijskog obezbjeđenja ugovora o javnoj nabavci</w:t>
      </w: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Ponuđač čija ponuda bude izabrana kao najpovoljnija je dužan da prilikom zaključivanja ugovora o javnoj nabavci dostavi naručiocu:</w:t>
      </w:r>
    </w:p>
    <w:p w:rsidR="00AC2A82" w:rsidRPr="00AC2A82" w:rsidRDefault="00AC2A82" w:rsidP="00AC2A82">
      <w:pPr>
        <w:spacing w:after="0" w:line="240" w:lineRule="auto"/>
        <w:ind w:firstLine="378"/>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sym w:font="Wingdings" w:char="F0A8"/>
      </w:r>
      <w:r w:rsidRPr="00AC2A82">
        <w:rPr>
          <w:rFonts w:ascii="Times New Roman" w:eastAsia="Calibri" w:hAnsi="Times New Roman" w:cs="Times New Roman"/>
          <w:color w:val="000000"/>
          <w:sz w:val="24"/>
          <w:szCs w:val="24"/>
          <w:lang w:val="sr-Latn-CS"/>
        </w:rPr>
        <w:t xml:space="preserve"> garanciju za dobro izvršenje ugovora u iznosu od  5 % od vrijednosti ugovora.</w:t>
      </w:r>
    </w:p>
    <w:p w:rsidR="00AC2A82" w:rsidRPr="00F108D1" w:rsidRDefault="00AC2A82" w:rsidP="00AC2A82">
      <w:pPr>
        <w:jc w:val="both"/>
        <w:rPr>
          <w:rFonts w:ascii="Times New Roman" w:eastAsia="Calibri" w:hAnsi="Times New Roman" w:cs="Times New Roman"/>
          <w:color w:val="000000"/>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Default="00AC2A82" w:rsidP="00AC2A82">
      <w:pPr>
        <w:jc w:val="both"/>
        <w:rPr>
          <w:rFonts w:ascii="Times New Roman" w:eastAsia="Calibri" w:hAnsi="Times New Roman" w:cs="Times New Roman"/>
          <w:color w:val="000000"/>
          <w:lang w:val="sr-Latn-CS"/>
        </w:rPr>
      </w:pPr>
    </w:p>
    <w:p w:rsidR="00DC7C58" w:rsidRPr="00F108D1" w:rsidRDefault="00DC7C58" w:rsidP="00AC2A82">
      <w:pPr>
        <w:jc w:val="both"/>
        <w:rPr>
          <w:rFonts w:ascii="Times New Roman" w:eastAsia="Calibri" w:hAnsi="Times New Roman" w:cs="Times New Roman"/>
          <w:color w:val="000000"/>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Pr="00F108D1" w:rsidRDefault="00AC2A82" w:rsidP="00AC2A8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3"/>
      <w:r w:rsidRPr="00F108D1">
        <w:rPr>
          <w:rFonts w:ascii="Times New Roman" w:eastAsia="PMingLiU" w:hAnsi="Times New Roman" w:cs="Times New Roman"/>
          <w:b/>
          <w:bCs/>
          <w:color w:val="000000"/>
          <w:sz w:val="28"/>
          <w:szCs w:val="28"/>
          <w:lang w:val="sr-Latn-CS"/>
        </w:rPr>
        <w:t>TEHNIČKE KARAKTERISTIKE ILI SPECIFIKACIJE PREDMETA JAVNE NABAVKE, ODNOSNO PREDMJER RADOVA</w:t>
      </w:r>
      <w:bookmarkEnd w:id="2"/>
    </w:p>
    <w:tbl>
      <w:tblPr>
        <w:tblW w:w="9282" w:type="dxa"/>
        <w:tblInd w:w="2" w:type="dxa"/>
        <w:tblLayout w:type="fixed"/>
        <w:tblCellMar>
          <w:left w:w="70" w:type="dxa"/>
          <w:right w:w="70" w:type="dxa"/>
        </w:tblCellMar>
        <w:tblLook w:val="00A0" w:firstRow="1" w:lastRow="0" w:firstColumn="1" w:lastColumn="0" w:noHBand="0" w:noVBand="0"/>
      </w:tblPr>
      <w:tblGrid>
        <w:gridCol w:w="807"/>
        <w:gridCol w:w="1104"/>
        <w:gridCol w:w="5245"/>
        <w:gridCol w:w="992"/>
        <w:gridCol w:w="1134"/>
      </w:tblGrid>
      <w:tr w:rsidR="00AC2A82" w:rsidRPr="00AC2A82" w:rsidTr="00A94D42">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eastAsia="sr-Latn-CS"/>
              </w:rPr>
              <w:t>R.B.</w:t>
            </w:r>
          </w:p>
        </w:tc>
        <w:tc>
          <w:tcPr>
            <w:tcW w:w="1104" w:type="dxa"/>
            <w:tcBorders>
              <w:top w:val="single" w:sz="8" w:space="0" w:color="auto"/>
              <w:left w:val="nil"/>
              <w:bottom w:val="single" w:sz="8" w:space="0" w:color="auto"/>
              <w:right w:val="single" w:sz="4"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 xml:space="preserve">Opis predmeta nabavke, </w:t>
            </w:r>
          </w:p>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odnosno dijela predmeta nabavke</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Jedinica mjere</w:t>
            </w:r>
          </w:p>
        </w:tc>
        <w:tc>
          <w:tcPr>
            <w:tcW w:w="1134" w:type="dxa"/>
            <w:tcBorders>
              <w:top w:val="single" w:sz="8" w:space="0" w:color="auto"/>
              <w:left w:val="single" w:sz="4" w:space="0" w:color="auto"/>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 xml:space="preserve">Količina </w:t>
            </w:r>
          </w:p>
        </w:tc>
      </w:tr>
      <w:tr w:rsidR="00991C59" w:rsidRPr="00AC2A82" w:rsidTr="00A94D42">
        <w:trPr>
          <w:trHeight w:val="350"/>
        </w:trPr>
        <w:tc>
          <w:tcPr>
            <w:tcW w:w="807" w:type="dxa"/>
            <w:tcBorders>
              <w:top w:val="nil"/>
              <w:left w:val="single" w:sz="8" w:space="0" w:color="auto"/>
              <w:bottom w:val="single" w:sz="8" w:space="0" w:color="auto"/>
              <w:right w:val="single" w:sz="8" w:space="0" w:color="auto"/>
            </w:tcBorders>
            <w:vAlign w:val="center"/>
          </w:tcPr>
          <w:p w:rsidR="00991C59" w:rsidRPr="00AC2A82" w:rsidRDefault="00EB2F7E" w:rsidP="00AC2A8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1104" w:type="dxa"/>
            <w:tcBorders>
              <w:top w:val="nil"/>
              <w:left w:val="nil"/>
              <w:bottom w:val="single" w:sz="8" w:space="0" w:color="auto"/>
              <w:right w:val="single" w:sz="4" w:space="0" w:color="auto"/>
            </w:tcBorders>
            <w:vAlign w:val="center"/>
          </w:tcPr>
          <w:p w:rsidR="00991C59" w:rsidRPr="00AC2A82" w:rsidRDefault="00B926CC" w:rsidP="00991C59">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Čišćenje korita potoka na području Opštine Tivat</w:t>
            </w:r>
          </w:p>
        </w:tc>
        <w:tc>
          <w:tcPr>
            <w:tcW w:w="5245" w:type="dxa"/>
            <w:tcBorders>
              <w:top w:val="single" w:sz="4" w:space="0" w:color="auto"/>
              <w:left w:val="single" w:sz="4" w:space="0" w:color="auto"/>
              <w:bottom w:val="single" w:sz="4" w:space="0" w:color="auto"/>
              <w:right w:val="single" w:sz="4" w:space="0" w:color="auto"/>
            </w:tcBorders>
            <w:vAlign w:val="center"/>
          </w:tcPr>
          <w:p w:rsidR="00991C59" w:rsidRPr="00B926CC" w:rsidRDefault="00B926CC" w:rsidP="00EB2F7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Mašinski (90%) i ručni (10%) iskop, prikupljanje i čišćenje zemljanog nabačaja sa raznim otp</w:t>
            </w:r>
            <w:r w:rsidR="0032372A">
              <w:rPr>
                <w:rFonts w:ascii="Times New Roman" w:eastAsia="Times New Roman" w:hAnsi="Times New Roman" w:cs="Times New Roman"/>
                <w:sz w:val="24"/>
                <w:szCs w:val="24"/>
                <w:lang w:val="pl-PL"/>
              </w:rPr>
              <w:t>adom od drveta, plastike i sl. k</w:t>
            </w:r>
            <w:r>
              <w:rPr>
                <w:rFonts w:ascii="Times New Roman" w:eastAsia="Times New Roman" w:hAnsi="Times New Roman" w:cs="Times New Roman"/>
                <w:sz w:val="24"/>
                <w:szCs w:val="24"/>
                <w:lang w:val="pl-PL"/>
              </w:rPr>
              <w:t>ojeg je voda nanijela na pojedinim mjestima u koritu kanala. Iskop i čišćenje vršiti pažljivo</w:t>
            </w:r>
            <w:r w:rsidR="00977DC6">
              <w:rPr>
                <w:rFonts w:ascii="Times New Roman" w:eastAsia="Times New Roman" w:hAnsi="Times New Roman" w:cs="Times New Roman"/>
                <w:sz w:val="24"/>
                <w:szCs w:val="24"/>
                <w:lang w:val="pl-PL"/>
              </w:rPr>
              <w:t xml:space="preserve"> da se ne bi oštetila konstrukcija zidova i dna kanala. U cijenu po m3 iskopanog samoniklog materijala uključeni su troškovi utovara zemlje na kamion, odvoz i istovar na deponiju udaljenu do 15 km. Pozicija takođe podrazumijeva izradu geodetskih situacija korita potoka prije i poslije izvođenja radova. Kontrolu kvaliteta i količina radova prati, odobrava i ovjerava nadzorni organ postavljen rješenjem od strane Investitora. Obračun po m3 materijala u samoniklom stanju.</w:t>
            </w:r>
          </w:p>
        </w:tc>
        <w:tc>
          <w:tcPr>
            <w:tcW w:w="992" w:type="dxa"/>
            <w:tcBorders>
              <w:top w:val="single" w:sz="4" w:space="0" w:color="auto"/>
              <w:left w:val="single" w:sz="4" w:space="0" w:color="auto"/>
              <w:bottom w:val="single" w:sz="4" w:space="0" w:color="auto"/>
              <w:right w:val="single" w:sz="4" w:space="0" w:color="auto"/>
            </w:tcBorders>
            <w:vAlign w:val="center"/>
          </w:tcPr>
          <w:p w:rsidR="00991C59" w:rsidRPr="00AC2A82" w:rsidRDefault="00A94D42" w:rsidP="00AC2A8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m3</w:t>
            </w:r>
          </w:p>
        </w:tc>
        <w:tc>
          <w:tcPr>
            <w:tcW w:w="1134" w:type="dxa"/>
            <w:tcBorders>
              <w:top w:val="nil"/>
              <w:left w:val="single" w:sz="4" w:space="0" w:color="auto"/>
              <w:bottom w:val="single" w:sz="8" w:space="0" w:color="auto"/>
              <w:right w:val="single" w:sz="8" w:space="0" w:color="auto"/>
            </w:tcBorders>
            <w:vAlign w:val="center"/>
          </w:tcPr>
          <w:p w:rsidR="00991C59" w:rsidRPr="00AC2A82" w:rsidRDefault="00A94D42" w:rsidP="00AC2A82">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5100,00</w:t>
            </w:r>
          </w:p>
        </w:tc>
      </w:tr>
    </w:tbl>
    <w:p w:rsidR="00A478EE" w:rsidRPr="00F1020A" w:rsidRDefault="00A478EE" w:rsidP="00A478EE">
      <w:pPr>
        <w:spacing w:after="0" w:line="240" w:lineRule="auto"/>
        <w:rPr>
          <w:rFonts w:ascii="Times New Roman" w:eastAsia="Times New Roman" w:hAnsi="Times New Roman" w:cs="Times New Roman"/>
          <w:sz w:val="24"/>
          <w:szCs w:val="20"/>
        </w:rPr>
      </w:pPr>
    </w:p>
    <w:p w:rsidR="00AC2A82" w:rsidRPr="00AC2A82" w:rsidRDefault="00AC2A82" w:rsidP="00AC2A82">
      <w:pPr>
        <w:jc w:val="both"/>
        <w:rPr>
          <w:rFonts w:ascii="Times New Roman" w:eastAsia="Calibri" w:hAnsi="Times New Roman" w:cs="Times New Roman"/>
          <w:color w:val="000000"/>
        </w:rPr>
      </w:pPr>
    </w:p>
    <w:p w:rsidR="00AC2A82" w:rsidRDefault="00AC2A82" w:rsidP="00AC2A82">
      <w:pPr>
        <w:jc w:val="both"/>
        <w:rPr>
          <w:rFonts w:ascii="Times New Roman" w:eastAsia="Calibri" w:hAnsi="Times New Roman" w:cs="Times New Roman"/>
          <w:color w:val="000000"/>
        </w:rPr>
      </w:pPr>
    </w:p>
    <w:p w:rsidR="00A478EE" w:rsidRDefault="00A478EE" w:rsidP="00AC2A82">
      <w:pPr>
        <w:jc w:val="both"/>
        <w:rPr>
          <w:rFonts w:ascii="Times New Roman" w:eastAsia="Calibri" w:hAnsi="Times New Roman" w:cs="Times New Roman"/>
          <w:color w:val="000000"/>
        </w:rPr>
      </w:pPr>
    </w:p>
    <w:p w:rsidR="00A478EE" w:rsidRDefault="00A478EE" w:rsidP="00AC2A82">
      <w:pPr>
        <w:jc w:val="both"/>
        <w:rPr>
          <w:rFonts w:ascii="Times New Roman" w:eastAsia="Calibri" w:hAnsi="Times New Roman" w:cs="Times New Roman"/>
          <w:color w:val="000000"/>
        </w:rPr>
      </w:pPr>
    </w:p>
    <w:p w:rsidR="00AC2A82" w:rsidRDefault="00AC2A82" w:rsidP="00AC2A82">
      <w:pPr>
        <w:spacing w:after="0" w:line="240" w:lineRule="auto"/>
        <w:rPr>
          <w:rFonts w:ascii="Times New Roman" w:eastAsia="Calibri" w:hAnsi="Times New Roman" w:cs="Times New Roman"/>
          <w:color w:val="000000"/>
        </w:rPr>
      </w:pPr>
    </w:p>
    <w:p w:rsidR="00F733FA" w:rsidRDefault="00F733FA" w:rsidP="00AC2A82">
      <w:pPr>
        <w:spacing w:after="0" w:line="240" w:lineRule="auto"/>
        <w:rPr>
          <w:rFonts w:ascii="Times New Roman" w:eastAsia="Calibri" w:hAnsi="Times New Roman" w:cs="Times New Roman"/>
          <w:color w:val="000000"/>
        </w:rPr>
      </w:pPr>
    </w:p>
    <w:p w:rsidR="00F733FA" w:rsidRDefault="00F733FA" w:rsidP="00AC2A82">
      <w:pPr>
        <w:spacing w:after="0" w:line="240" w:lineRule="auto"/>
        <w:rPr>
          <w:rFonts w:ascii="Times New Roman" w:eastAsia="Calibri" w:hAnsi="Times New Roman" w:cs="Times New Roman"/>
          <w:color w:val="000000"/>
        </w:rPr>
      </w:pPr>
    </w:p>
    <w:p w:rsidR="00F733FA" w:rsidRDefault="00F733FA" w:rsidP="00AC2A82">
      <w:pPr>
        <w:spacing w:after="0" w:line="240" w:lineRule="auto"/>
        <w:rPr>
          <w:rFonts w:ascii="Times New Roman" w:eastAsia="Calibri" w:hAnsi="Times New Roman" w:cs="Times New Roman"/>
          <w:color w:val="000000"/>
        </w:rPr>
      </w:pPr>
    </w:p>
    <w:p w:rsidR="00F733FA" w:rsidRDefault="00F733FA" w:rsidP="00AC2A82">
      <w:pPr>
        <w:spacing w:after="0" w:line="240" w:lineRule="auto"/>
        <w:rPr>
          <w:rFonts w:ascii="Times New Roman" w:eastAsia="Calibri" w:hAnsi="Times New Roman" w:cs="Times New Roman"/>
          <w:color w:val="000000"/>
        </w:rPr>
      </w:pPr>
    </w:p>
    <w:p w:rsidR="00F733FA" w:rsidRDefault="00F733FA" w:rsidP="00AC2A82">
      <w:pPr>
        <w:spacing w:after="0" w:line="240" w:lineRule="auto"/>
        <w:rPr>
          <w:rFonts w:ascii="Times New Roman" w:eastAsia="Calibri" w:hAnsi="Times New Roman" w:cs="Times New Roman"/>
          <w:color w:val="000000"/>
        </w:rPr>
      </w:pPr>
    </w:p>
    <w:p w:rsidR="00F733FA" w:rsidRDefault="00F733FA" w:rsidP="00AC2A82">
      <w:pPr>
        <w:spacing w:after="0" w:line="240" w:lineRule="auto"/>
        <w:rPr>
          <w:rFonts w:ascii="Times New Roman" w:eastAsia="Calibri" w:hAnsi="Times New Roman" w:cs="Times New Roman"/>
          <w:color w:val="000000"/>
        </w:rPr>
      </w:pPr>
    </w:p>
    <w:p w:rsidR="00F733FA" w:rsidRDefault="00F733FA" w:rsidP="00AC2A82">
      <w:pPr>
        <w:spacing w:after="0" w:line="240" w:lineRule="auto"/>
        <w:rPr>
          <w:rFonts w:ascii="Times New Roman" w:eastAsia="Calibri" w:hAnsi="Times New Roman" w:cs="Times New Roman"/>
          <w:color w:val="000000"/>
        </w:rPr>
      </w:pPr>
    </w:p>
    <w:p w:rsidR="00F733FA" w:rsidRDefault="00F733FA" w:rsidP="00AC2A82">
      <w:pPr>
        <w:spacing w:after="0" w:line="240" w:lineRule="auto"/>
        <w:rPr>
          <w:rFonts w:ascii="Times New Roman" w:eastAsia="Calibri" w:hAnsi="Times New Roman" w:cs="Times New Roman"/>
          <w:color w:val="000000"/>
        </w:rPr>
      </w:pPr>
    </w:p>
    <w:p w:rsidR="00F733FA" w:rsidRDefault="00F733FA" w:rsidP="00AC2A82">
      <w:pPr>
        <w:spacing w:after="0" w:line="240" w:lineRule="auto"/>
        <w:rPr>
          <w:rFonts w:ascii="Times New Roman" w:eastAsia="Calibri" w:hAnsi="Times New Roman" w:cs="Times New Roman"/>
          <w:color w:val="000000"/>
        </w:rPr>
      </w:pPr>
    </w:p>
    <w:p w:rsidR="00F733FA" w:rsidRPr="00AC2A82" w:rsidRDefault="00F733FA" w:rsidP="00AC2A82">
      <w:pPr>
        <w:spacing w:after="0" w:line="240" w:lineRule="auto"/>
        <w:rPr>
          <w:rFonts w:ascii="Times New Roman" w:eastAsia="Calibri" w:hAnsi="Times New Roman" w:cs="Times New Roman"/>
          <w:color w:val="000000"/>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AC2A82">
        <w:rPr>
          <w:rFonts w:ascii="Times New Roman" w:eastAsia="PMingLiU" w:hAnsi="Times New Roman" w:cs="Times New Roman"/>
          <w:b/>
          <w:bCs/>
          <w:color w:val="000000"/>
          <w:sz w:val="28"/>
          <w:szCs w:val="28"/>
        </w:rPr>
        <w:lastRenderedPageBreak/>
        <w:t>IZJAVA NARUČIOCA DA ĆE UREDNO IZMIRIVATI OBAVEZE PREMA IZABRANOM PONUĐAČU</w:t>
      </w:r>
      <w:r w:rsidRPr="00AC2A82">
        <w:rPr>
          <w:rFonts w:ascii="Times New Roman" w:eastAsia="PMingLiU" w:hAnsi="Times New Roman" w:cs="Times New Roman"/>
          <w:b/>
          <w:bCs/>
          <w:color w:val="000000"/>
          <w:sz w:val="28"/>
          <w:szCs w:val="28"/>
          <w:vertAlign w:val="superscript"/>
        </w:rPr>
        <w:footnoteReference w:id="1"/>
      </w:r>
      <w:bookmarkEnd w:id="3"/>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OpštinaTivat</w:t>
      </w:r>
    </w:p>
    <w:p w:rsidR="00AC2A82" w:rsidRPr="00AC2A82" w:rsidRDefault="00B8269D" w:rsidP="00AC2A82">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w:t>
      </w:r>
      <w:r w:rsidR="00B51254">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w:t>
      </w:r>
      <w:r w:rsidR="00B51254">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404</w:t>
      </w:r>
      <w:r w:rsidR="00B51254">
        <w:rPr>
          <w:rFonts w:ascii="Times New Roman" w:eastAsia="Calibri" w:hAnsi="Times New Roman" w:cs="Times New Roman"/>
          <w:color w:val="000000"/>
          <w:sz w:val="24"/>
          <w:szCs w:val="24"/>
          <w:lang w:val="pl-PL"/>
        </w:rPr>
        <w:t xml:space="preserve"> </w:t>
      </w:r>
      <w:r w:rsidR="00A94D42">
        <w:rPr>
          <w:rFonts w:ascii="Times New Roman" w:eastAsia="Calibri" w:hAnsi="Times New Roman" w:cs="Times New Roman"/>
          <w:color w:val="000000"/>
          <w:sz w:val="24"/>
          <w:szCs w:val="24"/>
          <w:lang w:val="pl-PL"/>
        </w:rPr>
        <w:t>- 28</w:t>
      </w:r>
    </w:p>
    <w:p w:rsidR="00AC2A82" w:rsidRPr="00DC7C58" w:rsidRDefault="00AC2A82" w:rsidP="00AC2A82">
      <w:pPr>
        <w:tabs>
          <w:tab w:val="right" w:pos="3402"/>
        </w:tabs>
        <w:spacing w:after="0" w:line="240" w:lineRule="auto"/>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Mjesto i datum</w:t>
      </w:r>
      <w:r w:rsidRPr="00DC7C58">
        <w:rPr>
          <w:rFonts w:ascii="Times New Roman" w:eastAsia="Calibri" w:hAnsi="Times New Roman" w:cs="Times New Roman"/>
          <w:color w:val="000000"/>
          <w:sz w:val="24"/>
          <w:szCs w:val="24"/>
          <w:lang w:val="pl-PL"/>
        </w:rPr>
        <w:t xml:space="preserve">: </w:t>
      </w:r>
      <w:r w:rsidR="00B8269D" w:rsidRPr="00DC7C58">
        <w:rPr>
          <w:rFonts w:ascii="Times New Roman" w:eastAsia="Calibri" w:hAnsi="Times New Roman" w:cs="Times New Roman"/>
          <w:color w:val="000000"/>
          <w:sz w:val="24"/>
          <w:szCs w:val="24"/>
          <w:lang w:val="pl-PL"/>
        </w:rPr>
        <w:t xml:space="preserve"> </w:t>
      </w:r>
      <w:r w:rsidR="00B51254" w:rsidRPr="00DC7C58">
        <w:rPr>
          <w:rFonts w:ascii="Times New Roman" w:eastAsia="Calibri" w:hAnsi="Times New Roman" w:cs="Times New Roman"/>
          <w:color w:val="000000"/>
          <w:sz w:val="24"/>
          <w:szCs w:val="24"/>
          <w:lang w:val="pl-PL"/>
        </w:rPr>
        <w:t>Tivat,</w:t>
      </w:r>
      <w:r w:rsidR="00A94D42" w:rsidRPr="00DC7C58">
        <w:rPr>
          <w:rFonts w:ascii="Times New Roman" w:eastAsia="Calibri" w:hAnsi="Times New Roman" w:cs="Times New Roman"/>
          <w:color w:val="000000"/>
          <w:sz w:val="24"/>
          <w:szCs w:val="24"/>
          <w:lang w:val="pl-PL"/>
        </w:rPr>
        <w:t>07.04.</w:t>
      </w:r>
      <w:r w:rsidR="00B8269D" w:rsidRPr="00DC7C58">
        <w:rPr>
          <w:rFonts w:ascii="Times New Roman" w:eastAsia="Calibri" w:hAnsi="Times New Roman" w:cs="Times New Roman"/>
          <w:color w:val="000000"/>
          <w:sz w:val="24"/>
          <w:szCs w:val="24"/>
          <w:lang w:val="pl-PL"/>
        </w:rPr>
        <w:t>2017</w:t>
      </w:r>
      <w:r w:rsidRPr="00DC7C58">
        <w:rPr>
          <w:rFonts w:ascii="Times New Roman" w:eastAsia="Calibri" w:hAnsi="Times New Roman" w:cs="Times New Roman"/>
          <w:color w:val="000000"/>
          <w:sz w:val="24"/>
          <w:szCs w:val="24"/>
          <w:lang w:val="pl-PL"/>
        </w:rPr>
        <w:t>. godine</w:t>
      </w:r>
      <w:r w:rsidRPr="00DC7C58">
        <w:rPr>
          <w:rFonts w:ascii="Times New Roman" w:eastAsia="Calibri" w:hAnsi="Times New Roman" w:cs="Times New Roman"/>
          <w:color w:val="000000"/>
          <w:sz w:val="24"/>
          <w:szCs w:val="24"/>
          <w:lang w:val="pl-PL"/>
        </w:rPr>
        <w:tab/>
      </w:r>
    </w:p>
    <w:p w:rsidR="00AC2A82" w:rsidRPr="00DC7C58"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center"/>
        <w:rPr>
          <w:rFonts w:ascii="Times New Roman" w:eastAsia="Calibri" w:hAnsi="Times New Roman" w:cs="Times New Roman"/>
          <w:b/>
          <w:bCs/>
          <w:color w:val="000000"/>
          <w:sz w:val="32"/>
          <w:szCs w:val="32"/>
          <w:lang w:val="pl-PL"/>
        </w:rPr>
      </w:pPr>
      <w:r w:rsidRPr="00AC2A82">
        <w:rPr>
          <w:rFonts w:ascii="Times New Roman" w:eastAsia="Calibri" w:hAnsi="Times New Roman" w:cs="Times New Roman"/>
          <w:b/>
          <w:bCs/>
          <w:color w:val="000000"/>
          <w:sz w:val="32"/>
          <w:szCs w:val="32"/>
          <w:lang w:val="pl-PL"/>
        </w:rPr>
        <w:t>I z j a v u</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da će Opština Tivat shodno Planu ja</w:t>
      </w:r>
      <w:r w:rsidR="00B8269D">
        <w:rPr>
          <w:rFonts w:ascii="Times New Roman" w:eastAsia="Calibri" w:hAnsi="Times New Roman" w:cs="Times New Roman"/>
          <w:color w:val="000000"/>
          <w:sz w:val="24"/>
          <w:szCs w:val="24"/>
          <w:lang w:val="pl-PL"/>
        </w:rPr>
        <w:t>vnih nabavki broj: 0101-404-39</w:t>
      </w:r>
      <w:r w:rsidR="00A94D42">
        <w:rPr>
          <w:rFonts w:ascii="Times New Roman" w:eastAsia="Calibri" w:hAnsi="Times New Roman" w:cs="Times New Roman"/>
          <w:color w:val="000000"/>
          <w:sz w:val="24"/>
          <w:szCs w:val="24"/>
          <w:lang w:val="pl-PL"/>
        </w:rPr>
        <w:t>/2 od 22.03</w:t>
      </w:r>
      <w:r w:rsidR="00B8269D">
        <w:rPr>
          <w:rFonts w:ascii="Times New Roman" w:eastAsia="Calibri" w:hAnsi="Times New Roman" w:cs="Times New Roman"/>
          <w:color w:val="000000"/>
          <w:sz w:val="24"/>
          <w:szCs w:val="24"/>
          <w:lang w:val="pl-PL"/>
        </w:rPr>
        <w:t>.2017</w:t>
      </w:r>
      <w:r w:rsidRPr="00AC2A82">
        <w:rPr>
          <w:rFonts w:ascii="Times New Roman" w:eastAsia="Calibri" w:hAnsi="Times New Roman" w:cs="Times New Roman"/>
          <w:color w:val="000000"/>
          <w:sz w:val="24"/>
          <w:szCs w:val="24"/>
          <w:lang w:val="pl-PL"/>
        </w:rPr>
        <w:t>.godine,</w:t>
      </w:r>
      <w:r w:rsidR="00313ADF">
        <w:rPr>
          <w:rFonts w:ascii="Times New Roman" w:eastAsia="Calibri" w:hAnsi="Times New Roman" w:cs="Times New Roman"/>
          <w:color w:val="000000"/>
          <w:sz w:val="24"/>
          <w:szCs w:val="24"/>
          <w:lang w:val="pl-PL"/>
        </w:rPr>
        <w:t xml:space="preserve"> i Ugovora o javnoj nabavci radova</w:t>
      </w:r>
      <w:r w:rsidRPr="00AC2A82">
        <w:rPr>
          <w:rFonts w:ascii="Times New Roman" w:eastAsia="Calibri" w:hAnsi="Times New Roman" w:cs="Times New Roman"/>
          <w:color w:val="000000"/>
          <w:sz w:val="24"/>
          <w:szCs w:val="24"/>
          <w:lang w:val="pl-PL"/>
        </w:rPr>
        <w:t>, uredno vršiti plaćanja preuzetih obaveza, po utvrđenoj dinamici.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ind w:left="360"/>
        <w:jc w:val="both"/>
        <w:rPr>
          <w:rFonts w:ascii="Times New Roman" w:eastAsia="PMingLiU" w:hAnsi="Times New Roman" w:cs="Times New Roman"/>
          <w:i/>
          <w:iCs/>
          <w:color w:val="000000"/>
          <w:sz w:val="24"/>
          <w:szCs w:val="24"/>
          <w:lang w:val="sr-Latn-CS"/>
        </w:rPr>
      </w:pPr>
    </w:p>
    <w:p w:rsidR="00AC2A82" w:rsidRPr="00F108D1" w:rsidRDefault="00AC2A82" w:rsidP="00AC2A82">
      <w:pPr>
        <w:tabs>
          <w:tab w:val="left" w:pos="1950"/>
        </w:tabs>
        <w:rPr>
          <w:rFonts w:ascii="Times New Roman" w:eastAsia="Calibri" w:hAnsi="Times New Roman" w:cs="Times New Roman"/>
          <w:color w:val="000000"/>
          <w:lang w:val="pl-PL"/>
        </w:rPr>
      </w:pPr>
    </w:p>
    <w:p w:rsidR="00AC2A82" w:rsidRPr="00F108D1" w:rsidRDefault="00AC2A82" w:rsidP="00AC2A82">
      <w:pPr>
        <w:spacing w:after="0" w:line="240" w:lineRule="auto"/>
        <w:ind w:left="2124" w:firstLine="708"/>
        <w:jc w:val="right"/>
        <w:rPr>
          <w:rFonts w:ascii="Times New Roman" w:eastAsia="Calibri" w:hAnsi="Times New Roman" w:cs="Times New Roman"/>
          <w:i/>
          <w:iCs/>
          <w:color w:val="000000"/>
          <w:lang w:val="sr-Latn-CS"/>
        </w:rPr>
      </w:pPr>
      <w:r w:rsidRPr="00AC2A82">
        <w:rPr>
          <w:rFonts w:ascii="Times New Roman" w:eastAsia="Calibri" w:hAnsi="Times New Roman" w:cs="Times New Roman"/>
          <w:color w:val="000000"/>
          <w:sz w:val="24"/>
          <w:szCs w:val="24"/>
          <w:lang w:val="sr-Latn-CS"/>
        </w:rPr>
        <w:t xml:space="preserve">   Ovlašćeno lice naručioca Prof.dr Snežana Matijević</w:t>
      </w:r>
      <w:r w:rsidRPr="00F108D1">
        <w:rPr>
          <w:rFonts w:ascii="Times New Roman" w:eastAsia="Calibri" w:hAnsi="Times New Roman" w:cs="Times New Roman"/>
          <w:color w:val="000000"/>
          <w:lang w:val="sr-Latn-CS"/>
        </w:rPr>
        <w:t xml:space="preserve">                                                               </w:t>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t xml:space="preserve">          </w:t>
      </w:r>
      <w:r w:rsidRPr="00AC2A82">
        <w:rPr>
          <w:rFonts w:ascii="Times New Roman" w:eastAsia="Calibri" w:hAnsi="Times New Roman" w:cs="Times New Roman"/>
          <w:i/>
          <w:iCs/>
          <w:color w:val="000000"/>
          <w:sz w:val="24"/>
          <w:szCs w:val="24"/>
          <w:lang w:val="sr-Latn-CS"/>
        </w:rPr>
        <w:t xml:space="preserve">s.r. </w:t>
      </w:r>
    </w:p>
    <w:p w:rsidR="00AC2A82" w:rsidRPr="00F108D1" w:rsidRDefault="00AC2A82" w:rsidP="00AC2A82">
      <w:pPr>
        <w:tabs>
          <w:tab w:val="left" w:pos="1950"/>
        </w:tabs>
        <w:rPr>
          <w:rFonts w:ascii="Times New Roman" w:eastAsia="Calibri" w:hAnsi="Times New Roman" w:cs="Times New Roman"/>
          <w:color w:val="000000"/>
          <w:lang w:val="sr-Latn-CS"/>
        </w:rPr>
      </w:pPr>
    </w:p>
    <w:p w:rsidR="00AC2A82" w:rsidRPr="00F108D1" w:rsidRDefault="00AC2A82" w:rsidP="00AC2A82">
      <w:pPr>
        <w:tabs>
          <w:tab w:val="left" w:pos="1950"/>
        </w:tabs>
        <w:rPr>
          <w:rFonts w:ascii="Times New Roman" w:eastAsia="Calibri" w:hAnsi="Times New Roman" w:cs="Times New Roman"/>
          <w:color w:val="000000"/>
          <w:lang w:val="sr-Latn-CS"/>
        </w:rPr>
      </w:pPr>
    </w:p>
    <w:p w:rsidR="00AC2A82" w:rsidRPr="00F108D1" w:rsidRDefault="00AC2A82" w:rsidP="00AC2A82">
      <w:pPr>
        <w:tabs>
          <w:tab w:val="left" w:pos="1950"/>
        </w:tabs>
        <w:rPr>
          <w:rFonts w:ascii="Times New Roman" w:eastAsia="Calibri" w:hAnsi="Times New Roman" w:cs="Times New Roman"/>
          <w:color w:val="000000"/>
          <w:lang w:val="sr-Latn-CS"/>
        </w:rPr>
      </w:pPr>
    </w:p>
    <w:p w:rsidR="00AC2A82" w:rsidRPr="00F108D1" w:rsidRDefault="00AC2A82" w:rsidP="00AC2A82">
      <w:pPr>
        <w:tabs>
          <w:tab w:val="left" w:pos="1950"/>
        </w:tabs>
        <w:rPr>
          <w:rFonts w:ascii="Times New Roman" w:eastAsia="Calibri" w:hAnsi="Times New Roman" w:cs="Times New Roman"/>
          <w:color w:val="000000"/>
          <w:lang w:val="sr-Latn-CS"/>
        </w:rPr>
      </w:pPr>
    </w:p>
    <w:p w:rsidR="00AC2A82" w:rsidRPr="00F108D1" w:rsidRDefault="00AC2A82" w:rsidP="00AC2A82">
      <w:pPr>
        <w:tabs>
          <w:tab w:val="left" w:pos="1950"/>
        </w:tabs>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b/>
          <w:bCs/>
          <w:color w:val="000000"/>
          <w:sz w:val="28"/>
          <w:szCs w:val="28"/>
          <w:lang w:val="sr-Latn-CS"/>
        </w:rPr>
      </w:pPr>
    </w:p>
    <w:p w:rsidR="00AC2A82" w:rsidRPr="00F108D1" w:rsidRDefault="00AC2A82" w:rsidP="00AC2A82">
      <w:pPr>
        <w:rPr>
          <w:rFonts w:ascii="Times New Roman" w:eastAsia="Calibri" w:hAnsi="Times New Roman" w:cs="Times New Roman"/>
          <w:b/>
          <w:bCs/>
          <w:color w:val="000000"/>
          <w:sz w:val="28"/>
          <w:szCs w:val="28"/>
          <w:lang w:val="sr-Latn-CS"/>
        </w:rPr>
      </w:pPr>
    </w:p>
    <w:p w:rsidR="00AC2A82" w:rsidRPr="00F108D1" w:rsidRDefault="00AC2A82" w:rsidP="00AC2A82">
      <w:pPr>
        <w:rPr>
          <w:rFonts w:ascii="Times New Roman" w:eastAsia="Calibri" w:hAnsi="Times New Roman" w:cs="Times New Roman"/>
          <w:b/>
          <w:bCs/>
          <w:color w:val="000000"/>
          <w:sz w:val="28"/>
          <w:szCs w:val="28"/>
          <w:lang w:val="sr-Latn-CS"/>
        </w:rPr>
      </w:pPr>
    </w:p>
    <w:p w:rsidR="004345A0" w:rsidRPr="00F108D1" w:rsidRDefault="004345A0" w:rsidP="00AC2A82">
      <w:pPr>
        <w:rPr>
          <w:rFonts w:ascii="Times New Roman" w:eastAsia="Calibri" w:hAnsi="Times New Roman" w:cs="Times New Roman"/>
          <w:b/>
          <w:bCs/>
          <w:color w:val="000000"/>
          <w:sz w:val="28"/>
          <w:szCs w:val="28"/>
          <w:lang w:val="sr-Latn-CS"/>
        </w:rPr>
      </w:pPr>
    </w:p>
    <w:p w:rsidR="004345A0" w:rsidRPr="00F108D1" w:rsidRDefault="004345A0" w:rsidP="00AC2A82">
      <w:pPr>
        <w:rPr>
          <w:rFonts w:ascii="Times New Roman" w:eastAsia="Calibri" w:hAnsi="Times New Roman" w:cs="Times New Roman"/>
          <w:b/>
          <w:bCs/>
          <w:color w:val="000000"/>
          <w:sz w:val="28"/>
          <w:szCs w:val="28"/>
          <w:lang w:val="sr-Latn-CS"/>
        </w:rPr>
      </w:pPr>
    </w:p>
    <w:p w:rsidR="00AC2A82" w:rsidRPr="00F108D1" w:rsidRDefault="00AC2A82" w:rsidP="00AC2A82">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F108D1">
        <w:rPr>
          <w:rFonts w:ascii="Times New Roman" w:eastAsia="PMingLiU" w:hAnsi="Times New Roman" w:cs="Times New Roman"/>
          <w:b/>
          <w:bCs/>
          <w:color w:val="000000"/>
          <w:sz w:val="28"/>
          <w:szCs w:val="28"/>
          <w:lang w:val="sr-Latn-CS"/>
        </w:rPr>
        <w:lastRenderedPageBreak/>
        <w:t>IZJAVA NARUČIOCA (</w:t>
      </w:r>
      <w:r w:rsidRPr="00F108D1">
        <w:rPr>
          <w:rFonts w:ascii="Times New Roman" w:eastAsia="PMingLiU" w:hAnsi="Times New Roman" w:cs="Times New Roman"/>
          <w:b/>
          <w:bCs/>
          <w:color w:val="000000"/>
          <w:sz w:val="20"/>
          <w:szCs w:val="20"/>
          <w:lang w:val="sr-Latn-CS"/>
        </w:rPr>
        <w:t xml:space="preserve">OVLAŠĆENO LICE, SLUŽBENIK ZA JAVNE NABAVKE I LICA KOJA SU UČESTVOVALA U PLANIRANJU JAVNE NABAVKE) </w:t>
      </w:r>
      <w:r w:rsidRPr="00F108D1">
        <w:rPr>
          <w:rFonts w:ascii="Times New Roman" w:eastAsia="PMingLiU" w:hAnsi="Times New Roman" w:cs="Times New Roman"/>
          <w:b/>
          <w:bCs/>
          <w:color w:val="000000"/>
          <w:sz w:val="28"/>
          <w:szCs w:val="28"/>
          <w:lang w:val="sr-Latn-CS"/>
        </w:rPr>
        <w:t xml:space="preserve">O NEPOSTOJANJU SUKOBA INTERESA </w:t>
      </w:r>
      <w:r w:rsidRPr="00AC2A82">
        <w:rPr>
          <w:rFonts w:ascii="Times New Roman" w:eastAsia="PMingLiU" w:hAnsi="Times New Roman" w:cs="Times New Roman"/>
          <w:b/>
          <w:bCs/>
          <w:color w:val="000000"/>
          <w:sz w:val="28"/>
          <w:szCs w:val="28"/>
          <w:vertAlign w:val="superscript"/>
        </w:rPr>
        <w:footnoteReference w:id="2"/>
      </w:r>
      <w:bookmarkEnd w:id="4"/>
    </w:p>
    <w:p w:rsidR="00AC2A82" w:rsidRPr="00AC2A82" w:rsidRDefault="00AC2A82" w:rsidP="00AC2A82">
      <w:pPr>
        <w:spacing w:after="0" w:line="240" w:lineRule="auto"/>
        <w:rPr>
          <w:rFonts w:ascii="Times New Roman" w:eastAsia="Calibri" w:hAnsi="Times New Roman" w:cs="Times New Roman"/>
          <w:b/>
          <w:bCs/>
          <w:color w:val="000000"/>
          <w:sz w:val="28"/>
          <w:szCs w:val="28"/>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 xml:space="preserve">Opština Tivat </w:t>
      </w:r>
    </w:p>
    <w:p w:rsidR="00AC2A82" w:rsidRPr="00AC2A82" w:rsidRDefault="00A94D42" w:rsidP="00AC2A82">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Broj: </w:t>
      </w:r>
      <w:r w:rsidR="0032372A">
        <w:rPr>
          <w:rFonts w:ascii="Times New Roman" w:eastAsia="Calibri" w:hAnsi="Times New Roman" w:cs="Times New Roman"/>
          <w:color w:val="000000"/>
          <w:sz w:val="24"/>
          <w:szCs w:val="24"/>
          <w:lang w:val="pl-PL"/>
        </w:rPr>
        <w:t>1</w:t>
      </w:r>
      <w:r>
        <w:rPr>
          <w:rFonts w:ascii="Times New Roman" w:eastAsia="Calibri" w:hAnsi="Times New Roman" w:cs="Times New Roman"/>
          <w:color w:val="000000"/>
          <w:sz w:val="24"/>
          <w:szCs w:val="24"/>
          <w:lang w:val="pl-PL"/>
        </w:rPr>
        <w:t>902-404-28</w:t>
      </w:r>
    </w:p>
    <w:p w:rsidR="00AC2A82" w:rsidRPr="00DC7C58" w:rsidRDefault="00AC2A82" w:rsidP="00AC2A82">
      <w:pPr>
        <w:tabs>
          <w:tab w:val="right" w:pos="3402"/>
        </w:tabs>
        <w:spacing w:after="0" w:line="240" w:lineRule="auto"/>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Mjesto i datum:</w:t>
      </w:r>
      <w:r w:rsidR="00A94D42" w:rsidRPr="00DC7C58">
        <w:rPr>
          <w:rFonts w:ascii="Times New Roman" w:eastAsia="Calibri" w:hAnsi="Times New Roman" w:cs="Times New Roman"/>
          <w:color w:val="000000"/>
          <w:sz w:val="24"/>
          <w:szCs w:val="24"/>
          <w:lang w:val="pl-PL"/>
        </w:rPr>
        <w:t>Tivat,</w:t>
      </w:r>
      <w:r w:rsidR="00DC7C58">
        <w:rPr>
          <w:rFonts w:ascii="Times New Roman" w:eastAsia="Calibri" w:hAnsi="Times New Roman" w:cs="Times New Roman"/>
          <w:color w:val="000000"/>
          <w:sz w:val="24"/>
          <w:szCs w:val="24"/>
          <w:lang w:val="pl-PL"/>
        </w:rPr>
        <w:t xml:space="preserve"> </w:t>
      </w:r>
      <w:r w:rsidR="00A94D42" w:rsidRPr="00DC7C58">
        <w:rPr>
          <w:rFonts w:ascii="Times New Roman" w:eastAsia="Calibri" w:hAnsi="Times New Roman" w:cs="Times New Roman"/>
          <w:color w:val="000000"/>
          <w:sz w:val="24"/>
          <w:szCs w:val="24"/>
          <w:lang w:val="pl-PL"/>
        </w:rPr>
        <w:t>07.04</w:t>
      </w:r>
      <w:r w:rsidR="00B51254" w:rsidRPr="00DC7C58">
        <w:rPr>
          <w:rFonts w:ascii="Times New Roman" w:eastAsia="Calibri" w:hAnsi="Times New Roman" w:cs="Times New Roman"/>
          <w:color w:val="000000"/>
          <w:sz w:val="24"/>
          <w:szCs w:val="24"/>
          <w:lang w:val="pl-PL"/>
        </w:rPr>
        <w:t>.2017</w:t>
      </w: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ind w:firstLine="708"/>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Izjavljujem</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F108D1" w:rsidRDefault="00AC2A82" w:rsidP="00AC2A82">
      <w:pPr>
        <w:spacing w:after="0" w:line="240" w:lineRule="auto"/>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da u postupku javne nabavke iz Plana </w:t>
      </w:r>
      <w:r w:rsidR="00B51254" w:rsidRPr="00F108D1">
        <w:rPr>
          <w:rFonts w:ascii="Times New Roman" w:eastAsia="Calibri" w:hAnsi="Times New Roman" w:cs="Times New Roman"/>
          <w:color w:val="000000"/>
          <w:sz w:val="24"/>
          <w:szCs w:val="24"/>
          <w:lang w:val="sr-Latn-CS"/>
        </w:rPr>
        <w:t>javne nabavke broj 0101-404-39</w:t>
      </w:r>
      <w:r w:rsidR="00A94D42">
        <w:rPr>
          <w:rFonts w:ascii="Times New Roman" w:eastAsia="Calibri" w:hAnsi="Times New Roman" w:cs="Times New Roman"/>
          <w:color w:val="000000"/>
          <w:sz w:val="24"/>
          <w:szCs w:val="24"/>
          <w:lang w:val="sr-Latn-CS"/>
        </w:rPr>
        <w:t>/2 od 22.03</w:t>
      </w:r>
      <w:r w:rsidR="00B51254" w:rsidRPr="00F108D1">
        <w:rPr>
          <w:rFonts w:ascii="Times New Roman" w:eastAsia="Calibri" w:hAnsi="Times New Roman" w:cs="Times New Roman"/>
          <w:color w:val="000000"/>
          <w:sz w:val="24"/>
          <w:szCs w:val="24"/>
          <w:lang w:val="sr-Latn-CS"/>
        </w:rPr>
        <w:t>.2017</w:t>
      </w:r>
      <w:r w:rsidRPr="00F108D1">
        <w:rPr>
          <w:rFonts w:ascii="Times New Roman" w:eastAsia="Calibri" w:hAnsi="Times New Roman" w:cs="Times New Roman"/>
          <w:color w:val="000000"/>
          <w:sz w:val="24"/>
          <w:szCs w:val="24"/>
          <w:lang w:val="sr-Latn-CS"/>
        </w:rPr>
        <w:t>. godine za nabavku:</w:t>
      </w:r>
      <w:r w:rsidRPr="00F108D1">
        <w:rPr>
          <w:rFonts w:ascii="Times New Roman" w:hAnsi="Times New Roman" w:cs="Times New Roman"/>
          <w:b/>
          <w:sz w:val="24"/>
          <w:szCs w:val="24"/>
          <w:lang w:val="sr-Latn-CS"/>
        </w:rPr>
        <w:t xml:space="preserve"> </w:t>
      </w:r>
      <w:r w:rsidR="00A94D42">
        <w:rPr>
          <w:rFonts w:ascii="Times New Roman" w:eastAsia="Times New Roman" w:hAnsi="Times New Roman" w:cs="Times New Roman"/>
          <w:sz w:val="24"/>
          <w:szCs w:val="24"/>
          <w:lang w:val="sr-Latn-CS" w:eastAsia="ar-SA"/>
        </w:rPr>
        <w:t>Nabavka izvođenja</w:t>
      </w:r>
      <w:r w:rsidR="00A94D42">
        <w:rPr>
          <w:rFonts w:ascii="Times New Roman" w:eastAsia="Times New Roman" w:hAnsi="Times New Roman" w:cs="Times New Roman"/>
          <w:b/>
          <w:sz w:val="28"/>
          <w:szCs w:val="28"/>
          <w:lang w:val="sr-Latn-CS" w:eastAsia="ar-SA"/>
        </w:rPr>
        <w:t xml:space="preserve"> </w:t>
      </w:r>
      <w:r w:rsidR="00A94D42" w:rsidRPr="00A94D42">
        <w:rPr>
          <w:rFonts w:ascii="Times New Roman" w:eastAsia="Times New Roman" w:hAnsi="Times New Roman" w:cs="Times New Roman"/>
          <w:sz w:val="24"/>
          <w:szCs w:val="24"/>
          <w:lang w:val="sr-Latn-CS" w:eastAsia="ar-SA"/>
        </w:rPr>
        <w:t>radova produbljavanja korita i bagerisanja kanala</w:t>
      </w:r>
      <w:r w:rsidR="00A94D42">
        <w:rPr>
          <w:rFonts w:ascii="Times New Roman" w:eastAsia="Times New Roman" w:hAnsi="Times New Roman" w:cs="Times New Roman"/>
          <w:sz w:val="24"/>
          <w:szCs w:val="24"/>
          <w:lang w:val="sr-Latn-CS" w:eastAsia="ar-SA"/>
        </w:rPr>
        <w:t xml:space="preserve"> </w:t>
      </w:r>
      <w:r w:rsidRPr="00F108D1">
        <w:rPr>
          <w:rFonts w:ascii="Times New Roman" w:eastAsia="Calibri" w:hAnsi="Times New Roman" w:cs="Times New Roman"/>
          <w:color w:val="000000"/>
          <w:sz w:val="24"/>
          <w:szCs w:val="24"/>
          <w:lang w:val="sr-Latn-CS"/>
        </w:rPr>
        <w:t xml:space="preserve">nisam u sukobu interesa u smislu člana 16 stav 4 </w:t>
      </w:r>
      <w:r w:rsidRPr="00AC2A82">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108D1">
        <w:rPr>
          <w:rFonts w:ascii="Times New Roman" w:eastAsia="Calibri" w:hAnsi="Times New Roman" w:cs="Times New Roman"/>
          <w:color w:val="000000"/>
          <w:sz w:val="24"/>
          <w:szCs w:val="24"/>
          <w:lang w:val="sr-Latn-CS"/>
        </w:rPr>
        <w:t>.</w:t>
      </w:r>
    </w:p>
    <w:p w:rsidR="00AC2A82" w:rsidRPr="00F108D1" w:rsidRDefault="00AC2A82" w:rsidP="00AC2A82">
      <w:pPr>
        <w:spacing w:after="160" w:line="259" w:lineRule="auto"/>
        <w:jc w:val="both"/>
        <w:rPr>
          <w:rFonts w:ascii="Times New Roman" w:eastAsia="Calibri" w:hAnsi="Times New Roman" w:cs="Times New Roman"/>
          <w:color w:val="000000"/>
          <w:sz w:val="23"/>
          <w:szCs w:val="23"/>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firstLine="113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Ovlašćeno lice naručioca Prof.dr Snežana Matijević</w:t>
      </w:r>
    </w:p>
    <w:p w:rsidR="00AC2A82" w:rsidRPr="00F108D1" w:rsidRDefault="00AC2A82" w:rsidP="00AC2A82">
      <w:pPr>
        <w:spacing w:after="0" w:line="240" w:lineRule="auto"/>
        <w:ind w:left="5664" w:firstLine="708"/>
        <w:jc w:val="center"/>
        <w:rPr>
          <w:rFonts w:ascii="Times New Roman" w:eastAsia="Calibri" w:hAnsi="Times New Roman" w:cs="Times New Roman"/>
          <w:i/>
          <w:iCs/>
          <w:color w:val="000000"/>
          <w:sz w:val="20"/>
          <w:szCs w:val="20"/>
          <w:lang w:val="sr-Latn-CS"/>
        </w:rPr>
      </w:pPr>
      <w:r w:rsidRPr="00AC2A82">
        <w:rPr>
          <w:rFonts w:ascii="Times New Roman" w:eastAsia="Calibri" w:hAnsi="Times New Roman" w:cs="Times New Roman"/>
          <w:i/>
          <w:iCs/>
          <w:color w:val="000000"/>
          <w:sz w:val="20"/>
          <w:szCs w:val="20"/>
          <w:lang w:val="sr-Latn-CS"/>
        </w:rPr>
        <w:t>s.r.</w:t>
      </w:r>
    </w:p>
    <w:p w:rsidR="00AC2A82" w:rsidRPr="00F108D1" w:rsidRDefault="00AC2A82" w:rsidP="00AC2A82">
      <w:pPr>
        <w:spacing w:after="0" w:line="240" w:lineRule="auto"/>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firstLine="1134"/>
        <w:jc w:val="right"/>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Službenik za javne nabavke</w:t>
      </w:r>
      <w:r w:rsidRPr="00AC2A82">
        <w:rPr>
          <w:rFonts w:ascii="Times New Roman" w:eastAsia="Calibri" w:hAnsi="Times New Roman" w:cs="Times New Roman"/>
          <w:color w:val="000000"/>
          <w:sz w:val="24"/>
          <w:szCs w:val="24"/>
          <w:lang w:val="sr-Latn-CS"/>
        </w:rPr>
        <w:t xml:space="preserve"> Slobodan Gredo</w:t>
      </w:r>
    </w:p>
    <w:p w:rsidR="00AC2A82" w:rsidRPr="00F108D1" w:rsidRDefault="00AC2A82" w:rsidP="00AC2A82">
      <w:pPr>
        <w:spacing w:after="0" w:line="240" w:lineRule="auto"/>
        <w:ind w:left="5664" w:firstLine="708"/>
        <w:jc w:val="center"/>
        <w:rPr>
          <w:rFonts w:ascii="Times New Roman" w:eastAsia="Calibri" w:hAnsi="Times New Roman" w:cs="Times New Roman"/>
          <w:i/>
          <w:iCs/>
          <w:color w:val="000000"/>
          <w:sz w:val="20"/>
          <w:szCs w:val="20"/>
          <w:lang w:val="sr-Latn-CS"/>
        </w:rPr>
      </w:pPr>
      <w:r w:rsidRPr="00AC2A82">
        <w:rPr>
          <w:rFonts w:ascii="Times New Roman" w:eastAsia="Calibri" w:hAnsi="Times New Roman" w:cs="Times New Roman"/>
          <w:i/>
          <w:iCs/>
          <w:color w:val="000000"/>
          <w:sz w:val="20"/>
          <w:szCs w:val="20"/>
          <w:lang w:val="sr-Latn-CS"/>
        </w:rPr>
        <w:t>s.r.</w:t>
      </w:r>
    </w:p>
    <w:p w:rsidR="00AC2A82" w:rsidRPr="00F108D1" w:rsidRDefault="00AC2A82" w:rsidP="00AC2A82">
      <w:pPr>
        <w:spacing w:after="0" w:line="240" w:lineRule="auto"/>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firstLine="1134"/>
        <w:jc w:val="right"/>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Lice koje je učestvovalo u planiranju  javne nabavke </w:t>
      </w:r>
      <w:r w:rsidRPr="00AC2A82">
        <w:rPr>
          <w:rFonts w:ascii="Times New Roman" w:eastAsia="Calibri" w:hAnsi="Times New Roman" w:cs="Times New Roman"/>
          <w:color w:val="000000"/>
          <w:sz w:val="24"/>
          <w:szCs w:val="24"/>
          <w:lang w:val="sr-Latn-CS"/>
        </w:rPr>
        <w:t>Slobodan Gredo</w:t>
      </w:r>
    </w:p>
    <w:p w:rsidR="00AC2A82" w:rsidRPr="00F108D1" w:rsidRDefault="00AC2A82" w:rsidP="00AC2A82">
      <w:pPr>
        <w:spacing w:after="0" w:line="240" w:lineRule="auto"/>
        <w:ind w:left="5664" w:firstLine="708"/>
        <w:jc w:val="center"/>
        <w:rPr>
          <w:rFonts w:ascii="Times New Roman" w:eastAsia="Calibri" w:hAnsi="Times New Roman" w:cs="Times New Roman"/>
          <w:i/>
          <w:iCs/>
          <w:color w:val="000000"/>
          <w:sz w:val="20"/>
          <w:szCs w:val="20"/>
          <w:lang w:val="sr-Latn-CS"/>
        </w:rPr>
      </w:pPr>
      <w:r w:rsidRPr="00AC2A82">
        <w:rPr>
          <w:rFonts w:ascii="Times New Roman" w:eastAsia="Calibri" w:hAnsi="Times New Roman" w:cs="Times New Roman"/>
          <w:i/>
          <w:iCs/>
          <w:color w:val="000000"/>
          <w:sz w:val="20"/>
          <w:szCs w:val="20"/>
          <w:lang w:val="sr-Latn-CS"/>
        </w:rPr>
        <w:t>s.r.</w:t>
      </w:r>
    </w:p>
    <w:p w:rsidR="00AC2A82" w:rsidRPr="00F108D1" w:rsidRDefault="00AC2A82" w:rsidP="00AC2A82">
      <w:pPr>
        <w:rPr>
          <w:rFonts w:ascii="Times New Roman" w:eastAsia="Calibri" w:hAnsi="Times New Roman" w:cs="Times New Roman"/>
          <w:color w:val="000000"/>
          <w:sz w:val="24"/>
          <w:szCs w:val="24"/>
          <w:lang w:val="sr-Latn-CS"/>
        </w:rPr>
      </w:pPr>
    </w:p>
    <w:p w:rsidR="00AC2A82" w:rsidRPr="00F108D1" w:rsidRDefault="00AC2A82" w:rsidP="00AC2A82">
      <w:pPr>
        <w:rPr>
          <w:rFonts w:ascii="Times New Roman" w:eastAsia="Calibri" w:hAnsi="Times New Roman" w:cs="Times New Roman"/>
          <w:color w:val="000000"/>
          <w:sz w:val="24"/>
          <w:szCs w:val="24"/>
          <w:lang w:val="sr-Latn-CS"/>
        </w:rPr>
      </w:pPr>
    </w:p>
    <w:p w:rsidR="00AC2A82" w:rsidRPr="00F108D1" w:rsidRDefault="00AC2A82" w:rsidP="00AC2A82">
      <w:pPr>
        <w:rPr>
          <w:rFonts w:ascii="Times New Roman" w:eastAsia="Calibri" w:hAnsi="Times New Roman" w:cs="Times New Roman"/>
          <w:color w:val="000000"/>
          <w:sz w:val="24"/>
          <w:szCs w:val="24"/>
          <w:lang w:val="sr-Latn-CS"/>
        </w:rPr>
      </w:pPr>
    </w:p>
    <w:p w:rsidR="00AC2A82" w:rsidRPr="00F108D1" w:rsidRDefault="00AC2A82" w:rsidP="00AC2A82">
      <w:pPr>
        <w:rPr>
          <w:rFonts w:ascii="Times New Roman" w:eastAsia="Calibri" w:hAnsi="Times New Roman" w:cs="Times New Roman"/>
          <w:color w:val="000000"/>
          <w:sz w:val="24"/>
          <w:szCs w:val="24"/>
          <w:lang w:val="sr-Latn-CS"/>
        </w:rPr>
      </w:pPr>
    </w:p>
    <w:p w:rsidR="00AC2A82" w:rsidRPr="00F108D1" w:rsidRDefault="00AC2A82" w:rsidP="00AC2A82">
      <w:pPr>
        <w:rPr>
          <w:rFonts w:ascii="Times New Roman" w:eastAsia="Calibri" w:hAnsi="Times New Roman" w:cs="Times New Roman"/>
          <w:color w:val="000000"/>
          <w:sz w:val="24"/>
          <w:szCs w:val="24"/>
          <w:lang w:val="sr-Latn-CS"/>
        </w:rPr>
      </w:pPr>
    </w:p>
    <w:p w:rsidR="00AC2A82" w:rsidRPr="00F108D1" w:rsidRDefault="00AC2A82" w:rsidP="00AC2A82">
      <w:pPr>
        <w:rPr>
          <w:rFonts w:ascii="Times New Roman" w:eastAsia="Calibri" w:hAnsi="Times New Roman" w:cs="Times New Roman"/>
          <w:color w:val="000000"/>
          <w:sz w:val="24"/>
          <w:szCs w:val="24"/>
          <w:lang w:val="sr-Latn-CS"/>
        </w:rPr>
      </w:pPr>
    </w:p>
    <w:p w:rsidR="00AC2A82" w:rsidRPr="00F108D1" w:rsidRDefault="00AC2A82" w:rsidP="00AC2A82">
      <w:pPr>
        <w:rPr>
          <w:rFonts w:ascii="Times New Roman" w:eastAsia="Calibri" w:hAnsi="Times New Roman" w:cs="Times New Roman"/>
          <w:color w:val="000000"/>
          <w:sz w:val="24"/>
          <w:szCs w:val="24"/>
          <w:lang w:val="sr-Latn-CS"/>
        </w:rPr>
      </w:pPr>
    </w:p>
    <w:p w:rsidR="00AC2A82" w:rsidRPr="00F108D1" w:rsidRDefault="00AC2A82" w:rsidP="00AC2A82">
      <w:pPr>
        <w:rPr>
          <w:rFonts w:ascii="Times New Roman" w:eastAsia="Calibri" w:hAnsi="Times New Roman" w:cs="Times New Roman"/>
          <w:b/>
          <w:bCs/>
          <w:color w:val="000000"/>
          <w:sz w:val="28"/>
          <w:szCs w:val="28"/>
          <w:lang w:val="sr-Latn-CS"/>
        </w:rPr>
      </w:pPr>
    </w:p>
    <w:p w:rsidR="00AC2A82" w:rsidRPr="00F108D1" w:rsidRDefault="00AC2A82" w:rsidP="00AC2A82">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F108D1">
        <w:rPr>
          <w:rFonts w:ascii="Times New Roman" w:eastAsia="PMingLiU" w:hAnsi="Times New Roman" w:cs="Times New Roman"/>
          <w:b/>
          <w:bCs/>
          <w:color w:val="000000"/>
          <w:sz w:val="28"/>
          <w:szCs w:val="28"/>
          <w:lang w:val="sr-Latn-CS"/>
        </w:rPr>
        <w:lastRenderedPageBreak/>
        <w:t xml:space="preserve">IZJAVA NARUČIOCA </w:t>
      </w:r>
      <w:r w:rsidRPr="00F108D1">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F108D1">
        <w:rPr>
          <w:rFonts w:ascii="Times New Roman" w:eastAsia="PMingLiU" w:hAnsi="Times New Roman" w:cs="Times New Roman"/>
          <w:b/>
          <w:bCs/>
          <w:color w:val="000000"/>
          <w:sz w:val="28"/>
          <w:szCs w:val="28"/>
          <w:lang w:val="sr-Latn-CS"/>
        </w:rPr>
        <w:t>O NEPOSTOJANJU SUKOBA INTERESA</w:t>
      </w:r>
      <w:r w:rsidRPr="00AC2A82">
        <w:rPr>
          <w:rFonts w:ascii="Times New Roman" w:eastAsia="PMingLiU" w:hAnsi="Times New Roman" w:cs="Times New Roman"/>
          <w:b/>
          <w:bCs/>
          <w:color w:val="000000"/>
          <w:sz w:val="28"/>
          <w:szCs w:val="28"/>
          <w:vertAlign w:val="superscript"/>
        </w:rPr>
        <w:footnoteReference w:id="3"/>
      </w:r>
      <w:bookmarkEnd w:id="5"/>
      <w:bookmarkEnd w:id="6"/>
    </w:p>
    <w:p w:rsidR="00AC2A82" w:rsidRPr="00AC2A82" w:rsidRDefault="00AC2A82" w:rsidP="00AC2A82">
      <w:pPr>
        <w:spacing w:after="0" w:line="240" w:lineRule="auto"/>
        <w:rPr>
          <w:rFonts w:ascii="Times New Roman" w:eastAsia="Calibri" w:hAnsi="Times New Roman" w:cs="Times New Roman"/>
          <w:b/>
          <w:bCs/>
          <w:color w:val="000000"/>
          <w:sz w:val="28"/>
          <w:szCs w:val="28"/>
          <w:lang w:val="sr-Latn-CS"/>
        </w:rPr>
      </w:pPr>
    </w:p>
    <w:p w:rsidR="00AC2A82" w:rsidRPr="00F108D1" w:rsidRDefault="00AC2A82" w:rsidP="00AC2A82">
      <w:pPr>
        <w:tabs>
          <w:tab w:val="left" w:pos="1950"/>
        </w:tabs>
        <w:rPr>
          <w:rFonts w:ascii="Times New Roman" w:eastAsia="Calibri" w:hAnsi="Times New Roman" w:cs="Times New Roman"/>
          <w:color w:val="000000"/>
          <w:lang w:val="sr-Latn-CS"/>
        </w:rPr>
      </w:pPr>
    </w:p>
    <w:p w:rsidR="00AC2A82" w:rsidRPr="00AC2A82" w:rsidRDefault="00AC2A82" w:rsidP="00AC2A8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Opština Tivat</w:t>
      </w:r>
    </w:p>
    <w:p w:rsidR="00AC2A82" w:rsidRPr="00AC2A82" w:rsidRDefault="00A94D42" w:rsidP="00AC2A82">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1902-404-28</w:t>
      </w:r>
    </w:p>
    <w:p w:rsidR="00AC2A82" w:rsidRPr="00AC2A82" w:rsidRDefault="00B51254" w:rsidP="00AC2A82">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Mjesto i datum: Tiv</w:t>
      </w:r>
      <w:r w:rsidR="00A94D42">
        <w:rPr>
          <w:rFonts w:ascii="Times New Roman" w:eastAsia="Calibri" w:hAnsi="Times New Roman" w:cs="Times New Roman"/>
          <w:color w:val="000000"/>
          <w:sz w:val="24"/>
          <w:szCs w:val="24"/>
          <w:lang w:val="pl-PL"/>
        </w:rPr>
        <w:t>at, 07.04</w:t>
      </w:r>
      <w:r w:rsidR="00AC2A82" w:rsidRPr="00AC2A82">
        <w:rPr>
          <w:rFonts w:ascii="Times New Roman" w:eastAsia="Calibri" w:hAnsi="Times New Roman" w:cs="Times New Roman"/>
          <w:color w:val="000000"/>
          <w:sz w:val="24"/>
          <w:szCs w:val="24"/>
          <w:lang w:val="pl-PL"/>
        </w:rPr>
        <w:t>.201</w:t>
      </w:r>
      <w:r>
        <w:rPr>
          <w:rFonts w:ascii="Times New Roman" w:eastAsia="Calibri" w:hAnsi="Times New Roman" w:cs="Times New Roman"/>
          <w:color w:val="000000"/>
          <w:sz w:val="24"/>
          <w:szCs w:val="24"/>
          <w:lang w:val="pl-PL"/>
        </w:rPr>
        <w:t>7</w:t>
      </w:r>
      <w:r w:rsidR="00AC2A82" w:rsidRPr="00AC2A82">
        <w:rPr>
          <w:rFonts w:ascii="Times New Roman" w:eastAsia="Calibri" w:hAnsi="Times New Roman" w:cs="Times New Roman"/>
          <w:color w:val="000000"/>
          <w:sz w:val="24"/>
          <w:szCs w:val="24"/>
          <w:lang w:val="pl-PL"/>
        </w:rPr>
        <w:t>.g</w:t>
      </w: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tabs>
          <w:tab w:val="right" w:pos="3402"/>
        </w:tabs>
        <w:spacing w:after="0" w:line="240" w:lineRule="auto"/>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Izjavljujem</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F108D1" w:rsidRDefault="00AC2A82" w:rsidP="00AC2A82">
      <w:pPr>
        <w:spacing w:after="160" w:line="259"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da u postupku javne nabavke iz Plana </w:t>
      </w:r>
      <w:r w:rsidR="00B51254" w:rsidRPr="00F108D1">
        <w:rPr>
          <w:rFonts w:ascii="Times New Roman" w:eastAsia="Calibri" w:hAnsi="Times New Roman" w:cs="Times New Roman"/>
          <w:color w:val="000000"/>
          <w:sz w:val="24"/>
          <w:szCs w:val="24"/>
          <w:lang w:val="sr-Latn-CS"/>
        </w:rPr>
        <w:t>javne nabavke broj 0101-404-39</w:t>
      </w:r>
      <w:r w:rsidR="00A94D42">
        <w:rPr>
          <w:rFonts w:ascii="Times New Roman" w:eastAsia="Calibri" w:hAnsi="Times New Roman" w:cs="Times New Roman"/>
          <w:color w:val="000000"/>
          <w:sz w:val="24"/>
          <w:szCs w:val="24"/>
          <w:lang w:val="sr-Latn-CS"/>
        </w:rPr>
        <w:t>/2</w:t>
      </w:r>
      <w:r w:rsidR="00B51254" w:rsidRPr="00F108D1">
        <w:rPr>
          <w:rFonts w:ascii="Times New Roman" w:eastAsia="Calibri" w:hAnsi="Times New Roman" w:cs="Times New Roman"/>
          <w:color w:val="000000"/>
          <w:sz w:val="24"/>
          <w:szCs w:val="24"/>
          <w:lang w:val="sr-Latn-CS"/>
        </w:rPr>
        <w:t xml:space="preserve"> od 20.01.2017</w:t>
      </w:r>
      <w:r w:rsidRPr="00F108D1">
        <w:rPr>
          <w:rFonts w:ascii="Times New Roman" w:eastAsia="Calibri" w:hAnsi="Times New Roman" w:cs="Times New Roman"/>
          <w:color w:val="000000"/>
          <w:sz w:val="24"/>
          <w:szCs w:val="24"/>
          <w:lang w:val="sr-Latn-CS"/>
        </w:rPr>
        <w:t xml:space="preserve"> godine za nabavku:</w:t>
      </w:r>
      <w:r w:rsidR="0076489B" w:rsidRPr="0076489B">
        <w:rPr>
          <w:rFonts w:ascii="Times New Roman" w:eastAsia="Times New Roman" w:hAnsi="Times New Roman" w:cs="Times New Roman"/>
          <w:sz w:val="24"/>
          <w:szCs w:val="24"/>
          <w:lang w:val="sr-Latn-CS" w:eastAsia="ar-SA"/>
        </w:rPr>
        <w:t xml:space="preserve"> </w:t>
      </w:r>
      <w:r w:rsidR="0076489B">
        <w:rPr>
          <w:rFonts w:ascii="Times New Roman" w:eastAsia="Times New Roman" w:hAnsi="Times New Roman" w:cs="Times New Roman"/>
          <w:sz w:val="24"/>
          <w:szCs w:val="24"/>
          <w:lang w:val="sr-Latn-CS" w:eastAsia="ar-SA"/>
        </w:rPr>
        <w:t>Nabavka izvođenja</w:t>
      </w:r>
      <w:r w:rsidR="0076489B">
        <w:rPr>
          <w:rFonts w:ascii="Times New Roman" w:eastAsia="Times New Roman" w:hAnsi="Times New Roman" w:cs="Times New Roman"/>
          <w:b/>
          <w:sz w:val="28"/>
          <w:szCs w:val="28"/>
          <w:lang w:val="sr-Latn-CS" w:eastAsia="ar-SA"/>
        </w:rPr>
        <w:t xml:space="preserve"> </w:t>
      </w:r>
      <w:r w:rsidR="0076489B" w:rsidRPr="00A94D42">
        <w:rPr>
          <w:rFonts w:ascii="Times New Roman" w:eastAsia="Times New Roman" w:hAnsi="Times New Roman" w:cs="Times New Roman"/>
          <w:sz w:val="24"/>
          <w:szCs w:val="24"/>
          <w:lang w:val="sr-Latn-CS" w:eastAsia="ar-SA"/>
        </w:rPr>
        <w:t>radova produbljavanja korita i bagerisanja kanala</w:t>
      </w:r>
      <w:r w:rsidR="0076489B">
        <w:rPr>
          <w:rFonts w:ascii="Times New Roman" w:eastAsia="Times New Roman" w:hAnsi="Times New Roman" w:cs="Times New Roman"/>
          <w:sz w:val="24"/>
          <w:szCs w:val="24"/>
          <w:lang w:val="sr-Latn-CS" w:eastAsia="ar-SA"/>
        </w:rPr>
        <w:t xml:space="preserve"> </w:t>
      </w:r>
      <w:r w:rsidR="0076489B">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color w:val="000000"/>
          <w:sz w:val="24"/>
          <w:szCs w:val="24"/>
          <w:lang w:val="sr-Latn-CS"/>
        </w:rPr>
        <w:t xml:space="preserve">nijesam u sukobu interesa u smislu člana 16 stav 4 </w:t>
      </w:r>
      <w:r w:rsidRPr="00AC2A82">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108D1">
        <w:rPr>
          <w:rFonts w:ascii="Times New Roman" w:eastAsia="Calibri" w:hAnsi="Times New Roman" w:cs="Times New Roman"/>
          <w:color w:val="000000"/>
          <w:sz w:val="24"/>
          <w:szCs w:val="24"/>
          <w:lang w:val="sr-Latn-CS"/>
        </w:rPr>
        <w:t>.</w:t>
      </w:r>
    </w:p>
    <w:p w:rsidR="00AC2A82" w:rsidRPr="00F108D1" w:rsidRDefault="00AC2A82" w:rsidP="00AC2A82">
      <w:pPr>
        <w:tabs>
          <w:tab w:val="left" w:pos="1950"/>
        </w:tabs>
        <w:spacing w:after="0" w:line="240" w:lineRule="auto"/>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pt-BR"/>
        </w:rPr>
        <w:t>Član komisije za otvaranje i vrednovanje ponuda</w:t>
      </w:r>
      <w:r w:rsidR="0076489B">
        <w:rPr>
          <w:rFonts w:ascii="Times New Roman" w:eastAsia="Calibri" w:hAnsi="Times New Roman" w:cs="Times New Roman"/>
          <w:color w:val="000000"/>
          <w:sz w:val="24"/>
          <w:szCs w:val="24"/>
          <w:lang w:val="sr-Latn-CS"/>
        </w:rPr>
        <w:t xml:space="preserve"> Elvis Mustajbašić</w:t>
      </w:r>
      <w:r w:rsidRPr="00AC2A82">
        <w:rPr>
          <w:rFonts w:ascii="Times New Roman" w:eastAsia="Calibri" w:hAnsi="Times New Roman" w:cs="Times New Roman"/>
          <w:color w:val="000000"/>
          <w:sz w:val="24"/>
          <w:szCs w:val="24"/>
          <w:lang w:val="sr-Latn-CS"/>
        </w:rPr>
        <w:t xml:space="preserve">, </w:t>
      </w:r>
    </w:p>
    <w:p w:rsidR="00AC2A82" w:rsidRPr="00AC2A82" w:rsidRDefault="00AC2A82" w:rsidP="00AC2A82">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s.r. </w:t>
      </w:r>
    </w:p>
    <w:p w:rsidR="00AC2A82" w:rsidRPr="00AC2A82" w:rsidRDefault="00AC2A82" w:rsidP="00AC2A82">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Član komisije za otvaranje i vrednovanje ponuda</w:t>
      </w:r>
      <w:r w:rsidR="0076489B">
        <w:rPr>
          <w:rFonts w:ascii="Times New Roman" w:eastAsia="Calibri" w:hAnsi="Times New Roman" w:cs="Times New Roman"/>
          <w:color w:val="000000"/>
          <w:sz w:val="24"/>
          <w:szCs w:val="24"/>
          <w:lang w:val="sr-Latn-CS"/>
        </w:rPr>
        <w:t xml:space="preserve"> Jelena Tošković</w:t>
      </w:r>
    </w:p>
    <w:p w:rsidR="00AC2A82" w:rsidRPr="00AC2A82" w:rsidRDefault="00AC2A82" w:rsidP="00AC2A82">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s.r. </w:t>
      </w:r>
    </w:p>
    <w:p w:rsidR="00AC2A82" w:rsidRPr="00AC2A82" w:rsidRDefault="00AC2A82" w:rsidP="00AC2A82">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Član komisije za otvaranje i vrednovanje ponuda</w:t>
      </w:r>
      <w:r w:rsidRPr="00AC2A82">
        <w:rPr>
          <w:rFonts w:ascii="Times New Roman" w:eastAsia="Calibri" w:hAnsi="Times New Roman" w:cs="Times New Roman"/>
          <w:color w:val="000000"/>
          <w:sz w:val="24"/>
          <w:szCs w:val="24"/>
          <w:lang w:val="sr-Latn-CS"/>
        </w:rPr>
        <w:t xml:space="preserve"> Slobodan Gredo ,</w:t>
      </w:r>
    </w:p>
    <w:p w:rsidR="00AC2A82" w:rsidRPr="00AC2A82" w:rsidRDefault="00AC2A82" w:rsidP="00AC2A82">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s.r. </w:t>
      </w:r>
    </w:p>
    <w:p w:rsidR="00AC2A82" w:rsidRPr="00AC2A82" w:rsidRDefault="00AC2A82" w:rsidP="00AC2A82">
      <w:pPr>
        <w:spacing w:before="96"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Lice koje je  učestvovalo u pripremanju tenderske dokumentacije Slobodan Gredo</w:t>
      </w:r>
    </w:p>
    <w:p w:rsidR="00AC2A82" w:rsidRPr="00AC2A82" w:rsidRDefault="00AC2A82" w:rsidP="00AC2A82">
      <w:pPr>
        <w:spacing w:after="0" w:line="240" w:lineRule="auto"/>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s.r. </w:t>
      </w:r>
    </w:p>
    <w:p w:rsidR="00AC2A82" w:rsidRPr="00AC2A82" w:rsidRDefault="00AC2A82" w:rsidP="00AC2A82">
      <w:pPr>
        <w:spacing w:before="96" w:after="0" w:line="240" w:lineRule="auto"/>
        <w:jc w:val="both"/>
        <w:rPr>
          <w:rFonts w:ascii="Times New Roman" w:eastAsia="Calibri" w:hAnsi="Times New Roman" w:cs="Times New Roman"/>
          <w:color w:val="000000"/>
          <w:sz w:val="24"/>
          <w:szCs w:val="24"/>
          <w:lang w:val="sr-Latn-CS"/>
        </w:rPr>
      </w:pPr>
    </w:p>
    <w:p w:rsidR="00AC2A82" w:rsidRPr="00F108D1" w:rsidRDefault="00AC2A82" w:rsidP="00AC2A82">
      <w:pPr>
        <w:tabs>
          <w:tab w:val="left" w:pos="1950"/>
        </w:tabs>
        <w:spacing w:after="0" w:line="240" w:lineRule="auto"/>
        <w:rPr>
          <w:rFonts w:ascii="Times New Roman" w:eastAsia="Calibri" w:hAnsi="Times New Roman" w:cs="Times New Roman"/>
          <w:color w:val="000000"/>
          <w:sz w:val="24"/>
          <w:szCs w:val="24"/>
          <w:lang w:val="sr-Latn-CS"/>
        </w:rPr>
      </w:pPr>
    </w:p>
    <w:p w:rsidR="00AC2A82" w:rsidRPr="00F108D1" w:rsidRDefault="00AC2A82" w:rsidP="00AC2A82">
      <w:pPr>
        <w:rPr>
          <w:rFonts w:ascii="Times New Roman" w:eastAsia="Calibri" w:hAnsi="Times New Roman" w:cs="Times New Roman"/>
          <w:color w:val="000000"/>
          <w:sz w:val="24"/>
          <w:szCs w:val="24"/>
          <w:lang w:val="sr-Latn-CS"/>
        </w:rPr>
      </w:pPr>
    </w:p>
    <w:p w:rsidR="00AC2A82" w:rsidRPr="00F108D1" w:rsidRDefault="00AC2A82" w:rsidP="00AC2A82">
      <w:pPr>
        <w:rPr>
          <w:rFonts w:ascii="Times New Roman" w:eastAsia="Calibri" w:hAnsi="Times New Roman" w:cs="Times New Roman"/>
          <w:color w:val="000000"/>
          <w:sz w:val="24"/>
          <w:szCs w:val="24"/>
          <w:lang w:val="sr-Latn-CS"/>
        </w:rPr>
      </w:pPr>
    </w:p>
    <w:p w:rsidR="00AC2A82" w:rsidRPr="00F108D1" w:rsidRDefault="00AC2A82" w:rsidP="00AC2A82">
      <w:pPr>
        <w:rPr>
          <w:rFonts w:ascii="Times New Roman" w:eastAsia="Calibri" w:hAnsi="Times New Roman" w:cs="Times New Roman"/>
          <w:color w:val="000000"/>
          <w:sz w:val="24"/>
          <w:szCs w:val="24"/>
          <w:lang w:val="sr-Latn-CS"/>
        </w:rPr>
      </w:pPr>
    </w:p>
    <w:p w:rsidR="00AC2A82" w:rsidRPr="00F108D1" w:rsidRDefault="00AC2A82" w:rsidP="00AC2A82">
      <w:pPr>
        <w:rPr>
          <w:rFonts w:ascii="Times New Roman" w:eastAsia="Calibri" w:hAnsi="Times New Roman" w:cs="Times New Roman"/>
          <w:b/>
          <w:bCs/>
          <w:color w:val="000000"/>
          <w:sz w:val="28"/>
          <w:szCs w:val="28"/>
          <w:lang w:val="sr-Latn-CS"/>
        </w:rPr>
      </w:pPr>
    </w:p>
    <w:p w:rsidR="00AC2A82" w:rsidRPr="00F108D1" w:rsidRDefault="00AC2A82" w:rsidP="00AC2A82">
      <w:pPr>
        <w:rPr>
          <w:rFonts w:ascii="Times New Roman" w:eastAsia="Calibri" w:hAnsi="Times New Roman" w:cs="Times New Roman"/>
          <w:b/>
          <w:bCs/>
          <w:color w:val="000000"/>
          <w:sz w:val="28"/>
          <w:szCs w:val="28"/>
          <w:lang w:val="sr-Latn-CS"/>
        </w:rPr>
      </w:pPr>
    </w:p>
    <w:p w:rsidR="00AC2A82" w:rsidRPr="00F108D1" w:rsidRDefault="00AC2A82" w:rsidP="00AC2A82">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F108D1">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AC2A82" w:rsidRPr="00AC2A82" w:rsidRDefault="00AC2A82" w:rsidP="00AC2A82">
      <w:pPr>
        <w:spacing w:after="0" w:line="240" w:lineRule="auto"/>
        <w:ind w:left="454" w:hanging="454"/>
        <w:jc w:val="both"/>
        <w:rPr>
          <w:rFonts w:ascii="Times New Roman" w:eastAsia="PMingLiU"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PMingLiU" w:hAnsi="Times New Roman" w:cs="Times New Roman"/>
          <w:b/>
          <w:bCs/>
          <w:color w:val="000000"/>
          <w:sz w:val="24"/>
          <w:szCs w:val="24"/>
          <w:lang w:val="sr-Latn-CS"/>
        </w:rPr>
      </w:pPr>
    </w:p>
    <w:p w:rsidR="00AC2A82" w:rsidRPr="00AC2A82" w:rsidRDefault="00AC2A82" w:rsidP="00AC2A82">
      <w:pPr>
        <w:spacing w:after="0" w:line="240" w:lineRule="auto"/>
        <w:ind w:left="454" w:hanging="454"/>
        <w:jc w:val="both"/>
        <w:rPr>
          <w:rFonts w:ascii="Times New Roman" w:eastAsia="PMingLiU" w:hAnsi="Times New Roman" w:cs="Times New Roman"/>
          <w:b/>
          <w:bCs/>
          <w:color w:val="000000"/>
          <w:sz w:val="24"/>
          <w:szCs w:val="24"/>
          <w:lang w:val="sr-Latn-CS"/>
        </w:rPr>
      </w:pPr>
    </w:p>
    <w:p w:rsidR="00AC2A82" w:rsidRPr="00F108D1" w:rsidRDefault="00AC2A82" w:rsidP="00AC2A82">
      <w:pPr>
        <w:spacing w:after="0" w:line="240" w:lineRule="auto"/>
        <w:jc w:val="both"/>
        <w:rPr>
          <w:rFonts w:ascii="Times New Roman" w:eastAsia="Calibri" w:hAnsi="Times New Roman" w:cs="Times New Roman"/>
          <w:b/>
          <w:bCs/>
          <w:color w:val="000000"/>
          <w:sz w:val="24"/>
          <w:szCs w:val="24"/>
          <w:bdr w:val="single" w:sz="4" w:space="0" w:color="auto"/>
          <w:lang w:val="sr-Latn-CS"/>
        </w:rPr>
      </w:pPr>
      <w:r w:rsidRPr="00AC2A82">
        <w:rPr>
          <w:rFonts w:ascii="Times New Roman" w:eastAsia="Calibri" w:hAnsi="Times New Roman" w:cs="Times New Roman"/>
          <w:b/>
          <w:bCs/>
          <w:color w:val="000000"/>
          <w:sz w:val="24"/>
          <w:szCs w:val="24"/>
          <w:shd w:val="clear" w:color="auto" w:fill="FFFFFF"/>
        </w:rPr>
        <w:sym w:font="Wingdings" w:char="F0A8"/>
      </w:r>
      <w:r w:rsidRPr="00F108D1">
        <w:rPr>
          <w:rFonts w:ascii="Times New Roman" w:eastAsia="Calibri" w:hAnsi="Times New Roman" w:cs="Times New Roman"/>
          <w:b/>
          <w:bCs/>
          <w:color w:val="000000"/>
          <w:sz w:val="24"/>
          <w:szCs w:val="24"/>
          <w:shd w:val="clear" w:color="auto" w:fill="FFFFFF"/>
          <w:lang w:val="sr-Latn-CS"/>
        </w:rPr>
        <w:t xml:space="preserve"> </w:t>
      </w:r>
      <w:r w:rsidRPr="00AC2A82">
        <w:rPr>
          <w:rFonts w:ascii="Times New Roman" w:eastAsia="Calibri" w:hAnsi="Times New Roman" w:cs="Times New Roman"/>
          <w:b/>
          <w:bCs/>
          <w:color w:val="000000"/>
          <w:sz w:val="24"/>
          <w:szCs w:val="24"/>
          <w:shd w:val="clear" w:color="auto" w:fill="FFFFFF"/>
          <w:lang w:val="hr-HR"/>
        </w:rPr>
        <w:t xml:space="preserve">Vrednovanje ponuda po kriterijumu </w:t>
      </w:r>
      <w:r w:rsidRPr="00AC2A82">
        <w:rPr>
          <w:rFonts w:ascii="Times New Roman" w:eastAsia="Calibri" w:hAnsi="Times New Roman" w:cs="Times New Roman"/>
          <w:b/>
          <w:bCs/>
          <w:color w:val="000000"/>
          <w:sz w:val="24"/>
          <w:szCs w:val="24"/>
          <w:shd w:val="clear" w:color="auto" w:fill="FFFFFF"/>
          <w:lang w:val="pl-PL"/>
        </w:rPr>
        <w:t>najni</w:t>
      </w:r>
      <w:r w:rsidRPr="00AC2A82">
        <w:rPr>
          <w:rFonts w:ascii="Times New Roman" w:eastAsia="Calibri" w:hAnsi="Times New Roman" w:cs="Times New Roman"/>
          <w:b/>
          <w:bCs/>
          <w:color w:val="000000"/>
          <w:sz w:val="24"/>
          <w:szCs w:val="24"/>
          <w:shd w:val="clear" w:color="auto" w:fill="FFFFFF"/>
          <w:lang w:val="hr-HR"/>
        </w:rPr>
        <w:t>že</w:t>
      </w:r>
      <w:r w:rsidRPr="00AC2A82">
        <w:rPr>
          <w:rFonts w:ascii="Times New Roman" w:eastAsia="Calibri" w:hAnsi="Times New Roman" w:cs="Times New Roman"/>
          <w:b/>
          <w:bCs/>
          <w:color w:val="000000"/>
          <w:sz w:val="24"/>
          <w:szCs w:val="24"/>
          <w:shd w:val="clear" w:color="auto" w:fill="FFFFFF"/>
          <w:lang w:val="pl-PL"/>
        </w:rPr>
        <w:t xml:space="preserve"> ponu</w:t>
      </w:r>
      <w:r w:rsidRPr="00AC2A82">
        <w:rPr>
          <w:rFonts w:ascii="Times New Roman" w:eastAsia="Calibri" w:hAnsi="Times New Roman" w:cs="Times New Roman"/>
          <w:b/>
          <w:bCs/>
          <w:color w:val="000000"/>
          <w:sz w:val="24"/>
          <w:szCs w:val="24"/>
          <w:shd w:val="clear" w:color="auto" w:fill="FFFFFF"/>
          <w:lang w:val="hr-HR"/>
        </w:rPr>
        <w:t>đ</w:t>
      </w:r>
      <w:r w:rsidRPr="00AC2A82">
        <w:rPr>
          <w:rFonts w:ascii="Times New Roman" w:eastAsia="Calibri" w:hAnsi="Times New Roman" w:cs="Times New Roman"/>
          <w:b/>
          <w:bCs/>
          <w:color w:val="000000"/>
          <w:sz w:val="24"/>
          <w:szCs w:val="24"/>
          <w:shd w:val="clear" w:color="auto" w:fill="FFFFFF"/>
          <w:lang w:val="pl-PL"/>
        </w:rPr>
        <w:t>ena cijena</w:t>
      </w:r>
      <w:r w:rsidRPr="00F108D1">
        <w:rPr>
          <w:rFonts w:ascii="Times New Roman" w:eastAsia="Calibri" w:hAnsi="Times New Roman" w:cs="Times New Roman"/>
          <w:b/>
          <w:bCs/>
          <w:color w:val="000000"/>
          <w:sz w:val="24"/>
          <w:szCs w:val="24"/>
          <w:lang w:val="sr-Latn-CS"/>
        </w:rPr>
        <w:t xml:space="preserve"> vršiće se na sljedeći način:</w:t>
      </w:r>
      <w:r w:rsidRPr="00AC2A82">
        <w:rPr>
          <w:rFonts w:ascii="Times New Roman" w:eastAsia="Calibri" w:hAnsi="Times New Roman" w:cs="Times New Roman"/>
          <w:color w:val="000000"/>
          <w:sz w:val="24"/>
          <w:szCs w:val="24"/>
          <w:lang w:val="pl-PL"/>
        </w:rPr>
        <w:tab/>
      </w:r>
      <w:r w:rsidRPr="00F108D1">
        <w:rPr>
          <w:rFonts w:ascii="Times New Roman" w:eastAsia="Calibri" w:hAnsi="Times New Roman" w:cs="Times New Roman"/>
          <w:i/>
          <w:iCs/>
          <w:color w:val="000000"/>
          <w:sz w:val="24"/>
          <w:szCs w:val="24"/>
          <w:lang w:val="sr-Latn-CS"/>
        </w:rPr>
        <w:t>____________________________________________________________________;</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Times New Roman" w:hAnsi="Times New Roman" w:cs="Times New Roman"/>
          <w:sz w:val="24"/>
          <w:szCs w:val="24"/>
          <w:lang w:val="sl-SI"/>
        </w:rPr>
      </w:pPr>
      <w:r w:rsidRPr="00AC2A82">
        <w:rPr>
          <w:rFonts w:ascii="Arial" w:eastAsia="Times New Roman" w:hAnsi="Arial" w:cs="Arial"/>
          <w:sz w:val="20"/>
          <w:szCs w:val="20"/>
          <w:lang w:val="sr-Cyrl-CS"/>
        </w:rPr>
        <w:t>Br</w:t>
      </w:r>
      <w:r w:rsidRPr="00AC2A82">
        <w:rPr>
          <w:rFonts w:ascii="Times New Roman" w:eastAsia="Times New Roman" w:hAnsi="Times New Roman" w:cs="Times New Roman"/>
          <w:sz w:val="24"/>
          <w:szCs w:val="24"/>
          <w:lang w:val="sr-Cyrl-CS"/>
        </w:rPr>
        <w:t xml:space="preserve">oj </w:t>
      </w:r>
      <w:r w:rsidRPr="00AC2A82">
        <w:rPr>
          <w:rFonts w:ascii="Times New Roman" w:eastAsia="Times New Roman" w:hAnsi="Times New Roman" w:cs="Times New Roman"/>
          <w:sz w:val="24"/>
          <w:szCs w:val="24"/>
          <w:lang w:val="sl-SI"/>
        </w:rPr>
        <w:t>bodova za ovaj kriterijum</w:t>
      </w:r>
      <w:r w:rsidRPr="00AC2A82">
        <w:rPr>
          <w:rFonts w:ascii="Times New Roman" w:eastAsia="Times New Roman" w:hAnsi="Times New Roman" w:cs="Times New Roman"/>
          <w:sz w:val="24"/>
          <w:szCs w:val="24"/>
          <w:lang w:val="sr-Cyrl-CS"/>
        </w:rPr>
        <w:t xml:space="preserve"> odre</w:t>
      </w:r>
      <w:r w:rsidRPr="00AC2A82">
        <w:rPr>
          <w:rFonts w:ascii="Times New Roman" w:eastAsia="Times New Roman" w:hAnsi="Times New Roman" w:cs="Times New Roman"/>
          <w:sz w:val="24"/>
          <w:szCs w:val="24"/>
          <w:lang w:val="sr-Latn-CS"/>
        </w:rPr>
        <w:t>đ</w:t>
      </w:r>
      <w:r w:rsidRPr="00AC2A82">
        <w:rPr>
          <w:rFonts w:ascii="Times New Roman" w:eastAsia="Times New Roman" w:hAnsi="Times New Roman" w:cs="Times New Roman"/>
          <w:sz w:val="24"/>
          <w:szCs w:val="24"/>
          <w:lang w:val="sr-Cyrl-CS"/>
        </w:rPr>
        <w:t>uje se po formuli</w:t>
      </w:r>
      <w:r w:rsidRPr="00AC2A82">
        <w:rPr>
          <w:rFonts w:ascii="Times New Roman" w:eastAsia="Times New Roman" w:hAnsi="Times New Roman" w:cs="Times New Roman"/>
          <w:sz w:val="24"/>
          <w:szCs w:val="24"/>
          <w:lang w:val="sl-SI"/>
        </w:rPr>
        <w:t>:</w:t>
      </w:r>
    </w:p>
    <w:p w:rsidR="00AC2A82" w:rsidRPr="00AC2A82" w:rsidRDefault="00AC2A82" w:rsidP="00AC2A82">
      <w:pPr>
        <w:spacing w:after="0" w:line="240" w:lineRule="auto"/>
        <w:jc w:val="center"/>
        <w:rPr>
          <w:rFonts w:ascii="Times New Roman" w:eastAsia="Times New Roman" w:hAnsi="Times New Roman" w:cs="Times New Roman"/>
          <w:b/>
          <w:sz w:val="24"/>
          <w:szCs w:val="24"/>
          <w:lang w:val="sr-Latn-CS"/>
        </w:rPr>
      </w:pP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lang w:val="sr-Cyrl-CS"/>
        </w:rPr>
        <w:t>=(</w:t>
      </w: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vertAlign w:val="subscript"/>
          <w:lang w:val="sr-Latn-CS"/>
        </w:rPr>
        <w:t>min</w:t>
      </w: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vertAlign w:val="subscript"/>
          <w:lang w:val="sr-Latn-CS"/>
        </w:rPr>
        <w:t>p</w:t>
      </w:r>
      <w:r w:rsidRPr="00AC2A82">
        <w:rPr>
          <w:rFonts w:ascii="Times New Roman" w:eastAsia="Times New Roman" w:hAnsi="Times New Roman" w:cs="Times New Roman"/>
          <w:b/>
          <w:sz w:val="24"/>
          <w:szCs w:val="24"/>
          <w:lang w:val="sr-Cyrl-CS"/>
        </w:rPr>
        <w:t>)</w:t>
      </w:r>
      <w:r w:rsidRPr="00AC2A82">
        <w:rPr>
          <w:rFonts w:ascii="Times New Roman" w:eastAsia="Times New Roman" w:hAnsi="Times New Roman" w:cs="Times New Roman"/>
          <w:b/>
          <w:sz w:val="24"/>
          <w:szCs w:val="24"/>
          <w:lang w:val="sr-Latn-CS"/>
        </w:rPr>
        <w:t>*100</w:t>
      </w:r>
    </w:p>
    <w:p w:rsidR="00AC2A82" w:rsidRPr="00AC2A82" w:rsidRDefault="00AC2A82" w:rsidP="00AC2A82">
      <w:pPr>
        <w:spacing w:after="0" w:line="240" w:lineRule="auto"/>
        <w:jc w:val="both"/>
        <w:rPr>
          <w:rFonts w:ascii="Times New Roman" w:eastAsia="Times New Roman" w:hAnsi="Times New Roman" w:cs="Times New Roman"/>
          <w:sz w:val="24"/>
          <w:szCs w:val="24"/>
          <w:u w:val="single"/>
          <w:lang w:val="sr-Latn-CS"/>
        </w:rPr>
      </w:pPr>
      <w:r w:rsidRPr="00AC2A82">
        <w:rPr>
          <w:rFonts w:ascii="Times New Roman" w:eastAsia="Times New Roman" w:hAnsi="Times New Roman" w:cs="Times New Roman"/>
          <w:sz w:val="24"/>
          <w:szCs w:val="24"/>
          <w:u w:val="single"/>
          <w:lang w:val="sr-Latn-CS"/>
        </w:rPr>
        <w:t>Gdje je:</w:t>
      </w:r>
    </w:p>
    <w:p w:rsidR="00AC2A82" w:rsidRPr="00AC2A82" w:rsidRDefault="00AC2A82" w:rsidP="00AC2A82">
      <w:pPr>
        <w:spacing w:after="0" w:line="240" w:lineRule="auto"/>
        <w:ind w:firstLine="708"/>
        <w:jc w:val="both"/>
        <w:rPr>
          <w:rFonts w:ascii="Times New Roman" w:eastAsia="Times New Roman" w:hAnsi="Times New Roman" w:cs="Times New Roman"/>
          <w:sz w:val="24"/>
          <w:szCs w:val="24"/>
          <w:lang w:val="sr-Latn-CS"/>
        </w:rPr>
      </w:pPr>
      <w:r w:rsidRPr="00AC2A82">
        <w:rPr>
          <w:rFonts w:ascii="Times New Roman" w:eastAsia="Times New Roman" w:hAnsi="Times New Roman" w:cs="Times New Roman"/>
          <w:sz w:val="24"/>
          <w:szCs w:val="24"/>
          <w:lang w:val="sr-Latn-CS"/>
        </w:rPr>
        <w:t xml:space="preserve"> C – broj bodova po kriterijumu najniže ponuđena cijena</w:t>
      </w:r>
    </w:p>
    <w:p w:rsidR="00AC2A82" w:rsidRPr="00AC2A82" w:rsidRDefault="00AC2A82" w:rsidP="00AC2A82">
      <w:pPr>
        <w:spacing w:after="0" w:line="240" w:lineRule="auto"/>
        <w:jc w:val="both"/>
        <w:rPr>
          <w:rFonts w:ascii="Times New Roman" w:eastAsia="Times New Roman" w:hAnsi="Times New Roman" w:cs="Times New Roman"/>
          <w:sz w:val="24"/>
          <w:szCs w:val="24"/>
          <w:lang w:val="sr-Latn-CS"/>
        </w:rPr>
      </w:pPr>
      <w:r w:rsidRPr="00AC2A82">
        <w:rPr>
          <w:rFonts w:ascii="Times New Roman" w:eastAsia="Times New Roman" w:hAnsi="Times New Roman" w:cs="Times New Roman"/>
          <w:sz w:val="24"/>
          <w:szCs w:val="24"/>
          <w:lang w:val="sr-Latn-CS"/>
        </w:rPr>
        <w:t xml:space="preserve">             C</w:t>
      </w:r>
      <w:r w:rsidRPr="00AC2A82">
        <w:rPr>
          <w:rFonts w:ascii="Times New Roman" w:eastAsia="Times New Roman" w:hAnsi="Times New Roman" w:cs="Times New Roman"/>
          <w:sz w:val="24"/>
          <w:szCs w:val="24"/>
          <w:vertAlign w:val="subscript"/>
          <w:lang w:val="sr-Latn-CS"/>
        </w:rPr>
        <w:t>p</w:t>
      </w:r>
      <w:r w:rsidRPr="00AC2A82">
        <w:rPr>
          <w:rFonts w:ascii="Times New Roman" w:eastAsia="Times New Roman" w:hAnsi="Times New Roman" w:cs="Times New Roman"/>
          <w:sz w:val="24"/>
          <w:szCs w:val="24"/>
          <w:lang w:val="sr-Latn-CS"/>
        </w:rPr>
        <w:t xml:space="preserve"> –  ponuđena cijena (sa PDV)   </w:t>
      </w:r>
    </w:p>
    <w:p w:rsidR="00AC2A82" w:rsidRPr="00AC2A82" w:rsidRDefault="00AC2A82" w:rsidP="00AC2A82">
      <w:pPr>
        <w:spacing w:after="0" w:line="240" w:lineRule="auto"/>
        <w:jc w:val="both"/>
        <w:rPr>
          <w:rFonts w:ascii="Times New Roman" w:eastAsia="Times New Roman" w:hAnsi="Times New Roman" w:cs="Times New Roman"/>
          <w:sz w:val="24"/>
          <w:szCs w:val="24"/>
          <w:lang w:val="sr-Latn-CS"/>
        </w:rPr>
      </w:pPr>
      <w:r w:rsidRPr="00AC2A82">
        <w:rPr>
          <w:rFonts w:ascii="Arial" w:eastAsia="Times New Roman" w:hAnsi="Arial" w:cs="Arial"/>
          <w:sz w:val="20"/>
          <w:szCs w:val="20"/>
          <w:lang w:val="sr-Latn-CS"/>
        </w:rPr>
        <w:t xml:space="preserve">              </w:t>
      </w:r>
      <w:r w:rsidRPr="00AC2A82">
        <w:rPr>
          <w:rFonts w:ascii="Times New Roman" w:eastAsia="Times New Roman" w:hAnsi="Times New Roman" w:cs="Times New Roman"/>
          <w:sz w:val="24"/>
          <w:szCs w:val="24"/>
          <w:lang w:val="sr-Latn-CS"/>
        </w:rPr>
        <w:t>C</w:t>
      </w:r>
      <w:r w:rsidRPr="00AC2A82">
        <w:rPr>
          <w:rFonts w:ascii="Times New Roman" w:eastAsia="Times New Roman" w:hAnsi="Times New Roman" w:cs="Times New Roman"/>
          <w:sz w:val="24"/>
          <w:szCs w:val="24"/>
          <w:vertAlign w:val="subscript"/>
          <w:lang w:val="sr-Latn-CS"/>
        </w:rPr>
        <w:t>min</w:t>
      </w:r>
      <w:r w:rsidRPr="00AC2A82">
        <w:rPr>
          <w:rFonts w:ascii="Times New Roman" w:eastAsia="Times New Roman" w:hAnsi="Times New Roman" w:cs="Times New Roman"/>
          <w:sz w:val="24"/>
          <w:szCs w:val="24"/>
          <w:lang w:val="sr-Latn-CS"/>
        </w:rPr>
        <w:t xml:space="preserve"> – najniža ponuđena cijena (sa PDV)</w:t>
      </w:r>
    </w:p>
    <w:p w:rsidR="00AC2A82" w:rsidRPr="00F108D1" w:rsidRDefault="00AC2A82" w:rsidP="00AC2A82">
      <w:pPr>
        <w:spacing w:after="0" w:line="240" w:lineRule="auto"/>
        <w:jc w:val="both"/>
        <w:rPr>
          <w:rFonts w:ascii="Times New Roman" w:eastAsia="Calibri" w:hAnsi="Times New Roman" w:cs="Times New Roman"/>
          <w:b/>
          <w:bCs/>
          <w:color w:val="000000"/>
          <w:sz w:val="24"/>
          <w:szCs w:val="24"/>
          <w:shd w:val="clear" w:color="auto" w:fill="FFFFFF"/>
          <w:lang w:val="it-IT"/>
        </w:rPr>
      </w:pPr>
    </w:p>
    <w:p w:rsidR="00AC2A82" w:rsidRPr="00F108D1" w:rsidRDefault="00AC2A82" w:rsidP="00AC2A82">
      <w:pPr>
        <w:spacing w:after="0" w:line="240" w:lineRule="auto"/>
        <w:ind w:left="284"/>
        <w:jc w:val="both"/>
        <w:rPr>
          <w:rFonts w:ascii="Times New Roman" w:eastAsia="Calibri" w:hAnsi="Times New Roman" w:cs="Times New Roman"/>
          <w:color w:val="000000"/>
          <w:sz w:val="24"/>
          <w:szCs w:val="24"/>
          <w:bdr w:val="single" w:sz="4" w:space="0" w:color="auto"/>
          <w:lang w:val="it-IT"/>
        </w:rPr>
      </w:pPr>
    </w:p>
    <w:p w:rsidR="00AC2A82" w:rsidRPr="00F108D1" w:rsidRDefault="00AC2A82" w:rsidP="00AC2A82">
      <w:pPr>
        <w:spacing w:after="0" w:line="240" w:lineRule="auto"/>
        <w:jc w:val="both"/>
        <w:rPr>
          <w:rFonts w:ascii="Times New Roman" w:eastAsia="Calibri" w:hAnsi="Times New Roman" w:cs="Times New Roman"/>
          <w:b/>
          <w:bCs/>
          <w:color w:val="000000"/>
          <w:sz w:val="24"/>
          <w:szCs w:val="24"/>
          <w:shd w:val="clear" w:color="auto" w:fill="FFFFFF"/>
          <w:lang w:val="it-IT"/>
        </w:rPr>
      </w:pPr>
    </w:p>
    <w:p w:rsidR="00AC2A82" w:rsidRPr="00F108D1" w:rsidRDefault="00AC2A82" w:rsidP="00AC2A82">
      <w:pPr>
        <w:spacing w:after="0" w:line="240" w:lineRule="auto"/>
        <w:ind w:left="284"/>
        <w:jc w:val="both"/>
        <w:rPr>
          <w:rFonts w:ascii="Times New Roman" w:eastAsia="Calibri" w:hAnsi="Times New Roman" w:cs="Times New Roman"/>
          <w:color w:val="000000"/>
          <w:sz w:val="24"/>
          <w:szCs w:val="24"/>
          <w:bdr w:val="single" w:sz="4" w:space="0" w:color="auto"/>
          <w:lang w:val="it-IT"/>
        </w:rPr>
      </w:pPr>
    </w:p>
    <w:tbl>
      <w:tblPr>
        <w:tblW w:w="0" w:type="auto"/>
        <w:tblInd w:w="2" w:type="dxa"/>
        <w:tblLook w:val="00A0" w:firstRow="1" w:lastRow="0" w:firstColumn="1" w:lastColumn="0" w:noHBand="0" w:noVBand="0"/>
      </w:tblPr>
      <w:tblGrid>
        <w:gridCol w:w="9286"/>
      </w:tblGrid>
      <w:tr w:rsidR="00AC2A82" w:rsidRPr="00F108D1" w:rsidTr="00AC2A82">
        <w:tc>
          <w:tcPr>
            <w:tcW w:w="9468" w:type="dxa"/>
          </w:tcPr>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hr-HR"/>
              </w:rPr>
            </w:pPr>
            <w:proofErr w:type="spellStart"/>
            <w:r w:rsidRPr="00AC2A82">
              <w:rPr>
                <w:rFonts w:ascii="Times New Roman" w:eastAsia="Calibri" w:hAnsi="Times New Roman" w:cs="Times New Roman"/>
                <w:color w:val="000000"/>
                <w:sz w:val="24"/>
                <w:szCs w:val="24"/>
              </w:rPr>
              <w:t>Ako</w:t>
            </w:r>
            <w:proofErr w:type="spellEnd"/>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je</w:t>
            </w:r>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ponu</w:t>
            </w:r>
            <w:proofErr w:type="spellEnd"/>
            <w:r w:rsidRPr="00F108D1">
              <w:rPr>
                <w:rFonts w:ascii="Times New Roman" w:eastAsia="Calibri" w:hAnsi="Times New Roman" w:cs="Times New Roman"/>
                <w:color w:val="000000"/>
                <w:sz w:val="24"/>
                <w:szCs w:val="24"/>
                <w:lang w:val="hr-HR"/>
              </w:rPr>
              <w:t>đ</w:t>
            </w:r>
            <w:proofErr w:type="spellStart"/>
            <w:r w:rsidRPr="00AC2A82">
              <w:rPr>
                <w:rFonts w:ascii="Times New Roman" w:eastAsia="Calibri" w:hAnsi="Times New Roman" w:cs="Times New Roman"/>
                <w:color w:val="000000"/>
                <w:sz w:val="24"/>
                <w:szCs w:val="24"/>
              </w:rPr>
              <w:t>ena</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cijena</w:t>
            </w:r>
            <w:proofErr w:type="spellEnd"/>
            <w:r w:rsidRPr="00F108D1">
              <w:rPr>
                <w:rFonts w:ascii="Times New Roman" w:eastAsia="Calibri" w:hAnsi="Times New Roman" w:cs="Times New Roman"/>
                <w:color w:val="000000"/>
                <w:sz w:val="24"/>
                <w:szCs w:val="24"/>
                <w:lang w:val="hr-HR"/>
              </w:rPr>
              <w:t xml:space="preserve"> 0</w:t>
            </w:r>
            <w:proofErr w:type="gramStart"/>
            <w:r w:rsidRPr="00F108D1">
              <w:rPr>
                <w:rFonts w:ascii="Times New Roman" w:eastAsia="Calibri" w:hAnsi="Times New Roman" w:cs="Times New Roman"/>
                <w:color w:val="000000"/>
                <w:sz w:val="24"/>
                <w:szCs w:val="24"/>
                <w:lang w:val="hr-HR"/>
              </w:rPr>
              <w:t>,00</w:t>
            </w:r>
            <w:proofErr w:type="gramEnd"/>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EUR</w:t>
            </w:r>
            <w:r w:rsidRPr="00F108D1">
              <w:rPr>
                <w:rFonts w:ascii="Times New Roman" w:eastAsia="Calibri" w:hAnsi="Times New Roman" w:cs="Times New Roman"/>
                <w:color w:val="000000"/>
                <w:sz w:val="24"/>
                <w:szCs w:val="24"/>
                <w:lang w:val="hr-HR"/>
              </w:rPr>
              <w:t>-</w:t>
            </w:r>
            <w:r w:rsidRPr="00AC2A82">
              <w:rPr>
                <w:rFonts w:ascii="Times New Roman" w:eastAsia="Calibri" w:hAnsi="Times New Roman" w:cs="Times New Roman"/>
                <w:color w:val="000000"/>
                <w:sz w:val="24"/>
                <w:szCs w:val="24"/>
              </w:rPr>
              <w:t>a</w:t>
            </w:r>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prilikom</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vrednovanja</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te</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cijene</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po</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kriterijumu</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ili</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podkriterijumu</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najni</w:t>
            </w:r>
            <w:proofErr w:type="spellEnd"/>
            <w:r w:rsidRPr="00F108D1">
              <w:rPr>
                <w:rFonts w:ascii="Times New Roman" w:eastAsia="Calibri" w:hAnsi="Times New Roman" w:cs="Times New Roman"/>
                <w:color w:val="000000"/>
                <w:sz w:val="24"/>
                <w:szCs w:val="24"/>
                <w:lang w:val="hr-HR"/>
              </w:rPr>
              <w:t>ž</w:t>
            </w:r>
            <w:r w:rsidRPr="00AC2A82">
              <w:rPr>
                <w:rFonts w:ascii="Times New Roman" w:eastAsia="Calibri" w:hAnsi="Times New Roman" w:cs="Times New Roman"/>
                <w:color w:val="000000"/>
                <w:sz w:val="24"/>
                <w:szCs w:val="24"/>
              </w:rPr>
              <w:t>a</w:t>
            </w:r>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ponu</w:t>
            </w:r>
            <w:proofErr w:type="spellEnd"/>
            <w:r w:rsidRPr="00F108D1">
              <w:rPr>
                <w:rFonts w:ascii="Times New Roman" w:eastAsia="Calibri" w:hAnsi="Times New Roman" w:cs="Times New Roman"/>
                <w:color w:val="000000"/>
                <w:sz w:val="24"/>
                <w:szCs w:val="24"/>
                <w:lang w:val="hr-HR"/>
              </w:rPr>
              <w:t>đ</w:t>
            </w:r>
            <w:proofErr w:type="spellStart"/>
            <w:r w:rsidRPr="00AC2A82">
              <w:rPr>
                <w:rFonts w:ascii="Times New Roman" w:eastAsia="Calibri" w:hAnsi="Times New Roman" w:cs="Times New Roman"/>
                <w:color w:val="000000"/>
                <w:sz w:val="24"/>
                <w:szCs w:val="24"/>
              </w:rPr>
              <w:t>ena</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cijena</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uzima</w:t>
            </w:r>
            <w:proofErr w:type="spellEnd"/>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se</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da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je</w:t>
            </w:r>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ponu</w:t>
            </w:r>
            <w:proofErr w:type="spellEnd"/>
            <w:r w:rsidRPr="00F108D1">
              <w:rPr>
                <w:rFonts w:ascii="Times New Roman" w:eastAsia="Calibri" w:hAnsi="Times New Roman" w:cs="Times New Roman"/>
                <w:color w:val="000000"/>
                <w:sz w:val="24"/>
                <w:szCs w:val="24"/>
                <w:lang w:val="hr-HR"/>
              </w:rPr>
              <w:t>đ</w:t>
            </w:r>
            <w:proofErr w:type="spellStart"/>
            <w:r w:rsidRPr="00AC2A82">
              <w:rPr>
                <w:rFonts w:ascii="Times New Roman" w:eastAsia="Calibri" w:hAnsi="Times New Roman" w:cs="Times New Roman"/>
                <w:color w:val="000000"/>
                <w:sz w:val="24"/>
                <w:szCs w:val="24"/>
              </w:rPr>
              <w:t>ena</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cijena</w:t>
            </w:r>
            <w:proofErr w:type="spellEnd"/>
            <w:r w:rsidRPr="00F108D1">
              <w:rPr>
                <w:rFonts w:ascii="Times New Roman" w:eastAsia="Calibri" w:hAnsi="Times New Roman" w:cs="Times New Roman"/>
                <w:color w:val="000000"/>
                <w:sz w:val="24"/>
                <w:szCs w:val="24"/>
                <w:lang w:val="hr-HR"/>
              </w:rPr>
              <w:t xml:space="preserve"> 0,01 </w:t>
            </w:r>
            <w:r w:rsidRPr="00AC2A82">
              <w:rPr>
                <w:rFonts w:ascii="Times New Roman" w:eastAsia="Calibri" w:hAnsi="Times New Roman" w:cs="Times New Roman"/>
                <w:color w:val="000000"/>
                <w:sz w:val="24"/>
                <w:szCs w:val="24"/>
              </w:rPr>
              <w:t>EUR</w:t>
            </w:r>
            <w:r w:rsidRPr="00F108D1">
              <w:rPr>
                <w:rFonts w:ascii="Times New Roman" w:eastAsia="Calibri" w:hAnsi="Times New Roman" w:cs="Times New Roman"/>
                <w:color w:val="000000"/>
                <w:sz w:val="24"/>
                <w:szCs w:val="24"/>
                <w:lang w:val="hr-HR"/>
              </w:rPr>
              <w:t>.</w:t>
            </w: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hr-HR"/>
              </w:rPr>
            </w:pPr>
          </w:p>
        </w:tc>
      </w:tr>
    </w:tbl>
    <w:p w:rsidR="00AC2A82" w:rsidRPr="00AC2A82" w:rsidRDefault="00AC2A82" w:rsidP="00AC2A82">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F108D1" w:rsidRDefault="00AC2A82" w:rsidP="00AC2A8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hr-HR"/>
        </w:rPr>
      </w:pPr>
      <w:bookmarkStart w:id="8" w:name="_Toc417218200"/>
    </w:p>
    <w:p w:rsidR="00AC2A82" w:rsidRPr="00F108D1" w:rsidRDefault="00AC2A82" w:rsidP="00AC2A8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F108D1">
        <w:rPr>
          <w:rFonts w:ascii="Times New Roman" w:eastAsia="PMingLiU" w:hAnsi="Times New Roman" w:cs="Times New Roman"/>
          <w:b/>
          <w:bCs/>
          <w:color w:val="000000"/>
          <w:sz w:val="28"/>
          <w:szCs w:val="28"/>
          <w:lang w:val="pt-BR"/>
        </w:rPr>
        <w:t>OBRAZAC PONUDE SA OBRASCIMA KOJE PRIPREMA PONUĐAČ</w:t>
      </w:r>
      <w:bookmarkEnd w:id="8"/>
    </w:p>
    <w:p w:rsidR="00AC2A82" w:rsidRPr="00F108D1" w:rsidRDefault="00AC2A82" w:rsidP="00AC2A8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F108D1">
        <w:rPr>
          <w:rFonts w:ascii="Times New Roman" w:eastAsia="PMingLiU" w:hAnsi="Times New Roman" w:cs="Times New Roman"/>
          <w:b/>
          <w:bCs/>
          <w:color w:val="000000"/>
          <w:sz w:val="28"/>
          <w:szCs w:val="28"/>
          <w:lang w:val="pt-BR"/>
        </w:rPr>
        <w:t xml:space="preserve"> </w:t>
      </w:r>
    </w:p>
    <w:p w:rsidR="00AC2A82" w:rsidRPr="00F108D1" w:rsidRDefault="00AC2A82" w:rsidP="00AC2A82">
      <w:pPr>
        <w:numPr>
          <w:ilvl w:val="1"/>
          <w:numId w:val="0"/>
        </w:numPr>
        <w:rPr>
          <w:rFonts w:ascii="Times New Roman" w:eastAsia="Times New Roman" w:hAnsi="Times New Roman" w:cs="Times New Roman"/>
          <w:i/>
          <w:iCs/>
          <w:color w:val="000000"/>
          <w:spacing w:val="15"/>
          <w:sz w:val="24"/>
          <w:szCs w:val="24"/>
          <w:lang w:val="pt-BR" w:eastAsia="zh-TW"/>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lang w:val="pt-BR"/>
        </w:rPr>
      </w:pPr>
    </w:p>
    <w:p w:rsidR="00AC2A82" w:rsidRPr="00F108D1" w:rsidRDefault="00AC2A82" w:rsidP="00AC2A82">
      <w:pPr>
        <w:rPr>
          <w:rFonts w:ascii="Times New Roman" w:eastAsia="Calibri" w:hAnsi="Times New Roman" w:cs="Times New Roman"/>
          <w:b/>
          <w:bCs/>
          <w:color w:val="000000"/>
          <w:sz w:val="24"/>
          <w:szCs w:val="24"/>
          <w:lang w:val="pt-BR" w:eastAsia="zh-TW"/>
        </w:rPr>
      </w:pPr>
      <w:bookmarkStart w:id="9" w:name="_Toc417218201"/>
      <w:r w:rsidRPr="00F108D1">
        <w:rPr>
          <w:rFonts w:ascii="Times New Roman" w:eastAsia="Calibri" w:hAnsi="Times New Roman" w:cs="Times New Roman"/>
          <w:color w:val="000000"/>
          <w:sz w:val="24"/>
          <w:szCs w:val="24"/>
          <w:lang w:val="pt-BR"/>
        </w:rPr>
        <w:br w:type="page"/>
      </w:r>
    </w:p>
    <w:bookmarkEnd w:id="9"/>
    <w:p w:rsidR="00AC2A82" w:rsidRPr="00F108D1"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val="it-IT" w:eastAsia="zh-TW"/>
        </w:rPr>
      </w:pPr>
      <w:r w:rsidRPr="00F108D1">
        <w:rPr>
          <w:rFonts w:ascii="Times New Roman" w:eastAsia="Calibri" w:hAnsi="Times New Roman" w:cs="Times New Roman"/>
          <w:b/>
          <w:bCs/>
          <w:color w:val="000000"/>
          <w:sz w:val="24"/>
          <w:szCs w:val="24"/>
          <w:lang w:val="it-IT" w:eastAsia="zh-TW"/>
        </w:rPr>
        <w:lastRenderedPageBreak/>
        <w:t>NASLOVNA STRANA PONUDE</w:t>
      </w:r>
    </w:p>
    <w:p w:rsidR="00AC2A82" w:rsidRPr="00F108D1" w:rsidRDefault="00AC2A82" w:rsidP="00AC2A82">
      <w:pPr>
        <w:tabs>
          <w:tab w:val="left" w:pos="1950"/>
        </w:tabs>
        <w:jc w:val="both"/>
        <w:rPr>
          <w:rFonts w:ascii="Times New Roman" w:eastAsia="Calibri" w:hAnsi="Times New Roman" w:cs="Times New Roman"/>
          <w:color w:val="000000"/>
          <w:lang w:val="it-IT"/>
        </w:rPr>
      </w:pPr>
    </w:p>
    <w:p w:rsidR="00AC2A82" w:rsidRPr="00F108D1" w:rsidRDefault="00AC2A82" w:rsidP="00AC2A82">
      <w:pPr>
        <w:tabs>
          <w:tab w:val="left" w:pos="1950"/>
        </w:tabs>
        <w:jc w:val="both"/>
        <w:rPr>
          <w:rFonts w:ascii="Times New Roman" w:eastAsia="Calibri" w:hAnsi="Times New Roman" w:cs="Times New Roman"/>
          <w:color w:val="000000"/>
          <w:lang w:val="it-IT"/>
        </w:rPr>
      </w:pPr>
    </w:p>
    <w:p w:rsidR="00AC2A82" w:rsidRPr="00F108D1" w:rsidRDefault="00AC2A82" w:rsidP="00AC2A82">
      <w:pPr>
        <w:jc w:val="both"/>
        <w:rPr>
          <w:rFonts w:ascii="Times New Roman" w:eastAsia="Calibri" w:hAnsi="Times New Roman" w:cs="Times New Roman"/>
          <w:color w:val="000000"/>
          <w:u w:val="single"/>
          <w:lang w:val="it-IT"/>
        </w:rPr>
      </w:pPr>
      <w:r w:rsidRPr="00F108D1">
        <w:rPr>
          <w:rFonts w:ascii="Times New Roman" w:eastAsia="Calibri" w:hAnsi="Times New Roman" w:cs="Times New Roman"/>
          <w:color w:val="000000"/>
          <w:sz w:val="24"/>
          <w:szCs w:val="24"/>
          <w:u w:val="single"/>
          <w:lang w:val="it-IT"/>
        </w:rPr>
        <w:t xml:space="preserve">             (</w:t>
      </w:r>
      <w:r w:rsidRPr="00F108D1">
        <w:rPr>
          <w:rFonts w:ascii="Times New Roman" w:eastAsia="Calibri" w:hAnsi="Times New Roman" w:cs="Times New Roman"/>
          <w:i/>
          <w:iCs/>
          <w:color w:val="000000"/>
          <w:sz w:val="24"/>
          <w:szCs w:val="24"/>
          <w:u w:val="single"/>
          <w:lang w:val="it-IT"/>
        </w:rPr>
        <w:t>naziv ponuđača</w:t>
      </w:r>
      <w:r w:rsidRPr="00F108D1">
        <w:rPr>
          <w:rFonts w:ascii="Times New Roman" w:eastAsia="Calibri" w:hAnsi="Times New Roman" w:cs="Times New Roman"/>
          <w:color w:val="000000"/>
          <w:sz w:val="24"/>
          <w:szCs w:val="24"/>
          <w:u w:val="single"/>
          <w:lang w:val="it-IT"/>
        </w:rPr>
        <w:t>)</w:t>
      </w:r>
      <w:r w:rsidRPr="00F108D1">
        <w:rPr>
          <w:rFonts w:ascii="Times New Roman" w:eastAsia="Calibri" w:hAnsi="Times New Roman" w:cs="Times New Roman"/>
          <w:color w:val="000000"/>
          <w:sz w:val="24"/>
          <w:szCs w:val="24"/>
          <w:u w:val="single"/>
          <w:lang w:val="it-IT"/>
        </w:rPr>
        <w:tab/>
      </w:r>
      <w:r w:rsidRPr="00F108D1">
        <w:rPr>
          <w:rFonts w:ascii="Times New Roman" w:eastAsia="Calibri" w:hAnsi="Times New Roman" w:cs="Times New Roman"/>
          <w:color w:val="000000"/>
          <w:u w:val="single"/>
          <w:lang w:val="it-IT"/>
        </w:rPr>
        <w:t xml:space="preserve">      </w:t>
      </w:r>
      <w:r w:rsidRPr="00F108D1">
        <w:rPr>
          <w:rFonts w:ascii="Times New Roman" w:eastAsia="Calibri" w:hAnsi="Times New Roman" w:cs="Times New Roman"/>
          <w:color w:val="000000"/>
          <w:u w:val="single"/>
          <w:lang w:val="it-IT"/>
        </w:rPr>
        <w:tab/>
        <w:t xml:space="preserve">  </w:t>
      </w:r>
    </w:p>
    <w:p w:rsidR="00AC2A82" w:rsidRPr="00F108D1" w:rsidRDefault="00AC2A82" w:rsidP="00AC2A82">
      <w:pPr>
        <w:tabs>
          <w:tab w:val="left" w:pos="1950"/>
        </w:tabs>
        <w:jc w:val="center"/>
        <w:rPr>
          <w:rFonts w:ascii="Times New Roman" w:eastAsia="Calibri" w:hAnsi="Times New Roman" w:cs="Times New Roman"/>
          <w:color w:val="000000"/>
          <w:sz w:val="28"/>
          <w:szCs w:val="28"/>
          <w:lang w:val="pt-BR"/>
        </w:rPr>
      </w:pPr>
      <w:r w:rsidRPr="00F108D1">
        <w:rPr>
          <w:rFonts w:ascii="Times New Roman" w:eastAsia="Calibri" w:hAnsi="Times New Roman" w:cs="Times New Roman"/>
          <w:color w:val="000000"/>
          <w:sz w:val="28"/>
          <w:szCs w:val="28"/>
          <w:lang w:val="pt-BR"/>
        </w:rPr>
        <w:t>podnosi</w:t>
      </w:r>
    </w:p>
    <w:p w:rsidR="00AC2A82" w:rsidRPr="00F108D1" w:rsidRDefault="00AC2A82" w:rsidP="00AC2A82">
      <w:pPr>
        <w:tabs>
          <w:tab w:val="left" w:pos="1950"/>
        </w:tabs>
        <w:jc w:val="right"/>
        <w:rPr>
          <w:rFonts w:ascii="Times New Roman" w:eastAsia="Calibri" w:hAnsi="Times New Roman" w:cs="Times New Roman"/>
          <w:color w:val="000000"/>
          <w:sz w:val="24"/>
          <w:szCs w:val="24"/>
          <w:u w:val="single"/>
          <w:lang w:val="pt-BR"/>
        </w:rPr>
      </w:pP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i/>
          <w:iCs/>
          <w:color w:val="000000"/>
          <w:sz w:val="24"/>
          <w:szCs w:val="24"/>
          <w:u w:val="single"/>
          <w:lang w:val="pt-BR"/>
        </w:rPr>
        <w:t>naziv naručioca</w:t>
      </w: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color w:val="000000"/>
          <w:sz w:val="24"/>
          <w:szCs w:val="24"/>
          <w:u w:val="single"/>
          <w:lang w:val="pt-BR"/>
        </w:rPr>
        <w:tab/>
      </w:r>
      <w:r w:rsidRPr="00F108D1">
        <w:rPr>
          <w:rFonts w:ascii="Times New Roman" w:eastAsia="Calibri" w:hAnsi="Times New Roman" w:cs="Times New Roman"/>
          <w:color w:val="000000"/>
          <w:sz w:val="24"/>
          <w:szCs w:val="24"/>
          <w:u w:val="single"/>
          <w:lang w:val="pt-BR"/>
        </w:rPr>
        <w:tab/>
      </w:r>
    </w:p>
    <w:p w:rsidR="00AC2A82" w:rsidRPr="00F108D1" w:rsidRDefault="00AC2A82" w:rsidP="00AC2A82">
      <w:pPr>
        <w:tabs>
          <w:tab w:val="left" w:pos="1950"/>
        </w:tabs>
        <w:jc w:val="right"/>
        <w:rPr>
          <w:rFonts w:ascii="Times New Roman" w:eastAsia="Calibri" w:hAnsi="Times New Roman" w:cs="Times New Roman"/>
          <w:color w:val="000000"/>
          <w:sz w:val="24"/>
          <w:szCs w:val="24"/>
          <w:u w:val="single"/>
          <w:lang w:val="pt-BR"/>
        </w:rPr>
      </w:pPr>
    </w:p>
    <w:p w:rsidR="00AC2A82" w:rsidRPr="00F108D1" w:rsidRDefault="00AC2A82" w:rsidP="00AC2A82">
      <w:pPr>
        <w:tabs>
          <w:tab w:val="left" w:pos="1950"/>
        </w:tabs>
        <w:jc w:val="right"/>
        <w:rPr>
          <w:rFonts w:ascii="Times New Roman" w:eastAsia="Calibri" w:hAnsi="Times New Roman" w:cs="Times New Roman"/>
          <w:color w:val="000000"/>
          <w:sz w:val="24"/>
          <w:szCs w:val="24"/>
          <w:u w:val="single"/>
          <w:lang w:val="pt-BR"/>
        </w:rPr>
      </w:pPr>
    </w:p>
    <w:p w:rsidR="00AC2A82" w:rsidRPr="00F108D1" w:rsidRDefault="00AC2A82" w:rsidP="00AC2A82">
      <w:pPr>
        <w:tabs>
          <w:tab w:val="left" w:pos="1950"/>
        </w:tabs>
        <w:jc w:val="right"/>
        <w:rPr>
          <w:rFonts w:ascii="Times New Roman" w:eastAsia="Calibri" w:hAnsi="Times New Roman" w:cs="Times New Roman"/>
          <w:color w:val="000000"/>
          <w:sz w:val="24"/>
          <w:szCs w:val="24"/>
          <w:u w:val="single"/>
          <w:lang w:val="pt-BR"/>
        </w:rPr>
      </w:pPr>
    </w:p>
    <w:p w:rsidR="00AC2A82" w:rsidRPr="00F108D1" w:rsidRDefault="00AC2A82" w:rsidP="00AC2A82">
      <w:pPr>
        <w:tabs>
          <w:tab w:val="left" w:pos="1950"/>
        </w:tabs>
        <w:jc w:val="right"/>
        <w:rPr>
          <w:rFonts w:ascii="Times New Roman" w:eastAsia="Calibri" w:hAnsi="Times New Roman" w:cs="Times New Roman"/>
          <w:color w:val="000000"/>
          <w:lang w:val="pt-BR"/>
        </w:rPr>
      </w:pPr>
    </w:p>
    <w:p w:rsidR="00AC2A82" w:rsidRPr="00F108D1" w:rsidRDefault="00AC2A82" w:rsidP="00AC2A82">
      <w:pPr>
        <w:tabs>
          <w:tab w:val="left" w:pos="1950"/>
        </w:tabs>
        <w:jc w:val="center"/>
        <w:rPr>
          <w:rFonts w:ascii="Times New Roman" w:eastAsia="Calibri" w:hAnsi="Times New Roman" w:cs="Times New Roman"/>
          <w:b/>
          <w:bCs/>
          <w:color w:val="000000"/>
          <w:sz w:val="32"/>
          <w:szCs w:val="32"/>
          <w:lang w:val="pt-BR"/>
        </w:rPr>
      </w:pPr>
      <w:r w:rsidRPr="00F108D1">
        <w:rPr>
          <w:rFonts w:ascii="Times New Roman" w:eastAsia="Calibri" w:hAnsi="Times New Roman" w:cs="Times New Roman"/>
          <w:b/>
          <w:bCs/>
          <w:color w:val="000000"/>
          <w:sz w:val="32"/>
          <w:szCs w:val="32"/>
          <w:lang w:val="pt-BR"/>
        </w:rPr>
        <w:t>P O N U D U</w:t>
      </w:r>
    </w:p>
    <w:p w:rsidR="00AC2A82" w:rsidRPr="00F108D1" w:rsidRDefault="00AC2A82" w:rsidP="00AC2A82">
      <w:pPr>
        <w:tabs>
          <w:tab w:val="left" w:pos="1950"/>
        </w:tabs>
        <w:spacing w:after="0" w:line="240" w:lineRule="auto"/>
        <w:jc w:val="center"/>
        <w:rPr>
          <w:rFonts w:ascii="Times New Roman" w:eastAsia="Calibri" w:hAnsi="Times New Roman" w:cs="Times New Roman"/>
          <w:b/>
          <w:bCs/>
          <w:color w:val="000000"/>
          <w:sz w:val="28"/>
          <w:szCs w:val="28"/>
          <w:lang w:val="it-IT"/>
        </w:rPr>
      </w:pPr>
      <w:r w:rsidRPr="00F108D1">
        <w:rPr>
          <w:rFonts w:ascii="Times New Roman" w:eastAsia="Calibri" w:hAnsi="Times New Roman" w:cs="Times New Roman"/>
          <w:b/>
          <w:bCs/>
          <w:color w:val="000000"/>
          <w:sz w:val="28"/>
          <w:szCs w:val="28"/>
          <w:lang w:val="it-IT"/>
        </w:rPr>
        <w:t xml:space="preserve">po Tenderskoj dokumentaciji broj ____ od _______ godine </w:t>
      </w:r>
    </w:p>
    <w:p w:rsidR="00AC2A82" w:rsidRPr="00F108D1" w:rsidRDefault="00AC2A82" w:rsidP="00AC2A82">
      <w:pPr>
        <w:tabs>
          <w:tab w:val="left" w:pos="1950"/>
        </w:tabs>
        <w:spacing w:after="0" w:line="240" w:lineRule="auto"/>
        <w:jc w:val="center"/>
        <w:rPr>
          <w:rFonts w:ascii="Times New Roman" w:eastAsia="Calibri" w:hAnsi="Times New Roman" w:cs="Times New Roman"/>
          <w:b/>
          <w:bCs/>
          <w:color w:val="000000"/>
          <w:sz w:val="28"/>
          <w:szCs w:val="28"/>
          <w:lang w:val="it-IT"/>
        </w:rPr>
      </w:pPr>
      <w:r w:rsidRPr="00F108D1">
        <w:rPr>
          <w:rFonts w:ascii="Times New Roman" w:eastAsia="Calibri" w:hAnsi="Times New Roman" w:cs="Times New Roman"/>
          <w:b/>
          <w:bCs/>
          <w:color w:val="000000"/>
          <w:sz w:val="28"/>
          <w:szCs w:val="28"/>
          <w:lang w:val="it-IT"/>
        </w:rPr>
        <w:t xml:space="preserve">za nabavku __________________________________________________________ </w:t>
      </w:r>
    </w:p>
    <w:p w:rsidR="00AC2A82" w:rsidRPr="00F108D1" w:rsidRDefault="00AC2A82" w:rsidP="00AC2A82">
      <w:pPr>
        <w:tabs>
          <w:tab w:val="left" w:pos="1950"/>
        </w:tabs>
        <w:spacing w:after="0" w:line="240" w:lineRule="auto"/>
        <w:jc w:val="center"/>
        <w:rPr>
          <w:rFonts w:ascii="Times New Roman" w:eastAsia="Calibri" w:hAnsi="Times New Roman" w:cs="Times New Roman"/>
          <w:b/>
          <w:bCs/>
          <w:color w:val="000000"/>
          <w:lang w:val="it-IT"/>
        </w:rPr>
      </w:pPr>
      <w:r w:rsidRPr="00F108D1">
        <w:rPr>
          <w:rFonts w:ascii="Times New Roman" w:eastAsia="Calibri" w:hAnsi="Times New Roman" w:cs="Times New Roman"/>
          <w:color w:val="000000"/>
          <w:lang w:val="it-IT"/>
        </w:rPr>
        <w:t>(</w:t>
      </w:r>
      <w:r w:rsidRPr="00F108D1">
        <w:rPr>
          <w:rFonts w:ascii="Times New Roman" w:eastAsia="Calibri" w:hAnsi="Times New Roman" w:cs="Times New Roman"/>
          <w:i/>
          <w:iCs/>
          <w:color w:val="000000"/>
          <w:lang w:val="it-IT"/>
        </w:rPr>
        <w:t>opis predmeta nabavke</w:t>
      </w:r>
      <w:r w:rsidRPr="00F108D1">
        <w:rPr>
          <w:rFonts w:ascii="Times New Roman" w:eastAsia="Calibri" w:hAnsi="Times New Roman" w:cs="Times New Roman"/>
          <w:color w:val="000000"/>
          <w:lang w:val="it-IT"/>
        </w:rPr>
        <w:t>)</w:t>
      </w:r>
      <w:r w:rsidRPr="00F108D1">
        <w:rPr>
          <w:rFonts w:ascii="Times New Roman" w:eastAsia="Calibri" w:hAnsi="Times New Roman" w:cs="Times New Roman"/>
          <w:b/>
          <w:bCs/>
          <w:color w:val="000000"/>
          <w:lang w:val="it-IT"/>
        </w:rPr>
        <w:t xml:space="preserve"> </w:t>
      </w:r>
    </w:p>
    <w:p w:rsidR="00AC2A82" w:rsidRPr="00F108D1" w:rsidRDefault="00AC2A82" w:rsidP="00AC2A82">
      <w:pPr>
        <w:tabs>
          <w:tab w:val="left" w:pos="1950"/>
        </w:tabs>
        <w:jc w:val="center"/>
        <w:rPr>
          <w:rFonts w:ascii="Times New Roman" w:eastAsia="Calibri" w:hAnsi="Times New Roman" w:cs="Times New Roman"/>
          <w:color w:val="000000"/>
          <w:sz w:val="24"/>
          <w:szCs w:val="24"/>
          <w:lang w:val="it-IT"/>
        </w:rPr>
      </w:pPr>
    </w:p>
    <w:p w:rsidR="00AC2A82" w:rsidRPr="00F108D1" w:rsidRDefault="00AC2A82" w:rsidP="00AC2A82">
      <w:pPr>
        <w:tabs>
          <w:tab w:val="left" w:pos="1950"/>
        </w:tabs>
        <w:jc w:val="center"/>
        <w:rPr>
          <w:rFonts w:ascii="Times New Roman" w:eastAsia="Calibri" w:hAnsi="Times New Roman" w:cs="Times New Roman"/>
          <w:b/>
          <w:bCs/>
          <w:color w:val="000000"/>
          <w:sz w:val="24"/>
          <w:szCs w:val="24"/>
          <w:lang w:val="it-IT"/>
        </w:rPr>
      </w:pPr>
      <w:r w:rsidRPr="00F108D1">
        <w:rPr>
          <w:rFonts w:ascii="Times New Roman" w:eastAsia="Calibri" w:hAnsi="Times New Roman" w:cs="Times New Roman"/>
          <w:b/>
          <w:bCs/>
          <w:color w:val="000000"/>
          <w:sz w:val="24"/>
          <w:szCs w:val="24"/>
          <w:lang w:val="it-IT"/>
        </w:rPr>
        <w:t>ZA</w:t>
      </w:r>
    </w:p>
    <w:p w:rsidR="00AC2A82" w:rsidRPr="00F108D1" w:rsidRDefault="00AC2A82" w:rsidP="00AC2A82">
      <w:pPr>
        <w:tabs>
          <w:tab w:val="left" w:pos="1950"/>
        </w:tabs>
        <w:jc w:val="center"/>
        <w:rPr>
          <w:rFonts w:ascii="Times New Roman" w:eastAsia="Calibri" w:hAnsi="Times New Roman" w:cs="Times New Roman"/>
          <w:b/>
          <w:bCs/>
          <w:color w:val="000000"/>
          <w:sz w:val="24"/>
          <w:szCs w:val="24"/>
          <w:lang w:val="it-IT"/>
        </w:rPr>
      </w:pPr>
    </w:p>
    <w:p w:rsidR="00AC2A82" w:rsidRPr="00F108D1" w:rsidRDefault="00AC2A82" w:rsidP="00AC2A82">
      <w:pPr>
        <w:tabs>
          <w:tab w:val="left" w:pos="1950"/>
        </w:tabs>
        <w:rPr>
          <w:rFonts w:ascii="Times New Roman" w:eastAsia="Calibri" w:hAnsi="Times New Roman" w:cs="Times New Roman"/>
          <w:color w:val="000000"/>
          <w:sz w:val="28"/>
          <w:szCs w:val="28"/>
          <w:lang w:val="it-IT"/>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it-IT"/>
        </w:rPr>
        <w:t xml:space="preserve"> </w:t>
      </w:r>
      <w:r w:rsidRPr="00F108D1">
        <w:rPr>
          <w:rFonts w:ascii="Times New Roman" w:eastAsia="Calibri" w:hAnsi="Times New Roman" w:cs="Times New Roman"/>
          <w:color w:val="000000"/>
          <w:sz w:val="28"/>
          <w:szCs w:val="28"/>
          <w:lang w:val="it-IT"/>
        </w:rPr>
        <w:t>Predmet nabavke u cjelosti</w:t>
      </w:r>
    </w:p>
    <w:p w:rsidR="00AC2A82" w:rsidRPr="00F108D1" w:rsidRDefault="00AC2A82" w:rsidP="00AC2A82">
      <w:pPr>
        <w:tabs>
          <w:tab w:val="left" w:pos="1950"/>
        </w:tabs>
        <w:rPr>
          <w:rFonts w:ascii="Times New Roman" w:eastAsia="Calibri" w:hAnsi="Times New Roman" w:cs="Times New Roman"/>
          <w:color w:val="000000"/>
          <w:sz w:val="28"/>
          <w:szCs w:val="28"/>
          <w:lang w:val="it-IT"/>
        </w:rPr>
      </w:pPr>
    </w:p>
    <w:p w:rsidR="00AC2A82" w:rsidRPr="00F108D1" w:rsidRDefault="00AC2A82" w:rsidP="00AC2A82">
      <w:pPr>
        <w:rPr>
          <w:rFonts w:ascii="Times New Roman" w:eastAsia="Calibri" w:hAnsi="Times New Roman" w:cs="Times New Roman"/>
          <w:color w:val="000000"/>
          <w:sz w:val="24"/>
          <w:szCs w:val="24"/>
          <w:lang w:val="it-IT"/>
        </w:rPr>
      </w:pPr>
    </w:p>
    <w:p w:rsidR="00AC2A82" w:rsidRPr="00F108D1" w:rsidRDefault="00AC2A82" w:rsidP="00AC2A82">
      <w:pPr>
        <w:rPr>
          <w:rFonts w:ascii="Times New Roman" w:eastAsia="Calibri" w:hAnsi="Times New Roman" w:cs="Times New Roman"/>
          <w:color w:val="000000"/>
          <w:sz w:val="24"/>
          <w:szCs w:val="24"/>
          <w:lang w:val="it-IT"/>
        </w:rPr>
      </w:pPr>
    </w:p>
    <w:p w:rsidR="00AC2A82" w:rsidRPr="00F108D1" w:rsidRDefault="00AC2A82" w:rsidP="00AC2A82">
      <w:pPr>
        <w:rPr>
          <w:rFonts w:ascii="Times New Roman" w:eastAsia="Calibri" w:hAnsi="Times New Roman" w:cs="Times New Roman"/>
          <w:color w:val="000000"/>
          <w:sz w:val="24"/>
          <w:szCs w:val="24"/>
          <w:lang w:val="it-IT"/>
        </w:rPr>
      </w:pPr>
    </w:p>
    <w:p w:rsidR="00AC2A82" w:rsidRPr="00F108D1" w:rsidRDefault="00AC2A82" w:rsidP="00AC2A82">
      <w:pPr>
        <w:rPr>
          <w:rFonts w:ascii="Times New Roman" w:eastAsia="Calibri" w:hAnsi="Times New Roman" w:cs="Times New Roman"/>
          <w:lang w:val="it-IT"/>
        </w:rPr>
      </w:pPr>
    </w:p>
    <w:p w:rsidR="00AC2A82" w:rsidRPr="00F108D1" w:rsidRDefault="00AC2A82" w:rsidP="00AC2A82">
      <w:pPr>
        <w:rPr>
          <w:rFonts w:ascii="Times New Roman" w:eastAsia="Calibri" w:hAnsi="Times New Roman" w:cs="Times New Roman"/>
          <w:lang w:val="it-IT"/>
        </w:rPr>
      </w:pPr>
    </w:p>
    <w:p w:rsidR="00AC2A82" w:rsidRPr="00F108D1" w:rsidRDefault="00AC2A82" w:rsidP="00AC2A82">
      <w:pPr>
        <w:rPr>
          <w:rFonts w:ascii="Times New Roman" w:eastAsia="Calibri" w:hAnsi="Times New Roman" w:cs="Times New Roman"/>
          <w:lang w:val="it-IT"/>
        </w:rPr>
      </w:pPr>
    </w:p>
    <w:p w:rsidR="00AC2A82" w:rsidRPr="00F108D1" w:rsidRDefault="00AC2A82" w:rsidP="00AC2A82">
      <w:pPr>
        <w:rPr>
          <w:rFonts w:ascii="Times New Roman" w:eastAsia="Calibri" w:hAnsi="Times New Roman" w:cs="Times New Roman"/>
          <w:lang w:val="it-IT"/>
        </w:rPr>
      </w:pPr>
    </w:p>
    <w:p w:rsidR="00AC2A82" w:rsidRPr="00F108D1" w:rsidRDefault="00AC2A82" w:rsidP="00AC2A82">
      <w:pPr>
        <w:rPr>
          <w:rFonts w:ascii="Times New Roman" w:eastAsia="Calibri" w:hAnsi="Times New Roman" w:cs="Times New Roman"/>
          <w:lang w:val="it-IT"/>
        </w:rPr>
      </w:pPr>
    </w:p>
    <w:p w:rsidR="00AC2A82" w:rsidRPr="00F108D1"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pt-BR" w:eastAsia="zh-TW"/>
        </w:rPr>
      </w:pPr>
      <w:bookmarkStart w:id="10" w:name="_Toc417218202"/>
      <w:r w:rsidRPr="00F108D1">
        <w:rPr>
          <w:rFonts w:ascii="Times New Roman" w:eastAsia="Times New Roman" w:hAnsi="Times New Roman" w:cs="Times New Roman"/>
          <w:b/>
          <w:bCs/>
          <w:color w:val="000000"/>
          <w:sz w:val="24"/>
          <w:szCs w:val="24"/>
          <w:lang w:val="pt-BR" w:eastAsia="zh-TW"/>
        </w:rPr>
        <w:lastRenderedPageBreak/>
        <w:t>PODACI O PONUDI I PONUĐAČU</w:t>
      </w:r>
      <w:bookmarkEnd w:id="10"/>
    </w:p>
    <w:p w:rsidR="00AC2A82" w:rsidRPr="00F108D1" w:rsidRDefault="00AC2A82" w:rsidP="00AC2A82">
      <w:pPr>
        <w:numPr>
          <w:ilvl w:val="1"/>
          <w:numId w:val="0"/>
        </w:numPr>
        <w:rPr>
          <w:rFonts w:ascii="Times New Roman" w:eastAsia="Times New Roman" w:hAnsi="Times New Roman" w:cs="Times New Roman"/>
          <w:i/>
          <w:iCs/>
          <w:color w:val="000000"/>
          <w:spacing w:val="15"/>
          <w:sz w:val="24"/>
          <w:szCs w:val="24"/>
          <w:lang w:val="pt-BR" w:eastAsia="zh-TW"/>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 xml:space="preserve">  Ponuda se podnosi</w:t>
      </w:r>
      <w:r w:rsidRPr="00F108D1">
        <w:rPr>
          <w:rFonts w:ascii="Times New Roman" w:eastAsia="Calibri" w:hAnsi="Times New Roman" w:cs="Times New Roman"/>
          <w:b/>
          <w:bCs/>
          <w:sz w:val="24"/>
          <w:szCs w:val="24"/>
          <w:lang w:val="pt-BR"/>
        </w:rPr>
        <w:t xml:space="preserve"> </w:t>
      </w:r>
      <w:r w:rsidRPr="00AC2A82">
        <w:rPr>
          <w:rFonts w:ascii="Times New Roman" w:eastAsia="Calibri" w:hAnsi="Times New Roman" w:cs="Times New Roman"/>
          <w:b/>
          <w:bCs/>
          <w:sz w:val="24"/>
          <w:szCs w:val="24"/>
          <w:lang w:val="sr-Latn-CS" w:eastAsia="sr-Latn-CS"/>
        </w:rPr>
        <w:t>kao:</w:t>
      </w:r>
    </w:p>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p>
    <w:p w:rsidR="00AC2A82" w:rsidRPr="00F108D1" w:rsidRDefault="00AC2A82" w:rsidP="00AC2A82">
      <w:pPr>
        <w:spacing w:after="0" w:line="240" w:lineRule="auto"/>
        <w:ind w:left="142"/>
        <w:rPr>
          <w:rFonts w:ascii="Times New Roman" w:eastAsia="Calibri" w:hAnsi="Times New Roman" w:cs="Times New Roman"/>
          <w:color w:val="000000"/>
          <w:sz w:val="24"/>
          <w:szCs w:val="24"/>
          <w:lang w:val="pt-BR"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t-BR"/>
        </w:rPr>
        <w:t xml:space="preserve"> </w:t>
      </w:r>
      <w:r w:rsidRPr="00F108D1">
        <w:rPr>
          <w:rFonts w:ascii="Times New Roman" w:eastAsia="Calibri" w:hAnsi="Times New Roman" w:cs="Times New Roman"/>
          <w:color w:val="000000"/>
          <w:sz w:val="24"/>
          <w:szCs w:val="24"/>
          <w:lang w:val="pt-BR" w:eastAsia="sr-Latn-CS"/>
        </w:rPr>
        <w:t>Samostalna ponuda</w:t>
      </w:r>
    </w:p>
    <w:p w:rsidR="00AC2A82" w:rsidRPr="00AC2A82" w:rsidRDefault="00AC2A82" w:rsidP="00AC2A82">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AC2A82" w:rsidRPr="00F108D1" w:rsidRDefault="00AC2A82" w:rsidP="00AC2A82">
      <w:pPr>
        <w:spacing w:after="0" w:line="240" w:lineRule="auto"/>
        <w:ind w:left="142"/>
        <w:rPr>
          <w:rFonts w:ascii="Times New Roman" w:eastAsia="Calibri" w:hAnsi="Times New Roman" w:cs="Times New Roman"/>
          <w:color w:val="000000"/>
          <w:sz w:val="24"/>
          <w:szCs w:val="24"/>
          <w:lang w:val="pt-BR"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t-BR"/>
        </w:rPr>
        <w:t xml:space="preserve"> </w:t>
      </w:r>
      <w:r w:rsidRPr="00F108D1">
        <w:rPr>
          <w:rFonts w:ascii="Times New Roman" w:eastAsia="Calibri" w:hAnsi="Times New Roman" w:cs="Times New Roman"/>
          <w:color w:val="000000"/>
          <w:sz w:val="24"/>
          <w:szCs w:val="24"/>
          <w:lang w:val="pt-BR" w:eastAsia="sr-Latn-CS"/>
        </w:rPr>
        <w:t xml:space="preserve">Samostalna ponuda sa podizvođačem/podugovaračem </w:t>
      </w:r>
    </w:p>
    <w:p w:rsidR="00AC2A82" w:rsidRPr="00AC2A82" w:rsidRDefault="00AC2A82" w:rsidP="00AC2A82">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AC2A82" w:rsidRPr="00F108D1" w:rsidRDefault="00AC2A82" w:rsidP="00AC2A82">
      <w:pPr>
        <w:spacing w:after="0" w:line="240" w:lineRule="auto"/>
        <w:ind w:left="142"/>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color w:val="000000"/>
          <w:sz w:val="24"/>
          <w:szCs w:val="24"/>
          <w:lang w:val="sr-Latn-CS" w:eastAsia="sr-Latn-CS"/>
        </w:rPr>
        <w:t>Zajednička ponuda</w:t>
      </w:r>
    </w:p>
    <w:p w:rsidR="00AC2A82" w:rsidRPr="00AC2A82" w:rsidRDefault="00AC2A82" w:rsidP="00AC2A82">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AC2A82" w:rsidRPr="00F108D1" w:rsidRDefault="00AC2A82" w:rsidP="00AC2A82">
      <w:pPr>
        <w:spacing w:after="0" w:line="240" w:lineRule="auto"/>
        <w:ind w:left="142"/>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sz w:val="24"/>
          <w:szCs w:val="24"/>
          <w:lang w:val="sr-Latn-CS"/>
        </w:rPr>
        <w:t xml:space="preserve">Zajednička ponuda </w:t>
      </w:r>
      <w:r w:rsidRPr="00F108D1">
        <w:rPr>
          <w:rFonts w:ascii="Times New Roman" w:eastAsia="Calibri" w:hAnsi="Times New Roman" w:cs="Times New Roman"/>
          <w:color w:val="000000"/>
          <w:sz w:val="24"/>
          <w:szCs w:val="24"/>
          <w:lang w:val="sr-Latn-CS" w:eastAsia="sr-Latn-CS"/>
        </w:rPr>
        <w:t>sa  podizvođačem/podugovaračem</w:t>
      </w:r>
    </w:p>
    <w:p w:rsidR="00AC2A82" w:rsidRPr="00F108D1" w:rsidRDefault="00AC2A82" w:rsidP="00AC2A82">
      <w:pPr>
        <w:rPr>
          <w:rFonts w:ascii="Times New Roman" w:eastAsia="Calibri" w:hAnsi="Times New Roman" w:cs="Times New Roman"/>
          <w:lang w:val="sr-Latn-CS"/>
        </w:rPr>
      </w:pPr>
    </w:p>
    <w:p w:rsidR="00AC2A82" w:rsidRPr="00F108D1" w:rsidRDefault="00AC2A82" w:rsidP="00AC2A82">
      <w:pPr>
        <w:keepNext/>
        <w:keepLines/>
        <w:spacing w:before="200" w:after="0"/>
        <w:jc w:val="both"/>
        <w:outlineLvl w:val="1"/>
        <w:rPr>
          <w:rFonts w:ascii="Times New Roman" w:eastAsia="Times New Roman" w:hAnsi="Times New Roman" w:cs="Times New Roman"/>
          <w:b/>
          <w:bCs/>
          <w:color w:val="000000"/>
          <w:sz w:val="26"/>
          <w:szCs w:val="26"/>
          <w:lang w:val="sr-Latn-CS" w:eastAsia="zh-TW"/>
        </w:rPr>
      </w:pPr>
    </w:p>
    <w:p w:rsidR="00AC2A82" w:rsidRPr="00F108D1" w:rsidRDefault="00AC2A82" w:rsidP="00AC2A82">
      <w:pPr>
        <w:rPr>
          <w:rFonts w:ascii="Times New Roman" w:eastAsia="Calibri" w:hAnsi="Times New Roman" w:cs="Times New Roman"/>
          <w:b/>
          <w:bCs/>
          <w:sz w:val="24"/>
          <w:szCs w:val="24"/>
          <w:lang w:val="pt-BR"/>
        </w:rPr>
      </w:pPr>
      <w:r w:rsidRPr="00F108D1">
        <w:rPr>
          <w:rFonts w:ascii="Times New Roman" w:eastAsia="Calibri" w:hAnsi="Times New Roman" w:cs="Times New Roman"/>
          <w:b/>
          <w:bCs/>
          <w:sz w:val="24"/>
          <w:szCs w:val="24"/>
          <w:lang w:val="pt-BR"/>
        </w:rPr>
        <w:t>Podaci o podnosiocu samostalne ponude:</w:t>
      </w:r>
    </w:p>
    <w:p w:rsidR="00AC2A82" w:rsidRPr="00F108D1" w:rsidRDefault="00AC2A82" w:rsidP="00AC2A82">
      <w:pPr>
        <w:spacing w:after="0" w:line="240" w:lineRule="auto"/>
        <w:rPr>
          <w:rFonts w:ascii="Times New Roman" w:eastAsia="Calibri" w:hAnsi="Times New Roman" w:cs="Times New Roman"/>
          <w:color w:val="000000"/>
          <w:lang w:val="pt-BR"/>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C2A82" w:rsidRPr="00AC2A82" w:rsidTr="00AC2A8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PIB</w:t>
            </w:r>
            <w:r w:rsidRPr="00AC2A82">
              <w:rPr>
                <w:rFonts w:ascii="Times New Roman" w:eastAsia="Calibri"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5"/>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5"/>
        </w:trPr>
        <w:tc>
          <w:tcPr>
            <w:tcW w:w="4393" w:type="dxa"/>
            <w:vMerge w:val="restart"/>
            <w:tcBorders>
              <w:top w:val="nil"/>
              <w:left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i/>
                <w:iCs/>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AC2A82" w:rsidRPr="00AC2A82" w:rsidTr="00AC2A82">
        <w:trPr>
          <w:trHeight w:val="745"/>
        </w:trPr>
        <w:tc>
          <w:tcPr>
            <w:tcW w:w="4393" w:type="dxa"/>
            <w:vMerge/>
            <w:tcBorders>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i/>
                <w:iCs/>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AC2A82" w:rsidRPr="00AC2A82" w:rsidTr="00AC2A82">
        <w:trPr>
          <w:trHeight w:val="745"/>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lastRenderedPageBreak/>
        <w:t>Podaci o podugovaraču /podizvođaču u okviru samostalne ponude</w:t>
      </w:r>
      <w:r w:rsidRPr="00AC2A82">
        <w:rPr>
          <w:rFonts w:ascii="Times New Roman" w:eastAsia="Calibri" w:hAnsi="Times New Roman" w:cs="Times New Roman"/>
          <w:b/>
          <w:bCs/>
          <w:color w:val="000000"/>
          <w:sz w:val="24"/>
          <w:szCs w:val="24"/>
          <w:vertAlign w:val="superscript"/>
          <w:lang w:val="sr-Latn-CS" w:eastAsia="sr-Latn-CS"/>
        </w:rPr>
        <w:footnoteReference w:id="5"/>
      </w:r>
    </w:p>
    <w:p w:rsidR="00AC2A82" w:rsidRPr="00AC2A82" w:rsidRDefault="00AC2A82" w:rsidP="00AC2A82">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C2A82" w:rsidRPr="00AC2A82" w:rsidTr="00AC2A8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Naziv </w:t>
            </w:r>
            <w:r w:rsidRPr="00AC2A82">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654"/>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6"/>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803"/>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523"/>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648"/>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97"/>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959"/>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1165"/>
        </w:trPr>
        <w:tc>
          <w:tcPr>
            <w:tcW w:w="4458" w:type="dxa"/>
            <w:tcBorders>
              <w:top w:val="nil"/>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Procenat ukupne vrijednosti javne nabavke koji će izvršiti </w:t>
            </w:r>
            <w:r w:rsidRPr="00AC2A82">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1165"/>
        </w:trPr>
        <w:tc>
          <w:tcPr>
            <w:tcW w:w="4458" w:type="dxa"/>
            <w:tcBorders>
              <w:top w:val="nil"/>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Opis dijela predmeta javne nabavake koji će izvršiti </w:t>
            </w:r>
            <w:r w:rsidRPr="00AC2A82">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1165"/>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lang w:val="sr-Latn-CS" w:eastAsia="sr-Latn-CS"/>
              </w:rPr>
              <w:t>Ime i prezime osobe za davanje informacij</w:t>
            </w:r>
            <w:r w:rsidRPr="00AC2A82">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AC2A82" w:rsidRPr="00AC2A82" w:rsidRDefault="00AC2A82" w:rsidP="00AC2A82">
      <w:pPr>
        <w:jc w:val="both"/>
        <w:rPr>
          <w:rFonts w:ascii="Times New Roman" w:eastAsia="Calibri" w:hAnsi="Times New Roman" w:cs="Times New Roman"/>
          <w:b/>
          <w:bCs/>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F108D1" w:rsidRDefault="00AC2A82" w:rsidP="00AC2A82">
      <w:pPr>
        <w:rPr>
          <w:rFonts w:ascii="Times New Roman" w:eastAsia="Calibri" w:hAnsi="Times New Roman" w:cs="Times New Roman"/>
          <w:b/>
          <w:bCs/>
          <w:i/>
          <w:iCs/>
          <w:sz w:val="24"/>
          <w:szCs w:val="24"/>
          <w:lang w:val="pt-BR"/>
        </w:rPr>
      </w:pPr>
      <w:r w:rsidRPr="00AC2A82">
        <w:rPr>
          <w:rFonts w:ascii="Times New Roman" w:eastAsia="Calibri" w:hAnsi="Times New Roman" w:cs="Times New Roman"/>
          <w:b/>
          <w:bCs/>
          <w:sz w:val="24"/>
          <w:szCs w:val="24"/>
          <w:lang w:val="sr-Latn-CS" w:eastAsia="sr-Latn-CS"/>
        </w:rPr>
        <w:t>Podaci o podnosiocu zajedničke ponude</w:t>
      </w:r>
      <w:r w:rsidRPr="00AC2A82">
        <w:rPr>
          <w:rFonts w:ascii="Times New Roman" w:eastAsia="Calibri" w:hAnsi="Times New Roman" w:cs="Times New Roman"/>
          <w:b/>
          <w:bCs/>
          <w:color w:val="000000"/>
          <w:sz w:val="24"/>
          <w:szCs w:val="24"/>
          <w:vertAlign w:val="superscript"/>
          <w:lang w:val="sr-Latn-CS" w:eastAsia="sr-Latn-CS"/>
        </w:rPr>
        <w:t xml:space="preserve"> </w:t>
      </w:r>
      <w:r w:rsidRPr="00AC2A82">
        <w:rPr>
          <w:rFonts w:ascii="Times New Roman" w:eastAsia="Calibri" w:hAnsi="Times New Roman" w:cs="Times New Roman"/>
          <w:b/>
          <w:bCs/>
          <w:color w:val="000000"/>
          <w:sz w:val="24"/>
          <w:szCs w:val="24"/>
          <w:vertAlign w:val="superscript"/>
          <w:lang w:val="sr-Latn-CS" w:eastAsia="sr-Latn-CS"/>
        </w:rPr>
        <w:footnoteReference w:id="7"/>
      </w:r>
    </w:p>
    <w:p w:rsidR="00AC2A82" w:rsidRPr="00AC2A82" w:rsidRDefault="00AC2A82" w:rsidP="00AC2A82">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C2A82" w:rsidRPr="00AC2A82" w:rsidTr="00AC2A8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podnosioca zajedničke ponude</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05"/>
          <w:jc w:val="center"/>
        </w:trPr>
        <w:tc>
          <w:tcPr>
            <w:tcW w:w="4191" w:type="dxa"/>
            <w:vMerge w:val="restart"/>
            <w:tcBorders>
              <w:top w:val="nil"/>
              <w:left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i prezime)</w:t>
            </w:r>
          </w:p>
        </w:tc>
      </w:tr>
      <w:tr w:rsidR="00AC2A82" w:rsidRPr="00AC2A82" w:rsidTr="00AC2A82">
        <w:trPr>
          <w:trHeight w:val="705"/>
          <w:jc w:val="center"/>
        </w:trPr>
        <w:tc>
          <w:tcPr>
            <w:tcW w:w="4191" w:type="dxa"/>
            <w:vMerge/>
            <w:tcBorders>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roofErr w:type="spellStart"/>
            <w:r w:rsidRPr="00AC2A82">
              <w:rPr>
                <w:rFonts w:ascii="Times New Roman" w:eastAsia="Calibri" w:hAnsi="Times New Roman" w:cs="Times New Roman"/>
                <w:color w:val="000000"/>
                <w:sz w:val="24"/>
                <w:szCs w:val="24"/>
              </w:rPr>
              <w:t>Imena</w:t>
            </w:r>
            <w:proofErr w:type="spellEnd"/>
            <w:r w:rsidRPr="00AC2A82">
              <w:rPr>
                <w:rFonts w:ascii="Times New Roman" w:eastAsia="Calibri" w:hAnsi="Times New Roman" w:cs="Times New Roman"/>
                <w:color w:val="000000"/>
                <w:sz w:val="24"/>
                <w:szCs w:val="24"/>
              </w:rPr>
              <w:t xml:space="preserve"> i </w:t>
            </w:r>
            <w:proofErr w:type="spellStart"/>
            <w:r w:rsidRPr="00AC2A82">
              <w:rPr>
                <w:rFonts w:ascii="Times New Roman" w:eastAsia="Calibri" w:hAnsi="Times New Roman" w:cs="Times New Roman"/>
                <w:color w:val="000000"/>
                <w:sz w:val="24"/>
                <w:szCs w:val="24"/>
              </w:rPr>
              <w:t>stručne</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kvalifikacije</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lica</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koja</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će</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biti</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odgovorna</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za</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izvršenje</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ugovora</w:t>
            </w:r>
            <w:proofErr w:type="spellEnd"/>
          </w:p>
        </w:tc>
        <w:tc>
          <w:tcPr>
            <w:tcW w:w="4900" w:type="dxa"/>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w:t>
            </w:r>
          </w:p>
        </w:tc>
      </w:tr>
    </w:tbl>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nosiocu zajedničke ponude:</w:t>
      </w:r>
    </w:p>
    <w:p w:rsidR="00AC2A82" w:rsidRPr="00AC2A82" w:rsidRDefault="00AC2A82" w:rsidP="00AC2A82">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C2A82" w:rsidRPr="00AC2A82" w:rsidTr="00AC2A8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vMerge w:val="restart"/>
            <w:tcBorders>
              <w:top w:val="nil"/>
              <w:left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AC2A82" w:rsidRPr="00AC2A82" w:rsidTr="00AC2A82">
        <w:trPr>
          <w:trHeight w:val="740"/>
          <w:jc w:val="center"/>
        </w:trPr>
        <w:tc>
          <w:tcPr>
            <w:tcW w:w="4196" w:type="dxa"/>
            <w:vMerge/>
            <w:tcBorders>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C2A82" w:rsidRPr="00AC2A82" w:rsidRDefault="00AC2A82" w:rsidP="00AC2A82">
            <w:pPr>
              <w:jc w:val="both"/>
              <w:rPr>
                <w:rFonts w:ascii="Times New Roman" w:eastAsia="Calibri" w:hAnsi="Times New Roman" w:cs="Times New Roman"/>
                <w:color w:val="000000"/>
                <w:lang w:val="sr-Latn-CS" w:eastAsia="sr-Latn-CS"/>
              </w:rPr>
            </w:pPr>
          </w:p>
          <w:p w:rsidR="00AC2A82" w:rsidRPr="00AC2A82" w:rsidRDefault="00AC2A82" w:rsidP="00AC2A82">
            <w:pPr>
              <w:jc w:val="both"/>
              <w:rPr>
                <w:rFonts w:ascii="Times New Roman" w:eastAsia="Calibri" w:hAnsi="Times New Roman" w:cs="Times New Roman"/>
                <w:i/>
                <w:iCs/>
                <w:color w:val="000000"/>
                <w:sz w:val="24"/>
                <w:szCs w:val="24"/>
              </w:rPr>
            </w:pPr>
            <w:r w:rsidRPr="00AC2A82">
              <w:rPr>
                <w:rFonts w:ascii="Times New Roman" w:eastAsia="Calibri" w:hAnsi="Times New Roman" w:cs="Times New Roman"/>
                <w:color w:val="000000"/>
                <w:lang w:val="sr-Latn-CS" w:eastAsia="sr-Latn-CS"/>
              </w:rPr>
              <w:t>Ime i prezime osobe za davanje informacija</w:t>
            </w:r>
          </w:p>
        </w:tc>
        <w:tc>
          <w:tcPr>
            <w:tcW w:w="4825" w:type="dxa"/>
          </w:tcPr>
          <w:p w:rsidR="00AC2A82" w:rsidRPr="00AC2A82" w:rsidRDefault="00AC2A82" w:rsidP="00AC2A82">
            <w:pPr>
              <w:ind w:left="15"/>
              <w:jc w:val="both"/>
              <w:rPr>
                <w:rFonts w:ascii="Times New Roman" w:eastAsia="Calibri" w:hAnsi="Times New Roman" w:cs="Times New Roman"/>
                <w:i/>
                <w:iCs/>
                <w:color w:val="000000"/>
              </w:rPr>
            </w:pPr>
          </w:p>
        </w:tc>
      </w:tr>
    </w:tbl>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članu zajedničke ponude</w:t>
      </w:r>
      <w:r w:rsidRPr="00AC2A82">
        <w:rPr>
          <w:rFonts w:ascii="Times New Roman" w:eastAsia="Calibri" w:hAnsi="Times New Roman" w:cs="Times New Roman"/>
          <w:b/>
          <w:bCs/>
          <w:sz w:val="24"/>
          <w:szCs w:val="24"/>
          <w:vertAlign w:val="superscript"/>
          <w:lang w:val="sr-Latn-CS" w:eastAsia="sr-Latn-CS"/>
        </w:rPr>
        <w:footnoteReference w:id="9"/>
      </w:r>
      <w:r w:rsidRPr="00AC2A82">
        <w:rPr>
          <w:rFonts w:ascii="Times New Roman" w:eastAsia="Calibri" w:hAnsi="Times New Roman" w:cs="Times New Roman"/>
          <w:b/>
          <w:bCs/>
          <w:sz w:val="24"/>
          <w:szCs w:val="24"/>
          <w:lang w:val="sr-Latn-CS" w:eastAsia="sr-Latn-CS"/>
        </w:rPr>
        <w:t>:</w:t>
      </w:r>
    </w:p>
    <w:p w:rsidR="00AC2A82" w:rsidRPr="00AC2A82" w:rsidRDefault="00AC2A82" w:rsidP="00AC2A82">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C2A82" w:rsidRPr="00AC2A82" w:rsidTr="00AC2A8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vMerge w:val="restart"/>
            <w:tcBorders>
              <w:top w:val="nil"/>
              <w:left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AC2A82" w:rsidRPr="00AC2A82" w:rsidTr="00AC2A82">
        <w:trPr>
          <w:trHeight w:val="716"/>
          <w:jc w:val="center"/>
        </w:trPr>
        <w:tc>
          <w:tcPr>
            <w:tcW w:w="4274" w:type="dxa"/>
            <w:vMerge/>
            <w:tcBorders>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C2A82" w:rsidRPr="00AC2A82" w:rsidRDefault="00AC2A82" w:rsidP="00AC2A82">
            <w:pPr>
              <w:jc w:val="both"/>
              <w:rPr>
                <w:rFonts w:ascii="Times New Roman" w:eastAsia="Calibri" w:hAnsi="Times New Roman" w:cs="Times New Roman"/>
                <w:color w:val="000000"/>
                <w:lang w:val="sr-Latn-CS" w:eastAsia="sr-Latn-CS"/>
              </w:rPr>
            </w:pPr>
          </w:p>
          <w:p w:rsidR="00AC2A82" w:rsidRPr="00AC2A82" w:rsidRDefault="00AC2A82" w:rsidP="00AC2A82">
            <w:pPr>
              <w:jc w:val="both"/>
              <w:rPr>
                <w:rFonts w:ascii="Times New Roman" w:eastAsia="Calibri" w:hAnsi="Times New Roman" w:cs="Times New Roman"/>
                <w:i/>
                <w:iCs/>
                <w:color w:val="000000"/>
                <w:sz w:val="24"/>
                <w:szCs w:val="24"/>
              </w:rPr>
            </w:pPr>
            <w:r w:rsidRPr="00AC2A82">
              <w:rPr>
                <w:rFonts w:ascii="Times New Roman" w:eastAsia="Calibri" w:hAnsi="Times New Roman" w:cs="Times New Roman"/>
                <w:color w:val="000000"/>
                <w:lang w:val="sr-Latn-CS" w:eastAsia="sr-Latn-CS"/>
              </w:rPr>
              <w:t>Ime i prezime osobe za davanje informacija</w:t>
            </w:r>
          </w:p>
        </w:tc>
        <w:tc>
          <w:tcPr>
            <w:tcW w:w="4914" w:type="dxa"/>
          </w:tcPr>
          <w:p w:rsidR="00AC2A82" w:rsidRPr="00AC2A82" w:rsidRDefault="00AC2A82" w:rsidP="00AC2A82">
            <w:pPr>
              <w:ind w:left="15"/>
              <w:jc w:val="both"/>
              <w:rPr>
                <w:rFonts w:ascii="Times New Roman" w:eastAsia="Calibri" w:hAnsi="Times New Roman" w:cs="Times New Roman"/>
                <w:i/>
                <w:iCs/>
                <w:color w:val="000000"/>
              </w:rPr>
            </w:pPr>
          </w:p>
        </w:tc>
      </w:tr>
    </w:tbl>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podugovaraču /podizvođaču u okviru zajedničke ponude</w:t>
      </w:r>
      <w:r w:rsidRPr="00AC2A82">
        <w:rPr>
          <w:rFonts w:ascii="Times New Roman" w:eastAsia="Calibri"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C2A82" w:rsidRPr="00AC2A82" w:rsidTr="00AC2A82">
        <w:trPr>
          <w:trHeight w:val="422"/>
        </w:trPr>
        <w:tc>
          <w:tcPr>
            <w:tcW w:w="4323" w:type="dxa"/>
            <w:tcBorders>
              <w:top w:val="nil"/>
              <w:left w:val="nil"/>
              <w:bottom w:val="nil"/>
              <w:right w:val="nil"/>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r w:rsidR="00AC2A82" w:rsidRPr="00AC2A82" w:rsidTr="00AC2A8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Naziv </w:t>
            </w:r>
            <w:r w:rsidRPr="00AC2A82">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486"/>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12"/>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597"/>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388"/>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481"/>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592"/>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2"/>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865"/>
        </w:trPr>
        <w:tc>
          <w:tcPr>
            <w:tcW w:w="4323" w:type="dxa"/>
            <w:tcBorders>
              <w:top w:val="nil"/>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Procenat ukupne vrijednosti javne nabavke koji će izvršiti </w:t>
            </w:r>
            <w:r w:rsidRPr="00AC2A82">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865"/>
        </w:trPr>
        <w:tc>
          <w:tcPr>
            <w:tcW w:w="4323" w:type="dxa"/>
            <w:tcBorders>
              <w:top w:val="nil"/>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Opis dijela predmeta javne nabavake koji će izvršiti </w:t>
            </w:r>
            <w:r w:rsidRPr="00AC2A82">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865"/>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lang w:val="sr-Latn-CS" w:eastAsia="sr-Latn-CS"/>
              </w:rPr>
              <w:t>Ime i prezime osobe za davanje informacij</w:t>
            </w:r>
            <w:r w:rsidRPr="00AC2A82">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AC2A82" w:rsidRPr="00AC2A82" w:rsidRDefault="00AC2A82" w:rsidP="00AC2A82">
      <w:pPr>
        <w:jc w:val="both"/>
        <w:rPr>
          <w:rFonts w:ascii="Times New Roman" w:eastAsia="Calibri" w:hAnsi="Times New Roman" w:cs="Times New Roman"/>
          <w:b/>
          <w:bCs/>
          <w:i/>
          <w:iCs/>
          <w:color w:val="000000"/>
        </w:rPr>
      </w:pPr>
    </w:p>
    <w:p w:rsidR="00AC2A82" w:rsidRPr="00AC2A82" w:rsidRDefault="00AC2A82" w:rsidP="00AC2A82">
      <w:pPr>
        <w:jc w:val="both"/>
        <w:rPr>
          <w:rFonts w:ascii="Times New Roman" w:eastAsia="Calibri" w:hAnsi="Times New Roman" w:cs="Times New Roman"/>
          <w:i/>
          <w:iCs/>
          <w:color w:val="000000"/>
        </w:rPr>
        <w:sectPr w:rsidR="00AC2A82" w:rsidRPr="00AC2A82" w:rsidSect="00AC2A82">
          <w:headerReference w:type="default" r:id="rId9"/>
          <w:footerReference w:type="default" r:id="rId10"/>
          <w:pgSz w:w="11906" w:h="16838" w:code="9"/>
          <w:pgMar w:top="1417" w:right="1417" w:bottom="1417" w:left="1417" w:header="708" w:footer="708" w:gutter="0"/>
          <w:cols w:space="708"/>
          <w:rtlGutter/>
          <w:docGrid w:linePitch="360"/>
        </w:sectPr>
      </w:pPr>
    </w:p>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3"/>
      <w:r w:rsidRPr="00AC2A82">
        <w:rPr>
          <w:rFonts w:ascii="Times New Roman" w:eastAsia="Times New Roman" w:hAnsi="Times New Roman" w:cs="Times New Roman"/>
          <w:b/>
          <w:bCs/>
          <w:color w:val="000000"/>
          <w:sz w:val="24"/>
          <w:szCs w:val="24"/>
          <w:lang w:eastAsia="zh-TW"/>
        </w:rPr>
        <w:lastRenderedPageBreak/>
        <w:t>FINANSIJSKI DIO PONUDE</w:t>
      </w:r>
      <w:bookmarkEnd w:id="11"/>
    </w:p>
    <w:p w:rsidR="00AC2A82" w:rsidRPr="00AC2A82" w:rsidRDefault="00AC2A82" w:rsidP="00AC2A82">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C2A82" w:rsidRPr="00F108D1" w:rsidTr="00AC2A8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roofErr w:type="spellStart"/>
            <w:r w:rsidRPr="00AC2A82">
              <w:rPr>
                <w:rFonts w:ascii="Times New Roman" w:eastAsia="Calibri" w:hAnsi="Times New Roman" w:cs="Times New Roman"/>
                <w:color w:val="000000"/>
                <w:sz w:val="20"/>
                <w:szCs w:val="20"/>
                <w:lang w:eastAsia="sr-Latn-CS"/>
              </w:rPr>
              <w:t>r.b</w:t>
            </w:r>
            <w:proofErr w:type="spellEnd"/>
            <w:r w:rsidRPr="00AC2A82">
              <w:rPr>
                <w:rFonts w:ascii="Times New Roman" w:eastAsia="Calibri"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 xml:space="preserve">jedinična cijena bez </w:t>
            </w:r>
          </w:p>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ukupan iznos sa</w:t>
            </w:r>
          </w:p>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pdv-om</w:t>
            </w: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AC2A82" w:rsidRPr="00AC2A82" w:rsidRDefault="00AC2A82" w:rsidP="00AC2A8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AC2A82" w:rsidRPr="00AC2A82" w:rsidRDefault="00AC2A82" w:rsidP="00AC2A8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 </w:t>
            </w:r>
          </w:p>
        </w:tc>
      </w:tr>
      <w:tr w:rsidR="00AC2A82" w:rsidRPr="00AC2A82" w:rsidTr="00AC2A82">
        <w:trPr>
          <w:trHeight w:val="320"/>
        </w:trPr>
        <w:tc>
          <w:tcPr>
            <w:tcW w:w="5725" w:type="dxa"/>
            <w:gridSpan w:val="5"/>
            <w:tcBorders>
              <w:top w:val="nil"/>
              <w:left w:val="single" w:sz="8" w:space="0" w:color="auto"/>
              <w:bottom w:val="single" w:sz="8"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 </w:t>
            </w:r>
          </w:p>
        </w:tc>
      </w:tr>
      <w:tr w:rsidR="00AC2A82" w:rsidRPr="00F108D1" w:rsidTr="00AC2A82">
        <w:trPr>
          <w:trHeight w:val="320"/>
        </w:trPr>
        <w:tc>
          <w:tcPr>
            <w:tcW w:w="5725" w:type="dxa"/>
            <w:gridSpan w:val="5"/>
            <w:tcBorders>
              <w:top w:val="nil"/>
              <w:left w:val="single" w:sz="8" w:space="0" w:color="auto"/>
              <w:bottom w:val="single" w:sz="4" w:space="0" w:color="auto"/>
              <w:right w:val="single" w:sz="8" w:space="0" w:color="000000"/>
            </w:tcBorders>
            <w:vAlign w:val="center"/>
          </w:tcPr>
          <w:p w:rsidR="00AC2A82" w:rsidRPr="00F108D1" w:rsidRDefault="00AC2A82" w:rsidP="00AC2A82">
            <w:pPr>
              <w:spacing w:after="0" w:line="240" w:lineRule="auto"/>
              <w:rPr>
                <w:rFonts w:ascii="Times New Roman" w:eastAsia="Calibri" w:hAnsi="Times New Roman" w:cs="Times New Roman"/>
                <w:color w:val="000000"/>
                <w:sz w:val="20"/>
                <w:szCs w:val="20"/>
                <w:lang w:val="pt-BR" w:eastAsia="sr-Latn-CS"/>
              </w:rPr>
            </w:pPr>
            <w:r w:rsidRPr="00AC2A82">
              <w:rPr>
                <w:rFonts w:ascii="Times New Roman" w:eastAsia="Calibri" w:hAnsi="Times New Roman" w:cs="Times New Roman"/>
                <w:color w:val="000000"/>
                <w:sz w:val="20"/>
                <w:szCs w:val="20"/>
                <w:lang w:val="sr-Cyrl-CS" w:eastAsia="sr-Latn-CS"/>
              </w:rPr>
              <w:t>Ukupan iznos sa PDV-om</w:t>
            </w:r>
            <w:r w:rsidRPr="00F108D1">
              <w:rPr>
                <w:rFonts w:ascii="Times New Roman" w:eastAsia="Calibri" w:hAnsi="Times New Roman" w:cs="Times New Roman"/>
                <w:color w:val="000000"/>
                <w:sz w:val="20"/>
                <w:szCs w:val="20"/>
                <w:lang w:val="pt-BR" w:eastAsia="sr-Latn-CS"/>
              </w:rPr>
              <w:t>:</w:t>
            </w:r>
          </w:p>
        </w:tc>
        <w:tc>
          <w:tcPr>
            <w:tcW w:w="3610" w:type="dxa"/>
            <w:gridSpan w:val="4"/>
            <w:tcBorders>
              <w:top w:val="nil"/>
              <w:left w:val="nil"/>
              <w:bottom w:val="single" w:sz="4"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 </w:t>
            </w:r>
          </w:p>
        </w:tc>
      </w:tr>
      <w:tr w:rsidR="00AC2A82" w:rsidRPr="00AC2A82" w:rsidTr="00AC2A82">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p>
        </w:tc>
      </w:tr>
      <w:tr w:rsidR="00AC2A82" w:rsidRPr="00AC2A82" w:rsidTr="00AC2A82">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p>
        </w:tc>
      </w:tr>
    </w:tbl>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b/>
          <w:bCs/>
          <w:color w:val="000000"/>
          <w:sz w:val="24"/>
          <w:szCs w:val="24"/>
        </w:rPr>
      </w:pPr>
      <w:proofErr w:type="spellStart"/>
      <w:r w:rsidRPr="00AC2A82">
        <w:rPr>
          <w:rFonts w:ascii="Times New Roman" w:eastAsia="Calibri" w:hAnsi="Times New Roman" w:cs="Times New Roman"/>
          <w:b/>
          <w:bCs/>
          <w:color w:val="000000"/>
          <w:sz w:val="24"/>
          <w:szCs w:val="24"/>
        </w:rPr>
        <w:t>Uslovi</w:t>
      </w:r>
      <w:proofErr w:type="spell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ponude</w:t>
      </w:r>
      <w:proofErr w:type="spellEnd"/>
      <w:r w:rsidRPr="00AC2A82">
        <w:rPr>
          <w:rFonts w:ascii="Times New Roman" w:eastAsia="Calibri" w:hAnsi="Times New Roman" w:cs="Times New Roman"/>
          <w:b/>
          <w:bCs/>
          <w:color w:val="000000"/>
          <w:sz w:val="24"/>
          <w:szCs w:val="24"/>
        </w:rPr>
        <w:t>:</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C2A82" w:rsidRPr="00AC2A82" w:rsidTr="00AC2A82">
        <w:trPr>
          <w:trHeight w:val="375"/>
        </w:trPr>
        <w:tc>
          <w:tcPr>
            <w:tcW w:w="4109" w:type="dxa"/>
            <w:vAlign w:val="center"/>
          </w:tcPr>
          <w:p w:rsidR="00AC2A82" w:rsidRPr="00AC2A82" w:rsidRDefault="00AC2A82" w:rsidP="00AC2A82">
            <w:pPr>
              <w:spacing w:after="0" w:line="240" w:lineRule="auto"/>
              <w:ind w:left="266" w:hanging="266"/>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rPr>
              <w:t>Rok izvršenja ugovora je</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375"/>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pl-PL"/>
              </w:rPr>
              <w:t>Mjesto izvršenja ugovora je</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xml:space="preserve">  </w:t>
            </w:r>
          </w:p>
        </w:tc>
      </w:tr>
      <w:tr w:rsidR="00AC2A82" w:rsidRPr="00AC2A82" w:rsidTr="00AC2A82">
        <w:trPr>
          <w:trHeight w:val="375"/>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eastAsia="sr-Latn-CS"/>
              </w:rPr>
            </w:pPr>
            <w:proofErr w:type="spellStart"/>
            <w:r w:rsidRPr="00AC2A82">
              <w:rPr>
                <w:rFonts w:ascii="Times New Roman" w:eastAsia="Calibri" w:hAnsi="Times New Roman" w:cs="Times New Roman"/>
                <w:color w:val="000000"/>
                <w:lang w:eastAsia="sr-Latn-CS"/>
              </w:rPr>
              <w:t>Garantni</w:t>
            </w:r>
            <w:proofErr w:type="spellEnd"/>
            <w:r w:rsidRPr="00AC2A82">
              <w:rPr>
                <w:rFonts w:ascii="Times New Roman" w:eastAsia="Calibri" w:hAnsi="Times New Roman" w:cs="Times New Roman"/>
                <w:color w:val="000000"/>
                <w:lang w:eastAsia="sr-Latn-CS"/>
              </w:rPr>
              <w:t xml:space="preserve"> </w:t>
            </w:r>
            <w:proofErr w:type="spellStart"/>
            <w:r w:rsidRPr="00AC2A82">
              <w:rPr>
                <w:rFonts w:ascii="Times New Roman" w:eastAsia="Calibri" w:hAnsi="Times New Roman" w:cs="Times New Roman"/>
                <w:color w:val="000000"/>
                <w:lang w:eastAsia="sr-Latn-CS"/>
              </w:rPr>
              <w:t>rok</w:t>
            </w:r>
            <w:proofErr w:type="spellEnd"/>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r w:rsidR="004345A0" w:rsidRPr="00AC2A82" w:rsidTr="00AC2A82">
        <w:trPr>
          <w:trHeight w:val="375"/>
        </w:trPr>
        <w:tc>
          <w:tcPr>
            <w:tcW w:w="4109" w:type="dxa"/>
            <w:vAlign w:val="center"/>
          </w:tcPr>
          <w:p w:rsidR="004345A0" w:rsidRPr="00AC2A82" w:rsidRDefault="004345A0" w:rsidP="00AC2A82">
            <w:pPr>
              <w:spacing w:after="0" w:line="240" w:lineRule="auto"/>
              <w:rPr>
                <w:rFonts w:ascii="Times New Roman" w:eastAsia="Calibri" w:hAnsi="Times New Roman" w:cs="Times New Roman"/>
                <w:color w:val="000000"/>
                <w:lang w:eastAsia="sr-Latn-CS"/>
              </w:rPr>
            </w:pPr>
            <w:proofErr w:type="spellStart"/>
            <w:r w:rsidRPr="00F77365">
              <w:rPr>
                <w:rFonts w:ascii="Times New Roman" w:hAnsi="Times New Roman" w:cs="Times New Roman"/>
                <w:color w:val="000000"/>
                <w:sz w:val="24"/>
                <w:szCs w:val="24"/>
              </w:rPr>
              <w:t>Garancije</w:t>
            </w:r>
            <w:proofErr w:type="spellEnd"/>
            <w:r w:rsidRPr="00F77365">
              <w:rPr>
                <w:rFonts w:ascii="Times New Roman" w:hAnsi="Times New Roman" w:cs="Times New Roman"/>
                <w:color w:val="000000"/>
                <w:sz w:val="24"/>
                <w:szCs w:val="24"/>
              </w:rPr>
              <w:t xml:space="preserve"> </w:t>
            </w:r>
            <w:proofErr w:type="spellStart"/>
            <w:r w:rsidRPr="00F77365">
              <w:rPr>
                <w:rFonts w:ascii="Times New Roman" w:hAnsi="Times New Roman" w:cs="Times New Roman"/>
                <w:color w:val="000000"/>
                <w:sz w:val="24"/>
                <w:szCs w:val="24"/>
              </w:rPr>
              <w:t>kvaliteta</w:t>
            </w:r>
            <w:proofErr w:type="spellEnd"/>
          </w:p>
        </w:tc>
        <w:tc>
          <w:tcPr>
            <w:tcW w:w="5073" w:type="dxa"/>
            <w:vAlign w:val="center"/>
          </w:tcPr>
          <w:p w:rsidR="004345A0" w:rsidRPr="00AC2A82" w:rsidRDefault="004345A0" w:rsidP="00AC2A82">
            <w:pPr>
              <w:spacing w:after="0" w:line="240" w:lineRule="auto"/>
              <w:rPr>
                <w:rFonts w:ascii="Times New Roman" w:eastAsia="Calibri" w:hAnsi="Times New Roman" w:cs="Times New Roman"/>
                <w:color w:val="000000"/>
                <w:lang w:val="sr-Latn-CS" w:eastAsia="sr-Latn-CS"/>
              </w:rPr>
            </w:pPr>
          </w:p>
        </w:tc>
      </w:tr>
      <w:tr w:rsidR="004345A0" w:rsidRPr="00AC2A82" w:rsidTr="00AC2A82">
        <w:trPr>
          <w:trHeight w:val="375"/>
        </w:trPr>
        <w:tc>
          <w:tcPr>
            <w:tcW w:w="4109" w:type="dxa"/>
            <w:vAlign w:val="center"/>
          </w:tcPr>
          <w:p w:rsidR="004345A0" w:rsidRPr="00AC2A82" w:rsidRDefault="004345A0" w:rsidP="00AC2A82">
            <w:pPr>
              <w:spacing w:after="0" w:line="240" w:lineRule="auto"/>
              <w:rPr>
                <w:rFonts w:ascii="Times New Roman" w:eastAsia="Calibri" w:hAnsi="Times New Roman" w:cs="Times New Roman"/>
                <w:color w:val="000000"/>
                <w:lang w:eastAsia="sr-Latn-CS"/>
              </w:rPr>
            </w:pPr>
            <w:proofErr w:type="spellStart"/>
            <w:r w:rsidRPr="00F77365">
              <w:rPr>
                <w:rFonts w:ascii="Times New Roman" w:hAnsi="Times New Roman" w:cs="Times New Roman"/>
                <w:color w:val="000000"/>
                <w:sz w:val="24"/>
                <w:szCs w:val="24"/>
              </w:rPr>
              <w:t>Način</w:t>
            </w:r>
            <w:proofErr w:type="spellEnd"/>
            <w:r w:rsidRPr="00F77365">
              <w:rPr>
                <w:rFonts w:ascii="Times New Roman" w:hAnsi="Times New Roman" w:cs="Times New Roman"/>
                <w:color w:val="000000"/>
                <w:sz w:val="24"/>
                <w:szCs w:val="24"/>
              </w:rPr>
              <w:t xml:space="preserve"> </w:t>
            </w:r>
            <w:proofErr w:type="spellStart"/>
            <w:r w:rsidRPr="00F77365">
              <w:rPr>
                <w:rFonts w:ascii="Times New Roman" w:hAnsi="Times New Roman" w:cs="Times New Roman"/>
                <w:color w:val="000000"/>
                <w:sz w:val="24"/>
                <w:szCs w:val="24"/>
              </w:rPr>
              <w:t>sprovođenja</w:t>
            </w:r>
            <w:proofErr w:type="spellEnd"/>
            <w:r w:rsidRPr="00F77365">
              <w:rPr>
                <w:rFonts w:ascii="Times New Roman" w:hAnsi="Times New Roman" w:cs="Times New Roman"/>
                <w:color w:val="000000"/>
                <w:sz w:val="24"/>
                <w:szCs w:val="24"/>
              </w:rPr>
              <w:t xml:space="preserve"> </w:t>
            </w:r>
            <w:proofErr w:type="spellStart"/>
            <w:r w:rsidRPr="00F77365">
              <w:rPr>
                <w:rFonts w:ascii="Times New Roman" w:hAnsi="Times New Roman" w:cs="Times New Roman"/>
                <w:color w:val="000000"/>
                <w:sz w:val="24"/>
                <w:szCs w:val="24"/>
              </w:rPr>
              <w:t>kontrole</w:t>
            </w:r>
            <w:proofErr w:type="spellEnd"/>
            <w:r w:rsidRPr="00F77365">
              <w:rPr>
                <w:rFonts w:ascii="Times New Roman" w:hAnsi="Times New Roman" w:cs="Times New Roman"/>
                <w:color w:val="000000"/>
                <w:sz w:val="24"/>
                <w:szCs w:val="24"/>
              </w:rPr>
              <w:t xml:space="preserve"> </w:t>
            </w:r>
            <w:proofErr w:type="spellStart"/>
            <w:r w:rsidRPr="00F77365">
              <w:rPr>
                <w:rFonts w:ascii="Times New Roman" w:hAnsi="Times New Roman" w:cs="Times New Roman"/>
                <w:color w:val="000000"/>
                <w:sz w:val="24"/>
                <w:szCs w:val="24"/>
              </w:rPr>
              <w:t>kvaliteta</w:t>
            </w:r>
            <w:proofErr w:type="spellEnd"/>
          </w:p>
        </w:tc>
        <w:tc>
          <w:tcPr>
            <w:tcW w:w="5073" w:type="dxa"/>
            <w:vAlign w:val="center"/>
          </w:tcPr>
          <w:p w:rsidR="004345A0" w:rsidRPr="00AC2A82" w:rsidRDefault="004345A0" w:rsidP="00AC2A82">
            <w:pPr>
              <w:spacing w:after="0" w:line="240" w:lineRule="auto"/>
              <w:rPr>
                <w:rFonts w:ascii="Times New Roman" w:eastAsia="Calibri" w:hAnsi="Times New Roman" w:cs="Times New Roman"/>
                <w:color w:val="000000"/>
                <w:lang w:val="sr-Latn-CS" w:eastAsia="sr-Latn-CS"/>
              </w:rPr>
            </w:pPr>
          </w:p>
        </w:tc>
      </w:tr>
      <w:tr w:rsidR="00AC2A82" w:rsidRPr="00AC2A82" w:rsidTr="00AC2A82">
        <w:trPr>
          <w:trHeight w:val="468"/>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Rok plaćanja</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r w:rsidR="00AC2A82" w:rsidRPr="00AC2A82" w:rsidTr="00AC2A82">
        <w:trPr>
          <w:trHeight w:val="375"/>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Način plaćanja</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r w:rsidR="00AC2A82" w:rsidRPr="00AC2A82" w:rsidTr="00AC2A82">
        <w:trPr>
          <w:trHeight w:val="375"/>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Period važenja ponude</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bl>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  </w:t>
      </w: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AC2A82" w:rsidRPr="00AC2A82" w:rsidRDefault="00AC2A82" w:rsidP="00AC2A82">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ime, prezime i funkcija</w:t>
      </w:r>
      <w:r w:rsidRPr="00AC2A82">
        <w:rPr>
          <w:rFonts w:ascii="Times New Roman" w:eastAsia="Calibri" w:hAnsi="Times New Roman" w:cs="Times New Roman"/>
          <w:color w:val="000000"/>
          <w:sz w:val="24"/>
          <w:szCs w:val="24"/>
          <w:lang w:val="sr-Latn-CS"/>
        </w:rPr>
        <w:t>)</w:t>
      </w:r>
    </w:p>
    <w:p w:rsidR="00AC2A82" w:rsidRPr="00AC2A82" w:rsidRDefault="00AC2A82" w:rsidP="00AC2A82">
      <w:pPr>
        <w:spacing w:after="0" w:line="240" w:lineRule="auto"/>
        <w:ind w:right="149"/>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                                                                                                   ___________________________</w:t>
      </w:r>
    </w:p>
    <w:p w:rsidR="00AC2A82" w:rsidRPr="00AC2A82" w:rsidRDefault="00AC2A82" w:rsidP="00AC2A8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svojeručni potpis</w:t>
      </w:r>
      <w:r w:rsidRPr="00AC2A82">
        <w:rPr>
          <w:rFonts w:ascii="Times New Roman" w:eastAsia="Calibri" w:hAnsi="Times New Roman" w:cs="Times New Roman"/>
          <w:color w:val="000000"/>
          <w:sz w:val="24"/>
          <w:szCs w:val="24"/>
          <w:lang w:val="sr-Latn-CS"/>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t>M.P</w:t>
      </w:r>
    </w:p>
    <w:p w:rsidR="00AC2A82" w:rsidRPr="00F108D1" w:rsidRDefault="00AC2A82" w:rsidP="00AC2A8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2" w:name="_Toc417218204"/>
      <w:r w:rsidRPr="00F108D1">
        <w:rPr>
          <w:rFonts w:ascii="Times New Roman" w:eastAsia="Times New Roman" w:hAnsi="Times New Roman" w:cs="Times New Roman"/>
          <w:b/>
          <w:bCs/>
          <w:color w:val="000000"/>
          <w:sz w:val="24"/>
          <w:szCs w:val="24"/>
          <w:lang w:val="sr-Latn-CS" w:eastAsia="zh-TW"/>
        </w:rPr>
        <w:lastRenderedPageBreak/>
        <w:t>IZJAVA O NEPOSTOJANJU SUKOBA INTERESA NA STRANI PONUĐAČA,PODNOSIOCA ZAJEDNIČKE PONUDE, PODIZVOĐAČA /PODUGOVARAČA</w:t>
      </w:r>
      <w:r w:rsidRPr="00AC2A82">
        <w:rPr>
          <w:rFonts w:ascii="Times New Roman" w:eastAsia="Times New Roman" w:hAnsi="Times New Roman" w:cs="Times New Roman"/>
          <w:b/>
          <w:bCs/>
          <w:color w:val="000000"/>
          <w:sz w:val="26"/>
          <w:szCs w:val="26"/>
          <w:vertAlign w:val="superscript"/>
          <w:lang w:eastAsia="zh-TW"/>
        </w:rPr>
        <w:footnoteReference w:id="13"/>
      </w:r>
      <w:bookmarkEnd w:id="12"/>
    </w:p>
    <w:p w:rsidR="00AC2A82" w:rsidRPr="00F108D1" w:rsidRDefault="00AC2A82" w:rsidP="00AC2A82">
      <w:pPr>
        <w:tabs>
          <w:tab w:val="left" w:pos="1950"/>
        </w:tabs>
        <w:jc w:val="both"/>
        <w:rPr>
          <w:rFonts w:ascii="Times New Roman" w:eastAsia="Calibri" w:hAnsi="Times New Roman" w:cs="Times New Roman"/>
          <w:b/>
          <w:bCs/>
          <w:color w:val="000000"/>
          <w:sz w:val="28"/>
          <w:szCs w:val="28"/>
          <w:lang w:val="sr-Latn-CS"/>
        </w:rPr>
      </w:pPr>
    </w:p>
    <w:p w:rsidR="00AC2A82" w:rsidRPr="00F108D1" w:rsidRDefault="00AC2A82" w:rsidP="00AC2A82">
      <w:pPr>
        <w:jc w:val="both"/>
        <w:rPr>
          <w:rFonts w:ascii="Times New Roman" w:eastAsia="Calibri" w:hAnsi="Times New Roman" w:cs="Times New Roman"/>
          <w:color w:val="000000"/>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______________</w:t>
      </w:r>
      <w:r w:rsidRPr="00AC2A82">
        <w:rPr>
          <w:rFonts w:ascii="Times New Roman" w:eastAsia="Calibri" w:hAnsi="Times New Roman" w:cs="Times New Roman"/>
          <w:color w:val="000000"/>
          <w:sz w:val="24"/>
          <w:szCs w:val="24"/>
          <w:u w:val="single"/>
          <w:lang w:val="pl-PL"/>
        </w:rPr>
        <w:t>(</w:t>
      </w:r>
      <w:r w:rsidRPr="00AC2A82">
        <w:rPr>
          <w:rFonts w:ascii="Times New Roman" w:eastAsia="Calibri" w:hAnsi="Times New Roman" w:cs="Times New Roman"/>
          <w:i/>
          <w:iCs/>
          <w:color w:val="000000"/>
          <w:sz w:val="24"/>
          <w:szCs w:val="24"/>
          <w:u w:val="single"/>
          <w:lang w:val="pl-PL"/>
        </w:rPr>
        <w:t>ponuđač</w:t>
      </w:r>
      <w:r w:rsidRPr="00AC2A82">
        <w:rPr>
          <w:rFonts w:ascii="Times New Roman" w:eastAsia="Calibri" w:hAnsi="Times New Roman" w:cs="Times New Roman"/>
          <w:color w:val="000000"/>
          <w:sz w:val="24"/>
          <w:szCs w:val="24"/>
          <w:u w:val="single"/>
          <w:lang w:val="pl-PL"/>
        </w:rPr>
        <w:t>)</w:t>
      </w:r>
      <w:r w:rsidRPr="00AC2A82">
        <w:rPr>
          <w:rFonts w:ascii="Times New Roman" w:eastAsia="Calibri" w:hAnsi="Times New Roman" w:cs="Times New Roman"/>
          <w:color w:val="000000"/>
          <w:sz w:val="24"/>
          <w:szCs w:val="24"/>
          <w:lang w:val="pl-PL"/>
        </w:rPr>
        <w:t>______________</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jc w:val="both"/>
        <w:rPr>
          <w:rFonts w:ascii="Times New Roman" w:eastAsia="Calibri" w:hAnsi="Times New Roman" w:cs="Times New Roman"/>
          <w:b/>
          <w:bCs/>
          <w:color w:val="000000"/>
          <w:sz w:val="24"/>
          <w:szCs w:val="24"/>
          <w:lang w:val="it-IT"/>
        </w:rPr>
      </w:pPr>
      <w:r w:rsidRPr="00AC2A82">
        <w:rPr>
          <w:rFonts w:ascii="Times New Roman" w:eastAsia="Calibri" w:hAnsi="Times New Roman" w:cs="Times New Roman"/>
          <w:b/>
          <w:bCs/>
          <w:color w:val="000000"/>
          <w:sz w:val="24"/>
          <w:szCs w:val="24"/>
          <w:lang w:val="it-IT"/>
        </w:rPr>
        <w:t>Broj: ________________</w:t>
      </w:r>
    </w:p>
    <w:p w:rsidR="00AC2A82" w:rsidRPr="00AC2A82" w:rsidRDefault="00AC2A82" w:rsidP="00AC2A82">
      <w:pPr>
        <w:spacing w:after="0" w:line="240" w:lineRule="auto"/>
        <w:jc w:val="both"/>
        <w:rPr>
          <w:rFonts w:ascii="Times New Roman" w:eastAsia="PMingLiU" w:hAnsi="Times New Roman" w:cs="Times New Roman"/>
          <w:b/>
          <w:bCs/>
          <w:color w:val="000000"/>
          <w:sz w:val="24"/>
          <w:szCs w:val="24"/>
          <w:lang w:val="sr-Latn-CS"/>
        </w:rPr>
      </w:pPr>
      <w:r w:rsidRPr="00AC2A82">
        <w:rPr>
          <w:rFonts w:ascii="Times New Roman" w:eastAsia="PMingLiU" w:hAnsi="Times New Roman" w:cs="Times New Roman"/>
          <w:b/>
          <w:bCs/>
          <w:color w:val="000000"/>
          <w:sz w:val="24"/>
          <w:szCs w:val="24"/>
          <w:lang w:val="it-IT"/>
        </w:rPr>
        <w:t>Mjesto i datum: ______________________</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AC2A82">
        <w:rPr>
          <w:rFonts w:ascii="Times New Roman" w:eastAsia="Calibri" w:hAnsi="Times New Roman" w:cs="Times New Roman"/>
          <w:color w:val="000000"/>
          <w:sz w:val="24"/>
          <w:szCs w:val="24"/>
          <w:lang w:val="pl-PL"/>
        </w:rPr>
        <w:t>(„Službeni list CG”, br.</w:t>
      </w:r>
      <w:r w:rsidRPr="00F108D1">
        <w:rPr>
          <w:rFonts w:ascii="Times New Roman" w:eastAsia="Calibri" w:hAnsi="Times New Roman" w:cs="Times New Roman"/>
          <w:color w:val="000000"/>
          <w:sz w:val="24"/>
          <w:szCs w:val="24"/>
          <w:lang w:val="sr-Latn-CS"/>
        </w:rPr>
        <w:t xml:space="preserve"> 42/11 i 57/14) daje</w:t>
      </w:r>
    </w:p>
    <w:p w:rsidR="00AC2A82" w:rsidRPr="00F108D1" w:rsidRDefault="00AC2A82" w:rsidP="00AC2A82">
      <w:pPr>
        <w:tabs>
          <w:tab w:val="left" w:pos="1950"/>
        </w:tabs>
        <w:jc w:val="both"/>
        <w:rPr>
          <w:rFonts w:ascii="Times New Roman" w:eastAsia="Calibri" w:hAnsi="Times New Roman" w:cs="Times New Roman"/>
          <w:b/>
          <w:bCs/>
          <w:color w:val="000000"/>
          <w:sz w:val="28"/>
          <w:szCs w:val="28"/>
          <w:lang w:val="sr-Latn-CS"/>
        </w:rPr>
      </w:pPr>
    </w:p>
    <w:p w:rsidR="00AC2A82" w:rsidRPr="00AC2A82" w:rsidRDefault="00AC2A82" w:rsidP="00AC2A82">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Izjavu</w:t>
      </w:r>
    </w:p>
    <w:p w:rsidR="00AC2A82" w:rsidRPr="00F108D1" w:rsidRDefault="00AC2A82" w:rsidP="00AC2A82">
      <w:pPr>
        <w:tabs>
          <w:tab w:val="left" w:pos="1950"/>
        </w:tabs>
        <w:jc w:val="both"/>
        <w:rPr>
          <w:rFonts w:ascii="Times New Roman" w:eastAsia="Calibri" w:hAnsi="Times New Roman" w:cs="Times New Roman"/>
          <w:b/>
          <w:bCs/>
          <w:color w:val="000000"/>
          <w:sz w:val="28"/>
          <w:szCs w:val="28"/>
          <w:lang w:val="sr-Latn-CS"/>
        </w:rPr>
      </w:pP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F108D1">
        <w:rPr>
          <w:rFonts w:ascii="Times New Roman" w:eastAsia="Calibri" w:hAnsi="Times New Roman" w:cs="Times New Roman"/>
          <w:color w:val="000000"/>
          <w:sz w:val="24"/>
          <w:szCs w:val="24"/>
          <w:u w:val="single"/>
          <w:lang w:val="sr-Latn-CS"/>
        </w:rPr>
        <w:t xml:space="preserve">          (</w:t>
      </w:r>
      <w:r w:rsidRPr="00F108D1">
        <w:rPr>
          <w:rFonts w:ascii="Times New Roman" w:eastAsia="Calibri" w:hAnsi="Times New Roman" w:cs="Times New Roman"/>
          <w:i/>
          <w:iCs/>
          <w:color w:val="000000"/>
          <w:sz w:val="24"/>
          <w:szCs w:val="24"/>
          <w:u w:val="single"/>
          <w:lang w:val="sr-Latn-CS"/>
        </w:rPr>
        <w:t>opis predmeta</w:t>
      </w:r>
      <w:r w:rsidRPr="00F108D1">
        <w:rPr>
          <w:rFonts w:ascii="Times New Roman" w:eastAsia="Calibri" w:hAnsi="Times New Roman" w:cs="Times New Roman"/>
          <w:color w:val="000000"/>
          <w:sz w:val="24"/>
          <w:szCs w:val="24"/>
          <w:u w:val="single"/>
          <w:lang w:val="sr-Latn-CS"/>
        </w:rPr>
        <w:t xml:space="preserve">)           </w:t>
      </w:r>
      <w:r w:rsidRPr="00F108D1">
        <w:rPr>
          <w:rFonts w:ascii="Times New Roman" w:eastAsia="Calibri" w:hAnsi="Times New Roman" w:cs="Times New Roman"/>
          <w:color w:val="000000"/>
          <w:sz w:val="24"/>
          <w:szCs w:val="24"/>
          <w:lang w:val="sr-Latn-CS"/>
        </w:rPr>
        <w:t xml:space="preserve">, u smislu člana 17 stav 1 </w:t>
      </w:r>
      <w:r w:rsidRPr="00AC2A82">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AC2A82" w:rsidRPr="00F108D1" w:rsidRDefault="00AC2A82" w:rsidP="00AC2A82">
      <w:pPr>
        <w:spacing w:after="0" w:line="240" w:lineRule="auto"/>
        <w:jc w:val="both"/>
        <w:rPr>
          <w:rFonts w:ascii="Times New Roman" w:eastAsia="Calibri" w:hAnsi="Times New Roman" w:cs="Times New Roman"/>
          <w:color w:val="000000"/>
          <w:sz w:val="23"/>
          <w:szCs w:val="23"/>
          <w:lang w:val="sr-Latn-CS"/>
        </w:rPr>
      </w:pPr>
    </w:p>
    <w:p w:rsidR="00AC2A82" w:rsidRPr="00AC2A82" w:rsidRDefault="00AC2A82" w:rsidP="00AC2A82">
      <w:pPr>
        <w:spacing w:after="0" w:line="240" w:lineRule="auto"/>
        <w:ind w:firstLine="426"/>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  </w:t>
      </w: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AC2A82" w:rsidRPr="00AC2A82" w:rsidRDefault="00AC2A82" w:rsidP="00AC2A82">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ime, prezime i funkcija</w:t>
      </w:r>
      <w:r w:rsidRPr="00AC2A82">
        <w:rPr>
          <w:rFonts w:ascii="Times New Roman" w:eastAsia="Calibri" w:hAnsi="Times New Roman" w:cs="Times New Roman"/>
          <w:color w:val="000000"/>
          <w:sz w:val="24"/>
          <w:szCs w:val="24"/>
          <w:lang w:val="sr-Latn-CS"/>
        </w:rPr>
        <w:t>)</w:t>
      </w: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AC2A82" w:rsidRPr="00AC2A82" w:rsidRDefault="00AC2A82" w:rsidP="00AC2A8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svojeručni potpis</w:t>
      </w:r>
      <w:r w:rsidRPr="00AC2A82">
        <w:rPr>
          <w:rFonts w:ascii="Times New Roman" w:eastAsia="Calibri" w:hAnsi="Times New Roman" w:cs="Times New Roman"/>
          <w:color w:val="000000"/>
          <w:sz w:val="24"/>
          <w:szCs w:val="24"/>
          <w:lang w:val="sr-Latn-CS"/>
        </w:rPr>
        <w:t>)</w:t>
      </w:r>
    </w:p>
    <w:p w:rsidR="00AC2A82" w:rsidRPr="00AC2A82" w:rsidRDefault="00AC2A82" w:rsidP="00AC2A82">
      <w:pPr>
        <w:spacing w:after="0" w:line="240" w:lineRule="auto"/>
        <w:ind w:firstLine="426"/>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t>M.P.</w:t>
      </w:r>
    </w:p>
    <w:p w:rsidR="00AC2A82" w:rsidRPr="00F108D1" w:rsidRDefault="00AC2A82" w:rsidP="00AC2A82">
      <w:pPr>
        <w:spacing w:after="0" w:line="240" w:lineRule="auto"/>
        <w:rPr>
          <w:rFonts w:ascii="Times New Roman" w:eastAsia="Calibri" w:hAnsi="Times New Roman" w:cs="Times New Roman"/>
          <w:color w:val="000000"/>
          <w:sz w:val="24"/>
          <w:szCs w:val="24"/>
          <w:lang w:val="sr-Latn-CS"/>
        </w:rPr>
      </w:pPr>
    </w:p>
    <w:p w:rsidR="00AC2A82" w:rsidRPr="00AC2A82" w:rsidRDefault="00AC2A82" w:rsidP="00AC2A82">
      <w:pPr>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br w:type="page"/>
      </w:r>
    </w:p>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7218205"/>
      <w:r w:rsidRPr="00AC2A82">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3"/>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Dostaviti: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p>
    <w:p w:rsidR="00AC2A82" w:rsidRPr="00F108D1" w:rsidRDefault="00AC2A82" w:rsidP="00AC2A8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dokaz o registraciji izdatog od organa nadležnog za registraciju privrednih subjekata sa podacima o ovlašćenim licima ponuđača;</w:t>
      </w:r>
    </w:p>
    <w:p w:rsidR="00AC2A82" w:rsidRPr="00F108D1" w:rsidRDefault="00AC2A82" w:rsidP="00AC2A8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C2A82" w:rsidRPr="00155603" w:rsidRDefault="00AC2A82" w:rsidP="00155603">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w:t>
      </w:r>
      <w:r w:rsidR="00155603">
        <w:rPr>
          <w:rFonts w:ascii="Times New Roman" w:eastAsia="Calibri" w:hAnsi="Times New Roman" w:cs="Times New Roman"/>
          <w:color w:val="000000"/>
          <w:sz w:val="24"/>
          <w:szCs w:val="24"/>
          <w:lang w:val="sr-Latn-CS"/>
        </w:rPr>
        <w:t>upcije, pranja novca i prevare;</w:t>
      </w:r>
    </w:p>
    <w:p w:rsidR="00155603" w:rsidRDefault="00155603" w:rsidP="0015560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spellStart"/>
      <w:proofErr w:type="gramStart"/>
      <w:r>
        <w:rPr>
          <w:rFonts w:ascii="Times New Roman" w:eastAsia="Calibri" w:hAnsi="Times New Roman" w:cs="Times New Roman"/>
          <w:color w:val="000000"/>
          <w:sz w:val="24"/>
          <w:szCs w:val="24"/>
        </w:rPr>
        <w:t>dokaz</w:t>
      </w:r>
      <w:proofErr w:type="spellEnd"/>
      <w:proofErr w:type="gramEnd"/>
      <w:r>
        <w:rPr>
          <w:rFonts w:ascii="Times New Roman" w:eastAsia="Calibri" w:hAnsi="Times New Roman" w:cs="Times New Roman"/>
          <w:color w:val="000000"/>
          <w:sz w:val="24"/>
          <w:szCs w:val="24"/>
        </w:rPr>
        <w:t xml:space="preserve"> o </w:t>
      </w:r>
      <w:proofErr w:type="spellStart"/>
      <w:r>
        <w:rPr>
          <w:rFonts w:ascii="Times New Roman" w:eastAsia="Calibri" w:hAnsi="Times New Roman" w:cs="Times New Roman"/>
          <w:color w:val="000000"/>
          <w:sz w:val="24"/>
          <w:szCs w:val="24"/>
        </w:rPr>
        <w:t>posjedovanju</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dozvole</w:t>
      </w:r>
      <w:proofErr w:type="spellEnd"/>
      <w:r w:rsidRPr="00001EDA">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licence,odobrenja</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ili</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drugi</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akt</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za</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obavljanje</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djelatnosti</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koja</w:t>
      </w:r>
      <w:proofErr w:type="spellEnd"/>
      <w:r w:rsidRPr="00001EDA">
        <w:rPr>
          <w:rFonts w:ascii="Times New Roman" w:eastAsia="Calibri" w:hAnsi="Times New Roman" w:cs="Times New Roman"/>
          <w:color w:val="000000"/>
          <w:sz w:val="24"/>
          <w:szCs w:val="24"/>
        </w:rPr>
        <w:t xml:space="preserve"> je </w:t>
      </w:r>
      <w:proofErr w:type="spellStart"/>
      <w:r w:rsidRPr="00001EDA">
        <w:rPr>
          <w:rFonts w:ascii="Times New Roman" w:eastAsia="Calibri" w:hAnsi="Times New Roman" w:cs="Times New Roman"/>
          <w:color w:val="000000"/>
          <w:sz w:val="24"/>
          <w:szCs w:val="24"/>
        </w:rPr>
        <w:t>predmet</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javne</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nabavke</w:t>
      </w:r>
      <w:proofErr w:type="spellEnd"/>
      <w:r w:rsidRPr="00001EDA">
        <w:rPr>
          <w:rFonts w:ascii="Times New Roman" w:eastAsia="Calibri" w:hAnsi="Times New Roman" w:cs="Times New Roman"/>
          <w:color w:val="000000"/>
          <w:sz w:val="24"/>
          <w:szCs w:val="24"/>
        </w:rPr>
        <w:t xml:space="preserve">, </w:t>
      </w:r>
      <w:proofErr w:type="spellStart"/>
      <w:r w:rsidRPr="00001EDA">
        <w:rPr>
          <w:rFonts w:ascii="Times New Roman" w:eastAsia="Calibri" w:hAnsi="Times New Roman" w:cs="Times New Roman"/>
          <w:color w:val="000000"/>
          <w:sz w:val="24"/>
          <w:szCs w:val="24"/>
        </w:rPr>
        <w:t>ukoli</w:t>
      </w:r>
      <w:r>
        <w:rPr>
          <w:rFonts w:ascii="Times New Roman" w:eastAsia="Calibri" w:hAnsi="Times New Roman" w:cs="Times New Roman"/>
          <w:color w:val="000000"/>
          <w:sz w:val="24"/>
          <w:szCs w:val="24"/>
        </w:rPr>
        <w:t>ko</w:t>
      </w:r>
      <w:proofErr w:type="spellEnd"/>
      <w:r>
        <w:rPr>
          <w:rFonts w:ascii="Times New Roman" w:eastAsia="Calibri" w:hAnsi="Times New Roman" w:cs="Times New Roman"/>
          <w:color w:val="000000"/>
          <w:sz w:val="24"/>
          <w:szCs w:val="24"/>
        </w:rPr>
        <w:t xml:space="preserve"> je </w:t>
      </w:r>
      <w:proofErr w:type="spellStart"/>
      <w:r>
        <w:rPr>
          <w:rFonts w:ascii="Times New Roman" w:eastAsia="Calibri" w:hAnsi="Times New Roman" w:cs="Times New Roman"/>
          <w:color w:val="000000"/>
          <w:sz w:val="24"/>
          <w:szCs w:val="24"/>
        </w:rPr>
        <w:t>propisan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posebnim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zakonom</w:t>
      </w:r>
      <w:proofErr w:type="spellEnd"/>
      <w:r>
        <w:rPr>
          <w:rFonts w:ascii="Times New Roman" w:eastAsia="Calibri" w:hAnsi="Times New Roman" w:cs="Times New Roman"/>
          <w:color w:val="000000"/>
          <w:sz w:val="24"/>
          <w:szCs w:val="24"/>
        </w:rPr>
        <w:t xml:space="preserve"> I to:</w:t>
      </w:r>
    </w:p>
    <w:p w:rsidR="00155603" w:rsidRPr="00001EDA" w:rsidRDefault="00155603" w:rsidP="0015560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w:t>
      </w:r>
      <w:proofErr w:type="spellStart"/>
      <w:proofErr w:type="gramStart"/>
      <w:r>
        <w:rPr>
          <w:rFonts w:ascii="Times New Roman" w:eastAsia="Calibri" w:hAnsi="Times New Roman" w:cs="Times New Roman"/>
          <w:color w:val="000000"/>
          <w:sz w:val="24"/>
          <w:szCs w:val="24"/>
        </w:rPr>
        <w:t>licencu</w:t>
      </w:r>
      <w:proofErr w:type="spellEnd"/>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za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izvođenje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geodetskih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radova</w:t>
      </w:r>
      <w:proofErr w:type="spellEnd"/>
    </w:p>
    <w:p w:rsidR="00155603" w:rsidRPr="00147049" w:rsidRDefault="00155603" w:rsidP="0015560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w:t>
      </w:r>
      <w:proofErr w:type="spellStart"/>
      <w:proofErr w:type="gramStart"/>
      <w:r>
        <w:rPr>
          <w:rFonts w:ascii="Times New Roman" w:eastAsia="Calibri" w:hAnsi="Times New Roman" w:cs="Times New Roman"/>
          <w:color w:val="000000"/>
          <w:sz w:val="24"/>
          <w:szCs w:val="24"/>
        </w:rPr>
        <w:t>licencu</w:t>
      </w:r>
      <w:proofErr w:type="spellEnd"/>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za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rukovođenje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izvođenjem</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geodetskih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radova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za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zaposlenog</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inženjera</w:t>
      </w:r>
      <w:proofErr w:type="spellEnd"/>
      <w:r>
        <w:rPr>
          <w:rFonts w:ascii="Times New Roman" w:eastAsia="Calibri" w:hAnsi="Times New Roman" w:cs="Times New Roman"/>
          <w:color w:val="000000"/>
          <w:sz w:val="24"/>
          <w:szCs w:val="24"/>
        </w:rPr>
        <w:t>.</w:t>
      </w:r>
    </w:p>
    <w:p w:rsidR="00155603" w:rsidRPr="00F108D1" w:rsidRDefault="00155603" w:rsidP="0015560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AC2A82" w:rsidRPr="00AC2A82" w:rsidRDefault="00AC2A82" w:rsidP="00AC2A82">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r w:rsidRPr="00F108D1">
        <w:rPr>
          <w:rFonts w:ascii="Times New Roman" w:eastAsia="Calibri" w:hAnsi="Times New Roman" w:cs="Times New Roman"/>
          <w:color w:val="000000"/>
          <w:lang w:val="sr-Latn-CS"/>
        </w:rPr>
        <w:br w:type="page"/>
      </w:r>
    </w:p>
    <w:p w:rsidR="00AC2A82" w:rsidRPr="00F108D1"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4" w:name="_Toc417218207"/>
      <w:bookmarkStart w:id="15" w:name="_Toc418845423"/>
      <w:r w:rsidRPr="00F108D1">
        <w:rPr>
          <w:rFonts w:ascii="Times New Roman" w:eastAsia="Times New Roman" w:hAnsi="Times New Roman" w:cs="Times New Roman"/>
          <w:b/>
          <w:bCs/>
          <w:color w:val="000000"/>
          <w:sz w:val="24"/>
          <w:szCs w:val="24"/>
          <w:lang w:val="sr-Latn-CS" w:eastAsia="zh-TW"/>
        </w:rPr>
        <w:lastRenderedPageBreak/>
        <w:t>DOKAZI ZA ISPUNJAVANJE USLOVA STRUČNO-TEHNIČKE I KADROVSKE OSPOSOBLJENOSTI</w:t>
      </w:r>
      <w:bookmarkEnd w:id="14"/>
      <w:bookmarkEnd w:id="15"/>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r w:rsidRPr="00F108D1">
        <w:rPr>
          <w:rFonts w:ascii="Times New Roman" w:eastAsia="Calibri" w:hAnsi="Times New Roman" w:cs="Times New Roman"/>
          <w:color w:val="000000"/>
          <w:lang w:val="sr-Latn-CS"/>
        </w:rPr>
        <w:t>Dostaviti:</w:t>
      </w:r>
    </w:p>
    <w:p w:rsidR="00AC2A82" w:rsidRPr="00F108D1" w:rsidRDefault="00AC2A82" w:rsidP="00AC2A82">
      <w:pPr>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izjave o namjeri i predmetu podugovaranja, sa spiskom podugovarača, odnosno podizvođača sa bližim podacima (naziv, adresa, procentualno učešće ).</w:t>
      </w:r>
    </w:p>
    <w:p w:rsidR="00155603" w:rsidRPr="00F108D1" w:rsidRDefault="00155603" w:rsidP="00155603">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lang w:val="sl-SI"/>
        </w:rPr>
        <w:t xml:space="preserve"> izjava o obrazovnim i profesionalnim kvalifikacijama ponuđača, kvalifikacijama rukovodećih lica i posebno kvalifikacijama lica koja su odgovorna za izvođenje konkretnih radova</w:t>
      </w: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rPr>
          <w:rFonts w:ascii="Times New Roman" w:eastAsia="Calibri" w:hAnsi="Times New Roman" w:cs="Times New Roman"/>
          <w:color w:val="000000"/>
          <w:lang w:val="sr-Latn-CS"/>
        </w:rPr>
      </w:pPr>
    </w:p>
    <w:p w:rsidR="00AC2A82" w:rsidRPr="00F108D1" w:rsidRDefault="00AC2A82" w:rsidP="00AC2A82">
      <w:pPr>
        <w:spacing w:after="0" w:line="240" w:lineRule="auto"/>
        <w:ind w:left="284" w:right="284"/>
        <w:jc w:val="center"/>
        <w:rPr>
          <w:rFonts w:ascii="Times New Roman" w:eastAsia="Arial Unicode MS" w:hAnsi="Times New Roman" w:cs="Times New Roman"/>
          <w:b/>
          <w:bCs/>
          <w:color w:val="000000"/>
          <w:sz w:val="24"/>
          <w:szCs w:val="24"/>
          <w:lang w:val="pt-BR"/>
        </w:rPr>
      </w:pPr>
      <w:r w:rsidRPr="00F108D1">
        <w:rPr>
          <w:rFonts w:ascii="Times New Roman" w:eastAsia="Arial Unicode MS" w:hAnsi="Times New Roman" w:cs="Times New Roman"/>
          <w:b/>
          <w:bCs/>
          <w:color w:val="000000"/>
          <w:sz w:val="24"/>
          <w:szCs w:val="24"/>
          <w:lang w:val="pt-BR"/>
        </w:rPr>
        <w:t xml:space="preserve">IZJAVA O </w:t>
      </w:r>
    </w:p>
    <w:p w:rsidR="00AC2A82" w:rsidRPr="00F108D1" w:rsidRDefault="00AC2A82" w:rsidP="00AC2A82">
      <w:pPr>
        <w:spacing w:after="0" w:line="240" w:lineRule="auto"/>
        <w:ind w:left="284" w:right="284"/>
        <w:jc w:val="center"/>
        <w:rPr>
          <w:rFonts w:ascii="Times New Roman" w:eastAsia="Arial Unicode MS" w:hAnsi="Times New Roman" w:cs="Times New Roman"/>
          <w:b/>
          <w:bCs/>
          <w:color w:val="000000"/>
          <w:sz w:val="24"/>
          <w:szCs w:val="24"/>
          <w:lang w:val="pt-BR"/>
        </w:rPr>
      </w:pPr>
      <w:r w:rsidRPr="00F108D1">
        <w:rPr>
          <w:rFonts w:ascii="Times New Roman" w:eastAsia="Arial Unicode MS" w:hAnsi="Times New Roman" w:cs="Times New Roman"/>
          <w:b/>
          <w:bCs/>
          <w:color w:val="000000"/>
          <w:sz w:val="24"/>
          <w:szCs w:val="24"/>
          <w:lang w:val="pt-BR"/>
        </w:rPr>
        <w:t>NAMJERI I PREDMETU PODUGOVARANJA</w:t>
      </w:r>
      <w:r w:rsidRPr="00AC2A82">
        <w:rPr>
          <w:rFonts w:ascii="Times New Roman" w:eastAsia="Arial Unicode MS" w:hAnsi="Times New Roman" w:cs="Times New Roman"/>
          <w:b/>
          <w:bCs/>
          <w:color w:val="000000"/>
          <w:sz w:val="24"/>
          <w:szCs w:val="24"/>
          <w:vertAlign w:val="superscript"/>
        </w:rPr>
        <w:footnoteReference w:id="14"/>
      </w:r>
    </w:p>
    <w:p w:rsidR="00AC2A82" w:rsidRPr="00F108D1" w:rsidRDefault="00AC2A82" w:rsidP="00AC2A82">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lang w:val="pt-BR"/>
        </w:rPr>
      </w:pPr>
    </w:p>
    <w:p w:rsidR="00AC2A82" w:rsidRPr="00AC2A82" w:rsidRDefault="00AC2A82" w:rsidP="00AC2A82">
      <w:pPr>
        <w:spacing w:after="0" w:line="240" w:lineRule="auto"/>
        <w:ind w:firstLine="708"/>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Ovlašćeno lice ponuđača _______________________________, (ime i prezime i radno mjesto)</w:t>
      </w:r>
    </w:p>
    <w:p w:rsidR="00AC2A82" w:rsidRPr="00AC2A82" w:rsidRDefault="00AC2A82" w:rsidP="00AC2A82">
      <w:pPr>
        <w:jc w:val="both"/>
        <w:rPr>
          <w:rFonts w:ascii="Times New Roman" w:eastAsia="Calibri" w:hAnsi="Times New Roman" w:cs="Times New Roman"/>
          <w:color w:val="000000"/>
          <w:sz w:val="24"/>
          <w:szCs w:val="24"/>
          <w:lang w:val="sr-Latn-CS"/>
        </w:rPr>
      </w:pPr>
    </w:p>
    <w:p w:rsidR="00AC2A82" w:rsidRPr="00F108D1" w:rsidRDefault="00AC2A82" w:rsidP="00AC2A82">
      <w:pPr>
        <w:ind w:left="284" w:right="282"/>
        <w:jc w:val="center"/>
        <w:rPr>
          <w:rFonts w:ascii="Times New Roman" w:eastAsia="Calibri" w:hAnsi="Times New Roman" w:cs="Times New Roman"/>
          <w:color w:val="000000"/>
          <w:sz w:val="24"/>
          <w:szCs w:val="24"/>
          <w:lang w:val="it-IT"/>
        </w:rPr>
      </w:pPr>
    </w:p>
    <w:p w:rsidR="00AC2A82" w:rsidRPr="00AC2A82" w:rsidRDefault="00AC2A82" w:rsidP="00AC2A82">
      <w:pPr>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w:t>
      </w:r>
    </w:p>
    <w:p w:rsidR="00AC2A82" w:rsidRPr="00AC2A82" w:rsidRDefault="00AC2A82" w:rsidP="00AC2A82">
      <w:pPr>
        <w:jc w:val="center"/>
        <w:rPr>
          <w:rFonts w:ascii="Times New Roman" w:eastAsia="Calibri" w:hAnsi="Times New Roman" w:cs="Times New Roman"/>
          <w:b/>
          <w:bCs/>
          <w:color w:val="000000"/>
          <w:sz w:val="24"/>
          <w:szCs w:val="24"/>
          <w:lang w:val="sr-Latn-CS"/>
        </w:rPr>
      </w:pPr>
    </w:p>
    <w:p w:rsidR="00AC2A82" w:rsidRPr="00AC2A82" w:rsidRDefault="00AC2A82" w:rsidP="00AC2A82">
      <w:pPr>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F108D1">
        <w:rPr>
          <w:rFonts w:ascii="Times New Roman" w:eastAsia="Calibri" w:hAnsi="Times New Roman" w:cs="Times New Roman"/>
          <w:color w:val="000000"/>
          <w:sz w:val="24"/>
          <w:szCs w:val="24"/>
          <w:lang w:val="it-IT"/>
        </w:rPr>
        <w:t>angažuje podugovarača/e, odnosno podizvođača/e:</w:t>
      </w:r>
    </w:p>
    <w:p w:rsidR="00AC2A82" w:rsidRPr="00AC2A82" w:rsidRDefault="00AC2A82" w:rsidP="00AC2A82">
      <w:pPr>
        <w:jc w:val="both"/>
        <w:rPr>
          <w:rFonts w:ascii="Times New Roman" w:eastAsia="Calibri" w:hAnsi="Times New Roman" w:cs="Times New Roman"/>
          <w:color w:val="000000"/>
          <w:sz w:val="24"/>
          <w:szCs w:val="24"/>
          <w:lang w:val="sr-Latn-CS"/>
        </w:rPr>
      </w:pPr>
    </w:p>
    <w:p w:rsidR="00AC2A82" w:rsidRPr="00AC2A82" w:rsidRDefault="00AC2A82" w:rsidP="00AC2A82">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1.</w:t>
      </w:r>
    </w:p>
    <w:p w:rsidR="00AC2A82" w:rsidRPr="00AC2A82" w:rsidRDefault="00AC2A82" w:rsidP="00AC2A82">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2.</w:t>
      </w:r>
    </w:p>
    <w:p w:rsidR="00AC2A82" w:rsidRPr="00AC2A82" w:rsidRDefault="00AC2A82" w:rsidP="00AC2A82">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p>
    <w:p w:rsidR="00AC2A82" w:rsidRPr="00AC2A82" w:rsidRDefault="00AC2A82" w:rsidP="00AC2A82">
      <w:pPr>
        <w:jc w:val="center"/>
        <w:rPr>
          <w:rFonts w:ascii="Times New Roman" w:eastAsia="Calibri" w:hAnsi="Times New Roman" w:cs="Times New Roman"/>
          <w:b/>
          <w:bCs/>
          <w:color w:val="000000"/>
          <w:sz w:val="24"/>
          <w:szCs w:val="24"/>
          <w:lang w:val="sr-Latn-CS"/>
        </w:rPr>
      </w:pPr>
    </w:p>
    <w:p w:rsidR="00AC2A82" w:rsidRPr="00AC2A82" w:rsidRDefault="00AC2A82" w:rsidP="00AC2A82">
      <w:pPr>
        <w:jc w:val="both"/>
        <w:rPr>
          <w:rFonts w:ascii="Times New Roman" w:eastAsia="Calibri" w:hAnsi="Times New Roman" w:cs="Times New Roman"/>
          <w:i/>
          <w:iCs/>
          <w:color w:val="000000"/>
          <w:sz w:val="24"/>
          <w:szCs w:val="24"/>
          <w:lang w:val="sr-Latn-CS"/>
        </w:rPr>
      </w:pPr>
    </w:p>
    <w:p w:rsidR="00AC2A82" w:rsidRPr="00F108D1" w:rsidRDefault="00AC2A82" w:rsidP="00AC2A82">
      <w:pPr>
        <w:spacing w:after="0" w:line="240" w:lineRule="auto"/>
        <w:ind w:left="360" w:right="574"/>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Ovlašćeno lice ponuđača  </w:t>
      </w:r>
    </w:p>
    <w:p w:rsidR="00AC2A82" w:rsidRPr="00F108D1" w:rsidRDefault="00AC2A82" w:rsidP="00AC2A82">
      <w:pPr>
        <w:spacing w:after="0" w:line="240" w:lineRule="auto"/>
        <w:ind w:left="360" w:right="149"/>
        <w:jc w:val="right"/>
        <w:rPr>
          <w:rFonts w:ascii="Times New Roman" w:eastAsia="Calibri" w:hAnsi="Times New Roman" w:cs="Times New Roman"/>
          <w:color w:val="000000"/>
          <w:sz w:val="24"/>
          <w:szCs w:val="24"/>
          <w:lang w:val="it-IT"/>
        </w:rPr>
      </w:pPr>
    </w:p>
    <w:p w:rsidR="00AC2A82" w:rsidRPr="00F108D1" w:rsidRDefault="00AC2A82" w:rsidP="00AC2A82">
      <w:pPr>
        <w:spacing w:after="0" w:line="240" w:lineRule="auto"/>
        <w:ind w:left="360" w:right="149"/>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___________________________</w:t>
      </w:r>
    </w:p>
    <w:p w:rsidR="00AC2A82" w:rsidRPr="00F108D1" w:rsidRDefault="00AC2A82" w:rsidP="00AC2A82">
      <w:pPr>
        <w:spacing w:after="0" w:line="240" w:lineRule="auto"/>
        <w:ind w:left="360" w:right="574"/>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w:t>
      </w:r>
      <w:r w:rsidRPr="00F108D1">
        <w:rPr>
          <w:rFonts w:ascii="Times New Roman" w:eastAsia="Calibri" w:hAnsi="Times New Roman" w:cs="Times New Roman"/>
          <w:i/>
          <w:iCs/>
          <w:color w:val="000000"/>
          <w:sz w:val="24"/>
          <w:szCs w:val="24"/>
          <w:lang w:val="it-IT"/>
        </w:rPr>
        <w:t>ime, prezime i funkcija</w:t>
      </w:r>
      <w:r w:rsidRPr="00F108D1">
        <w:rPr>
          <w:rFonts w:ascii="Times New Roman" w:eastAsia="Calibri" w:hAnsi="Times New Roman" w:cs="Times New Roman"/>
          <w:color w:val="000000"/>
          <w:sz w:val="24"/>
          <w:szCs w:val="24"/>
          <w:lang w:val="it-IT"/>
        </w:rPr>
        <w:t>)</w:t>
      </w:r>
    </w:p>
    <w:p w:rsidR="00AC2A82" w:rsidRPr="00F108D1" w:rsidRDefault="00AC2A82" w:rsidP="00AC2A82">
      <w:pPr>
        <w:spacing w:after="0" w:line="240" w:lineRule="auto"/>
        <w:ind w:left="360" w:right="149"/>
        <w:jc w:val="right"/>
        <w:rPr>
          <w:rFonts w:ascii="Times New Roman" w:eastAsia="Calibri" w:hAnsi="Times New Roman" w:cs="Times New Roman"/>
          <w:color w:val="000000"/>
          <w:sz w:val="24"/>
          <w:szCs w:val="24"/>
          <w:lang w:val="it-IT"/>
        </w:rPr>
      </w:pPr>
    </w:p>
    <w:p w:rsidR="00AC2A82" w:rsidRPr="00F108D1" w:rsidRDefault="00AC2A82" w:rsidP="00AC2A82">
      <w:pPr>
        <w:spacing w:after="0" w:line="240" w:lineRule="auto"/>
        <w:ind w:left="360" w:right="149"/>
        <w:jc w:val="right"/>
        <w:rPr>
          <w:rFonts w:ascii="Times New Roman" w:eastAsia="Calibri" w:hAnsi="Times New Roman" w:cs="Times New Roman"/>
          <w:color w:val="000000"/>
          <w:sz w:val="24"/>
          <w:szCs w:val="24"/>
          <w:lang w:val="it-IT"/>
        </w:rPr>
      </w:pPr>
    </w:p>
    <w:p w:rsidR="00AC2A82" w:rsidRPr="00F108D1" w:rsidRDefault="00AC2A82" w:rsidP="00AC2A82">
      <w:pPr>
        <w:spacing w:after="0" w:line="240" w:lineRule="auto"/>
        <w:ind w:left="360" w:right="149"/>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___________________________</w:t>
      </w:r>
    </w:p>
    <w:p w:rsidR="00AC2A82" w:rsidRPr="00F108D1" w:rsidRDefault="00AC2A82" w:rsidP="00AC2A82">
      <w:pPr>
        <w:tabs>
          <w:tab w:val="left" w:pos="8364"/>
        </w:tabs>
        <w:spacing w:after="0" w:line="240" w:lineRule="auto"/>
        <w:ind w:left="360" w:right="857"/>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w:t>
      </w:r>
      <w:r w:rsidRPr="00F108D1">
        <w:rPr>
          <w:rFonts w:ascii="Times New Roman" w:eastAsia="Calibri" w:hAnsi="Times New Roman" w:cs="Times New Roman"/>
          <w:i/>
          <w:iCs/>
          <w:color w:val="000000"/>
          <w:sz w:val="24"/>
          <w:szCs w:val="24"/>
          <w:lang w:val="it-IT"/>
        </w:rPr>
        <w:t>svojeručni potpis</w:t>
      </w:r>
      <w:r w:rsidRPr="00F108D1">
        <w:rPr>
          <w:rFonts w:ascii="Times New Roman" w:eastAsia="Calibri" w:hAnsi="Times New Roman" w:cs="Times New Roman"/>
          <w:color w:val="000000"/>
          <w:sz w:val="24"/>
          <w:szCs w:val="24"/>
          <w:lang w:val="it-IT"/>
        </w:rPr>
        <w:t>)</w:t>
      </w:r>
    </w:p>
    <w:p w:rsidR="00AC2A82" w:rsidRPr="00F108D1" w:rsidRDefault="00AC2A82" w:rsidP="00AC2A82">
      <w:pPr>
        <w:spacing w:after="0" w:line="240" w:lineRule="auto"/>
        <w:ind w:left="360"/>
        <w:jc w:val="both"/>
        <w:rPr>
          <w:rFonts w:ascii="Times New Roman" w:eastAsia="Calibri" w:hAnsi="Times New Roman" w:cs="Times New Roman"/>
          <w:color w:val="000000"/>
          <w:sz w:val="24"/>
          <w:szCs w:val="24"/>
          <w:lang w:val="it-IT"/>
        </w:rPr>
      </w:pPr>
    </w:p>
    <w:p w:rsidR="00AC2A82" w:rsidRPr="00F108D1" w:rsidRDefault="00AC2A82" w:rsidP="00AC2A82">
      <w:pPr>
        <w:spacing w:after="0" w:line="240" w:lineRule="auto"/>
        <w:ind w:left="360"/>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t>M.P.</w:t>
      </w:r>
    </w:p>
    <w:p w:rsidR="00AC2A82" w:rsidRPr="00F108D1" w:rsidRDefault="00AC2A82" w:rsidP="00AC2A82">
      <w:pPr>
        <w:rPr>
          <w:rFonts w:ascii="Times New Roman" w:eastAsia="Calibri" w:hAnsi="Times New Roman" w:cs="Times New Roman"/>
          <w:color w:val="000000"/>
          <w:sz w:val="24"/>
          <w:szCs w:val="24"/>
          <w:lang w:val="it-I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6E37E8" w:rsidRPr="006E37E8" w:rsidTr="00BC1089">
        <w:tc>
          <w:tcPr>
            <w:tcW w:w="9287" w:type="dxa"/>
          </w:tcPr>
          <w:p w:rsidR="006E37E8" w:rsidRPr="006E37E8" w:rsidRDefault="006E37E8" w:rsidP="006E37E8">
            <w:pPr>
              <w:spacing w:after="0" w:line="240" w:lineRule="auto"/>
              <w:ind w:left="284" w:right="282"/>
              <w:jc w:val="both"/>
              <w:rPr>
                <w:rFonts w:ascii="Times New Roman" w:eastAsia="Calibri" w:hAnsi="Times New Roman" w:cs="Times New Roman"/>
                <w:color w:val="000000"/>
                <w:sz w:val="24"/>
                <w:szCs w:val="24"/>
                <w:lang w:val="sr-Latn-CS"/>
              </w:rPr>
            </w:pPr>
          </w:p>
          <w:p w:rsidR="006E37E8" w:rsidRPr="006E37E8" w:rsidRDefault="006E37E8" w:rsidP="006E37E8">
            <w:pPr>
              <w:spacing w:after="0" w:line="240" w:lineRule="auto"/>
              <w:jc w:val="center"/>
              <w:rPr>
                <w:rFonts w:ascii="Times New Roman" w:eastAsia="Calibri" w:hAnsi="Times New Roman" w:cs="Times New Roman"/>
                <w:b/>
                <w:bCs/>
                <w:color w:val="000000"/>
                <w:sz w:val="24"/>
                <w:szCs w:val="24"/>
                <w:lang w:val="sr-Latn-CS"/>
              </w:rPr>
            </w:pPr>
            <w:r w:rsidRPr="006E37E8">
              <w:rPr>
                <w:rFonts w:ascii="Times New Roman" w:eastAsia="Calibri" w:hAnsi="Times New Roman" w:cs="Times New Roman"/>
                <w:b/>
                <w:bCs/>
                <w:color w:val="000000"/>
                <w:sz w:val="24"/>
                <w:szCs w:val="24"/>
                <w:lang w:val="sr-Latn-CS"/>
              </w:rPr>
              <w:t>IZJAVA</w:t>
            </w:r>
          </w:p>
          <w:p w:rsidR="006E37E8" w:rsidRPr="006E37E8" w:rsidRDefault="006E37E8" w:rsidP="006E37E8">
            <w:pPr>
              <w:spacing w:after="0" w:line="240" w:lineRule="auto"/>
              <w:ind w:left="284" w:right="282"/>
              <w:jc w:val="center"/>
              <w:rPr>
                <w:rFonts w:ascii="Times New Roman" w:eastAsia="Calibri" w:hAnsi="Times New Roman" w:cs="Times New Roman"/>
                <w:color w:val="000000"/>
                <w:sz w:val="24"/>
                <w:szCs w:val="24"/>
                <w:lang w:val="sr-Latn-CS"/>
              </w:rPr>
            </w:pPr>
            <w:r w:rsidRPr="006E37E8">
              <w:rPr>
                <w:rFonts w:ascii="Times New Roman" w:eastAsia="Calibri"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6E37E8" w:rsidRPr="006E37E8" w:rsidRDefault="006E37E8" w:rsidP="006E37E8">
            <w:pPr>
              <w:spacing w:after="0" w:line="240" w:lineRule="auto"/>
              <w:ind w:left="284" w:right="282"/>
              <w:jc w:val="both"/>
              <w:rPr>
                <w:rFonts w:ascii="Times New Roman" w:eastAsia="Calibri" w:hAnsi="Times New Roman" w:cs="Times New Roman"/>
                <w:color w:val="000000"/>
                <w:sz w:val="24"/>
                <w:szCs w:val="24"/>
                <w:lang w:val="sr-Latn-CS"/>
              </w:rPr>
            </w:pPr>
          </w:p>
          <w:p w:rsidR="006E37E8" w:rsidRPr="006E37E8" w:rsidRDefault="006E37E8" w:rsidP="006E37E8">
            <w:pPr>
              <w:spacing w:after="0" w:line="240" w:lineRule="auto"/>
              <w:ind w:firstLine="567"/>
              <w:jc w:val="both"/>
              <w:rPr>
                <w:rFonts w:ascii="Times New Roman" w:eastAsia="Calibri" w:hAnsi="Times New Roman" w:cs="Times New Roman"/>
                <w:color w:val="000000"/>
                <w:sz w:val="20"/>
                <w:szCs w:val="20"/>
                <w:lang w:val="sr-Latn-CS"/>
              </w:rPr>
            </w:pPr>
            <w:r w:rsidRPr="006E37E8">
              <w:rPr>
                <w:rFonts w:ascii="Times New Roman" w:eastAsia="Calibri" w:hAnsi="Times New Roman" w:cs="Times New Roman"/>
                <w:color w:val="000000"/>
                <w:sz w:val="24"/>
                <w:szCs w:val="24"/>
                <w:lang w:val="sr-Latn-CS"/>
              </w:rPr>
              <w:t xml:space="preserve">Ovlašćeno lice ponuđača/člana zajedničke ponude ____________________________ </w:t>
            </w:r>
            <w:r w:rsidRPr="006E37E8">
              <w:rPr>
                <w:rFonts w:ascii="Times New Roman" w:eastAsia="Calibri" w:hAnsi="Times New Roman" w:cs="Times New Roman"/>
                <w:color w:val="000000"/>
                <w:sz w:val="20"/>
                <w:szCs w:val="20"/>
                <w:lang w:val="sr-Latn-CS"/>
              </w:rPr>
              <w:t>(ime i prezime i radno mjesto)</w:t>
            </w:r>
          </w:p>
          <w:p w:rsidR="006E37E8" w:rsidRPr="006E37E8" w:rsidRDefault="006E37E8" w:rsidP="006E37E8">
            <w:pPr>
              <w:spacing w:after="0" w:line="240" w:lineRule="auto"/>
              <w:jc w:val="both"/>
              <w:rPr>
                <w:rFonts w:ascii="Times New Roman" w:eastAsia="Calibri" w:hAnsi="Times New Roman" w:cs="Times New Roman"/>
                <w:color w:val="000000"/>
                <w:sz w:val="24"/>
                <w:szCs w:val="24"/>
                <w:lang w:val="sr-Latn-CS"/>
              </w:rPr>
            </w:pPr>
          </w:p>
          <w:p w:rsidR="006E37E8" w:rsidRPr="006E37E8" w:rsidRDefault="006E37E8" w:rsidP="006E37E8">
            <w:pPr>
              <w:spacing w:after="0" w:line="240" w:lineRule="auto"/>
              <w:jc w:val="center"/>
              <w:rPr>
                <w:rFonts w:ascii="Times New Roman" w:eastAsia="Calibri" w:hAnsi="Times New Roman" w:cs="Times New Roman"/>
                <w:b/>
                <w:bCs/>
                <w:color w:val="000000"/>
                <w:sz w:val="32"/>
                <w:szCs w:val="32"/>
                <w:lang w:val="sr-Latn-CS"/>
              </w:rPr>
            </w:pPr>
            <w:r w:rsidRPr="006E37E8">
              <w:rPr>
                <w:rFonts w:ascii="Times New Roman" w:eastAsia="Calibri" w:hAnsi="Times New Roman" w:cs="Times New Roman"/>
                <w:b/>
                <w:bCs/>
                <w:color w:val="000000"/>
                <w:sz w:val="32"/>
                <w:szCs w:val="32"/>
                <w:lang w:val="sr-Latn-CS"/>
              </w:rPr>
              <w:t>Izjavljuje</w:t>
            </w:r>
          </w:p>
          <w:p w:rsidR="006E37E8" w:rsidRPr="006E37E8" w:rsidRDefault="006E37E8" w:rsidP="006E37E8">
            <w:pPr>
              <w:spacing w:after="0" w:line="240" w:lineRule="auto"/>
              <w:jc w:val="center"/>
              <w:rPr>
                <w:rFonts w:ascii="Times New Roman" w:eastAsia="Calibri" w:hAnsi="Times New Roman" w:cs="Times New Roman"/>
                <w:b/>
                <w:bCs/>
                <w:color w:val="000000"/>
                <w:sz w:val="24"/>
                <w:szCs w:val="24"/>
                <w:lang w:val="sr-Latn-CS"/>
              </w:rPr>
            </w:pPr>
          </w:p>
          <w:p w:rsidR="006E37E8" w:rsidRPr="006E37E8" w:rsidRDefault="006E37E8" w:rsidP="006E37E8">
            <w:pPr>
              <w:spacing w:after="0" w:line="240" w:lineRule="auto"/>
              <w:ind w:firstLine="567"/>
              <w:jc w:val="both"/>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6E37E8" w:rsidRPr="006E37E8" w:rsidRDefault="006E37E8" w:rsidP="006E37E8">
            <w:pPr>
              <w:spacing w:after="0" w:line="240" w:lineRule="auto"/>
              <w:ind w:firstLine="567"/>
              <w:jc w:val="both"/>
              <w:rPr>
                <w:rFonts w:ascii="Times New Roman" w:eastAsia="Calibri" w:hAnsi="Times New Roman" w:cs="Times New Roman"/>
                <w:color w:val="000000"/>
                <w:sz w:val="24"/>
                <w:szCs w:val="24"/>
                <w:lang w:val="sr-Latn-CS"/>
              </w:rPr>
            </w:pPr>
          </w:p>
          <w:p w:rsidR="006E37E8" w:rsidRPr="006E37E8" w:rsidRDefault="006E37E8" w:rsidP="006E37E8">
            <w:pPr>
              <w:spacing w:after="0" w:line="240" w:lineRule="auto"/>
              <w:ind w:left="284" w:right="282"/>
              <w:jc w:val="both"/>
              <w:rPr>
                <w:rFonts w:ascii="Times New Roman" w:eastAsia="Calibri"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6E37E8" w:rsidRPr="006E37E8" w:rsidTr="00BC1089">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6E37E8" w:rsidRPr="006E37E8" w:rsidRDefault="006E37E8" w:rsidP="006E37E8">
                  <w:pPr>
                    <w:spacing w:after="0" w:line="240" w:lineRule="auto"/>
                    <w:jc w:val="center"/>
                    <w:rPr>
                      <w:rFonts w:ascii="Times New Roman" w:eastAsia="Calibri" w:hAnsi="Times New Roman" w:cs="Times New Roman"/>
                      <w:b/>
                      <w:bCs/>
                      <w:color w:val="000000"/>
                      <w:lang w:val="sr-Latn-CS"/>
                    </w:rPr>
                  </w:pPr>
                </w:p>
                <w:p w:rsidR="006E37E8" w:rsidRPr="006E37E8" w:rsidRDefault="006E37E8" w:rsidP="006E37E8">
                  <w:pPr>
                    <w:spacing w:after="0" w:line="240" w:lineRule="auto"/>
                    <w:jc w:val="center"/>
                    <w:rPr>
                      <w:rFonts w:ascii="Times New Roman" w:eastAsia="Calibri" w:hAnsi="Times New Roman" w:cs="Times New Roman"/>
                      <w:b/>
                      <w:bCs/>
                      <w:color w:val="000000"/>
                    </w:rPr>
                  </w:pPr>
                  <w:r w:rsidRPr="006E37E8">
                    <w:rPr>
                      <w:rFonts w:ascii="Times New Roman" w:eastAsia="Calibri" w:hAnsi="Times New Roman" w:cs="Times New Roman"/>
                      <w:b/>
                      <w:bCs/>
                      <w:color w:val="000000"/>
                    </w:rPr>
                    <w:t>Red.</w:t>
                  </w:r>
                </w:p>
                <w:p w:rsidR="006E37E8" w:rsidRPr="006E37E8" w:rsidRDefault="006E37E8" w:rsidP="006E37E8">
                  <w:pPr>
                    <w:spacing w:after="0" w:line="240" w:lineRule="auto"/>
                    <w:jc w:val="center"/>
                    <w:rPr>
                      <w:rFonts w:ascii="Times New Roman" w:eastAsia="Calibri" w:hAnsi="Times New Roman" w:cs="Times New Roman"/>
                      <w:b/>
                      <w:bCs/>
                      <w:color w:val="000000"/>
                    </w:rPr>
                  </w:pPr>
                  <w:r w:rsidRPr="006E37E8">
                    <w:rPr>
                      <w:rFonts w:ascii="Times New Roman" w:eastAsia="Calibri" w:hAnsi="Times New Roman" w:cs="Times New Roman"/>
                      <w:b/>
                      <w:bCs/>
                      <w:color w:val="000000"/>
                    </w:rPr>
                    <w:t>br.</w:t>
                  </w:r>
                </w:p>
                <w:p w:rsidR="006E37E8" w:rsidRPr="006E37E8" w:rsidRDefault="006E37E8" w:rsidP="006E37E8">
                  <w:pPr>
                    <w:spacing w:after="0" w:line="240" w:lineRule="auto"/>
                    <w:jc w:val="center"/>
                    <w:rPr>
                      <w:rFonts w:ascii="Times New Roman" w:eastAsia="Calibri"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6E37E8" w:rsidRPr="006E37E8" w:rsidRDefault="006E37E8" w:rsidP="006E37E8">
                  <w:pPr>
                    <w:spacing w:after="0" w:line="240" w:lineRule="auto"/>
                    <w:jc w:val="center"/>
                    <w:rPr>
                      <w:rFonts w:ascii="Times New Roman" w:eastAsia="Calibri" w:hAnsi="Times New Roman" w:cs="Times New Roman"/>
                      <w:b/>
                      <w:bCs/>
                      <w:color w:val="000000"/>
                    </w:rPr>
                  </w:pPr>
                  <w:proofErr w:type="spellStart"/>
                  <w:r w:rsidRPr="006E37E8">
                    <w:rPr>
                      <w:rFonts w:ascii="Times New Roman" w:eastAsia="Calibri" w:hAnsi="Times New Roman" w:cs="Times New Roman"/>
                      <w:b/>
                      <w:bCs/>
                      <w:color w:val="000000"/>
                    </w:rPr>
                    <w:t>Prezime</w:t>
                  </w:r>
                  <w:proofErr w:type="spellEnd"/>
                  <w:r w:rsidRPr="006E37E8">
                    <w:rPr>
                      <w:rFonts w:ascii="Times New Roman" w:eastAsia="Calibri" w:hAnsi="Times New Roman" w:cs="Times New Roman"/>
                      <w:b/>
                      <w:bCs/>
                      <w:color w:val="000000"/>
                    </w:rPr>
                    <w:t xml:space="preserve"> i </w:t>
                  </w:r>
                  <w:proofErr w:type="spellStart"/>
                  <w:r w:rsidRPr="006E37E8">
                    <w:rPr>
                      <w:rFonts w:ascii="Times New Roman" w:eastAsia="Calibri" w:hAnsi="Times New Roman" w:cs="Times New Roman"/>
                      <w:b/>
                      <w:bCs/>
                      <w:color w:val="000000"/>
                    </w:rPr>
                    <w:t>ime</w:t>
                  </w:r>
                  <w:proofErr w:type="spellEnd"/>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6E37E8" w:rsidRPr="006E37E8" w:rsidRDefault="006E37E8" w:rsidP="006E37E8">
                  <w:pPr>
                    <w:spacing w:after="0" w:line="240" w:lineRule="auto"/>
                    <w:jc w:val="center"/>
                    <w:rPr>
                      <w:rFonts w:ascii="Times New Roman" w:eastAsia="Calibri" w:hAnsi="Times New Roman" w:cs="Times New Roman"/>
                      <w:b/>
                      <w:bCs/>
                      <w:color w:val="000000"/>
                    </w:rPr>
                  </w:pPr>
                </w:p>
                <w:p w:rsidR="006E37E8" w:rsidRPr="006E37E8" w:rsidRDefault="006E37E8" w:rsidP="006E37E8">
                  <w:pPr>
                    <w:spacing w:after="0" w:line="240" w:lineRule="auto"/>
                    <w:jc w:val="center"/>
                    <w:rPr>
                      <w:rFonts w:ascii="Times New Roman" w:eastAsia="Calibri" w:hAnsi="Times New Roman" w:cs="Times New Roman"/>
                      <w:b/>
                      <w:bCs/>
                      <w:color w:val="000000"/>
                    </w:rPr>
                  </w:pPr>
                  <w:proofErr w:type="spellStart"/>
                  <w:r w:rsidRPr="006E37E8">
                    <w:rPr>
                      <w:rFonts w:ascii="Times New Roman" w:eastAsia="Calibri" w:hAnsi="Times New Roman" w:cs="Times New Roman"/>
                      <w:b/>
                      <w:bCs/>
                      <w:color w:val="000000"/>
                    </w:rPr>
                    <w:t>Školska</w:t>
                  </w:r>
                  <w:proofErr w:type="spellEnd"/>
                  <w:r w:rsidRPr="006E37E8">
                    <w:rPr>
                      <w:rFonts w:ascii="Times New Roman" w:eastAsia="Calibri" w:hAnsi="Times New Roman" w:cs="Times New Roman"/>
                      <w:b/>
                      <w:bCs/>
                      <w:color w:val="000000"/>
                    </w:rPr>
                    <w:t xml:space="preserve"> </w:t>
                  </w:r>
                  <w:proofErr w:type="spellStart"/>
                  <w:r w:rsidRPr="006E37E8">
                    <w:rPr>
                      <w:rFonts w:ascii="Times New Roman" w:eastAsia="Calibri" w:hAnsi="Times New Roman" w:cs="Times New Roman"/>
                      <w:b/>
                      <w:bCs/>
                      <w:color w:val="000000"/>
                    </w:rPr>
                    <w:t>sprema</w:t>
                  </w:r>
                  <w:proofErr w:type="spellEnd"/>
                  <w:r w:rsidRPr="006E37E8">
                    <w:rPr>
                      <w:rFonts w:ascii="Times New Roman" w:eastAsia="Calibri" w:hAnsi="Times New Roman" w:cs="Times New Roman"/>
                      <w:b/>
                      <w:bCs/>
                      <w:color w:val="000000"/>
                    </w:rPr>
                    <w:t xml:space="preserve"> i </w:t>
                  </w:r>
                  <w:proofErr w:type="spellStart"/>
                  <w:r w:rsidRPr="006E37E8">
                    <w:rPr>
                      <w:rFonts w:ascii="Times New Roman" w:eastAsia="Calibri" w:hAnsi="Times New Roman" w:cs="Times New Roman"/>
                      <w:b/>
                      <w:bCs/>
                      <w:color w:val="000000"/>
                    </w:rPr>
                    <w:t>zvanje</w:t>
                  </w:r>
                  <w:proofErr w:type="spellEnd"/>
                </w:p>
                <w:p w:rsidR="006E37E8" w:rsidRPr="006E37E8" w:rsidRDefault="006E37E8" w:rsidP="006E37E8">
                  <w:pPr>
                    <w:spacing w:after="0" w:line="240" w:lineRule="auto"/>
                    <w:jc w:val="center"/>
                    <w:rPr>
                      <w:rFonts w:ascii="Times New Roman" w:eastAsia="Calibri"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6E37E8" w:rsidRPr="006E37E8" w:rsidRDefault="006E37E8" w:rsidP="006E37E8">
                  <w:pPr>
                    <w:spacing w:after="0" w:line="240" w:lineRule="auto"/>
                    <w:jc w:val="center"/>
                    <w:rPr>
                      <w:rFonts w:ascii="Times New Roman" w:eastAsia="Calibri" w:hAnsi="Times New Roman" w:cs="Times New Roman"/>
                      <w:b/>
                      <w:bCs/>
                      <w:color w:val="000000"/>
                    </w:rPr>
                  </w:pPr>
                  <w:proofErr w:type="spellStart"/>
                  <w:r w:rsidRPr="006E37E8">
                    <w:rPr>
                      <w:rFonts w:ascii="Times New Roman" w:eastAsia="Calibri" w:hAnsi="Times New Roman" w:cs="Times New Roman"/>
                      <w:b/>
                      <w:bCs/>
                      <w:color w:val="000000"/>
                    </w:rPr>
                    <w:t>Licenca</w:t>
                  </w:r>
                  <w:proofErr w:type="spellEnd"/>
                  <w:r w:rsidRPr="006E37E8">
                    <w:rPr>
                      <w:rFonts w:ascii="Times New Roman" w:eastAsia="Calibri" w:hAnsi="Times New Roman" w:cs="Times New Roman"/>
                      <w:b/>
                      <w:bCs/>
                      <w:color w:val="000000"/>
                    </w:rPr>
                    <w:t xml:space="preserve">, </w:t>
                  </w:r>
                  <w:proofErr w:type="spellStart"/>
                  <w:r w:rsidRPr="006E37E8">
                    <w:rPr>
                      <w:rFonts w:ascii="Times New Roman" w:eastAsia="Calibri" w:hAnsi="Times New Roman" w:cs="Times New Roman"/>
                      <w:b/>
                      <w:bCs/>
                      <w:color w:val="000000"/>
                    </w:rPr>
                    <w:t>odobrenje</w:t>
                  </w:r>
                  <w:proofErr w:type="spellEnd"/>
                  <w:r w:rsidRPr="006E37E8">
                    <w:rPr>
                      <w:rFonts w:ascii="Times New Roman" w:eastAsia="Calibri" w:hAnsi="Times New Roman" w:cs="Times New Roman"/>
                      <w:b/>
                      <w:bCs/>
                      <w:color w:val="000000"/>
                    </w:rPr>
                    <w:t xml:space="preserv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6E37E8" w:rsidRPr="006E37E8" w:rsidRDefault="006E37E8" w:rsidP="006E37E8">
                  <w:pPr>
                    <w:spacing w:after="0" w:line="240" w:lineRule="auto"/>
                    <w:jc w:val="center"/>
                    <w:rPr>
                      <w:rFonts w:ascii="Times New Roman" w:eastAsia="Calibri" w:hAnsi="Times New Roman" w:cs="Times New Roman"/>
                      <w:b/>
                      <w:bCs/>
                      <w:color w:val="000000"/>
                    </w:rPr>
                  </w:pPr>
                  <w:proofErr w:type="spellStart"/>
                  <w:r w:rsidRPr="006E37E8">
                    <w:rPr>
                      <w:rFonts w:ascii="Times New Roman" w:eastAsia="Calibri" w:hAnsi="Times New Roman" w:cs="Times New Roman"/>
                      <w:b/>
                      <w:bCs/>
                      <w:color w:val="000000"/>
                    </w:rPr>
                    <w:t>Godine</w:t>
                  </w:r>
                  <w:proofErr w:type="spellEnd"/>
                </w:p>
                <w:p w:rsidR="006E37E8" w:rsidRPr="006E37E8" w:rsidRDefault="006E37E8" w:rsidP="006E37E8">
                  <w:pPr>
                    <w:spacing w:after="0" w:line="240" w:lineRule="auto"/>
                    <w:jc w:val="center"/>
                    <w:rPr>
                      <w:rFonts w:ascii="Times New Roman" w:eastAsia="Calibri" w:hAnsi="Times New Roman" w:cs="Times New Roman"/>
                      <w:b/>
                      <w:bCs/>
                      <w:color w:val="000000"/>
                    </w:rPr>
                  </w:pPr>
                  <w:proofErr w:type="spellStart"/>
                  <w:r w:rsidRPr="006E37E8">
                    <w:rPr>
                      <w:rFonts w:ascii="Times New Roman" w:eastAsia="Calibri" w:hAnsi="Times New Roman" w:cs="Times New Roman"/>
                      <w:b/>
                      <w:bCs/>
                      <w:color w:val="000000"/>
                    </w:rPr>
                    <w:t>prakse</w:t>
                  </w:r>
                  <w:proofErr w:type="spellEnd"/>
                </w:p>
                <w:p w:rsidR="006E37E8" w:rsidRPr="006E37E8" w:rsidRDefault="006E37E8" w:rsidP="006E37E8">
                  <w:pPr>
                    <w:spacing w:after="0" w:line="240" w:lineRule="auto"/>
                    <w:jc w:val="center"/>
                    <w:rPr>
                      <w:rFonts w:ascii="Times New Roman" w:eastAsia="Calibri" w:hAnsi="Times New Roman" w:cs="Times New Roman"/>
                      <w:b/>
                      <w:bCs/>
                      <w:color w:val="000000"/>
                    </w:rPr>
                  </w:pPr>
                  <w:r w:rsidRPr="006E37E8">
                    <w:rPr>
                      <w:rFonts w:ascii="Times New Roman" w:eastAsia="Calibri" w:hAnsi="Times New Roman" w:cs="Times New Roman"/>
                      <w:b/>
                      <w:bCs/>
                      <w:color w:val="000000"/>
                    </w:rPr>
                    <w:t xml:space="preserve">u </w:t>
                  </w:r>
                  <w:proofErr w:type="spellStart"/>
                  <w:r w:rsidRPr="006E37E8">
                    <w:rPr>
                      <w:rFonts w:ascii="Times New Roman" w:eastAsia="Calibri" w:hAnsi="Times New Roman" w:cs="Times New Roman"/>
                      <w:b/>
                      <w:bCs/>
                      <w:color w:val="000000"/>
                    </w:rPr>
                    <w:t>struci</w:t>
                  </w:r>
                  <w:proofErr w:type="spellEnd"/>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6E37E8" w:rsidRPr="006E37E8" w:rsidRDefault="006E37E8" w:rsidP="006E37E8">
                  <w:pPr>
                    <w:spacing w:after="0" w:line="240" w:lineRule="auto"/>
                    <w:jc w:val="center"/>
                    <w:rPr>
                      <w:rFonts w:ascii="Times New Roman" w:eastAsia="Calibri" w:hAnsi="Times New Roman" w:cs="Times New Roman"/>
                      <w:b/>
                      <w:bCs/>
                      <w:color w:val="000000"/>
                    </w:rPr>
                  </w:pPr>
                  <w:proofErr w:type="spellStart"/>
                  <w:r w:rsidRPr="006E37E8">
                    <w:rPr>
                      <w:rFonts w:ascii="Times New Roman" w:eastAsia="Calibri" w:hAnsi="Times New Roman" w:cs="Times New Roman"/>
                      <w:b/>
                      <w:bCs/>
                      <w:color w:val="000000"/>
                    </w:rPr>
                    <w:t>Funkcija</w:t>
                  </w:r>
                  <w:proofErr w:type="spellEnd"/>
                  <w:r w:rsidRPr="006E37E8">
                    <w:rPr>
                      <w:rFonts w:ascii="Times New Roman" w:eastAsia="Calibri" w:hAnsi="Times New Roman" w:cs="Times New Roman"/>
                      <w:b/>
                      <w:bCs/>
                      <w:color w:val="000000"/>
                    </w:rPr>
                    <w:t xml:space="preserve"> </w:t>
                  </w:r>
                  <w:proofErr w:type="spellStart"/>
                  <w:r w:rsidRPr="006E37E8">
                    <w:rPr>
                      <w:rFonts w:ascii="Times New Roman" w:eastAsia="Calibri" w:hAnsi="Times New Roman" w:cs="Times New Roman"/>
                      <w:b/>
                      <w:bCs/>
                      <w:color w:val="000000"/>
                    </w:rPr>
                    <w:t>koju</w:t>
                  </w:r>
                  <w:proofErr w:type="spellEnd"/>
                </w:p>
                <w:p w:rsidR="006E37E8" w:rsidRPr="006E37E8" w:rsidRDefault="006E37E8" w:rsidP="006E37E8">
                  <w:pPr>
                    <w:spacing w:after="0" w:line="240" w:lineRule="auto"/>
                    <w:jc w:val="center"/>
                    <w:rPr>
                      <w:rFonts w:ascii="Times New Roman" w:eastAsia="Calibri" w:hAnsi="Times New Roman" w:cs="Times New Roman"/>
                      <w:color w:val="000000"/>
                      <w:lang w:val="pl-PL"/>
                    </w:rPr>
                  </w:pPr>
                  <w:proofErr w:type="spellStart"/>
                  <w:r w:rsidRPr="006E37E8">
                    <w:rPr>
                      <w:rFonts w:ascii="Times New Roman" w:eastAsia="Calibri" w:hAnsi="Times New Roman" w:cs="Times New Roman"/>
                      <w:b/>
                      <w:bCs/>
                      <w:color w:val="000000"/>
                    </w:rPr>
                    <w:t>će</w:t>
                  </w:r>
                  <w:proofErr w:type="spellEnd"/>
                  <w:r w:rsidRPr="006E37E8">
                    <w:rPr>
                      <w:rFonts w:ascii="Times New Roman" w:eastAsia="Calibri" w:hAnsi="Times New Roman" w:cs="Times New Roman"/>
                      <w:b/>
                      <w:bCs/>
                      <w:color w:val="000000"/>
                    </w:rPr>
                    <w:t xml:space="preserve"> </w:t>
                  </w:r>
                  <w:proofErr w:type="spellStart"/>
                  <w:r w:rsidRPr="006E37E8">
                    <w:rPr>
                      <w:rFonts w:ascii="Times New Roman" w:eastAsia="Calibri" w:hAnsi="Times New Roman" w:cs="Times New Roman"/>
                      <w:b/>
                      <w:bCs/>
                      <w:color w:val="000000"/>
                    </w:rPr>
                    <w:t>zauzimati</w:t>
                  </w:r>
                  <w:proofErr w:type="spellEnd"/>
                </w:p>
              </w:tc>
            </w:tr>
            <w:tr w:rsidR="006E37E8" w:rsidRPr="006E37E8" w:rsidTr="00BC1089">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r w:rsidRPr="006E37E8">
                    <w:rPr>
                      <w:rFonts w:ascii="Times New Roman" w:eastAsia="Calibri"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r>
            <w:tr w:rsidR="006E37E8" w:rsidRPr="006E37E8" w:rsidTr="00BC1089">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r w:rsidRPr="006E37E8">
                    <w:rPr>
                      <w:rFonts w:ascii="Times New Roman" w:eastAsia="Calibri"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r>
            <w:tr w:rsidR="006E37E8" w:rsidRPr="006E37E8" w:rsidTr="00BC1089">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r w:rsidRPr="006E37E8">
                    <w:rPr>
                      <w:rFonts w:ascii="Times New Roman" w:eastAsia="Calibri"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6E37E8" w:rsidRPr="006E37E8" w:rsidRDefault="006E37E8" w:rsidP="006E37E8">
                  <w:pPr>
                    <w:spacing w:after="0" w:line="240" w:lineRule="auto"/>
                    <w:jc w:val="center"/>
                    <w:rPr>
                      <w:rFonts w:ascii="Times New Roman" w:eastAsia="Calibri" w:hAnsi="Times New Roman" w:cs="Times New Roman"/>
                      <w:color w:val="000000"/>
                      <w:sz w:val="24"/>
                      <w:szCs w:val="24"/>
                    </w:rPr>
                  </w:pPr>
                </w:p>
              </w:tc>
            </w:tr>
          </w:tbl>
          <w:p w:rsidR="006E37E8" w:rsidRPr="006E37E8" w:rsidRDefault="006E37E8" w:rsidP="006E37E8">
            <w:pPr>
              <w:spacing w:after="0" w:line="240" w:lineRule="auto"/>
              <w:ind w:right="282"/>
              <w:jc w:val="both"/>
              <w:rPr>
                <w:rFonts w:ascii="Times New Roman" w:eastAsia="Calibri" w:hAnsi="Times New Roman" w:cs="Times New Roman"/>
                <w:i/>
                <w:iCs/>
                <w:color w:val="000000"/>
                <w:sz w:val="24"/>
                <w:szCs w:val="24"/>
                <w:lang w:val="sr-Latn-CS"/>
              </w:rPr>
            </w:pPr>
          </w:p>
          <w:p w:rsidR="006E37E8" w:rsidRPr="006E37E8" w:rsidRDefault="006E37E8" w:rsidP="006E37E8">
            <w:pPr>
              <w:spacing w:after="0" w:line="240" w:lineRule="auto"/>
              <w:ind w:firstLine="567"/>
              <w:jc w:val="both"/>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6E37E8" w:rsidRPr="006E37E8" w:rsidRDefault="006E37E8" w:rsidP="006E37E8">
            <w:pPr>
              <w:spacing w:after="0" w:line="240" w:lineRule="auto"/>
              <w:ind w:right="574"/>
              <w:jc w:val="right"/>
              <w:rPr>
                <w:rFonts w:ascii="Times New Roman" w:eastAsia="Calibri" w:hAnsi="Times New Roman" w:cs="Times New Roman"/>
                <w:color w:val="000000"/>
                <w:sz w:val="24"/>
                <w:szCs w:val="24"/>
                <w:lang w:val="sr-Latn-CS"/>
              </w:rPr>
            </w:pPr>
          </w:p>
          <w:p w:rsidR="006E37E8" w:rsidRPr="006E37E8" w:rsidRDefault="006E37E8" w:rsidP="006E37E8">
            <w:pPr>
              <w:spacing w:after="0" w:line="240" w:lineRule="auto"/>
              <w:ind w:right="574"/>
              <w:jc w:val="right"/>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 xml:space="preserve">Ovlašćeno lice ponuđača  </w:t>
            </w:r>
          </w:p>
          <w:p w:rsidR="006E37E8" w:rsidRPr="006E37E8" w:rsidRDefault="006E37E8" w:rsidP="006E37E8">
            <w:pPr>
              <w:spacing w:after="0" w:line="240" w:lineRule="auto"/>
              <w:ind w:right="149"/>
              <w:jc w:val="right"/>
              <w:rPr>
                <w:rFonts w:ascii="Times New Roman" w:eastAsia="Calibri" w:hAnsi="Times New Roman" w:cs="Times New Roman"/>
                <w:color w:val="000000"/>
                <w:sz w:val="24"/>
                <w:szCs w:val="24"/>
                <w:lang w:val="sr-Latn-CS"/>
              </w:rPr>
            </w:pPr>
          </w:p>
          <w:p w:rsidR="006E37E8" w:rsidRPr="006E37E8" w:rsidRDefault="006E37E8" w:rsidP="006E37E8">
            <w:pPr>
              <w:spacing w:after="0" w:line="240" w:lineRule="auto"/>
              <w:ind w:right="149"/>
              <w:jc w:val="right"/>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___________________________</w:t>
            </w:r>
          </w:p>
          <w:p w:rsidR="006E37E8" w:rsidRPr="006E37E8" w:rsidRDefault="006E37E8" w:rsidP="006E37E8">
            <w:pPr>
              <w:spacing w:after="0" w:line="240" w:lineRule="auto"/>
              <w:ind w:right="574"/>
              <w:jc w:val="right"/>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w:t>
            </w:r>
            <w:r w:rsidRPr="006E37E8">
              <w:rPr>
                <w:rFonts w:ascii="Times New Roman" w:eastAsia="Calibri" w:hAnsi="Times New Roman" w:cs="Times New Roman"/>
                <w:i/>
                <w:iCs/>
                <w:color w:val="000000"/>
                <w:sz w:val="24"/>
                <w:szCs w:val="24"/>
                <w:lang w:val="sr-Latn-CS"/>
              </w:rPr>
              <w:t>ime, prezime i funkcija</w:t>
            </w:r>
            <w:r w:rsidRPr="006E37E8">
              <w:rPr>
                <w:rFonts w:ascii="Times New Roman" w:eastAsia="Calibri" w:hAnsi="Times New Roman" w:cs="Times New Roman"/>
                <w:color w:val="000000"/>
                <w:sz w:val="24"/>
                <w:szCs w:val="24"/>
                <w:lang w:val="sr-Latn-CS"/>
              </w:rPr>
              <w:t>)</w:t>
            </w:r>
          </w:p>
          <w:p w:rsidR="006E37E8" w:rsidRPr="006E37E8" w:rsidRDefault="006E37E8" w:rsidP="006E37E8">
            <w:pPr>
              <w:spacing w:after="0" w:line="240" w:lineRule="auto"/>
              <w:ind w:right="149"/>
              <w:jc w:val="right"/>
              <w:rPr>
                <w:rFonts w:ascii="Times New Roman" w:eastAsia="Calibri" w:hAnsi="Times New Roman" w:cs="Times New Roman"/>
                <w:color w:val="000000"/>
                <w:sz w:val="24"/>
                <w:szCs w:val="24"/>
                <w:lang w:val="sr-Latn-CS"/>
              </w:rPr>
            </w:pPr>
          </w:p>
          <w:p w:rsidR="006E37E8" w:rsidRPr="006E37E8" w:rsidRDefault="006E37E8" w:rsidP="006E37E8">
            <w:pPr>
              <w:spacing w:after="0" w:line="240" w:lineRule="auto"/>
              <w:ind w:right="149"/>
              <w:jc w:val="right"/>
              <w:rPr>
                <w:rFonts w:ascii="Times New Roman" w:eastAsia="Calibri" w:hAnsi="Times New Roman" w:cs="Times New Roman"/>
                <w:color w:val="000000"/>
                <w:sz w:val="24"/>
                <w:szCs w:val="24"/>
                <w:lang w:val="sr-Latn-CS"/>
              </w:rPr>
            </w:pPr>
          </w:p>
          <w:p w:rsidR="006E37E8" w:rsidRPr="006E37E8" w:rsidRDefault="006E37E8" w:rsidP="006E37E8">
            <w:pPr>
              <w:spacing w:after="0" w:line="240" w:lineRule="auto"/>
              <w:ind w:right="149"/>
              <w:jc w:val="right"/>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___________________________</w:t>
            </w:r>
          </w:p>
          <w:p w:rsidR="006E37E8" w:rsidRPr="006E37E8" w:rsidRDefault="006E37E8" w:rsidP="006E37E8">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w:t>
            </w:r>
            <w:r w:rsidRPr="006E37E8">
              <w:rPr>
                <w:rFonts w:ascii="Times New Roman" w:eastAsia="Calibri" w:hAnsi="Times New Roman" w:cs="Times New Roman"/>
                <w:i/>
                <w:iCs/>
                <w:color w:val="000000"/>
                <w:sz w:val="24"/>
                <w:szCs w:val="24"/>
                <w:lang w:val="sr-Latn-CS"/>
              </w:rPr>
              <w:t>svojeručni potpis</w:t>
            </w:r>
            <w:r w:rsidRPr="006E37E8">
              <w:rPr>
                <w:rFonts w:ascii="Times New Roman" w:eastAsia="Calibri" w:hAnsi="Times New Roman" w:cs="Times New Roman"/>
                <w:color w:val="000000"/>
                <w:sz w:val="24"/>
                <w:szCs w:val="24"/>
                <w:lang w:val="sr-Latn-CS"/>
              </w:rPr>
              <w:t>)</w:t>
            </w:r>
          </w:p>
          <w:p w:rsidR="006E37E8" w:rsidRPr="006E37E8" w:rsidRDefault="006E37E8" w:rsidP="006E37E8">
            <w:pPr>
              <w:spacing w:after="0" w:line="240" w:lineRule="auto"/>
              <w:ind w:firstLine="426"/>
              <w:jc w:val="both"/>
              <w:rPr>
                <w:rFonts w:ascii="Times New Roman" w:eastAsia="Calibri" w:hAnsi="Times New Roman" w:cs="Times New Roman"/>
                <w:color w:val="000000"/>
                <w:sz w:val="24"/>
                <w:szCs w:val="24"/>
                <w:lang w:val="sr-Latn-CS"/>
              </w:rPr>
            </w:pPr>
          </w:p>
          <w:p w:rsidR="006E37E8" w:rsidRPr="006E37E8" w:rsidRDefault="006E37E8" w:rsidP="006E37E8">
            <w:pPr>
              <w:spacing w:after="0" w:line="240" w:lineRule="auto"/>
              <w:jc w:val="both"/>
              <w:rPr>
                <w:rFonts w:ascii="Times New Roman" w:eastAsia="Calibri" w:hAnsi="Times New Roman" w:cs="Times New Roman"/>
                <w:color w:val="000000"/>
                <w:sz w:val="24"/>
                <w:szCs w:val="24"/>
                <w:lang w:val="sr-Latn-CS"/>
              </w:rPr>
            </w:pPr>
            <w:r w:rsidRPr="006E37E8">
              <w:rPr>
                <w:rFonts w:ascii="Times New Roman" w:eastAsia="Calibri" w:hAnsi="Times New Roman" w:cs="Times New Roman"/>
                <w:color w:val="000000"/>
                <w:sz w:val="24"/>
                <w:szCs w:val="24"/>
                <w:lang w:val="sr-Latn-CS"/>
              </w:rPr>
              <w:tab/>
            </w:r>
            <w:r w:rsidRPr="006E37E8">
              <w:rPr>
                <w:rFonts w:ascii="Times New Roman" w:eastAsia="Calibri" w:hAnsi="Times New Roman" w:cs="Times New Roman"/>
                <w:color w:val="000000"/>
                <w:sz w:val="24"/>
                <w:szCs w:val="24"/>
                <w:lang w:val="sr-Latn-CS"/>
              </w:rPr>
              <w:tab/>
            </w:r>
            <w:r w:rsidRPr="006E37E8">
              <w:rPr>
                <w:rFonts w:ascii="Times New Roman" w:eastAsia="Calibri" w:hAnsi="Times New Roman" w:cs="Times New Roman"/>
                <w:color w:val="000000"/>
                <w:sz w:val="24"/>
                <w:szCs w:val="24"/>
                <w:lang w:val="sr-Latn-CS"/>
              </w:rPr>
              <w:tab/>
            </w:r>
            <w:r w:rsidRPr="006E37E8">
              <w:rPr>
                <w:rFonts w:ascii="Times New Roman" w:eastAsia="Calibri" w:hAnsi="Times New Roman" w:cs="Times New Roman"/>
                <w:color w:val="000000"/>
                <w:sz w:val="24"/>
                <w:szCs w:val="24"/>
                <w:lang w:val="sr-Latn-CS"/>
              </w:rPr>
              <w:tab/>
            </w:r>
            <w:r w:rsidRPr="006E37E8">
              <w:rPr>
                <w:rFonts w:ascii="Times New Roman" w:eastAsia="Calibri" w:hAnsi="Times New Roman" w:cs="Times New Roman"/>
                <w:color w:val="000000"/>
                <w:sz w:val="24"/>
                <w:szCs w:val="24"/>
                <w:lang w:val="sr-Latn-CS"/>
              </w:rPr>
              <w:tab/>
            </w:r>
            <w:r w:rsidRPr="006E37E8">
              <w:rPr>
                <w:rFonts w:ascii="Times New Roman" w:eastAsia="Calibri" w:hAnsi="Times New Roman" w:cs="Times New Roman"/>
                <w:color w:val="000000"/>
                <w:sz w:val="24"/>
                <w:szCs w:val="24"/>
                <w:lang w:val="sr-Latn-CS"/>
              </w:rPr>
              <w:tab/>
              <w:t>M.P.</w:t>
            </w:r>
          </w:p>
          <w:p w:rsidR="006E37E8" w:rsidRPr="006E37E8" w:rsidRDefault="006E37E8" w:rsidP="006E37E8">
            <w:pPr>
              <w:spacing w:after="0" w:line="240" w:lineRule="auto"/>
              <w:ind w:right="282"/>
              <w:jc w:val="both"/>
              <w:rPr>
                <w:rFonts w:ascii="Times New Roman" w:eastAsia="Calibri" w:hAnsi="Times New Roman" w:cs="Times New Roman"/>
                <w:color w:val="000000"/>
                <w:sz w:val="24"/>
                <w:szCs w:val="24"/>
                <w:lang w:val="sr-Latn-CS"/>
              </w:rPr>
            </w:pPr>
          </w:p>
          <w:p w:rsidR="006E37E8" w:rsidRPr="006E37E8" w:rsidRDefault="006E37E8" w:rsidP="006E37E8">
            <w:pPr>
              <w:spacing w:after="0" w:line="240" w:lineRule="auto"/>
              <w:ind w:right="282"/>
              <w:jc w:val="both"/>
              <w:rPr>
                <w:rFonts w:ascii="Times New Roman" w:eastAsia="Calibri" w:hAnsi="Times New Roman" w:cs="Times New Roman"/>
                <w:color w:val="000000"/>
                <w:sz w:val="24"/>
                <w:szCs w:val="24"/>
                <w:lang w:val="sr-Latn-CS"/>
              </w:rPr>
            </w:pPr>
          </w:p>
        </w:tc>
      </w:tr>
    </w:tbl>
    <w:p w:rsidR="006E37E8" w:rsidRDefault="006E37E8" w:rsidP="00AC2A82">
      <w:pPr>
        <w:rPr>
          <w:rFonts w:ascii="Times New Roman" w:hAnsi="Times New Roman"/>
          <w:b/>
          <w:sz w:val="24"/>
          <w:szCs w:val="24"/>
          <w:lang w:val="sr-Latn-CS"/>
        </w:rPr>
      </w:pPr>
    </w:p>
    <w:p w:rsidR="00F00FE7" w:rsidRPr="00F108D1" w:rsidRDefault="00F00FE7" w:rsidP="00AC2A82">
      <w:pPr>
        <w:rPr>
          <w:rFonts w:ascii="Times New Roman" w:eastAsia="Calibri" w:hAnsi="Times New Roman" w:cs="Times New Roman"/>
          <w:color w:val="000000"/>
          <w:lang w:val="it-IT"/>
        </w:rPr>
      </w:pPr>
    </w:p>
    <w:p w:rsidR="00AC2A82" w:rsidRPr="00F108D1"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lang w:val="it-IT"/>
        </w:rPr>
      </w:pPr>
      <w:r w:rsidRPr="00F108D1">
        <w:rPr>
          <w:rFonts w:ascii="Times New Roman" w:eastAsia="Calibri" w:hAnsi="Times New Roman" w:cs="Times New Roman"/>
          <w:b/>
          <w:bCs/>
          <w:sz w:val="28"/>
          <w:szCs w:val="28"/>
          <w:lang w:val="it-IT"/>
        </w:rPr>
        <w:t>NACRT UGOVORA O JAVNOJ NABAVCI</w:t>
      </w:r>
    </w:p>
    <w:p w:rsidR="00AC2A82" w:rsidRPr="00AC2A82" w:rsidRDefault="00AC2A82" w:rsidP="00AC2A82">
      <w:pPr>
        <w:spacing w:after="0"/>
        <w:rPr>
          <w:rFonts w:ascii="Times New Roman" w:eastAsia="Calibri" w:hAnsi="Times New Roman" w:cs="Calibri"/>
          <w:sz w:val="24"/>
          <w:szCs w:val="24"/>
          <w:lang w:val="sl-SI"/>
        </w:rPr>
      </w:pPr>
    </w:p>
    <w:p w:rsidR="00AC2A82" w:rsidRPr="00AC2A82" w:rsidRDefault="00AC2A82" w:rsidP="00AC2A82">
      <w:pPr>
        <w:keepNext/>
        <w:spacing w:after="0" w:line="240" w:lineRule="auto"/>
        <w:jc w:val="both"/>
        <w:outlineLvl w:val="0"/>
        <w:rPr>
          <w:rFonts w:ascii="Times New Roman" w:eastAsia="PMingLiU" w:hAnsi="Times New Roman" w:cs="Times New Roman"/>
          <w:b/>
          <w:color w:val="000000"/>
          <w:sz w:val="24"/>
          <w:szCs w:val="24"/>
          <w:lang w:val="sl-SI"/>
        </w:rPr>
      </w:pPr>
      <w:r w:rsidRPr="00AC2A82">
        <w:rPr>
          <w:rFonts w:ascii="Times New Roman" w:eastAsia="PMingLiU" w:hAnsi="Times New Roman" w:cs="Times New Roman"/>
          <w:b/>
          <w:sz w:val="24"/>
          <w:szCs w:val="24"/>
          <w:lang w:val="sl-SI"/>
        </w:rPr>
        <w:t>zaključen između:</w:t>
      </w:r>
    </w:p>
    <w:p w:rsidR="00AC2A82" w:rsidRPr="00F108D1" w:rsidRDefault="00AC2A82" w:rsidP="00AC2A82">
      <w:pPr>
        <w:spacing w:after="0" w:line="240" w:lineRule="auto"/>
        <w:rPr>
          <w:rFonts w:ascii="Times New Roman" w:eastAsia="PMingLiU" w:hAnsi="Times New Roman" w:cs="Times New Roman"/>
          <w:color w:val="000000"/>
          <w:sz w:val="24"/>
          <w:szCs w:val="24"/>
          <w:lang w:val="sl-SI" w:eastAsia="zh-TW"/>
        </w:rPr>
      </w:pPr>
    </w:p>
    <w:p w:rsidR="00AC2A82" w:rsidRPr="00F108D1" w:rsidRDefault="00AC2A82" w:rsidP="00AC2A82">
      <w:pPr>
        <w:tabs>
          <w:tab w:val="left" w:pos="576"/>
        </w:tabs>
        <w:spacing w:after="0" w:line="240" w:lineRule="auto"/>
        <w:jc w:val="both"/>
        <w:rPr>
          <w:rFonts w:ascii="Times New Roman" w:eastAsia="PMingLiU" w:hAnsi="Times New Roman" w:cs="Times New Roman"/>
          <w:color w:val="000000"/>
          <w:sz w:val="24"/>
          <w:szCs w:val="24"/>
          <w:lang w:val="sl-SI" w:eastAsia="zh-TW"/>
        </w:rPr>
      </w:pPr>
      <w:r w:rsidRPr="00F108D1">
        <w:rPr>
          <w:rFonts w:ascii="Times New Roman" w:eastAsia="PMingLiU" w:hAnsi="Times New Roman" w:cs="Times New Roman"/>
          <w:b/>
          <w:color w:val="000000"/>
          <w:sz w:val="24"/>
          <w:szCs w:val="24"/>
          <w:lang w:val="sl-SI" w:eastAsia="zh-TW"/>
        </w:rPr>
        <w:t>1.</w:t>
      </w:r>
      <w:r w:rsidRPr="00F108D1">
        <w:rPr>
          <w:rFonts w:ascii="Times New Roman" w:eastAsia="PMingLiU" w:hAnsi="Times New Roman" w:cs="Times New Roman"/>
          <w:color w:val="000000"/>
          <w:sz w:val="24"/>
          <w:szCs w:val="24"/>
          <w:lang w:val="sl-SI" w:eastAsia="zh-TW"/>
        </w:rPr>
        <w:t xml:space="preserve"> </w:t>
      </w:r>
      <w:r w:rsidRPr="00F108D1">
        <w:rPr>
          <w:rFonts w:ascii="Times New Roman" w:eastAsia="PMingLiU" w:hAnsi="Times New Roman" w:cs="Times New Roman"/>
          <w:b/>
          <w:color w:val="000000"/>
          <w:sz w:val="24"/>
          <w:szCs w:val="24"/>
          <w:lang w:val="sl-SI" w:eastAsia="zh-TW"/>
        </w:rPr>
        <w:t>Opštine Tivat,Trg magnolija br.1,Tivat</w:t>
      </w:r>
      <w:r w:rsidRPr="00F108D1">
        <w:rPr>
          <w:rFonts w:ascii="Times New Roman" w:eastAsia="PMingLiU" w:hAnsi="Times New Roman" w:cs="Times New Roman"/>
          <w:color w:val="000000"/>
          <w:sz w:val="24"/>
          <w:szCs w:val="24"/>
          <w:lang w:val="sl-SI" w:eastAsia="zh-TW"/>
        </w:rPr>
        <w:t xml:space="preserve"> ko</w:t>
      </w:r>
      <w:r w:rsidR="008A52D9">
        <w:rPr>
          <w:rFonts w:ascii="Times New Roman" w:eastAsia="PMingLiU" w:hAnsi="Times New Roman" w:cs="Times New Roman"/>
          <w:color w:val="000000"/>
          <w:sz w:val="24"/>
          <w:szCs w:val="24"/>
          <w:lang w:val="sl-SI" w:eastAsia="zh-TW"/>
        </w:rPr>
        <w:t xml:space="preserve">ju zastupa predsjednica Prof.dr </w:t>
      </w:r>
      <w:r w:rsidRPr="00F108D1">
        <w:rPr>
          <w:rFonts w:ascii="Times New Roman" w:eastAsia="PMingLiU" w:hAnsi="Times New Roman" w:cs="Times New Roman"/>
          <w:color w:val="000000"/>
          <w:sz w:val="24"/>
          <w:szCs w:val="24"/>
          <w:lang w:val="sl-SI" w:eastAsia="zh-TW"/>
        </w:rPr>
        <w:t xml:space="preserve">Snežana Matijević s </w:t>
      </w:r>
      <w:r w:rsidRPr="00AC2A82">
        <w:rPr>
          <w:rFonts w:ascii="Times New Roman" w:eastAsia="PMingLiU" w:hAnsi="Times New Roman" w:cs="Times New Roman"/>
          <w:color w:val="000000"/>
          <w:sz w:val="24"/>
          <w:szCs w:val="24"/>
          <w:lang w:val="pl-PL" w:eastAsia="zh-TW"/>
        </w:rPr>
        <w:t xml:space="preserve">jedne strane (u daljem tekstu: </w:t>
      </w:r>
      <w:r w:rsidRPr="00AC2A82">
        <w:rPr>
          <w:rFonts w:ascii="Times New Roman" w:eastAsia="PMingLiU" w:hAnsi="Times New Roman" w:cs="Times New Roman"/>
          <w:b/>
          <w:color w:val="000000"/>
          <w:sz w:val="24"/>
          <w:szCs w:val="24"/>
          <w:lang w:val="pl-PL" w:eastAsia="zh-TW"/>
        </w:rPr>
        <w:t>Naručilac</w:t>
      </w:r>
      <w:r w:rsidRPr="00AC2A82">
        <w:rPr>
          <w:rFonts w:ascii="Times New Roman" w:eastAsia="PMingLiU" w:hAnsi="Times New Roman" w:cs="Times New Roman"/>
          <w:color w:val="000000"/>
          <w:sz w:val="24"/>
          <w:szCs w:val="24"/>
          <w:lang w:val="pl-PL" w:eastAsia="zh-TW"/>
        </w:rPr>
        <w:t>)</w:t>
      </w:r>
    </w:p>
    <w:p w:rsidR="00AC2A82" w:rsidRPr="00AC2A82" w:rsidRDefault="00AC2A82" w:rsidP="00AC2A82">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C2A82" w:rsidRPr="00AC2A82" w:rsidRDefault="00AC2A82" w:rsidP="00AC2A82">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i</w:t>
      </w:r>
    </w:p>
    <w:p w:rsidR="00AC2A82" w:rsidRPr="00AC2A82" w:rsidRDefault="00AC2A82" w:rsidP="00AC2A82">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C2A82" w:rsidRPr="00AC2A82" w:rsidRDefault="00AC2A82" w:rsidP="00AC2A82">
      <w:pPr>
        <w:tabs>
          <w:tab w:val="left" w:pos="432"/>
        </w:tabs>
        <w:spacing w:after="0" w:line="240" w:lineRule="auto"/>
        <w:rPr>
          <w:rFonts w:ascii="Times New Roman" w:eastAsia="PMingLiU" w:hAnsi="Times New Roman" w:cs="Times New Roman"/>
          <w:color w:val="000000"/>
          <w:sz w:val="24"/>
          <w:szCs w:val="24"/>
          <w:lang w:val="pl-PL" w:eastAsia="zh-TW"/>
        </w:rPr>
      </w:pPr>
      <w:r w:rsidRPr="00AC2A82">
        <w:rPr>
          <w:rFonts w:ascii="Times New Roman" w:eastAsia="PMingLiU" w:hAnsi="Times New Roman" w:cs="Times New Roman"/>
          <w:b/>
          <w:color w:val="000000"/>
          <w:sz w:val="24"/>
          <w:szCs w:val="24"/>
          <w:lang w:val="pl-PL" w:eastAsia="zh-TW"/>
        </w:rPr>
        <w:t>2</w:t>
      </w:r>
      <w:r w:rsidRPr="00AC2A82">
        <w:rPr>
          <w:rFonts w:ascii="Times New Roman" w:eastAsia="PMingLiU" w:hAnsi="Times New Roman" w:cs="Times New Roman"/>
          <w:color w:val="000000"/>
          <w:sz w:val="24"/>
          <w:szCs w:val="24"/>
          <w:lang w:val="pl-PL" w:eastAsia="zh-TW"/>
        </w:rPr>
        <w:t xml:space="preserve">. </w:t>
      </w:r>
      <w:r w:rsidRPr="00AC2A82">
        <w:rPr>
          <w:rFonts w:ascii="Times New Roman" w:eastAsia="PMingLiU" w:hAnsi="Times New Roman" w:cs="Times New Roman"/>
          <w:b/>
          <w:color w:val="000000"/>
          <w:sz w:val="24"/>
          <w:szCs w:val="24"/>
          <w:lang w:val="pl-PL" w:eastAsia="zh-TW"/>
        </w:rPr>
        <w:t>................,</w:t>
      </w:r>
      <w:r w:rsidRPr="00AC2A82">
        <w:rPr>
          <w:rFonts w:ascii="Times New Roman" w:eastAsia="PMingLiU" w:hAnsi="Times New Roman" w:cs="Times New Roman"/>
          <w:color w:val="000000"/>
          <w:sz w:val="24"/>
          <w:szCs w:val="24"/>
          <w:lang w:val="pl-PL" w:eastAsia="zh-TW"/>
        </w:rPr>
        <w:t xml:space="preserve"> koga zastupa direktor ............., s druge strane (u daljem tekstu:  </w:t>
      </w:r>
      <w:r w:rsidR="00F10355">
        <w:rPr>
          <w:rFonts w:ascii="Times New Roman" w:eastAsia="PMingLiU" w:hAnsi="Times New Roman" w:cs="Times New Roman"/>
          <w:b/>
          <w:color w:val="000000"/>
          <w:sz w:val="24"/>
          <w:szCs w:val="24"/>
          <w:lang w:val="pl-PL" w:eastAsia="zh-TW"/>
        </w:rPr>
        <w:t>Izvođač</w:t>
      </w:r>
      <w:r w:rsidRPr="00AC2A82">
        <w:rPr>
          <w:rFonts w:ascii="Times New Roman" w:eastAsia="PMingLiU" w:hAnsi="Times New Roman" w:cs="Times New Roman"/>
          <w:color w:val="000000"/>
          <w:sz w:val="24"/>
          <w:szCs w:val="24"/>
          <w:lang w:val="pl-PL" w:eastAsia="zh-TW"/>
        </w:rPr>
        <w:t>).</w:t>
      </w:r>
    </w:p>
    <w:p w:rsidR="00AC2A82" w:rsidRPr="00F108D1" w:rsidRDefault="00AC2A82" w:rsidP="00AC2A82">
      <w:pPr>
        <w:spacing w:after="0" w:line="240" w:lineRule="auto"/>
        <w:jc w:val="center"/>
        <w:rPr>
          <w:rFonts w:ascii="Times New Roman" w:eastAsia="Calibri" w:hAnsi="Times New Roman" w:cs="Times New Roman"/>
          <w:b/>
          <w:bCs/>
          <w:color w:val="000000"/>
          <w:sz w:val="24"/>
          <w:szCs w:val="24"/>
          <w:lang w:val="pt-BR"/>
        </w:rPr>
      </w:pPr>
    </w:p>
    <w:p w:rsidR="00AC2A82" w:rsidRPr="00F108D1" w:rsidRDefault="00AC2A82" w:rsidP="00AC2A82">
      <w:pPr>
        <w:spacing w:after="0" w:line="240" w:lineRule="auto"/>
        <w:jc w:val="center"/>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OSNOV UGOVORA:</w:t>
      </w: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pt-BR"/>
        </w:rPr>
      </w:pP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pt-BR"/>
        </w:rPr>
      </w:pPr>
    </w:p>
    <w:p w:rsidR="00AC2A82" w:rsidRPr="00F108D1" w:rsidRDefault="00AC2A82" w:rsidP="00AC2A82">
      <w:pPr>
        <w:spacing w:after="0" w:line="240" w:lineRule="auto"/>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Tenderska dokumentacija za otvoreni postupak za</w:t>
      </w:r>
      <w:r w:rsidR="0076489B">
        <w:rPr>
          <w:rFonts w:ascii="Times New Roman" w:eastAsia="Times New Roman" w:hAnsi="Times New Roman" w:cs="Times New Roman"/>
          <w:sz w:val="24"/>
          <w:szCs w:val="24"/>
          <w:lang w:val="sr-Latn-CS" w:eastAsia="ar-SA"/>
        </w:rPr>
        <w:t xml:space="preserve"> Nabavka izvođenja</w:t>
      </w:r>
      <w:r w:rsidR="0076489B">
        <w:rPr>
          <w:rFonts w:ascii="Times New Roman" w:eastAsia="Times New Roman" w:hAnsi="Times New Roman" w:cs="Times New Roman"/>
          <w:b/>
          <w:sz w:val="28"/>
          <w:szCs w:val="28"/>
          <w:lang w:val="sr-Latn-CS" w:eastAsia="ar-SA"/>
        </w:rPr>
        <w:t xml:space="preserve"> </w:t>
      </w:r>
      <w:r w:rsidR="0076489B" w:rsidRPr="00A94D42">
        <w:rPr>
          <w:rFonts w:ascii="Times New Roman" w:eastAsia="Times New Roman" w:hAnsi="Times New Roman" w:cs="Times New Roman"/>
          <w:sz w:val="24"/>
          <w:szCs w:val="24"/>
          <w:lang w:val="sr-Latn-CS" w:eastAsia="ar-SA"/>
        </w:rPr>
        <w:t>radova produbljavanja korita i bagerisanja kanala</w:t>
      </w:r>
      <w:r w:rsidR="00B51254">
        <w:rPr>
          <w:rFonts w:ascii="Times New Roman" w:eastAsia="Times New Roman" w:hAnsi="Times New Roman" w:cs="Times New Roman"/>
          <w:sz w:val="24"/>
          <w:szCs w:val="24"/>
          <w:lang w:val="sr-Latn-CS" w:eastAsia="ar-SA"/>
        </w:rPr>
        <w:t>,</w:t>
      </w:r>
      <w:r w:rsidR="00B51254" w:rsidRPr="00F108D1">
        <w:rPr>
          <w:rFonts w:ascii="Times New Roman" w:eastAsia="Calibri" w:hAnsi="Times New Roman" w:cs="Times New Roman"/>
          <w:color w:val="000000"/>
          <w:sz w:val="24"/>
          <w:szCs w:val="24"/>
          <w:lang w:val="pt-BR"/>
        </w:rPr>
        <w:t xml:space="preserve"> broj:1902</w:t>
      </w:r>
      <w:r w:rsidRPr="00F108D1">
        <w:rPr>
          <w:rFonts w:ascii="Times New Roman" w:eastAsia="Calibri" w:hAnsi="Times New Roman" w:cs="Times New Roman"/>
          <w:color w:val="000000"/>
          <w:sz w:val="24"/>
          <w:szCs w:val="24"/>
          <w:lang w:val="pt-BR"/>
        </w:rPr>
        <w:t>-</w:t>
      </w:r>
      <w:r w:rsidR="0076489B">
        <w:rPr>
          <w:rFonts w:ascii="Times New Roman" w:eastAsia="Calibri" w:hAnsi="Times New Roman" w:cs="Times New Roman"/>
          <w:color w:val="000000"/>
          <w:sz w:val="24"/>
          <w:szCs w:val="24"/>
          <w:lang w:val="pt-BR"/>
        </w:rPr>
        <w:t>404-28 od 07.04</w:t>
      </w:r>
      <w:r w:rsidR="00B51254" w:rsidRPr="00F108D1">
        <w:rPr>
          <w:rFonts w:ascii="Times New Roman" w:eastAsia="Calibri" w:hAnsi="Times New Roman" w:cs="Times New Roman"/>
          <w:color w:val="000000"/>
          <w:sz w:val="24"/>
          <w:szCs w:val="24"/>
          <w:lang w:val="pt-BR"/>
        </w:rPr>
        <w:t>.2017</w:t>
      </w:r>
      <w:r w:rsidRPr="00F108D1">
        <w:rPr>
          <w:rFonts w:ascii="Times New Roman" w:eastAsia="Calibri" w:hAnsi="Times New Roman" w:cs="Times New Roman"/>
          <w:color w:val="000000"/>
          <w:sz w:val="24"/>
          <w:szCs w:val="24"/>
          <w:lang w:val="pt-BR"/>
        </w:rPr>
        <w:t>.</w:t>
      </w: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Broj i datum odluke o izboru najpovoljnije ponude: _____________________;</w:t>
      </w:r>
    </w:p>
    <w:p w:rsidR="00AC2A82" w:rsidRPr="00AC2A82" w:rsidRDefault="00AC2A82" w:rsidP="00AC2A82">
      <w:pPr>
        <w:tabs>
          <w:tab w:val="left" w:pos="432"/>
        </w:tabs>
        <w:spacing w:after="0" w:line="240" w:lineRule="auto"/>
        <w:rPr>
          <w:rFonts w:ascii="Times New Roman" w:eastAsia="PMingLiU" w:hAnsi="Times New Roman" w:cs="Times New Roman"/>
          <w:color w:val="000000"/>
          <w:sz w:val="24"/>
          <w:szCs w:val="24"/>
          <w:lang w:val="pl-PL" w:eastAsia="zh-TW"/>
        </w:rPr>
      </w:pPr>
      <w:r w:rsidRPr="00F108D1">
        <w:rPr>
          <w:rFonts w:ascii="Times New Roman" w:eastAsia="Calibri" w:hAnsi="Times New Roman" w:cs="Times New Roman"/>
          <w:color w:val="000000"/>
          <w:sz w:val="24"/>
          <w:szCs w:val="24"/>
          <w:lang w:val="pt-BR"/>
        </w:rPr>
        <w:t xml:space="preserve">Ponuda ponuđača </w:t>
      </w: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i/>
          <w:iCs/>
          <w:color w:val="000000"/>
          <w:sz w:val="24"/>
          <w:szCs w:val="24"/>
          <w:u w:val="single"/>
          <w:lang w:val="pt-BR"/>
        </w:rPr>
        <w:t>(naziv ponuđača)</w:t>
      </w: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color w:val="000000"/>
          <w:sz w:val="24"/>
          <w:szCs w:val="24"/>
          <w:lang w:val="pt-BR"/>
        </w:rPr>
        <w:t xml:space="preserve"> broj ______ od _________________________</w:t>
      </w:r>
    </w:p>
    <w:p w:rsidR="00AC2A82" w:rsidRPr="00AC2A82" w:rsidRDefault="00AC2A82" w:rsidP="00AC2A8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C2A82" w:rsidRPr="00AC2A82" w:rsidRDefault="00AC2A82" w:rsidP="00AC2A82">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PREDMET NABAVKE</w:t>
      </w:r>
    </w:p>
    <w:p w:rsidR="00AC2A82" w:rsidRPr="00AC2A82" w:rsidRDefault="00AC2A82" w:rsidP="00AC2A82">
      <w:pPr>
        <w:spacing w:after="0" w:line="240" w:lineRule="auto"/>
        <w:ind w:left="360"/>
        <w:jc w:val="both"/>
        <w:rPr>
          <w:rFonts w:ascii="Times New Roman" w:eastAsia="PMingLiU" w:hAnsi="Times New Roman" w:cs="Times New Roman"/>
          <w:b/>
          <w:sz w:val="24"/>
          <w:szCs w:val="24"/>
          <w:lang w:val="sr-Latn-CS"/>
        </w:rPr>
      </w:pPr>
    </w:p>
    <w:p w:rsidR="00AC2A82" w:rsidRDefault="00AC2A82" w:rsidP="00AC2A82">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p>
    <w:p w:rsidR="008A52D9" w:rsidRPr="00AC2A82" w:rsidRDefault="008A52D9" w:rsidP="00AC2A82">
      <w:pPr>
        <w:spacing w:after="0" w:line="240" w:lineRule="auto"/>
        <w:jc w:val="center"/>
        <w:rPr>
          <w:rFonts w:ascii="Times New Roman" w:eastAsia="PMingLiU" w:hAnsi="Times New Roman" w:cs="Times New Roman"/>
          <w:b/>
          <w:sz w:val="24"/>
          <w:szCs w:val="24"/>
          <w:lang w:val="sr-Latn-CS"/>
        </w:rPr>
      </w:pPr>
    </w:p>
    <w:p w:rsidR="00AC2A82" w:rsidRPr="00B51254" w:rsidRDefault="00B51254" w:rsidP="00B51254">
      <w:pPr>
        <w:spacing w:after="0" w:line="240" w:lineRule="auto"/>
        <w:rPr>
          <w:rFonts w:ascii="Times New Roman" w:eastAsia="Times New Roman" w:hAnsi="Times New Roman" w:cs="Times New Roman"/>
          <w:sz w:val="24"/>
          <w:szCs w:val="24"/>
          <w:lang w:val="sr-Latn-CS" w:eastAsia="ar-SA"/>
        </w:rPr>
      </w:pPr>
      <w:r>
        <w:rPr>
          <w:rFonts w:ascii="Times New Roman" w:eastAsia="PMingLiU" w:hAnsi="Times New Roman" w:cs="Times New Roman"/>
          <w:sz w:val="24"/>
          <w:szCs w:val="24"/>
          <w:lang w:val="sr-Latn-CS" w:eastAsia="zh-TW"/>
        </w:rPr>
        <w:t xml:space="preserve">  Predmet ovog ugovora je</w:t>
      </w:r>
      <w:r w:rsidR="0076489B" w:rsidRPr="0076489B">
        <w:rPr>
          <w:rFonts w:ascii="Times New Roman" w:eastAsia="Times New Roman" w:hAnsi="Times New Roman" w:cs="Times New Roman"/>
          <w:sz w:val="24"/>
          <w:szCs w:val="24"/>
          <w:lang w:val="sr-Latn-CS" w:eastAsia="ar-SA"/>
        </w:rPr>
        <w:t xml:space="preserve"> </w:t>
      </w:r>
      <w:r w:rsidR="0076489B">
        <w:rPr>
          <w:rFonts w:ascii="Times New Roman" w:eastAsia="Times New Roman" w:hAnsi="Times New Roman" w:cs="Times New Roman"/>
          <w:sz w:val="24"/>
          <w:szCs w:val="24"/>
          <w:lang w:val="sr-Latn-CS" w:eastAsia="ar-SA"/>
        </w:rPr>
        <w:t>Nabavka izvođenja</w:t>
      </w:r>
      <w:r w:rsidR="0076489B">
        <w:rPr>
          <w:rFonts w:ascii="Times New Roman" w:eastAsia="Times New Roman" w:hAnsi="Times New Roman" w:cs="Times New Roman"/>
          <w:b/>
          <w:sz w:val="28"/>
          <w:szCs w:val="28"/>
          <w:lang w:val="sr-Latn-CS" w:eastAsia="ar-SA"/>
        </w:rPr>
        <w:t xml:space="preserve"> </w:t>
      </w:r>
      <w:r w:rsidR="0076489B" w:rsidRPr="00A94D42">
        <w:rPr>
          <w:rFonts w:ascii="Times New Roman" w:eastAsia="Times New Roman" w:hAnsi="Times New Roman" w:cs="Times New Roman"/>
          <w:sz w:val="24"/>
          <w:szCs w:val="24"/>
          <w:lang w:val="sr-Latn-CS" w:eastAsia="ar-SA"/>
        </w:rPr>
        <w:t>radova produbljav</w:t>
      </w:r>
      <w:r w:rsidR="0076489B">
        <w:rPr>
          <w:rFonts w:ascii="Times New Roman" w:eastAsia="Times New Roman" w:hAnsi="Times New Roman" w:cs="Times New Roman"/>
          <w:sz w:val="24"/>
          <w:szCs w:val="24"/>
          <w:lang w:val="sr-Latn-CS" w:eastAsia="ar-SA"/>
        </w:rPr>
        <w:t>anja korita i bagerisanja kanala</w:t>
      </w:r>
      <w:r>
        <w:rPr>
          <w:rFonts w:ascii="Times New Roman" w:eastAsia="PMingLiU" w:hAnsi="Times New Roman" w:cs="Times New Roman"/>
          <w:sz w:val="24"/>
          <w:szCs w:val="24"/>
          <w:lang w:val="sr-Latn-CS" w:eastAsia="zh-TW"/>
        </w:rPr>
        <w:t xml:space="preserve"> </w:t>
      </w:r>
      <w:r w:rsidR="00AC2A82" w:rsidRPr="00AC2A82">
        <w:rPr>
          <w:rFonts w:ascii="Times New Roman" w:eastAsia="PMingLiU" w:hAnsi="Times New Roman" w:cs="Times New Roman"/>
          <w:sz w:val="24"/>
          <w:szCs w:val="24"/>
          <w:lang w:val="sr-Latn-CS" w:eastAsia="zh-TW"/>
        </w:rPr>
        <w:t>,</w:t>
      </w:r>
      <w:r w:rsidR="008A52D9">
        <w:rPr>
          <w:rFonts w:ascii="Times New Roman" w:eastAsia="PMingLiU" w:hAnsi="Times New Roman" w:cs="Times New Roman"/>
          <w:sz w:val="24"/>
          <w:szCs w:val="24"/>
          <w:lang w:val="sr-Latn-CS" w:eastAsia="zh-TW"/>
        </w:rPr>
        <w:t xml:space="preserve"> u svemu prema ponudi broj--------------------podnjetoj po Tenderskoj dokumentaciji za nabavku izvođenja radova produbljavanja korita i bageri</w:t>
      </w:r>
      <w:r w:rsidR="008E7E05">
        <w:rPr>
          <w:rFonts w:ascii="Times New Roman" w:eastAsia="PMingLiU" w:hAnsi="Times New Roman" w:cs="Times New Roman"/>
          <w:sz w:val="24"/>
          <w:szCs w:val="24"/>
          <w:lang w:val="sr-Latn-CS" w:eastAsia="zh-TW"/>
        </w:rPr>
        <w:t xml:space="preserve">sanja kanala broj 1902-404-28 od 07.04.2017 godine </w:t>
      </w:r>
      <w:r w:rsidR="008A52D9">
        <w:rPr>
          <w:rFonts w:ascii="Times New Roman" w:eastAsia="PMingLiU" w:hAnsi="Times New Roman" w:cs="Times New Roman"/>
          <w:sz w:val="24"/>
          <w:szCs w:val="24"/>
          <w:lang w:val="sr-Latn-CS" w:eastAsia="zh-TW"/>
        </w:rPr>
        <w:t>i o</w:t>
      </w:r>
      <w:r w:rsidR="00AC2A82" w:rsidRPr="00AC2A82">
        <w:rPr>
          <w:rFonts w:ascii="Times New Roman" w:eastAsia="PMingLiU" w:hAnsi="Times New Roman" w:cs="Times New Roman"/>
          <w:sz w:val="24"/>
          <w:szCs w:val="24"/>
          <w:lang w:val="sr-Latn-CS" w:eastAsia="zh-TW"/>
        </w:rPr>
        <w:t>dluci o izboru najpovoljnije ponude b</w:t>
      </w:r>
      <w:r w:rsidR="00F11E07">
        <w:rPr>
          <w:rFonts w:ascii="Times New Roman" w:eastAsia="PMingLiU" w:hAnsi="Times New Roman" w:cs="Times New Roman"/>
          <w:sz w:val="24"/>
          <w:szCs w:val="24"/>
          <w:lang w:val="sr-Latn-CS" w:eastAsia="zh-TW"/>
        </w:rPr>
        <w:t>r..... godine, ponudi Izvođača</w:t>
      </w:r>
      <w:r w:rsidR="00AC2A82" w:rsidRPr="00AC2A82">
        <w:rPr>
          <w:rFonts w:ascii="Times New Roman" w:eastAsia="PMingLiU" w:hAnsi="Times New Roman" w:cs="Times New Roman"/>
          <w:sz w:val="24"/>
          <w:szCs w:val="24"/>
          <w:lang w:val="sr-Latn-CS" w:eastAsia="zh-TW"/>
        </w:rPr>
        <w:t xml:space="preserve"> br....</w:t>
      </w:r>
      <w:r w:rsidR="008A52D9">
        <w:rPr>
          <w:rFonts w:ascii="Times New Roman" w:eastAsia="PMingLiU" w:hAnsi="Times New Roman" w:cs="Times New Roman"/>
          <w:sz w:val="24"/>
          <w:szCs w:val="24"/>
          <w:lang w:val="sr-Latn-CS" w:eastAsia="zh-TW"/>
        </w:rPr>
        <w:t>, koji čine sastavni dio ovog Ugovora</w:t>
      </w: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2.</w:t>
      </w:r>
    </w:p>
    <w:p w:rsidR="00AC2A82" w:rsidRPr="00AC2A82" w:rsidRDefault="00C2331D" w:rsidP="00AC2A82">
      <w:pPr>
        <w:spacing w:after="0" w:line="240" w:lineRule="auto"/>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 xml:space="preserve">  Izvođač</w:t>
      </w:r>
      <w:r w:rsidR="00AC2A82" w:rsidRPr="00AC2A82">
        <w:rPr>
          <w:rFonts w:ascii="Times New Roman" w:eastAsia="PMingLiU" w:hAnsi="Times New Roman" w:cs="Times New Roman"/>
          <w:sz w:val="24"/>
          <w:szCs w:val="24"/>
          <w:lang w:val="sr-Latn-CS"/>
        </w:rPr>
        <w:t xml:space="preserve"> se obavezuje da za potrebe Naručioca </w:t>
      </w:r>
      <w:r w:rsidR="004A44D7">
        <w:rPr>
          <w:rFonts w:ascii="Times New Roman" w:eastAsia="PMingLiU" w:hAnsi="Times New Roman" w:cs="Times New Roman"/>
          <w:sz w:val="24"/>
          <w:szCs w:val="24"/>
          <w:lang w:val="sr-Latn-CS"/>
        </w:rPr>
        <w:t>izvede radove specificirane</w:t>
      </w:r>
      <w:r w:rsidR="00AC2A82" w:rsidRPr="00AC2A82">
        <w:rPr>
          <w:rFonts w:ascii="Times New Roman" w:eastAsia="PMingLiU" w:hAnsi="Times New Roman" w:cs="Times New Roman"/>
          <w:sz w:val="24"/>
          <w:szCs w:val="24"/>
          <w:lang w:val="sr-Latn-CS"/>
        </w:rPr>
        <w:t xml:space="preserve"> u tenderskoj dokumentaciji, a Naručilac se obave</w:t>
      </w:r>
      <w:r w:rsidR="004A44D7">
        <w:rPr>
          <w:rFonts w:ascii="Times New Roman" w:eastAsia="PMingLiU" w:hAnsi="Times New Roman" w:cs="Times New Roman"/>
          <w:sz w:val="24"/>
          <w:szCs w:val="24"/>
          <w:lang w:val="sr-Latn-CS"/>
        </w:rPr>
        <w:t>zuje da plati</w:t>
      </w:r>
      <w:r>
        <w:rPr>
          <w:rFonts w:ascii="Times New Roman" w:eastAsia="PMingLiU" w:hAnsi="Times New Roman" w:cs="Times New Roman"/>
          <w:sz w:val="24"/>
          <w:szCs w:val="24"/>
          <w:lang w:val="sr-Latn-CS"/>
        </w:rPr>
        <w:t xml:space="preserve"> Izvođaču</w:t>
      </w:r>
      <w:r w:rsidR="004A44D7">
        <w:rPr>
          <w:rFonts w:ascii="Times New Roman" w:eastAsia="PMingLiU" w:hAnsi="Times New Roman" w:cs="Times New Roman"/>
          <w:sz w:val="24"/>
          <w:szCs w:val="24"/>
          <w:lang w:val="sr-Latn-CS"/>
        </w:rPr>
        <w:t xml:space="preserve"> vrijednost radova</w:t>
      </w:r>
      <w:r w:rsidR="00AC2A82" w:rsidRPr="00AC2A82">
        <w:rPr>
          <w:rFonts w:ascii="Times New Roman" w:eastAsia="PMingLiU" w:hAnsi="Times New Roman" w:cs="Times New Roman"/>
          <w:sz w:val="24"/>
          <w:szCs w:val="24"/>
          <w:lang w:val="sr-Latn-CS"/>
        </w:rPr>
        <w:t xml:space="preserve"> prema prihvaćenoj cijeni iz Ponude br........ </w:t>
      </w:r>
    </w:p>
    <w:p w:rsidR="00AC2A82" w:rsidRPr="00AC2A82" w:rsidRDefault="00AC2A82" w:rsidP="00AC2A82">
      <w:pPr>
        <w:keepNext/>
        <w:spacing w:after="0" w:line="240" w:lineRule="auto"/>
        <w:jc w:val="both"/>
        <w:outlineLvl w:val="3"/>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jc w:val="center"/>
        <w:outlineLvl w:val="3"/>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CIJENA I USLOVI PLAĆANJA</w:t>
      </w: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3.</w:t>
      </w:r>
    </w:p>
    <w:p w:rsidR="00AC2A82" w:rsidRPr="00AC2A82" w:rsidRDefault="00124A9F" w:rsidP="00AC2A82">
      <w:pPr>
        <w:spacing w:after="0" w:line="240" w:lineRule="auto"/>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 xml:space="preserve">   Ukupna vrijednost radova</w:t>
      </w:r>
      <w:r w:rsidR="00AC2A82" w:rsidRPr="00AC2A82">
        <w:rPr>
          <w:rFonts w:ascii="Times New Roman" w:eastAsia="PMingLiU" w:hAnsi="Times New Roman" w:cs="Times New Roman"/>
          <w:sz w:val="24"/>
          <w:szCs w:val="24"/>
          <w:lang w:val="sr-Latn-CS"/>
        </w:rPr>
        <w:t xml:space="preserve">, prema prihvaćenoj ponudi br......  iznosi </w:t>
      </w:r>
      <w:r w:rsidR="00AC2A82" w:rsidRPr="00AC2A82">
        <w:rPr>
          <w:rFonts w:ascii="Times New Roman" w:eastAsia="PMingLiU" w:hAnsi="Times New Roman" w:cs="Times New Roman"/>
          <w:b/>
          <w:sz w:val="24"/>
          <w:szCs w:val="24"/>
          <w:lang w:val="sr-Latn-CS"/>
        </w:rPr>
        <w:t>....... eura sa uračunatim  PDV-om .</w:t>
      </w:r>
    </w:p>
    <w:p w:rsidR="00AC2A82" w:rsidRPr="00AC2A82" w:rsidRDefault="00AC2A82" w:rsidP="00AC2A82">
      <w:pPr>
        <w:keepNext/>
        <w:spacing w:after="0" w:line="240" w:lineRule="auto"/>
        <w:ind w:right="1134"/>
        <w:outlineLvl w:val="4"/>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4.</w:t>
      </w:r>
    </w:p>
    <w:p w:rsidR="00AC2A82" w:rsidRPr="00AC2A82" w:rsidRDefault="000B3434" w:rsidP="00AC2A82">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Ugovorena vrijednost radova</w:t>
      </w:r>
      <w:r w:rsidR="00AC2A82" w:rsidRPr="00AC2A82">
        <w:rPr>
          <w:rFonts w:ascii="Times New Roman" w:eastAsia="PMingLiU" w:hAnsi="Times New Roman" w:cs="Times New Roman"/>
          <w:sz w:val="24"/>
          <w:szCs w:val="24"/>
          <w:lang w:val="sr-Latn-CS" w:eastAsia="zh-TW"/>
        </w:rPr>
        <w:t xml:space="preserve"> podrazumijev</w:t>
      </w:r>
      <w:r>
        <w:rPr>
          <w:rFonts w:ascii="Times New Roman" w:eastAsia="PMingLiU" w:hAnsi="Times New Roman" w:cs="Times New Roman"/>
          <w:sz w:val="24"/>
          <w:szCs w:val="24"/>
          <w:lang w:val="sr-Latn-CS" w:eastAsia="zh-TW"/>
        </w:rPr>
        <w:t>a izvođenje radova</w:t>
      </w:r>
      <w:r w:rsidR="00AC2A82" w:rsidRPr="00AC2A82">
        <w:rPr>
          <w:rFonts w:ascii="Times New Roman" w:eastAsia="PMingLiU" w:hAnsi="Times New Roman" w:cs="Times New Roman"/>
          <w:sz w:val="24"/>
          <w:szCs w:val="24"/>
          <w:lang w:val="sr-Latn-CS" w:eastAsia="zh-TW"/>
        </w:rPr>
        <w:t xml:space="preserve"> na lokaciji Naručioca.</w:t>
      </w:r>
    </w:p>
    <w:p w:rsidR="00AC2A82" w:rsidRPr="00AC2A82" w:rsidRDefault="00AC2A82" w:rsidP="00AC2A82">
      <w:pPr>
        <w:spacing w:after="0" w:line="240" w:lineRule="auto"/>
        <w:jc w:val="both"/>
        <w:rPr>
          <w:rFonts w:ascii="Times New Roman" w:eastAsia="PMingLiU" w:hAnsi="Times New Roman" w:cs="Times New Roman"/>
          <w:sz w:val="24"/>
          <w:szCs w:val="24"/>
          <w:lang w:val="sr-Latn-CS" w:eastAsia="zh-TW"/>
        </w:rPr>
      </w:pPr>
      <w:r w:rsidRPr="00AC2A82">
        <w:rPr>
          <w:rFonts w:ascii="Times New Roman" w:eastAsia="PMingLiU" w:hAnsi="Times New Roman" w:cs="Times New Roman"/>
          <w:sz w:val="24"/>
          <w:szCs w:val="24"/>
          <w:lang w:val="sr-Latn-CS" w:eastAsia="zh-TW"/>
        </w:rPr>
        <w:t xml:space="preserve">  U cijenu su uključeni troškovi prevoza i osiguranje prilikom transporta.</w:t>
      </w:r>
    </w:p>
    <w:p w:rsidR="00AC2A82" w:rsidRPr="00AC2A82" w:rsidRDefault="00AC2A82" w:rsidP="00AC2A82">
      <w:pPr>
        <w:keepNext/>
        <w:spacing w:after="0" w:line="240" w:lineRule="auto"/>
        <w:ind w:right="1134"/>
        <w:outlineLvl w:val="4"/>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5.</w:t>
      </w:r>
    </w:p>
    <w:p w:rsidR="00AC2A82" w:rsidRDefault="00AC2A82" w:rsidP="00DA53C1">
      <w:pPr>
        <w:pStyle w:val="ListParagraph"/>
        <w:spacing w:before="0" w:after="0" w:line="240" w:lineRule="auto"/>
        <w:ind w:left="0"/>
        <w:jc w:val="both"/>
        <w:rPr>
          <w:rFonts w:ascii="Times New Roman" w:eastAsia="PMingLiU" w:hAnsi="Times New Roman" w:cs="Times New Roman"/>
          <w:sz w:val="24"/>
          <w:szCs w:val="24"/>
        </w:rPr>
      </w:pPr>
      <w:r w:rsidRPr="00AC2A82">
        <w:rPr>
          <w:rFonts w:ascii="Times New Roman" w:eastAsia="PMingLiU" w:hAnsi="Times New Roman" w:cs="Times New Roman"/>
          <w:sz w:val="24"/>
          <w:szCs w:val="24"/>
        </w:rPr>
        <w:t xml:space="preserve">   Ugovorne strane su saglasne da će Naručilac isplatiti ugovorenu cijenu </w:t>
      </w:r>
      <w:r w:rsidR="00DA53C1">
        <w:rPr>
          <w:rFonts w:ascii="Times New Roman" w:hAnsi="Times New Roman" w:cs="Times New Roman"/>
          <w:color w:val="000000"/>
          <w:sz w:val="24"/>
          <w:szCs w:val="24"/>
        </w:rPr>
        <w:t xml:space="preserve">30 dana od dana dostavljanja potpisane, ovjerene situacije od strane nadzornog organa. </w:t>
      </w:r>
      <w:r w:rsidR="00DA53C1" w:rsidRPr="00AC2A82">
        <w:rPr>
          <w:rFonts w:ascii="Times New Roman" w:eastAsia="PMingLiU" w:hAnsi="Times New Roman" w:cs="Times New Roman"/>
          <w:sz w:val="24"/>
          <w:szCs w:val="24"/>
        </w:rPr>
        <w:t xml:space="preserve"> </w:t>
      </w:r>
    </w:p>
    <w:p w:rsidR="00DA53C1" w:rsidRPr="00DA53C1" w:rsidRDefault="00DA53C1" w:rsidP="00DA53C1">
      <w:pPr>
        <w:pStyle w:val="ListParagraph"/>
        <w:spacing w:before="0" w:after="0" w:line="240" w:lineRule="auto"/>
        <w:ind w:left="0"/>
        <w:jc w:val="both"/>
        <w:rPr>
          <w:rFonts w:ascii="Times New Roman" w:hAnsi="Times New Roman" w:cs="Times New Roman"/>
          <w:color w:val="000000"/>
          <w:sz w:val="24"/>
          <w:szCs w:val="24"/>
        </w:rPr>
      </w:pPr>
    </w:p>
    <w:p w:rsidR="00AC2A82" w:rsidRPr="00AC2A82" w:rsidRDefault="00DA53C1"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ROK  IZVRŠENJA</w:t>
      </w: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6.</w:t>
      </w:r>
    </w:p>
    <w:p w:rsidR="00DA53C1" w:rsidRPr="00C40274" w:rsidRDefault="00DA53C1" w:rsidP="00DA53C1">
      <w:pPr>
        <w:spacing w:after="0" w:line="240" w:lineRule="auto"/>
        <w:rPr>
          <w:rFonts w:ascii="Times New Roman" w:hAnsi="Times New Roman"/>
          <w:color w:val="000000"/>
          <w:sz w:val="24"/>
          <w:szCs w:val="24"/>
          <w:lang w:val="sr-Latn-CS"/>
        </w:rPr>
      </w:pPr>
      <w:r w:rsidRPr="00C40274">
        <w:rPr>
          <w:rFonts w:ascii="Times New Roman" w:hAnsi="Times New Roman"/>
          <w:color w:val="000000"/>
          <w:sz w:val="24"/>
          <w:szCs w:val="24"/>
          <w:lang w:val="sr-Latn-CS"/>
        </w:rPr>
        <w:t>Ugovor se zaključuje na odredjeno vrijeme.</w:t>
      </w:r>
    </w:p>
    <w:p w:rsidR="00DA53C1" w:rsidRPr="00C40274" w:rsidRDefault="00C2331D" w:rsidP="00DA53C1">
      <w:pPr>
        <w:spacing w:after="0" w:line="240" w:lineRule="auto"/>
        <w:rPr>
          <w:rFonts w:ascii="Times New Roman" w:hAnsi="Times New Roman"/>
          <w:sz w:val="24"/>
          <w:szCs w:val="24"/>
          <w:lang w:val="sl-SI"/>
        </w:rPr>
      </w:pPr>
      <w:r>
        <w:rPr>
          <w:rFonts w:ascii="Times New Roman" w:hAnsi="Times New Roman"/>
          <w:sz w:val="24"/>
          <w:szCs w:val="24"/>
          <w:lang w:val="sl-SI"/>
        </w:rPr>
        <w:t>Izvođač</w:t>
      </w:r>
      <w:r w:rsidR="00DA53C1" w:rsidRPr="00C40274">
        <w:rPr>
          <w:rFonts w:ascii="Times New Roman" w:hAnsi="Times New Roman"/>
          <w:sz w:val="24"/>
          <w:szCs w:val="24"/>
          <w:lang w:val="sr-Latn-CS"/>
        </w:rPr>
        <w:t xml:space="preserve"> se obavezuje da će </w:t>
      </w:r>
      <w:r w:rsidR="00DA53C1">
        <w:rPr>
          <w:rFonts w:ascii="Times New Roman" w:hAnsi="Times New Roman"/>
          <w:sz w:val="24"/>
          <w:szCs w:val="24"/>
          <w:lang w:val="sl-SI"/>
        </w:rPr>
        <w:t>radove</w:t>
      </w:r>
      <w:r w:rsidR="00DA53C1" w:rsidRPr="00C40274">
        <w:rPr>
          <w:rFonts w:ascii="Times New Roman" w:hAnsi="Times New Roman"/>
          <w:sz w:val="24"/>
          <w:szCs w:val="24"/>
          <w:lang w:val="sl-SI"/>
        </w:rPr>
        <w:t xml:space="preserve"> </w:t>
      </w:r>
      <w:r w:rsidR="00DA53C1" w:rsidRPr="00C40274">
        <w:rPr>
          <w:rFonts w:ascii="Times New Roman" w:hAnsi="Times New Roman"/>
          <w:sz w:val="24"/>
          <w:szCs w:val="24"/>
          <w:lang w:val="sr-Latn-CS"/>
        </w:rPr>
        <w:t>naveden</w:t>
      </w:r>
      <w:r w:rsidR="00DA53C1" w:rsidRPr="00C40274">
        <w:rPr>
          <w:rFonts w:ascii="Times New Roman" w:hAnsi="Times New Roman"/>
          <w:sz w:val="24"/>
          <w:szCs w:val="24"/>
          <w:lang w:val="sl-SI"/>
        </w:rPr>
        <w:t>e</w:t>
      </w:r>
      <w:r w:rsidR="00DA53C1" w:rsidRPr="00C40274">
        <w:rPr>
          <w:rFonts w:ascii="Times New Roman" w:hAnsi="Times New Roman"/>
          <w:sz w:val="24"/>
          <w:szCs w:val="24"/>
          <w:lang w:val="sr-Latn-CS"/>
        </w:rPr>
        <w:t xml:space="preserve"> u članu 1 ovog Ugovora, </w:t>
      </w:r>
      <w:r w:rsidR="00DA53C1">
        <w:rPr>
          <w:rFonts w:ascii="Times New Roman" w:hAnsi="Times New Roman"/>
          <w:sz w:val="24"/>
          <w:szCs w:val="24"/>
          <w:lang w:val="sr-Latn-CS"/>
        </w:rPr>
        <w:t xml:space="preserve">pružiti u roku od 30 dana od dana zaključenja ugovora. </w:t>
      </w:r>
    </w:p>
    <w:p w:rsidR="00DA53C1" w:rsidRPr="00AC2A82" w:rsidRDefault="00DA53C1" w:rsidP="00DA53C1">
      <w:pPr>
        <w:keepNext/>
        <w:spacing w:after="0" w:line="240" w:lineRule="auto"/>
        <w:ind w:left="1134" w:right="1134"/>
        <w:outlineLvl w:val="4"/>
        <w:rPr>
          <w:rFonts w:ascii="Times New Roman" w:eastAsia="PMingLiU" w:hAnsi="Times New Roman" w:cs="Times New Roman"/>
          <w:b/>
          <w:sz w:val="24"/>
          <w:szCs w:val="24"/>
          <w:lang w:val="sr-Latn-CS"/>
        </w:rPr>
      </w:pPr>
    </w:p>
    <w:p w:rsidR="00B625F8" w:rsidRPr="00C40274" w:rsidRDefault="00DA53C1" w:rsidP="00B625F8">
      <w:pPr>
        <w:spacing w:after="0" w:line="240" w:lineRule="auto"/>
        <w:jc w:val="center"/>
        <w:rPr>
          <w:rFonts w:ascii="Times New Roman" w:hAnsi="Times New Roman"/>
          <w:b/>
          <w:color w:val="000000"/>
          <w:sz w:val="24"/>
          <w:szCs w:val="24"/>
          <w:lang w:val="sl-SI"/>
        </w:rPr>
      </w:pPr>
      <w:r>
        <w:rPr>
          <w:rFonts w:ascii="Times New Roman" w:eastAsia="PMingLiU" w:hAnsi="Times New Roman" w:cs="Times New Roman"/>
          <w:sz w:val="24"/>
          <w:szCs w:val="24"/>
          <w:lang w:val="sr-Latn-CS"/>
        </w:rPr>
        <w:t xml:space="preserve">   </w:t>
      </w:r>
      <w:r w:rsidR="00B625F8" w:rsidRPr="00C40274">
        <w:rPr>
          <w:rFonts w:ascii="Times New Roman" w:hAnsi="Times New Roman"/>
          <w:b/>
          <w:color w:val="000000"/>
          <w:sz w:val="24"/>
          <w:szCs w:val="24"/>
          <w:lang w:val="sl-SI"/>
        </w:rPr>
        <w:t>OBAVEZE UGOVORNIH STRANA</w:t>
      </w:r>
    </w:p>
    <w:p w:rsidR="00B625F8" w:rsidRPr="00C40274" w:rsidRDefault="00B625F8" w:rsidP="00B625F8">
      <w:pPr>
        <w:spacing w:after="0" w:line="240" w:lineRule="auto"/>
        <w:rPr>
          <w:rFonts w:ascii="Times New Roman" w:hAnsi="Times New Roman"/>
          <w:color w:val="000000"/>
          <w:sz w:val="24"/>
          <w:szCs w:val="24"/>
          <w:lang w:val="sl-SI"/>
        </w:rPr>
      </w:pPr>
    </w:p>
    <w:p w:rsidR="00B625F8" w:rsidRPr="00B625F8" w:rsidRDefault="00B625F8" w:rsidP="00B625F8">
      <w:pPr>
        <w:spacing w:after="0" w:line="240" w:lineRule="auto"/>
        <w:jc w:val="center"/>
        <w:rPr>
          <w:rFonts w:ascii="Times New Roman" w:hAnsi="Times New Roman"/>
          <w:b/>
          <w:color w:val="000000"/>
          <w:sz w:val="24"/>
          <w:szCs w:val="24"/>
          <w:lang w:val="sr-Latn-CS"/>
        </w:rPr>
      </w:pPr>
      <w:proofErr w:type="spellStart"/>
      <w:proofErr w:type="gramStart"/>
      <w:r w:rsidRPr="00B625F8">
        <w:rPr>
          <w:rFonts w:ascii="Times New Roman" w:hAnsi="Times New Roman"/>
          <w:b/>
          <w:color w:val="000000"/>
          <w:sz w:val="24"/>
          <w:szCs w:val="24"/>
        </w:rPr>
        <w:t>Član</w:t>
      </w:r>
      <w:proofErr w:type="spellEnd"/>
      <w:r w:rsidRPr="00B625F8">
        <w:rPr>
          <w:rFonts w:ascii="Times New Roman" w:hAnsi="Times New Roman"/>
          <w:b/>
          <w:color w:val="000000"/>
          <w:sz w:val="24"/>
          <w:szCs w:val="24"/>
        </w:rPr>
        <w:t xml:space="preserve"> 7.</w:t>
      </w:r>
      <w:proofErr w:type="gramEnd"/>
    </w:p>
    <w:p w:rsidR="00B625F8" w:rsidRPr="00C40274" w:rsidRDefault="00C2331D" w:rsidP="00B625F8">
      <w:pPr>
        <w:spacing w:after="0" w:line="240" w:lineRule="auto"/>
        <w:rPr>
          <w:rFonts w:ascii="Times New Roman" w:hAnsi="Times New Roman"/>
          <w:bCs/>
          <w:sz w:val="24"/>
          <w:szCs w:val="24"/>
        </w:rPr>
      </w:pPr>
      <w:proofErr w:type="spellStart"/>
      <w:r>
        <w:rPr>
          <w:rFonts w:ascii="Times New Roman" w:hAnsi="Times New Roman"/>
          <w:sz w:val="24"/>
          <w:szCs w:val="24"/>
        </w:rPr>
        <w:t>Izvođač</w:t>
      </w:r>
      <w:proofErr w:type="spellEnd"/>
      <w:r w:rsidR="00B625F8" w:rsidRPr="00C40274">
        <w:rPr>
          <w:rFonts w:ascii="Times New Roman" w:hAnsi="Times New Roman"/>
          <w:bCs/>
          <w:sz w:val="24"/>
          <w:szCs w:val="24"/>
        </w:rPr>
        <w:t xml:space="preserve"> se </w:t>
      </w:r>
      <w:proofErr w:type="spellStart"/>
      <w:r w:rsidR="00B625F8" w:rsidRPr="00C40274">
        <w:rPr>
          <w:rFonts w:ascii="Times New Roman" w:hAnsi="Times New Roman"/>
          <w:bCs/>
          <w:sz w:val="24"/>
          <w:szCs w:val="24"/>
        </w:rPr>
        <w:t>obavezuje</w:t>
      </w:r>
      <w:proofErr w:type="spellEnd"/>
      <w:r w:rsidR="00B625F8" w:rsidRPr="00C40274">
        <w:rPr>
          <w:rFonts w:ascii="Times New Roman" w:hAnsi="Times New Roman"/>
          <w:bCs/>
          <w:sz w:val="24"/>
          <w:szCs w:val="24"/>
        </w:rPr>
        <w:t>:</w:t>
      </w:r>
    </w:p>
    <w:p w:rsidR="00B625F8" w:rsidRPr="00C40274" w:rsidRDefault="00B625F8" w:rsidP="00B625F8">
      <w:pPr>
        <w:numPr>
          <w:ilvl w:val="0"/>
          <w:numId w:val="21"/>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Pr>
          <w:rFonts w:ascii="Times New Roman" w:hAnsi="Times New Roman"/>
          <w:sz w:val="24"/>
          <w:szCs w:val="24"/>
          <w:lang w:val="sr-Latn-CS"/>
        </w:rPr>
        <w:t>radove</w:t>
      </w:r>
      <w:r w:rsidRPr="00C40274">
        <w:rPr>
          <w:rFonts w:ascii="Times New Roman" w:hAnsi="Times New Roman"/>
          <w:sz w:val="24"/>
          <w:szCs w:val="24"/>
        </w:rPr>
        <w:t xml:space="preserve"> </w:t>
      </w:r>
      <w:proofErr w:type="spellStart"/>
      <w:r w:rsidRPr="00C40274">
        <w:rPr>
          <w:rFonts w:ascii="Times New Roman" w:hAnsi="Times New Roman"/>
          <w:sz w:val="24"/>
          <w:szCs w:val="24"/>
        </w:rPr>
        <w:t>koj</w:t>
      </w:r>
      <w:proofErr w:type="spellEnd"/>
      <w:r>
        <w:rPr>
          <w:rFonts w:ascii="Times New Roman" w:hAnsi="Times New Roman"/>
          <w:sz w:val="24"/>
          <w:szCs w:val="24"/>
          <w:lang w:val="sr-Latn-CS"/>
        </w:rPr>
        <w:t>i</w:t>
      </w:r>
      <w:r w:rsidRPr="00C40274">
        <w:rPr>
          <w:rFonts w:ascii="Times New Roman" w:hAnsi="Times New Roman"/>
          <w:sz w:val="24"/>
          <w:szCs w:val="24"/>
        </w:rPr>
        <w:t xml:space="preserve"> </w:t>
      </w:r>
      <w:proofErr w:type="spellStart"/>
      <w:r w:rsidRPr="00C40274">
        <w:rPr>
          <w:rFonts w:ascii="Times New Roman" w:hAnsi="Times New Roman"/>
          <w:sz w:val="24"/>
          <w:szCs w:val="24"/>
        </w:rPr>
        <w:t>su</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predmet</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ovog</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Ugovora</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izvodi</w:t>
      </w:r>
      <w:proofErr w:type="spellEnd"/>
      <w:r w:rsidRPr="00C40274">
        <w:rPr>
          <w:rFonts w:ascii="Times New Roman" w:hAnsi="Times New Roman"/>
          <w:sz w:val="24"/>
          <w:szCs w:val="24"/>
        </w:rPr>
        <w:t xml:space="preserve"> u </w:t>
      </w:r>
      <w:proofErr w:type="spellStart"/>
      <w:r w:rsidRPr="00C40274">
        <w:rPr>
          <w:rFonts w:ascii="Times New Roman" w:hAnsi="Times New Roman"/>
          <w:sz w:val="24"/>
          <w:szCs w:val="24"/>
        </w:rPr>
        <w:t>skladu</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sa</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važećim</w:t>
      </w:r>
      <w:proofErr w:type="spellEnd"/>
      <w:r w:rsidRPr="00C40274">
        <w:rPr>
          <w:rFonts w:ascii="Times New Roman" w:hAnsi="Times New Roman"/>
          <w:sz w:val="24"/>
          <w:szCs w:val="24"/>
        </w:rPr>
        <w:t xml:space="preserve"> </w:t>
      </w:r>
      <w:r w:rsidRPr="00C40274">
        <w:rPr>
          <w:rFonts w:ascii="Times New Roman" w:hAnsi="Times New Roman"/>
          <w:sz w:val="24"/>
          <w:szCs w:val="24"/>
          <w:lang w:val="sr-Latn-CS"/>
        </w:rPr>
        <w:t xml:space="preserve">zakonskim </w:t>
      </w:r>
      <w:proofErr w:type="spellStart"/>
      <w:r w:rsidRPr="00C40274">
        <w:rPr>
          <w:rFonts w:ascii="Times New Roman" w:hAnsi="Times New Roman"/>
          <w:sz w:val="24"/>
          <w:szCs w:val="24"/>
        </w:rPr>
        <w:t>propisima</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normativima</w:t>
      </w:r>
      <w:proofErr w:type="spellEnd"/>
      <w:r w:rsidRPr="00C40274">
        <w:rPr>
          <w:rFonts w:ascii="Times New Roman" w:hAnsi="Times New Roman"/>
          <w:sz w:val="24"/>
          <w:szCs w:val="24"/>
        </w:rPr>
        <w:t xml:space="preserve"> i </w:t>
      </w:r>
      <w:proofErr w:type="spellStart"/>
      <w:r w:rsidRPr="00C40274">
        <w:rPr>
          <w:rFonts w:ascii="Times New Roman" w:hAnsi="Times New Roman"/>
          <w:sz w:val="24"/>
          <w:szCs w:val="24"/>
        </w:rPr>
        <w:t>standardima</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za</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ovu</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vrstu</w:t>
      </w:r>
      <w:proofErr w:type="spellEnd"/>
      <w:r w:rsidRPr="00C40274">
        <w:rPr>
          <w:rFonts w:ascii="Times New Roman" w:hAnsi="Times New Roman"/>
          <w:sz w:val="24"/>
          <w:szCs w:val="24"/>
        </w:rPr>
        <w:t xml:space="preserve"> </w:t>
      </w:r>
      <w:r w:rsidRPr="00C40274">
        <w:rPr>
          <w:rFonts w:ascii="Times New Roman" w:hAnsi="Times New Roman"/>
          <w:sz w:val="24"/>
          <w:szCs w:val="24"/>
          <w:lang w:val="sr-Latn-CS"/>
        </w:rPr>
        <w:t>posla</w:t>
      </w:r>
      <w:r w:rsidRPr="00C40274">
        <w:rPr>
          <w:rFonts w:ascii="Times New Roman" w:hAnsi="Times New Roman"/>
          <w:sz w:val="24"/>
          <w:szCs w:val="24"/>
        </w:rPr>
        <w:t>;</w:t>
      </w:r>
    </w:p>
    <w:p w:rsidR="00B625F8" w:rsidRPr="00C40274" w:rsidRDefault="00B625F8" w:rsidP="00B625F8">
      <w:pPr>
        <w:numPr>
          <w:ilvl w:val="0"/>
          <w:numId w:val="21"/>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Pr>
          <w:rFonts w:ascii="Times New Roman" w:hAnsi="Times New Roman"/>
          <w:sz w:val="24"/>
          <w:szCs w:val="24"/>
          <w:lang w:val="sr-Latn-CS"/>
        </w:rPr>
        <w:t>radove</w:t>
      </w:r>
      <w:r w:rsidRPr="00C40274">
        <w:rPr>
          <w:rFonts w:ascii="Times New Roman" w:hAnsi="Times New Roman"/>
          <w:sz w:val="24"/>
          <w:szCs w:val="24"/>
        </w:rPr>
        <w:t xml:space="preserve"> </w:t>
      </w:r>
      <w:r>
        <w:rPr>
          <w:rFonts w:ascii="Times New Roman" w:hAnsi="Times New Roman"/>
          <w:sz w:val="24"/>
          <w:szCs w:val="24"/>
          <w:lang w:val="sr-Latn-CS"/>
        </w:rPr>
        <w:t>pruži</w:t>
      </w:r>
      <w:r w:rsidRPr="00C40274">
        <w:rPr>
          <w:rFonts w:ascii="Times New Roman" w:hAnsi="Times New Roman"/>
          <w:sz w:val="24"/>
          <w:szCs w:val="24"/>
        </w:rPr>
        <w:t xml:space="preserve"> </w:t>
      </w:r>
      <w:r w:rsidRPr="00C40274">
        <w:rPr>
          <w:rFonts w:ascii="Times New Roman" w:hAnsi="Times New Roman"/>
          <w:sz w:val="24"/>
          <w:szCs w:val="24"/>
          <w:lang w:val="sr-Latn-CS"/>
        </w:rPr>
        <w:t xml:space="preserve">kvalifikovanom radnom snagom sa potrebnim </w:t>
      </w:r>
      <w:proofErr w:type="spellStart"/>
      <w:r w:rsidRPr="00C40274">
        <w:rPr>
          <w:rFonts w:ascii="Times New Roman" w:hAnsi="Times New Roman"/>
          <w:sz w:val="24"/>
          <w:szCs w:val="24"/>
        </w:rPr>
        <w:t>iskustvom</w:t>
      </w:r>
      <w:proofErr w:type="spellEnd"/>
      <w:r w:rsidRPr="00C40274">
        <w:rPr>
          <w:rFonts w:ascii="Times New Roman" w:hAnsi="Times New Roman"/>
          <w:sz w:val="24"/>
          <w:szCs w:val="24"/>
          <w:lang w:val="sr-Latn-CS"/>
        </w:rPr>
        <w:t xml:space="preserve"> za ovu vrstu posla</w:t>
      </w:r>
      <w:r w:rsidRPr="00C40274">
        <w:rPr>
          <w:rFonts w:ascii="Times New Roman" w:hAnsi="Times New Roman"/>
          <w:sz w:val="24"/>
          <w:szCs w:val="24"/>
        </w:rPr>
        <w:t xml:space="preserve">; </w:t>
      </w:r>
    </w:p>
    <w:p w:rsidR="00B625F8" w:rsidRPr="00C40274" w:rsidRDefault="00B625F8" w:rsidP="00B625F8">
      <w:pPr>
        <w:numPr>
          <w:ilvl w:val="0"/>
          <w:numId w:val="21"/>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proofErr w:type="spellStart"/>
      <w:r w:rsidRPr="00C40274">
        <w:rPr>
          <w:rFonts w:ascii="Times New Roman" w:hAnsi="Times New Roman"/>
          <w:sz w:val="24"/>
          <w:szCs w:val="24"/>
        </w:rPr>
        <w:t>rukovodi</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izvršenjem</w:t>
      </w:r>
      <w:proofErr w:type="spellEnd"/>
      <w:r w:rsidRPr="00C40274">
        <w:rPr>
          <w:rFonts w:ascii="Times New Roman" w:hAnsi="Times New Roman"/>
          <w:sz w:val="24"/>
          <w:szCs w:val="24"/>
        </w:rPr>
        <w:t xml:space="preserve"> </w:t>
      </w:r>
      <w:proofErr w:type="spellStart"/>
      <w:r w:rsidRPr="00C40274">
        <w:rPr>
          <w:rFonts w:ascii="Times New Roman" w:hAnsi="Times New Roman"/>
          <w:sz w:val="24"/>
          <w:szCs w:val="24"/>
        </w:rPr>
        <w:t>svih</w:t>
      </w:r>
      <w:proofErr w:type="spellEnd"/>
      <w:r w:rsidRPr="00C40274">
        <w:rPr>
          <w:rFonts w:ascii="Times New Roman" w:hAnsi="Times New Roman"/>
          <w:sz w:val="24"/>
          <w:szCs w:val="24"/>
        </w:rPr>
        <w:t xml:space="preserve"> </w:t>
      </w:r>
      <w:r>
        <w:rPr>
          <w:rFonts w:ascii="Times New Roman" w:hAnsi="Times New Roman"/>
          <w:sz w:val="24"/>
          <w:szCs w:val="24"/>
          <w:lang w:val="sr-Latn-CS"/>
        </w:rPr>
        <w:t>radova</w:t>
      </w:r>
      <w:r w:rsidRPr="00C40274">
        <w:rPr>
          <w:rFonts w:ascii="Times New Roman" w:hAnsi="Times New Roman"/>
          <w:sz w:val="24"/>
          <w:szCs w:val="24"/>
        </w:rPr>
        <w:t>;</w:t>
      </w:r>
    </w:p>
    <w:p w:rsidR="00B625F8" w:rsidRPr="00C40274" w:rsidRDefault="00B625F8" w:rsidP="00B625F8">
      <w:pPr>
        <w:spacing w:after="0" w:line="240" w:lineRule="auto"/>
        <w:rPr>
          <w:rFonts w:ascii="Times New Roman" w:hAnsi="Times New Roman"/>
          <w:color w:val="000000"/>
          <w:sz w:val="24"/>
          <w:szCs w:val="24"/>
          <w:lang w:val="sr-Latn-CS"/>
        </w:rPr>
      </w:pPr>
    </w:p>
    <w:p w:rsidR="00AC2A82" w:rsidRPr="00AC2A82" w:rsidRDefault="00AC2A82" w:rsidP="00AC2A82">
      <w:pPr>
        <w:spacing w:after="0" w:line="240" w:lineRule="auto"/>
        <w:rPr>
          <w:rFonts w:ascii="Times New Roman" w:eastAsia="PMingLiU" w:hAnsi="Times New Roman" w:cs="Times New Roman"/>
          <w:b/>
          <w:sz w:val="24"/>
          <w:szCs w:val="24"/>
          <w:lang w:val="sr-Latn-CS"/>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eastAsia="zh-TW"/>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RASKID UGOVORA</w:t>
      </w:r>
    </w:p>
    <w:p w:rsidR="00AC2A82" w:rsidRPr="00AC2A82" w:rsidRDefault="00AC2A82" w:rsidP="00AC2A82">
      <w:pPr>
        <w:spacing w:after="0" w:line="240" w:lineRule="auto"/>
        <w:rPr>
          <w:rFonts w:ascii="Times New Roman" w:eastAsia="PMingLiU" w:hAnsi="Times New Roman" w:cs="Times New Roman"/>
          <w:sz w:val="24"/>
          <w:szCs w:val="24"/>
          <w:lang w:val="sr-Latn-CS" w:eastAsia="zh-TW"/>
        </w:rPr>
      </w:pPr>
    </w:p>
    <w:p w:rsidR="00AC2A82" w:rsidRDefault="00B625F8" w:rsidP="00AC2A82">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8</w:t>
      </w:r>
      <w:r w:rsidR="00AC2A82" w:rsidRPr="00AC2A82">
        <w:rPr>
          <w:rFonts w:ascii="Times New Roman" w:eastAsia="PMingLiU" w:hAnsi="Times New Roman" w:cs="Times New Roman"/>
          <w:b/>
          <w:sz w:val="24"/>
          <w:szCs w:val="24"/>
          <w:lang w:val="sr-Latn-CS" w:eastAsia="zh-TW"/>
        </w:rPr>
        <w:t>.</w:t>
      </w:r>
    </w:p>
    <w:p w:rsidR="00B625F8" w:rsidRPr="00C40274" w:rsidRDefault="00B625F8" w:rsidP="00B625F8">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Ugovorne strane su saglasne da do raskida ovog</w:t>
      </w:r>
      <w:r w:rsidR="00C2331D">
        <w:rPr>
          <w:rFonts w:ascii="Times New Roman" w:hAnsi="Times New Roman"/>
          <w:sz w:val="24"/>
          <w:szCs w:val="24"/>
          <w:lang w:val="sr-Latn-CS"/>
        </w:rPr>
        <w:t xml:space="preserve"> Ugovora može doći ako Izvođač</w:t>
      </w:r>
      <w:r w:rsidRPr="00C40274">
        <w:rPr>
          <w:rFonts w:ascii="Times New Roman" w:hAnsi="Times New Roman"/>
          <w:sz w:val="24"/>
          <w:szCs w:val="24"/>
          <w:lang w:val="sr-Latn-CS"/>
        </w:rPr>
        <w:t xml:space="preserve"> ne bude izvršavao svoje obavez</w:t>
      </w:r>
      <w:r w:rsidR="00C2331D">
        <w:rPr>
          <w:rFonts w:ascii="Times New Roman" w:hAnsi="Times New Roman"/>
          <w:sz w:val="24"/>
          <w:szCs w:val="24"/>
          <w:lang w:val="sr-Latn-CS"/>
        </w:rPr>
        <w:t>e u rokovima i na način predviđ</w:t>
      </w:r>
      <w:r w:rsidRPr="00C40274">
        <w:rPr>
          <w:rFonts w:ascii="Times New Roman" w:hAnsi="Times New Roman"/>
          <w:sz w:val="24"/>
          <w:szCs w:val="24"/>
          <w:lang w:val="sr-Latn-CS"/>
        </w:rPr>
        <w:t xml:space="preserve">en Ugovorom: </w:t>
      </w:r>
    </w:p>
    <w:p w:rsidR="00B625F8" w:rsidRPr="00C40274" w:rsidRDefault="00B625F8" w:rsidP="00B625F8">
      <w:pPr>
        <w:spacing w:after="0" w:line="240" w:lineRule="auto"/>
        <w:jc w:val="both"/>
        <w:rPr>
          <w:rFonts w:ascii="Times New Roman" w:hAnsi="Times New Roman"/>
          <w:sz w:val="24"/>
          <w:szCs w:val="24"/>
          <w:lang w:val="sr-Latn-CS"/>
        </w:rPr>
      </w:pPr>
    </w:p>
    <w:p w:rsidR="00B625F8" w:rsidRDefault="00B625F8" w:rsidP="00B625F8">
      <w:pPr>
        <w:numPr>
          <w:ilvl w:val="0"/>
          <w:numId w:val="13"/>
        </w:numPr>
        <w:tabs>
          <w:tab w:val="clear" w:pos="720"/>
          <w:tab w:val="left" w:pos="284"/>
        </w:tabs>
        <w:spacing w:after="0" w:line="240" w:lineRule="auto"/>
        <w:ind w:left="0" w:firstLine="0"/>
        <w:jc w:val="both"/>
        <w:rPr>
          <w:rFonts w:ascii="Times New Roman" w:hAnsi="Times New Roman"/>
          <w:sz w:val="24"/>
          <w:szCs w:val="24"/>
          <w:lang w:val="sr-Latn-CS"/>
        </w:rPr>
      </w:pPr>
      <w:r w:rsidRPr="00C40274">
        <w:rPr>
          <w:rFonts w:ascii="Times New Roman" w:hAnsi="Times New Roman"/>
          <w:sz w:val="24"/>
          <w:szCs w:val="24"/>
          <w:lang w:val="sr-Latn-CS"/>
        </w:rPr>
        <w:t>U slučaju kada Naručilac usta</w:t>
      </w:r>
      <w:r>
        <w:rPr>
          <w:rFonts w:ascii="Times New Roman" w:hAnsi="Times New Roman"/>
          <w:sz w:val="24"/>
          <w:szCs w:val="24"/>
          <w:lang w:val="sr-Latn-CS"/>
        </w:rPr>
        <w:t>novi da kvalitet pruženih radova</w:t>
      </w:r>
      <w:r w:rsidR="00C2331D">
        <w:rPr>
          <w:rFonts w:ascii="Times New Roman" w:hAnsi="Times New Roman"/>
          <w:sz w:val="24"/>
          <w:szCs w:val="24"/>
          <w:lang w:val="sr-Latn-CS"/>
        </w:rPr>
        <w:t xml:space="preserve"> ili način na koji</w:t>
      </w:r>
      <w:r w:rsidRPr="00C40274">
        <w:rPr>
          <w:rFonts w:ascii="Times New Roman" w:hAnsi="Times New Roman"/>
          <w:sz w:val="24"/>
          <w:szCs w:val="24"/>
          <w:lang w:val="sr-Latn-CS"/>
        </w:rPr>
        <w:t xml:space="preserve"> se pružaju, odstupa od traženog, odnosno ponudjeno</w:t>
      </w:r>
      <w:r w:rsidR="00C2331D">
        <w:rPr>
          <w:rFonts w:ascii="Times New Roman" w:hAnsi="Times New Roman"/>
          <w:sz w:val="24"/>
          <w:szCs w:val="24"/>
          <w:lang w:val="sr-Latn-CS"/>
        </w:rPr>
        <w:t>g kvaliteta iz ponude Izvođača.</w:t>
      </w:r>
      <w:r w:rsidRPr="00C40274">
        <w:rPr>
          <w:rFonts w:ascii="Times New Roman" w:hAnsi="Times New Roman"/>
          <w:sz w:val="24"/>
          <w:szCs w:val="24"/>
          <w:lang w:val="sr-Latn-CS"/>
        </w:rPr>
        <w:t xml:space="preserve"> </w:t>
      </w:r>
    </w:p>
    <w:p w:rsidR="00B625F8" w:rsidRDefault="00C2331D" w:rsidP="00B625F8">
      <w:pPr>
        <w:numPr>
          <w:ilvl w:val="0"/>
          <w:numId w:val="13"/>
        </w:numPr>
        <w:tabs>
          <w:tab w:val="clear" w:pos="720"/>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U slučaju da izvođač</w:t>
      </w:r>
      <w:r w:rsidR="00B625F8">
        <w:rPr>
          <w:rFonts w:ascii="Times New Roman" w:hAnsi="Times New Roman"/>
          <w:sz w:val="24"/>
          <w:szCs w:val="24"/>
          <w:lang w:val="sr-Latn-CS"/>
        </w:rPr>
        <w:t xml:space="preserve"> kasni sa završetkom radova ili radove</w:t>
      </w:r>
      <w:r w:rsidR="00B625F8" w:rsidRPr="00C40274">
        <w:rPr>
          <w:rFonts w:ascii="Times New Roman" w:hAnsi="Times New Roman"/>
          <w:sz w:val="24"/>
          <w:szCs w:val="24"/>
        </w:rPr>
        <w:t xml:space="preserve"> </w:t>
      </w:r>
      <w:r w:rsidR="00B625F8" w:rsidRPr="00C40274">
        <w:rPr>
          <w:rFonts w:ascii="Times New Roman" w:hAnsi="Times New Roman"/>
          <w:sz w:val="24"/>
          <w:szCs w:val="24"/>
          <w:lang w:val="sr-Latn-CS"/>
        </w:rPr>
        <w:t>pruža radnom snagom</w:t>
      </w:r>
      <w:r w:rsidR="00B625F8">
        <w:rPr>
          <w:rFonts w:ascii="Times New Roman" w:hAnsi="Times New Roman"/>
          <w:sz w:val="24"/>
          <w:szCs w:val="24"/>
          <w:lang w:val="sr-Latn-CS"/>
        </w:rPr>
        <w:t xml:space="preserve"> koja nije predviđena za to u skladu sa dostavljenom ponudom ponuđača. </w:t>
      </w:r>
    </w:p>
    <w:p w:rsidR="00B625F8" w:rsidRPr="00AC2A82" w:rsidRDefault="00B625F8" w:rsidP="00AC2A82">
      <w:pPr>
        <w:spacing w:after="0" w:line="240" w:lineRule="auto"/>
        <w:jc w:val="center"/>
        <w:rPr>
          <w:rFonts w:ascii="Times New Roman" w:eastAsia="PMingLiU" w:hAnsi="Times New Roman" w:cs="Times New Roman"/>
          <w:b/>
          <w:sz w:val="24"/>
          <w:szCs w:val="24"/>
          <w:lang w:val="sr-Latn-CS" w:eastAsia="zh-TW"/>
        </w:rPr>
      </w:pPr>
    </w:p>
    <w:p w:rsidR="00AC2A82" w:rsidRPr="00AC2A82" w:rsidRDefault="00AC2A82" w:rsidP="00AC2A82">
      <w:pPr>
        <w:spacing w:after="0" w:line="240" w:lineRule="auto"/>
        <w:jc w:val="both"/>
        <w:rPr>
          <w:rFonts w:ascii="Times New Roman" w:eastAsia="PMingLiU" w:hAnsi="Times New Roman" w:cs="Times New Roman"/>
          <w:sz w:val="24"/>
          <w:szCs w:val="24"/>
          <w:lang w:val="sr-Latn-CS" w:eastAsia="zh-TW"/>
        </w:rPr>
      </w:pPr>
    </w:p>
    <w:p w:rsidR="00AC2A82" w:rsidRPr="00AC2A82" w:rsidRDefault="00AC2A82" w:rsidP="00AC2A82">
      <w:pPr>
        <w:spacing w:after="0" w:line="240" w:lineRule="auto"/>
        <w:jc w:val="center"/>
        <w:rPr>
          <w:rFonts w:ascii="Times New Roman" w:eastAsia="PMingLiU" w:hAnsi="Times New Roman" w:cs="Times New Roman"/>
          <w:b/>
          <w:color w:val="000000"/>
          <w:sz w:val="24"/>
          <w:szCs w:val="24"/>
          <w:lang w:val="sr-Latn-CS" w:eastAsia="zh-TW"/>
        </w:rPr>
      </w:pPr>
    </w:p>
    <w:p w:rsidR="00AC2A82" w:rsidRPr="00AC2A82" w:rsidRDefault="00AC2A82" w:rsidP="00AC2A82">
      <w:pPr>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GARANCIJA ZA DOBRO IZVRŠENJE UGOVORA</w:t>
      </w:r>
    </w:p>
    <w:p w:rsidR="00AC2A82" w:rsidRPr="00AC2A82" w:rsidRDefault="00AC2A82" w:rsidP="00AC2A82">
      <w:pPr>
        <w:spacing w:after="0" w:line="240" w:lineRule="auto"/>
        <w:jc w:val="center"/>
        <w:rPr>
          <w:rFonts w:ascii="Times New Roman" w:eastAsia="PMingLiU" w:hAnsi="Times New Roman" w:cs="Times New Roman"/>
          <w:color w:val="000000"/>
          <w:sz w:val="24"/>
          <w:szCs w:val="24"/>
          <w:lang w:val="pl-PL" w:eastAsia="zh-TW"/>
        </w:rPr>
      </w:pPr>
    </w:p>
    <w:p w:rsidR="00AC2A82" w:rsidRDefault="00F11E07" w:rsidP="00AC2A82">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9</w:t>
      </w:r>
      <w:r w:rsidR="00AC2A82" w:rsidRPr="00AC2A82">
        <w:rPr>
          <w:rFonts w:ascii="Times New Roman" w:eastAsia="PMingLiU" w:hAnsi="Times New Roman" w:cs="Times New Roman"/>
          <w:b/>
          <w:color w:val="000000"/>
          <w:sz w:val="24"/>
          <w:szCs w:val="24"/>
          <w:lang w:val="pl-PL" w:eastAsia="zh-TW"/>
        </w:rPr>
        <w:t>.</w:t>
      </w:r>
    </w:p>
    <w:p w:rsidR="00EC5B75" w:rsidRPr="00C40274" w:rsidRDefault="00C2331D" w:rsidP="00EC5B75">
      <w:pPr>
        <w:spacing w:after="0" w:line="240" w:lineRule="auto"/>
        <w:jc w:val="both"/>
        <w:rPr>
          <w:rFonts w:ascii="Times New Roman" w:hAnsi="Times New Roman"/>
          <w:sz w:val="24"/>
          <w:szCs w:val="24"/>
          <w:lang w:val="sr-Latn-CS"/>
        </w:rPr>
      </w:pPr>
      <w:r>
        <w:rPr>
          <w:rFonts w:ascii="Times New Roman" w:hAnsi="Times New Roman"/>
          <w:sz w:val="24"/>
          <w:szCs w:val="24"/>
          <w:lang w:val="sr-Latn-CS"/>
        </w:rPr>
        <w:t>Izvođač</w:t>
      </w:r>
      <w:r w:rsidR="00EC5B75" w:rsidRPr="00C40274">
        <w:rPr>
          <w:rFonts w:ascii="Times New Roman" w:hAnsi="Times New Roman"/>
          <w:sz w:val="24"/>
          <w:szCs w:val="24"/>
          <w:lang w:val="sr-Latn-CS"/>
        </w:rPr>
        <w:t xml:space="preserve"> se obavezuje da Naručiocu u trenutku potpisivanja ovog Ugovora preda neopozivu, bezusl</w:t>
      </w:r>
      <w:r w:rsidR="00EC5B75">
        <w:rPr>
          <w:rFonts w:ascii="Times New Roman" w:hAnsi="Times New Roman"/>
          <w:sz w:val="24"/>
          <w:szCs w:val="24"/>
          <w:lang w:val="sr-Latn-CS"/>
        </w:rPr>
        <w:t xml:space="preserve">ovnu i naplativu na prvi poziv </w:t>
      </w:r>
      <w:r w:rsidR="00EC5B75" w:rsidRPr="00C40274">
        <w:rPr>
          <w:rFonts w:ascii="Times New Roman" w:hAnsi="Times New Roman"/>
          <w:sz w:val="24"/>
          <w:szCs w:val="24"/>
          <w:lang w:val="sr-Latn-CS"/>
        </w:rPr>
        <w:t>Garanciju banke, za dobro i</w:t>
      </w:r>
      <w:r w:rsidR="00EC5B75">
        <w:rPr>
          <w:rFonts w:ascii="Times New Roman" w:hAnsi="Times New Roman"/>
          <w:sz w:val="24"/>
          <w:szCs w:val="24"/>
          <w:lang w:val="sr-Latn-CS"/>
        </w:rPr>
        <w:t>zvršenje ugovora na iznos 5</w:t>
      </w:r>
      <w:r w:rsidR="00EC5B75" w:rsidRPr="00C40274">
        <w:rPr>
          <w:rFonts w:ascii="Times New Roman" w:hAnsi="Times New Roman"/>
          <w:sz w:val="24"/>
          <w:szCs w:val="24"/>
          <w:lang w:val="sr-Latn-CS"/>
        </w:rPr>
        <w:t xml:space="preserve"> % od ukupne vrijednos</w:t>
      </w:r>
      <w:r w:rsidR="00EC5B75">
        <w:rPr>
          <w:rFonts w:ascii="Times New Roman" w:hAnsi="Times New Roman"/>
          <w:sz w:val="24"/>
          <w:szCs w:val="24"/>
          <w:lang w:val="sr-Latn-CS"/>
        </w:rPr>
        <w:t>ti Ugovora, sa rokom vaznosti  10 (deset</w:t>
      </w:r>
      <w:r w:rsidR="00EC5B75" w:rsidRPr="00C40274">
        <w:rPr>
          <w:rFonts w:ascii="Times New Roman" w:hAnsi="Times New Roman"/>
          <w:sz w:val="24"/>
          <w:szCs w:val="24"/>
          <w:lang w:val="sr-Latn-CS"/>
        </w:rPr>
        <w:t>) dana dužim od ugovorenog ro</w:t>
      </w:r>
      <w:r w:rsidR="00EC5B75">
        <w:rPr>
          <w:rFonts w:ascii="Times New Roman" w:hAnsi="Times New Roman"/>
          <w:sz w:val="24"/>
          <w:szCs w:val="24"/>
          <w:lang w:val="sr-Latn-CS"/>
        </w:rPr>
        <w:t>ka iz č</w:t>
      </w:r>
      <w:r w:rsidR="00EC5B75" w:rsidRPr="00C40274">
        <w:rPr>
          <w:rFonts w:ascii="Times New Roman" w:hAnsi="Times New Roman"/>
          <w:sz w:val="24"/>
          <w:szCs w:val="24"/>
          <w:lang w:val="sr-Latn-CS"/>
        </w:rPr>
        <w:t xml:space="preserve">lana </w:t>
      </w:r>
      <w:r>
        <w:rPr>
          <w:rFonts w:ascii="Times New Roman" w:hAnsi="Times New Roman"/>
          <w:color w:val="000000"/>
          <w:sz w:val="24"/>
          <w:szCs w:val="24"/>
          <w:lang w:val="sr-Latn-CS"/>
        </w:rPr>
        <w:t>5</w:t>
      </w:r>
      <w:r w:rsidR="00EC5B75" w:rsidRPr="00C40274">
        <w:rPr>
          <w:rFonts w:ascii="Times New Roman" w:hAnsi="Times New Roman"/>
          <w:color w:val="000000"/>
          <w:sz w:val="24"/>
          <w:szCs w:val="24"/>
          <w:lang w:val="sr-Latn-CS"/>
        </w:rPr>
        <w:t xml:space="preserve"> </w:t>
      </w:r>
      <w:r w:rsidR="00EC5B75" w:rsidRPr="00C40274">
        <w:rPr>
          <w:rFonts w:ascii="Times New Roman" w:hAnsi="Times New Roman"/>
          <w:sz w:val="24"/>
          <w:szCs w:val="24"/>
          <w:lang w:val="sr-Latn-CS"/>
        </w:rPr>
        <w:t>ovog Ugovora i koju Naručilac može aktivirati u svakom momentu kada nastupi neki od razloga za raskid ovog Ugovora.</w:t>
      </w:r>
    </w:p>
    <w:p w:rsidR="00EC5B75" w:rsidRPr="00C40274" w:rsidRDefault="00EC5B75" w:rsidP="00EC5B75">
      <w:pPr>
        <w:spacing w:after="0" w:line="240" w:lineRule="auto"/>
        <w:rPr>
          <w:rFonts w:ascii="Times New Roman" w:hAnsi="Times New Roman"/>
          <w:color w:val="000000"/>
          <w:sz w:val="24"/>
          <w:szCs w:val="24"/>
          <w:lang w:val="sr-Latn-CS"/>
        </w:rPr>
      </w:pPr>
    </w:p>
    <w:p w:rsidR="00EC5B75" w:rsidRPr="00C40274" w:rsidRDefault="00EC5B75" w:rsidP="00EC5B75">
      <w:pPr>
        <w:spacing w:after="0" w:line="240" w:lineRule="auto"/>
        <w:jc w:val="both"/>
        <w:rPr>
          <w:rFonts w:ascii="Times New Roman" w:hAnsi="Times New Roman"/>
          <w:sz w:val="24"/>
          <w:szCs w:val="24"/>
          <w:lang w:val="sr-Latn-CS"/>
        </w:rPr>
      </w:pPr>
      <w:r>
        <w:rPr>
          <w:rFonts w:ascii="Times New Roman" w:hAnsi="Times New Roman"/>
          <w:sz w:val="24"/>
          <w:szCs w:val="24"/>
          <w:lang w:val="sr-Latn-CS"/>
        </w:rPr>
        <w:lastRenderedPageBreak/>
        <w:t>Garancija</w:t>
      </w:r>
      <w:r w:rsidRPr="00C40274">
        <w:rPr>
          <w:rFonts w:ascii="Times New Roman" w:hAnsi="Times New Roman"/>
          <w:sz w:val="24"/>
          <w:szCs w:val="24"/>
          <w:lang w:val="sr-Latn-CS"/>
        </w:rPr>
        <w:t xml:space="preserve"> treba biti izdata od poslovne banke koja se nalazi u Crnoj Gori ili strane banke preko korespodentne banke koja se nalazi u Crnoj Gori uz saglasnost Naručioca.</w:t>
      </w:r>
    </w:p>
    <w:p w:rsidR="00EC5B75" w:rsidRPr="00C40274" w:rsidRDefault="00EC5B75" w:rsidP="00EC5B75">
      <w:pPr>
        <w:spacing w:after="0" w:line="240" w:lineRule="auto"/>
        <w:jc w:val="both"/>
        <w:rPr>
          <w:rFonts w:ascii="Times New Roman" w:hAnsi="Times New Roman"/>
          <w:sz w:val="24"/>
          <w:szCs w:val="24"/>
          <w:lang w:val="sr-Latn-CS"/>
        </w:rPr>
      </w:pPr>
    </w:p>
    <w:p w:rsidR="00EC5B75" w:rsidRPr="00C40274" w:rsidRDefault="00EC5B75" w:rsidP="00EC5B75">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Naručilac se</w:t>
      </w:r>
      <w:r w:rsidR="00F11E07">
        <w:rPr>
          <w:rFonts w:ascii="Times New Roman" w:hAnsi="Times New Roman"/>
          <w:sz w:val="24"/>
          <w:szCs w:val="24"/>
          <w:lang w:val="sr-Latn-CS"/>
        </w:rPr>
        <w:t xml:space="preserve"> obavezuje da neposredno nakon </w:t>
      </w:r>
      <w:r w:rsidRPr="00C40274">
        <w:rPr>
          <w:rFonts w:ascii="Times New Roman" w:hAnsi="Times New Roman"/>
          <w:sz w:val="24"/>
          <w:szCs w:val="24"/>
          <w:lang w:val="sr-Latn-CS"/>
        </w:rPr>
        <w:t>ispunjenja obaveza, na način i pod uslovima iz</w:t>
      </w:r>
      <w:r w:rsidR="00C2331D">
        <w:rPr>
          <w:rFonts w:ascii="Times New Roman" w:hAnsi="Times New Roman"/>
          <w:sz w:val="24"/>
          <w:szCs w:val="24"/>
          <w:lang w:val="sr-Latn-CS"/>
        </w:rPr>
        <w:t xml:space="preserve"> ovog ugovora,  vrati  Izvođaču</w:t>
      </w:r>
      <w:r w:rsidRPr="00C40274">
        <w:rPr>
          <w:rFonts w:ascii="Times New Roman" w:hAnsi="Times New Roman"/>
          <w:sz w:val="24"/>
          <w:szCs w:val="24"/>
          <w:lang w:val="sr-Latn-CS"/>
        </w:rPr>
        <w:t xml:space="preserve"> garanciju.</w:t>
      </w:r>
    </w:p>
    <w:p w:rsidR="00EC5B75" w:rsidRPr="00C40274" w:rsidRDefault="00EC5B75" w:rsidP="00EC5B75">
      <w:pPr>
        <w:spacing w:after="0" w:line="240" w:lineRule="auto"/>
        <w:jc w:val="both"/>
        <w:rPr>
          <w:rFonts w:ascii="Times New Roman" w:hAnsi="Times New Roman"/>
          <w:sz w:val="24"/>
          <w:szCs w:val="24"/>
          <w:lang w:val="sl-SI"/>
        </w:rPr>
      </w:pPr>
    </w:p>
    <w:p w:rsidR="00EC5B75" w:rsidRPr="00C40274" w:rsidRDefault="00EC5B75" w:rsidP="00EC5B75">
      <w:pPr>
        <w:spacing w:after="0" w:line="240" w:lineRule="auto"/>
        <w:jc w:val="both"/>
        <w:rPr>
          <w:rFonts w:ascii="Times New Roman" w:hAnsi="Times New Roman"/>
          <w:sz w:val="24"/>
          <w:szCs w:val="24"/>
          <w:lang w:val="sl-SI"/>
        </w:rPr>
      </w:pPr>
      <w:r w:rsidRPr="00C40274">
        <w:rPr>
          <w:rFonts w:ascii="Times New Roman" w:hAnsi="Times New Roman"/>
          <w:sz w:val="24"/>
          <w:szCs w:val="24"/>
          <w:lang w:val="sl-SI"/>
        </w:rPr>
        <w:t>Za sve što nije definisano ovim ugovorom primjenjivaće se odredbe Zakona o obligacionim odnosima.</w:t>
      </w:r>
    </w:p>
    <w:p w:rsidR="00EC5B75" w:rsidRPr="00AC2A82" w:rsidRDefault="00EC5B75" w:rsidP="00EC5B75">
      <w:pPr>
        <w:spacing w:after="0" w:line="240" w:lineRule="auto"/>
        <w:rPr>
          <w:rFonts w:ascii="Times New Roman" w:eastAsia="PMingLiU" w:hAnsi="Times New Roman" w:cs="Times New Roman"/>
          <w:b/>
          <w:color w:val="000000"/>
          <w:sz w:val="24"/>
          <w:szCs w:val="24"/>
          <w:lang w:val="pl-PL" w:eastAsia="zh-TW"/>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UGOVORNA KAZNA</w:t>
      </w:r>
    </w:p>
    <w:p w:rsidR="00AC2A82" w:rsidRPr="00AC2A82" w:rsidRDefault="00AC2A82" w:rsidP="00AC2A82">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C2A82" w:rsidRPr="00AC2A82" w:rsidRDefault="00F11E07" w:rsidP="00AC2A82">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r w:rsidR="00AC2A82" w:rsidRPr="00AC2A82">
        <w:rPr>
          <w:rFonts w:ascii="Times New Roman" w:eastAsia="PMingLiU" w:hAnsi="Times New Roman" w:cs="Times New Roman"/>
          <w:b/>
          <w:sz w:val="24"/>
          <w:szCs w:val="24"/>
          <w:lang w:val="sr-Latn-CS"/>
        </w:rPr>
        <w:t>.</w:t>
      </w:r>
    </w:p>
    <w:p w:rsidR="00AC2A82" w:rsidRPr="00AC2A82" w:rsidRDefault="00C2331D" w:rsidP="00AC2A82">
      <w:pPr>
        <w:keepNext/>
        <w:tabs>
          <w:tab w:val="left" w:pos="3420"/>
        </w:tabs>
        <w:spacing w:after="0" w:line="240" w:lineRule="auto"/>
        <w:jc w:val="both"/>
        <w:outlineLvl w:val="4"/>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Izvođač</w:t>
      </w:r>
      <w:r w:rsidR="00AC2A82" w:rsidRPr="00AC2A82">
        <w:rPr>
          <w:rFonts w:ascii="Times New Roman" w:eastAsia="PMingLiU" w:hAnsi="Times New Roman" w:cs="Times New Roman"/>
          <w:sz w:val="24"/>
          <w:szCs w:val="24"/>
          <w:lang w:val="sr-Latn-CS"/>
        </w:rPr>
        <w:t xml:space="preserve"> se obavezuje da </w:t>
      </w:r>
      <w:r>
        <w:rPr>
          <w:rFonts w:ascii="Times New Roman" w:eastAsia="PMingLiU" w:hAnsi="Times New Roman" w:cs="Times New Roman"/>
          <w:sz w:val="24"/>
          <w:szCs w:val="24"/>
          <w:lang w:val="sr-Latn-CS"/>
        </w:rPr>
        <w:t xml:space="preserve">plati ugovornu kaznu u visini 2% </w:t>
      </w:r>
      <w:r w:rsidR="00AC2A82" w:rsidRPr="00AC2A82">
        <w:rPr>
          <w:rFonts w:ascii="Times New Roman" w:eastAsia="PMingLiU" w:hAnsi="Times New Roman" w:cs="Times New Roman"/>
          <w:sz w:val="24"/>
          <w:szCs w:val="24"/>
          <w:lang w:val="sr-Latn-CS"/>
        </w:rPr>
        <w:t>z</w:t>
      </w:r>
      <w:r w:rsidR="00EC5B75">
        <w:rPr>
          <w:rFonts w:ascii="Times New Roman" w:eastAsia="PMingLiU" w:hAnsi="Times New Roman" w:cs="Times New Roman"/>
          <w:sz w:val="24"/>
          <w:szCs w:val="24"/>
          <w:lang w:val="sr-Latn-CS"/>
        </w:rPr>
        <w:t>a svaki dan kašnjenja u izvršenju radova</w:t>
      </w:r>
      <w:r w:rsidR="00AC2A82" w:rsidRPr="00AC2A82">
        <w:rPr>
          <w:rFonts w:ascii="Times New Roman" w:eastAsia="PMingLiU" w:hAnsi="Times New Roman" w:cs="Times New Roman"/>
          <w:sz w:val="24"/>
          <w:szCs w:val="24"/>
          <w:lang w:val="sr-Latn-CS"/>
        </w:rPr>
        <w:t>, a najviše 5% od ukupne vrijednosti ugovorenog posla.</w:t>
      </w:r>
    </w:p>
    <w:p w:rsidR="00AC2A82" w:rsidRPr="00AC2A82" w:rsidRDefault="00AC2A82" w:rsidP="00AC2A82">
      <w:pPr>
        <w:keepNext/>
        <w:spacing w:after="0" w:line="240" w:lineRule="auto"/>
        <w:ind w:left="1134"/>
        <w:jc w:val="center"/>
        <w:outlineLvl w:val="4"/>
        <w:rPr>
          <w:rFonts w:ascii="Times New Roman" w:eastAsia="PMingLiU" w:hAnsi="Times New Roman" w:cs="Times New Roman"/>
          <w:b/>
          <w:sz w:val="24"/>
          <w:szCs w:val="24"/>
          <w:lang w:val="sr-Latn-CS"/>
        </w:rPr>
      </w:pPr>
    </w:p>
    <w:p w:rsidR="00AC2A82" w:rsidRPr="00AC2A82" w:rsidRDefault="00AC2A82" w:rsidP="00AC2A82">
      <w:pPr>
        <w:spacing w:after="0" w:line="240" w:lineRule="auto"/>
        <w:jc w:val="center"/>
        <w:rPr>
          <w:rFonts w:ascii="Times New Roman" w:eastAsia="PMingLiU" w:hAnsi="Times New Roman" w:cs="Times New Roman"/>
          <w:b/>
          <w:sz w:val="24"/>
          <w:szCs w:val="24"/>
          <w:lang w:val="pl-PL"/>
        </w:rPr>
      </w:pPr>
      <w:r w:rsidRPr="00AC2A82">
        <w:rPr>
          <w:rFonts w:ascii="Times New Roman" w:eastAsia="PMingLiU" w:hAnsi="Times New Roman" w:cs="Times New Roman"/>
          <w:b/>
          <w:sz w:val="24"/>
          <w:szCs w:val="24"/>
          <w:lang w:val="pl-PL"/>
        </w:rPr>
        <w:t>OBAVEZE NARUČIOCA</w:t>
      </w:r>
    </w:p>
    <w:p w:rsidR="00AC2A82" w:rsidRPr="00AC2A82" w:rsidRDefault="00AC2A82" w:rsidP="00AC2A82">
      <w:pPr>
        <w:spacing w:after="0" w:line="240" w:lineRule="auto"/>
        <w:rPr>
          <w:rFonts w:ascii="Times New Roman" w:eastAsia="PMingLiU" w:hAnsi="Times New Roman" w:cs="Times New Roman"/>
          <w:sz w:val="24"/>
          <w:szCs w:val="24"/>
          <w:lang w:val="pl-PL"/>
        </w:rPr>
      </w:pPr>
    </w:p>
    <w:p w:rsidR="00AC2A82" w:rsidRPr="00AC2A82" w:rsidRDefault="00F11E07" w:rsidP="00AC2A82">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r w:rsidR="00EC5B75">
        <w:rPr>
          <w:rFonts w:ascii="Times New Roman" w:eastAsia="PMingLiU" w:hAnsi="Times New Roman" w:cs="Times New Roman"/>
          <w:b/>
          <w:sz w:val="24"/>
          <w:szCs w:val="24"/>
          <w:lang w:val="pl-PL"/>
        </w:rPr>
        <w:t>.</w:t>
      </w:r>
    </w:p>
    <w:p w:rsidR="00AC2A82" w:rsidRPr="00AC2A82" w:rsidRDefault="00AC2A82" w:rsidP="00AC2A82">
      <w:pPr>
        <w:spacing w:after="0" w:line="240" w:lineRule="auto"/>
        <w:jc w:val="both"/>
        <w:rPr>
          <w:rFonts w:ascii="Times New Roman" w:eastAsia="PMingLiU" w:hAnsi="Times New Roman" w:cs="Times New Roman"/>
          <w:sz w:val="24"/>
          <w:szCs w:val="24"/>
          <w:lang w:val="pl-PL"/>
        </w:rPr>
      </w:pPr>
      <w:r w:rsidRPr="00AC2A82">
        <w:rPr>
          <w:rFonts w:ascii="Times New Roman" w:eastAsia="PMingLiU" w:hAnsi="Times New Roman" w:cs="Times New Roman"/>
          <w:sz w:val="24"/>
          <w:szCs w:val="24"/>
          <w:lang w:val="pl-PL"/>
        </w:rPr>
        <w:t>Naručilac se obavezuje da obezbjedi lokaciju i u</w:t>
      </w:r>
      <w:r w:rsidR="00EC5B75">
        <w:rPr>
          <w:rFonts w:ascii="Times New Roman" w:eastAsia="PMingLiU" w:hAnsi="Times New Roman" w:cs="Times New Roman"/>
          <w:sz w:val="24"/>
          <w:szCs w:val="24"/>
          <w:lang w:val="pl-PL"/>
        </w:rPr>
        <w:t>slove za izvođenje radova</w:t>
      </w:r>
      <w:r w:rsidRPr="00AC2A82">
        <w:rPr>
          <w:rFonts w:ascii="Times New Roman" w:eastAsia="PMingLiU" w:hAnsi="Times New Roman" w:cs="Times New Roman"/>
          <w:sz w:val="24"/>
          <w:szCs w:val="24"/>
          <w:lang w:val="pl-PL"/>
        </w:rPr>
        <w:t>.</w:t>
      </w:r>
    </w:p>
    <w:p w:rsidR="00AC2A82" w:rsidRPr="00AC2A82" w:rsidRDefault="00AC2A82" w:rsidP="00AC2A82">
      <w:pPr>
        <w:spacing w:after="0" w:line="240" w:lineRule="auto"/>
        <w:rPr>
          <w:rFonts w:ascii="Times New Roman" w:eastAsia="PMingLiU" w:hAnsi="Times New Roman" w:cs="Times New Roman"/>
          <w:b/>
          <w:sz w:val="24"/>
          <w:szCs w:val="24"/>
          <w:lang w:val="pl-PL" w:eastAsia="zh-TW"/>
        </w:rPr>
      </w:pPr>
    </w:p>
    <w:p w:rsidR="00AC2A82" w:rsidRPr="00AC2A82" w:rsidRDefault="00AC2A82" w:rsidP="00AC2A82">
      <w:pPr>
        <w:spacing w:after="0" w:line="240" w:lineRule="auto"/>
        <w:jc w:val="center"/>
        <w:rPr>
          <w:rFonts w:ascii="Times New Roman" w:eastAsia="PMingLiU" w:hAnsi="Times New Roman" w:cs="Times New Roman"/>
          <w:b/>
          <w:sz w:val="24"/>
          <w:szCs w:val="24"/>
          <w:lang w:val="pl-PL" w:eastAsia="zh-TW"/>
        </w:rPr>
      </w:pPr>
      <w:r w:rsidRPr="00AC2A82">
        <w:rPr>
          <w:rFonts w:ascii="Times New Roman" w:eastAsia="PMingLiU" w:hAnsi="Times New Roman" w:cs="Times New Roman"/>
          <w:b/>
          <w:sz w:val="24"/>
          <w:szCs w:val="24"/>
          <w:lang w:val="pl-PL" w:eastAsia="zh-TW"/>
        </w:rPr>
        <w:t>PREUZIMANJE PRAVA I OBAVEZA</w:t>
      </w: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12.</w:t>
      </w:r>
    </w:p>
    <w:p w:rsidR="00AC2A82" w:rsidRPr="00AC2A82" w:rsidRDefault="00AC2A82" w:rsidP="00AC2A82">
      <w:pPr>
        <w:keepNext/>
        <w:spacing w:after="0" w:line="240" w:lineRule="auto"/>
        <w:ind w:right="1134"/>
        <w:jc w:val="both"/>
        <w:outlineLvl w:val="4"/>
        <w:rPr>
          <w:rFonts w:ascii="Times New Roman" w:eastAsia="PMingLiU" w:hAnsi="Times New Roman" w:cs="Times New Roman"/>
          <w:bCs/>
          <w:sz w:val="24"/>
          <w:szCs w:val="24"/>
          <w:lang w:val="sr-Latn-CS"/>
        </w:rPr>
      </w:pPr>
      <w:r w:rsidRPr="00AC2A82">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C2A82" w:rsidRPr="00AC2A82" w:rsidRDefault="00AC2A82" w:rsidP="00AC2A82">
      <w:pPr>
        <w:spacing w:after="0" w:line="240" w:lineRule="auto"/>
        <w:jc w:val="center"/>
        <w:rPr>
          <w:rFonts w:ascii="Times New Roman" w:eastAsia="PMingLiU" w:hAnsi="Times New Roman" w:cs="Times New Roman"/>
          <w:b/>
          <w:sz w:val="24"/>
          <w:szCs w:val="24"/>
          <w:lang w:val="sr-Latn-CS" w:eastAsia="zh-TW"/>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PRIMJENA PROPISA</w:t>
      </w:r>
    </w:p>
    <w:p w:rsidR="00AC2A82" w:rsidRPr="00AC2A82" w:rsidRDefault="00AC2A82" w:rsidP="00AC2A82">
      <w:pPr>
        <w:keepNext/>
        <w:spacing w:after="0" w:line="240" w:lineRule="auto"/>
        <w:jc w:val="center"/>
        <w:outlineLvl w:val="1"/>
        <w:rPr>
          <w:rFonts w:ascii="Times New Roman" w:eastAsia="PMingLiU" w:hAnsi="Times New Roman" w:cs="Times New Roman"/>
          <w:b/>
          <w:sz w:val="24"/>
          <w:szCs w:val="24"/>
          <w:lang w:val="sr-Latn-CS"/>
        </w:rPr>
      </w:pPr>
    </w:p>
    <w:p w:rsidR="00AC2A82" w:rsidRPr="00AC2A82" w:rsidRDefault="00AC2A82" w:rsidP="00AC2A82">
      <w:pPr>
        <w:keepNext/>
        <w:spacing w:after="0" w:line="240" w:lineRule="auto"/>
        <w:jc w:val="center"/>
        <w:outlineLvl w:val="1"/>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13.</w:t>
      </w:r>
    </w:p>
    <w:p w:rsidR="00AC2A82" w:rsidRPr="00AC2A82" w:rsidRDefault="00AC2A82" w:rsidP="00AC2A82">
      <w:pPr>
        <w:spacing w:after="0" w:line="240" w:lineRule="auto"/>
        <w:jc w:val="both"/>
        <w:rPr>
          <w:rFonts w:ascii="Times New Roman" w:eastAsia="PMingLiU" w:hAnsi="Times New Roman" w:cs="Times New Roman"/>
          <w:sz w:val="24"/>
          <w:szCs w:val="24"/>
          <w:lang w:val="sr-Latn-CS" w:eastAsia="zh-TW"/>
        </w:rPr>
      </w:pPr>
      <w:r w:rsidRPr="00AC2A82">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AC2A82" w:rsidRDefault="00AC2A82" w:rsidP="00AC2A82">
      <w:pPr>
        <w:spacing w:after="0" w:line="240" w:lineRule="auto"/>
        <w:jc w:val="both"/>
        <w:rPr>
          <w:rFonts w:ascii="Times New Roman" w:eastAsia="PMingLiU" w:hAnsi="Times New Roman" w:cs="Times New Roman"/>
          <w:sz w:val="24"/>
          <w:szCs w:val="24"/>
          <w:lang w:val="sr-Latn-CS" w:eastAsia="zh-TW"/>
        </w:rPr>
      </w:pPr>
    </w:p>
    <w:p w:rsidR="00916E8C" w:rsidRDefault="00916E8C" w:rsidP="00AC2A82">
      <w:pPr>
        <w:spacing w:after="0" w:line="240" w:lineRule="auto"/>
        <w:jc w:val="both"/>
        <w:rPr>
          <w:rFonts w:ascii="Times New Roman" w:eastAsia="PMingLiU" w:hAnsi="Times New Roman" w:cs="Times New Roman"/>
          <w:sz w:val="24"/>
          <w:szCs w:val="24"/>
          <w:lang w:val="sr-Latn-CS" w:eastAsia="zh-TW"/>
        </w:rPr>
      </w:pPr>
    </w:p>
    <w:p w:rsidR="00916E8C" w:rsidRPr="00AC2A82" w:rsidRDefault="00916E8C" w:rsidP="00AC2A82">
      <w:pPr>
        <w:spacing w:after="0" w:line="240" w:lineRule="auto"/>
        <w:jc w:val="both"/>
        <w:rPr>
          <w:rFonts w:ascii="Times New Roman" w:eastAsia="PMingLiU" w:hAnsi="Times New Roman" w:cs="Times New Roman"/>
          <w:sz w:val="24"/>
          <w:szCs w:val="24"/>
          <w:lang w:val="sr-Latn-CS" w:eastAsia="zh-TW"/>
        </w:rPr>
      </w:pPr>
    </w:p>
    <w:p w:rsidR="00AC2A82" w:rsidRPr="00AC2A82" w:rsidRDefault="00AC2A82" w:rsidP="00AC2A82">
      <w:pPr>
        <w:spacing w:after="0"/>
        <w:jc w:val="center"/>
        <w:rPr>
          <w:rFonts w:ascii="Times New Roman" w:eastAsia="Calibri" w:hAnsi="Times New Roman" w:cs="Calibri"/>
          <w:b/>
          <w:sz w:val="24"/>
          <w:szCs w:val="24"/>
          <w:lang w:val="sl-SI"/>
        </w:rPr>
      </w:pPr>
      <w:r w:rsidRPr="00AC2A82">
        <w:rPr>
          <w:rFonts w:ascii="Times New Roman" w:eastAsia="Calibri" w:hAnsi="Times New Roman" w:cs="Calibri"/>
          <w:b/>
          <w:sz w:val="24"/>
          <w:szCs w:val="24"/>
          <w:lang w:val="sl-SI"/>
        </w:rPr>
        <w:t>Član 14.</w:t>
      </w:r>
    </w:p>
    <w:p w:rsidR="00AC2A82" w:rsidRPr="00AC2A82" w:rsidRDefault="00AC2A82" w:rsidP="00AC2A82">
      <w:pPr>
        <w:spacing w:after="0"/>
        <w:rPr>
          <w:rFonts w:ascii="Times New Roman" w:eastAsia="Calibri" w:hAnsi="Times New Roman" w:cs="Calibri"/>
          <w:sz w:val="24"/>
          <w:szCs w:val="24"/>
          <w:lang w:val="sl-SI"/>
        </w:rPr>
      </w:pPr>
      <w:r w:rsidRPr="00AC2A82">
        <w:rPr>
          <w:rFonts w:ascii="Times New Roman" w:eastAsia="Calibri" w:hAnsi="Times New Roman" w:cs="Calibri"/>
          <w:sz w:val="24"/>
          <w:szCs w:val="24"/>
          <w:lang w:val="sl-SI"/>
        </w:rPr>
        <w:t>Ugovor koji je zaključen uz kršenje antikorupcijskog pravila (čl.15 ZJN</w:t>
      </w:r>
      <w:r w:rsidRPr="00AC2A82">
        <w:rPr>
          <w:rFonts w:ascii="Times New Roman" w:eastAsia="Calibri" w:hAnsi="Times New Roman" w:cs="Times New Roman"/>
          <w:color w:val="000000"/>
          <w:sz w:val="24"/>
          <w:szCs w:val="24"/>
          <w:lang w:val="pl-PL"/>
        </w:rPr>
        <w:t>„Službeni list CG”, br.</w:t>
      </w:r>
      <w:r w:rsidRPr="00AC2A82">
        <w:rPr>
          <w:rFonts w:ascii="Times New Roman" w:eastAsia="Calibri" w:hAnsi="Times New Roman" w:cs="Times New Roman"/>
          <w:iCs/>
          <w:color w:val="000000"/>
          <w:sz w:val="24"/>
          <w:szCs w:val="24"/>
          <w:lang w:val="pl-PL"/>
        </w:rPr>
        <w:t xml:space="preserve"> 42/11 i 57/14</w:t>
      </w:r>
      <w:r w:rsidRPr="00AC2A82">
        <w:rPr>
          <w:rFonts w:ascii="Times New Roman" w:eastAsia="Calibri" w:hAnsi="Times New Roman" w:cs="Calibri"/>
          <w:sz w:val="24"/>
          <w:szCs w:val="24"/>
          <w:lang w:val="sl-SI"/>
        </w:rPr>
        <w:t>) je ništavan.</w:t>
      </w:r>
    </w:p>
    <w:p w:rsidR="00AC2A82" w:rsidRPr="00AC2A82" w:rsidRDefault="00AC2A82" w:rsidP="00AC2A82">
      <w:pPr>
        <w:spacing w:after="0" w:line="240" w:lineRule="auto"/>
        <w:rPr>
          <w:rFonts w:ascii="Times New Roman" w:eastAsia="PMingLiU" w:hAnsi="Times New Roman" w:cs="Times New Roman"/>
          <w:b/>
          <w:sz w:val="24"/>
          <w:szCs w:val="24"/>
          <w:lang w:val="sr-Latn-CS"/>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SUDSKA NADLEŽNOST</w:t>
      </w:r>
    </w:p>
    <w:p w:rsidR="00AC2A82" w:rsidRPr="00AC2A82" w:rsidRDefault="00AC2A82" w:rsidP="00AC2A82">
      <w:pPr>
        <w:spacing w:after="0" w:line="240" w:lineRule="auto"/>
        <w:jc w:val="center"/>
        <w:rPr>
          <w:rFonts w:ascii="Times New Roman" w:eastAsia="PMingLiU" w:hAnsi="Times New Roman" w:cs="Times New Roman"/>
          <w:b/>
          <w:sz w:val="24"/>
          <w:szCs w:val="24"/>
          <w:lang w:val="sr-Latn-CS"/>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15.</w:t>
      </w:r>
    </w:p>
    <w:p w:rsidR="00AC2A82" w:rsidRPr="00AC2A82" w:rsidRDefault="00AC2A82" w:rsidP="00AC2A82">
      <w:pPr>
        <w:spacing w:after="0" w:line="240" w:lineRule="auto"/>
        <w:rPr>
          <w:rFonts w:ascii="Times New Roman" w:eastAsia="PMingLiU" w:hAnsi="Times New Roman" w:cs="Times New Roman"/>
          <w:sz w:val="24"/>
          <w:szCs w:val="24"/>
          <w:lang w:val="sr-Latn-CS"/>
        </w:rPr>
      </w:pPr>
      <w:r w:rsidRPr="00AC2A82">
        <w:rPr>
          <w:rFonts w:ascii="Times New Roman" w:eastAsia="PMingLiU" w:hAnsi="Times New Roman" w:cs="Times New Roman"/>
          <w:sz w:val="24"/>
          <w:szCs w:val="24"/>
          <w:lang w:val="sr-Latn-CS"/>
        </w:rPr>
        <w:t>Ugovorne strane su saglasne da eventualne sporove povodom ovog ugovora rješavaju spor</w:t>
      </w:r>
      <w:r w:rsidR="00C2331D">
        <w:rPr>
          <w:rFonts w:ascii="Times New Roman" w:eastAsia="PMingLiU" w:hAnsi="Times New Roman" w:cs="Times New Roman"/>
          <w:sz w:val="24"/>
          <w:szCs w:val="24"/>
          <w:lang w:val="sr-Latn-CS"/>
        </w:rPr>
        <w:t>azumom. U protivnom, nadležan je Privredni sud</w:t>
      </w:r>
      <w:r w:rsidRPr="00AC2A82">
        <w:rPr>
          <w:rFonts w:ascii="Times New Roman" w:eastAsia="PMingLiU" w:hAnsi="Times New Roman" w:cs="Times New Roman"/>
          <w:sz w:val="24"/>
          <w:szCs w:val="24"/>
          <w:lang w:val="sr-Latn-CS"/>
        </w:rPr>
        <w:t xml:space="preserve"> u Podgorici.</w:t>
      </w:r>
    </w:p>
    <w:p w:rsidR="00AC2A82" w:rsidRDefault="00AC2A82" w:rsidP="00AC2A82">
      <w:pPr>
        <w:spacing w:after="0" w:line="240" w:lineRule="auto"/>
        <w:rPr>
          <w:rFonts w:ascii="Times New Roman" w:eastAsia="PMingLiU" w:hAnsi="Times New Roman" w:cs="Times New Roman"/>
          <w:b/>
          <w:sz w:val="24"/>
          <w:szCs w:val="24"/>
          <w:lang w:val="sr-Latn-CS" w:eastAsia="zh-TW"/>
        </w:rPr>
      </w:pPr>
    </w:p>
    <w:p w:rsidR="00C2331D" w:rsidRDefault="00C2331D" w:rsidP="00AC2A82">
      <w:pPr>
        <w:spacing w:after="0" w:line="240" w:lineRule="auto"/>
        <w:rPr>
          <w:rFonts w:ascii="Times New Roman" w:eastAsia="PMingLiU" w:hAnsi="Times New Roman" w:cs="Times New Roman"/>
          <w:b/>
          <w:sz w:val="24"/>
          <w:szCs w:val="24"/>
          <w:lang w:val="sr-Latn-CS" w:eastAsia="zh-TW"/>
        </w:rPr>
      </w:pPr>
    </w:p>
    <w:p w:rsidR="00C2331D" w:rsidRDefault="00C2331D" w:rsidP="00AC2A82">
      <w:pPr>
        <w:spacing w:after="0" w:line="240" w:lineRule="auto"/>
        <w:rPr>
          <w:rFonts w:ascii="Times New Roman" w:eastAsia="PMingLiU" w:hAnsi="Times New Roman" w:cs="Times New Roman"/>
          <w:b/>
          <w:sz w:val="24"/>
          <w:szCs w:val="24"/>
          <w:lang w:val="sr-Latn-CS" w:eastAsia="zh-TW"/>
        </w:rPr>
      </w:pPr>
    </w:p>
    <w:p w:rsidR="00C2331D" w:rsidRPr="00AC2A82" w:rsidRDefault="00C2331D" w:rsidP="00AC2A82">
      <w:pPr>
        <w:spacing w:after="0" w:line="240" w:lineRule="auto"/>
        <w:rPr>
          <w:rFonts w:ascii="Times New Roman" w:eastAsia="PMingLiU" w:hAnsi="Times New Roman" w:cs="Times New Roman"/>
          <w:b/>
          <w:sz w:val="24"/>
          <w:szCs w:val="24"/>
          <w:lang w:val="sr-Latn-CS" w:eastAsia="zh-TW"/>
        </w:rPr>
      </w:pPr>
    </w:p>
    <w:p w:rsidR="00AC2A82" w:rsidRPr="00AC2A82" w:rsidRDefault="00AC2A82" w:rsidP="00AC2A82">
      <w:pPr>
        <w:spacing w:after="0" w:line="240" w:lineRule="auto"/>
        <w:rPr>
          <w:rFonts w:ascii="Times New Roman" w:eastAsia="PMingLiU" w:hAnsi="Times New Roman" w:cs="Times New Roman"/>
          <w:b/>
          <w:sz w:val="24"/>
          <w:szCs w:val="24"/>
          <w:lang w:val="sr-Latn-CS" w:eastAsia="zh-TW"/>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PRIMJERCI UGOVORA</w:t>
      </w:r>
    </w:p>
    <w:p w:rsidR="00AC2A82" w:rsidRPr="00AC2A82" w:rsidRDefault="00AC2A82" w:rsidP="00AC2A82">
      <w:pPr>
        <w:keepNext/>
        <w:spacing w:after="0" w:line="240" w:lineRule="auto"/>
        <w:jc w:val="center"/>
        <w:outlineLvl w:val="1"/>
        <w:rPr>
          <w:rFonts w:ascii="Times New Roman" w:eastAsia="PMingLiU" w:hAnsi="Times New Roman" w:cs="Times New Roman"/>
          <w:b/>
          <w:sz w:val="24"/>
          <w:szCs w:val="24"/>
          <w:u w:val="single"/>
          <w:lang w:val="sr-Latn-CS"/>
        </w:rPr>
      </w:pPr>
    </w:p>
    <w:p w:rsidR="00AC2A82" w:rsidRPr="00AC2A82" w:rsidRDefault="00AC2A82" w:rsidP="00AC2A82">
      <w:pPr>
        <w:keepNext/>
        <w:spacing w:after="0" w:line="240" w:lineRule="auto"/>
        <w:jc w:val="center"/>
        <w:outlineLvl w:val="1"/>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16.</w:t>
      </w:r>
    </w:p>
    <w:p w:rsidR="00AC2A82" w:rsidRPr="00AC2A82" w:rsidRDefault="00AC2A82" w:rsidP="00AC2A82">
      <w:pPr>
        <w:spacing w:after="0" w:line="240" w:lineRule="auto"/>
        <w:jc w:val="both"/>
        <w:rPr>
          <w:rFonts w:ascii="Times New Roman" w:eastAsia="PMingLiU" w:hAnsi="Times New Roman" w:cs="Times New Roman"/>
          <w:color w:val="000000"/>
          <w:sz w:val="24"/>
          <w:szCs w:val="24"/>
          <w:lang w:val="sl-SI" w:eastAsia="zh-TW"/>
        </w:rPr>
      </w:pPr>
      <w:r w:rsidRPr="00AC2A82">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AC2A82" w:rsidRPr="00AC2A82" w:rsidRDefault="00AC2A82" w:rsidP="00AC2A82">
      <w:pPr>
        <w:spacing w:after="0" w:line="240" w:lineRule="auto"/>
        <w:jc w:val="both"/>
        <w:rPr>
          <w:rFonts w:ascii="Times New Roman" w:eastAsia="PMingLiU" w:hAnsi="Times New Roman" w:cs="Times New Roman"/>
          <w:color w:val="000000"/>
          <w:sz w:val="24"/>
          <w:szCs w:val="24"/>
          <w:lang w:val="sl-SI" w:eastAsia="zh-TW"/>
        </w:rPr>
      </w:pPr>
    </w:p>
    <w:p w:rsidR="00AC2A82" w:rsidRPr="00AC2A82" w:rsidRDefault="00AC2A82" w:rsidP="00AC2A82">
      <w:pPr>
        <w:spacing w:after="0" w:line="240" w:lineRule="auto"/>
        <w:jc w:val="both"/>
        <w:rPr>
          <w:rFonts w:ascii="Times New Roman" w:eastAsia="PMingLiU" w:hAnsi="Times New Roman" w:cs="Times New Roman"/>
          <w:color w:val="000000"/>
          <w:sz w:val="24"/>
          <w:szCs w:val="24"/>
          <w:lang w:val="sl-SI" w:eastAsia="zh-TW"/>
        </w:rPr>
      </w:pPr>
    </w:p>
    <w:p w:rsidR="00AC2A82" w:rsidRPr="00F108D1"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b/>
          <w:bCs/>
          <w:color w:val="000000"/>
          <w:sz w:val="24"/>
          <w:szCs w:val="24"/>
          <w:lang w:val="sr-Latn-CS"/>
        </w:rPr>
        <w:t xml:space="preserve">             </w:t>
      </w:r>
      <w:r w:rsidRPr="00F108D1">
        <w:rPr>
          <w:rFonts w:ascii="Times New Roman" w:eastAsia="Calibri" w:hAnsi="Times New Roman" w:cs="Times New Roman"/>
          <w:color w:val="000000"/>
          <w:sz w:val="24"/>
          <w:szCs w:val="24"/>
          <w:lang w:val="sr-Latn-CS"/>
        </w:rPr>
        <w:t>NARUČILAC</w:t>
      </w:r>
      <w:r w:rsidRPr="00F108D1">
        <w:rPr>
          <w:rFonts w:ascii="Times New Roman" w:eastAsia="Calibri" w:hAnsi="Times New Roman" w:cs="Times New Roman"/>
          <w:b/>
          <w:bCs/>
          <w:color w:val="000000"/>
          <w:sz w:val="24"/>
          <w:szCs w:val="24"/>
          <w:lang w:val="sr-Latn-CS"/>
        </w:rPr>
        <w:tab/>
      </w:r>
      <w:r w:rsidRPr="00F108D1">
        <w:rPr>
          <w:rFonts w:ascii="Times New Roman" w:eastAsia="Calibri" w:hAnsi="Times New Roman" w:cs="Times New Roman"/>
          <w:color w:val="000000"/>
          <w:sz w:val="24"/>
          <w:szCs w:val="24"/>
          <w:lang w:val="sr-Latn-CS"/>
        </w:rPr>
        <w:t xml:space="preserve">                                                          DOBAVLJAČ</w:t>
      </w: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_____________________________</w:t>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t xml:space="preserve">                ______________________________</w:t>
      </w: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F108D1" w:rsidRDefault="00AC2A82" w:rsidP="00AC2A82">
      <w:pPr>
        <w:spacing w:after="0" w:line="240" w:lineRule="auto"/>
        <w:jc w:val="center"/>
        <w:rPr>
          <w:rFonts w:ascii="Times New Roman" w:eastAsia="Calibri" w:hAnsi="Times New Roman" w:cs="Times New Roman"/>
          <w:b/>
          <w:bCs/>
          <w:color w:val="000000"/>
          <w:sz w:val="24"/>
          <w:szCs w:val="24"/>
          <w:lang w:val="sr-Latn-CS"/>
        </w:rPr>
      </w:pPr>
      <w:r w:rsidRPr="00F108D1">
        <w:rPr>
          <w:rFonts w:ascii="Times New Roman" w:eastAsia="Calibri" w:hAnsi="Times New Roman" w:cs="Times New Roman"/>
          <w:b/>
          <w:bCs/>
          <w:color w:val="000000"/>
          <w:sz w:val="24"/>
          <w:szCs w:val="24"/>
          <w:lang w:val="sr-Latn-CS"/>
        </w:rPr>
        <w:t>SAGLASAN SA NACRTOM  UGOVORA</w:t>
      </w:r>
    </w:p>
    <w:p w:rsidR="00AC2A82" w:rsidRPr="00F108D1"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F108D1" w:rsidRDefault="00AC2A82" w:rsidP="00AC2A82">
      <w:pPr>
        <w:spacing w:after="0" w:line="240" w:lineRule="auto"/>
        <w:jc w:val="both"/>
        <w:rPr>
          <w:rFonts w:ascii="Times New Roman" w:eastAsia="Calibri" w:hAnsi="Times New Roman" w:cs="Times New Roman"/>
          <w:sz w:val="24"/>
          <w:szCs w:val="24"/>
          <w:lang w:val="sr-Latn-CS"/>
        </w:rPr>
      </w:pPr>
    </w:p>
    <w:p w:rsidR="00AC2A82" w:rsidRPr="00F108D1" w:rsidRDefault="00AC2A82" w:rsidP="00AC2A82">
      <w:pPr>
        <w:tabs>
          <w:tab w:val="left" w:pos="1950"/>
        </w:tabs>
        <w:spacing w:after="0" w:line="240" w:lineRule="auto"/>
        <w:jc w:val="right"/>
        <w:rPr>
          <w:rFonts w:ascii="Times New Roman" w:eastAsia="Calibri" w:hAnsi="Times New Roman" w:cs="Times New Roman"/>
          <w:b/>
          <w:bCs/>
          <w:sz w:val="24"/>
          <w:szCs w:val="24"/>
          <w:lang w:val="it-IT"/>
        </w:rPr>
      </w:pPr>
      <w:r w:rsidRPr="00F108D1">
        <w:rPr>
          <w:rFonts w:ascii="Times New Roman" w:eastAsia="Calibri" w:hAnsi="Times New Roman" w:cs="Times New Roman"/>
          <w:b/>
          <w:bCs/>
          <w:sz w:val="24"/>
          <w:szCs w:val="24"/>
          <w:lang w:val="sr-Latn-CS"/>
        </w:rPr>
        <w:t xml:space="preserve">  </w:t>
      </w:r>
      <w:r w:rsidRPr="00F108D1">
        <w:rPr>
          <w:rFonts w:ascii="Times New Roman" w:eastAsia="Calibri" w:hAnsi="Times New Roman" w:cs="Times New Roman"/>
          <w:b/>
          <w:bCs/>
          <w:sz w:val="24"/>
          <w:szCs w:val="24"/>
          <w:lang w:val="it-IT"/>
        </w:rPr>
        <w:t>Ovlašćeno lice ponuđača _______________________</w:t>
      </w:r>
    </w:p>
    <w:p w:rsidR="00AC2A82" w:rsidRPr="00F108D1" w:rsidRDefault="00AC2A82" w:rsidP="00AC2A82">
      <w:pPr>
        <w:spacing w:after="0" w:line="240" w:lineRule="auto"/>
        <w:ind w:right="336" w:firstLine="567"/>
        <w:jc w:val="right"/>
        <w:rPr>
          <w:rFonts w:ascii="Times New Roman" w:eastAsia="Calibri" w:hAnsi="Times New Roman" w:cs="Times New Roman"/>
          <w:sz w:val="20"/>
          <w:szCs w:val="20"/>
          <w:lang w:val="it-IT"/>
        </w:rPr>
      </w:pPr>
      <w:r w:rsidRPr="00F108D1">
        <w:rPr>
          <w:rFonts w:ascii="Times New Roman" w:eastAsia="Calibri" w:hAnsi="Times New Roman" w:cs="Times New Roman"/>
          <w:sz w:val="24"/>
          <w:szCs w:val="24"/>
          <w:lang w:val="it-IT"/>
        </w:rPr>
        <w:t>(</w:t>
      </w:r>
      <w:r w:rsidRPr="00F108D1">
        <w:rPr>
          <w:rFonts w:ascii="Times New Roman" w:eastAsia="Calibri" w:hAnsi="Times New Roman" w:cs="Times New Roman"/>
          <w:sz w:val="20"/>
          <w:szCs w:val="20"/>
          <w:lang w:val="it-IT"/>
        </w:rPr>
        <w:t>ime, prezime i funkcija)</w:t>
      </w:r>
    </w:p>
    <w:p w:rsidR="00AC2A82" w:rsidRPr="00F108D1" w:rsidRDefault="00AC2A82" w:rsidP="00AC2A82">
      <w:pPr>
        <w:spacing w:after="0" w:line="240" w:lineRule="auto"/>
        <w:ind w:firstLine="567"/>
        <w:jc w:val="right"/>
        <w:rPr>
          <w:rFonts w:ascii="Times New Roman" w:eastAsia="Calibri" w:hAnsi="Times New Roman" w:cs="Times New Roman"/>
          <w:sz w:val="24"/>
          <w:szCs w:val="24"/>
          <w:lang w:val="it-IT"/>
        </w:rPr>
      </w:pPr>
    </w:p>
    <w:p w:rsidR="00AC2A82" w:rsidRPr="00F108D1" w:rsidRDefault="00AC2A82" w:rsidP="00AC2A82">
      <w:pPr>
        <w:spacing w:after="0" w:line="240" w:lineRule="auto"/>
        <w:ind w:firstLine="567"/>
        <w:jc w:val="right"/>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_______________________</w:t>
      </w:r>
    </w:p>
    <w:p w:rsidR="00AC2A82" w:rsidRPr="00F108D1" w:rsidRDefault="00AC2A82" w:rsidP="00AC2A82">
      <w:pPr>
        <w:spacing w:after="0" w:line="240" w:lineRule="auto"/>
        <w:ind w:right="588"/>
        <w:jc w:val="right"/>
        <w:rPr>
          <w:rFonts w:ascii="Times New Roman" w:eastAsia="Calibri" w:hAnsi="Times New Roman" w:cs="Times New Roman"/>
          <w:sz w:val="20"/>
          <w:szCs w:val="20"/>
          <w:lang w:val="it-IT"/>
        </w:rPr>
      </w:pPr>
      <w:r w:rsidRPr="00F108D1">
        <w:rPr>
          <w:rFonts w:ascii="Times New Roman" w:eastAsia="Calibri" w:hAnsi="Times New Roman" w:cs="Times New Roman"/>
          <w:sz w:val="20"/>
          <w:szCs w:val="20"/>
          <w:lang w:val="it-IT"/>
        </w:rPr>
        <w:t>(svojeručni potpis)</w:t>
      </w:r>
    </w:p>
    <w:p w:rsidR="00AC2A82" w:rsidRPr="00F108D1" w:rsidRDefault="00AC2A82" w:rsidP="00AC2A82">
      <w:pPr>
        <w:spacing w:after="0" w:line="240" w:lineRule="auto"/>
        <w:rPr>
          <w:rFonts w:ascii="Times New Roman" w:eastAsia="Calibri" w:hAnsi="Times New Roman" w:cs="Times New Roman"/>
          <w:i/>
          <w:iCs/>
          <w:color w:val="000000"/>
          <w:sz w:val="24"/>
          <w:szCs w:val="24"/>
          <w:lang w:val="it-IT"/>
        </w:rPr>
      </w:pPr>
    </w:p>
    <w:p w:rsidR="00AC2A82" w:rsidRPr="00F108D1" w:rsidRDefault="00AC2A82" w:rsidP="00AC2A82">
      <w:pPr>
        <w:tabs>
          <w:tab w:val="left" w:pos="1950"/>
        </w:tabs>
        <w:jc w:val="center"/>
        <w:rPr>
          <w:rFonts w:ascii="Times New Roman" w:eastAsia="Calibri" w:hAnsi="Times New Roman" w:cs="Times New Roman"/>
          <w:i/>
          <w:iCs/>
          <w:color w:val="000000"/>
          <w:sz w:val="24"/>
          <w:szCs w:val="24"/>
          <w:lang w:val="it-IT"/>
        </w:rPr>
      </w:pPr>
      <w:r w:rsidRPr="00F108D1">
        <w:rPr>
          <w:rFonts w:ascii="Times New Roman" w:eastAsia="Calibri" w:hAnsi="Times New Roman" w:cs="Times New Roman"/>
          <w:i/>
          <w:iCs/>
          <w:color w:val="000000"/>
          <w:sz w:val="24"/>
          <w:szCs w:val="24"/>
          <w:lang w:val="it-IT"/>
        </w:rPr>
        <w:t>Napomena: Konačni tekst ugovora o javnoj nabavci biće sačinjen u skladu sa članom 107 stav 2 Zakona o javnim nabavkama</w:t>
      </w:r>
      <w:r w:rsidRPr="00AC2A82">
        <w:rPr>
          <w:rFonts w:ascii="Times New Roman" w:eastAsia="Calibri" w:hAnsi="Times New Roman" w:cs="Times New Roman"/>
          <w:color w:val="000000"/>
          <w:sz w:val="24"/>
          <w:szCs w:val="24"/>
          <w:lang w:val="pl-PL"/>
        </w:rPr>
        <w:t xml:space="preserve"> nabavkama („Službeni list CG”, br.</w:t>
      </w:r>
      <w:r w:rsidRPr="00AC2A82">
        <w:rPr>
          <w:rFonts w:ascii="Times New Roman" w:eastAsia="Calibri" w:hAnsi="Times New Roman" w:cs="Times New Roman"/>
          <w:i/>
          <w:iCs/>
          <w:color w:val="000000"/>
          <w:sz w:val="24"/>
          <w:szCs w:val="24"/>
          <w:lang w:val="pl-PL"/>
        </w:rPr>
        <w:t xml:space="preserve"> 42/11 i 57/14).</w:t>
      </w: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C2A82" w:rsidRPr="00F108D1" w:rsidRDefault="00AC2A82" w:rsidP="00AC2A82">
      <w:pPr>
        <w:tabs>
          <w:tab w:val="left" w:pos="1950"/>
        </w:tabs>
        <w:jc w:val="both"/>
        <w:rPr>
          <w:rFonts w:ascii="Times New Roman" w:eastAsia="Calibri" w:hAnsi="Times New Roman" w:cs="Times New Roman"/>
          <w:b/>
          <w:bCs/>
          <w:color w:val="000000"/>
          <w:sz w:val="28"/>
          <w:szCs w:val="28"/>
          <w:lang w:val="it-IT"/>
        </w:rPr>
      </w:pPr>
    </w:p>
    <w:p w:rsidR="00AC2A82" w:rsidRPr="00F108D1" w:rsidRDefault="00AC2A82" w:rsidP="00AC2A82">
      <w:pPr>
        <w:tabs>
          <w:tab w:val="left" w:pos="1950"/>
        </w:tabs>
        <w:jc w:val="both"/>
        <w:rPr>
          <w:rFonts w:ascii="Times New Roman" w:eastAsia="Calibri" w:hAnsi="Times New Roman" w:cs="Times New Roman"/>
          <w:b/>
          <w:bCs/>
          <w:color w:val="000000"/>
          <w:sz w:val="28"/>
          <w:szCs w:val="28"/>
          <w:lang w:val="it-IT"/>
        </w:rPr>
      </w:pPr>
    </w:p>
    <w:p w:rsidR="00AC2A82" w:rsidRPr="00F108D1" w:rsidRDefault="00AC2A82" w:rsidP="00AC2A82">
      <w:pPr>
        <w:tabs>
          <w:tab w:val="left" w:pos="1950"/>
        </w:tabs>
        <w:jc w:val="both"/>
        <w:rPr>
          <w:rFonts w:ascii="Times New Roman" w:eastAsia="Calibri" w:hAnsi="Times New Roman" w:cs="Times New Roman"/>
          <w:b/>
          <w:bCs/>
          <w:color w:val="000000"/>
          <w:sz w:val="28"/>
          <w:szCs w:val="28"/>
          <w:lang w:val="it-IT"/>
        </w:rPr>
      </w:pPr>
    </w:p>
    <w:p w:rsidR="00AC2A82" w:rsidRPr="00F108D1" w:rsidRDefault="00AC2A82" w:rsidP="00AC2A82">
      <w:pPr>
        <w:tabs>
          <w:tab w:val="left" w:pos="1950"/>
        </w:tabs>
        <w:jc w:val="both"/>
        <w:rPr>
          <w:rFonts w:ascii="Times New Roman" w:eastAsia="Calibri" w:hAnsi="Times New Roman" w:cs="Times New Roman"/>
          <w:b/>
          <w:bCs/>
          <w:color w:val="000000"/>
          <w:sz w:val="28"/>
          <w:szCs w:val="28"/>
          <w:lang w:val="it-IT"/>
        </w:rPr>
      </w:pPr>
    </w:p>
    <w:p w:rsidR="00AC2A82" w:rsidRDefault="00AC2A82" w:rsidP="00AC2A82">
      <w:pPr>
        <w:tabs>
          <w:tab w:val="left" w:pos="1950"/>
        </w:tabs>
        <w:jc w:val="both"/>
        <w:rPr>
          <w:rFonts w:ascii="Times New Roman" w:eastAsia="Calibri" w:hAnsi="Times New Roman" w:cs="Times New Roman"/>
          <w:b/>
          <w:bCs/>
          <w:color w:val="000000"/>
          <w:sz w:val="28"/>
          <w:szCs w:val="28"/>
          <w:lang w:val="it-IT"/>
        </w:rPr>
      </w:pPr>
    </w:p>
    <w:p w:rsidR="00C2331D" w:rsidRDefault="00C2331D" w:rsidP="00AC2A82">
      <w:pPr>
        <w:tabs>
          <w:tab w:val="left" w:pos="1950"/>
        </w:tabs>
        <w:jc w:val="both"/>
        <w:rPr>
          <w:rFonts w:ascii="Times New Roman" w:eastAsia="Calibri" w:hAnsi="Times New Roman" w:cs="Times New Roman"/>
          <w:b/>
          <w:bCs/>
          <w:color w:val="000000"/>
          <w:sz w:val="28"/>
          <w:szCs w:val="28"/>
          <w:lang w:val="it-IT"/>
        </w:rPr>
      </w:pPr>
    </w:p>
    <w:p w:rsidR="00C2331D" w:rsidRDefault="00C2331D" w:rsidP="00AC2A82">
      <w:pPr>
        <w:tabs>
          <w:tab w:val="left" w:pos="1950"/>
        </w:tabs>
        <w:jc w:val="both"/>
        <w:rPr>
          <w:rFonts w:ascii="Times New Roman" w:eastAsia="Calibri" w:hAnsi="Times New Roman" w:cs="Times New Roman"/>
          <w:b/>
          <w:bCs/>
          <w:color w:val="000000"/>
          <w:sz w:val="28"/>
          <w:szCs w:val="28"/>
          <w:lang w:val="it-IT"/>
        </w:rPr>
      </w:pPr>
    </w:p>
    <w:p w:rsidR="00C2331D" w:rsidRDefault="00C2331D" w:rsidP="00AC2A82">
      <w:pPr>
        <w:tabs>
          <w:tab w:val="left" w:pos="1950"/>
        </w:tabs>
        <w:jc w:val="both"/>
        <w:rPr>
          <w:rFonts w:ascii="Times New Roman" w:eastAsia="Calibri" w:hAnsi="Times New Roman" w:cs="Times New Roman"/>
          <w:b/>
          <w:bCs/>
          <w:color w:val="000000"/>
          <w:sz w:val="28"/>
          <w:szCs w:val="28"/>
          <w:lang w:val="it-IT"/>
        </w:rPr>
      </w:pPr>
    </w:p>
    <w:p w:rsidR="00C2331D" w:rsidRPr="00F108D1" w:rsidRDefault="00C2331D" w:rsidP="00AC2A82">
      <w:pPr>
        <w:tabs>
          <w:tab w:val="left" w:pos="1950"/>
        </w:tabs>
        <w:jc w:val="both"/>
        <w:rPr>
          <w:rFonts w:ascii="Times New Roman" w:eastAsia="Calibri" w:hAnsi="Times New Roman" w:cs="Times New Roman"/>
          <w:b/>
          <w:bCs/>
          <w:color w:val="000000"/>
          <w:sz w:val="28"/>
          <w:szCs w:val="28"/>
          <w:lang w:val="it-IT"/>
        </w:rPr>
      </w:pPr>
    </w:p>
    <w:p w:rsidR="00AC2A82" w:rsidRPr="00F108D1" w:rsidRDefault="00AC2A82" w:rsidP="00AC2A82">
      <w:pPr>
        <w:tabs>
          <w:tab w:val="left" w:pos="1950"/>
        </w:tabs>
        <w:jc w:val="both"/>
        <w:rPr>
          <w:rFonts w:ascii="Times New Roman" w:eastAsia="Calibri" w:hAnsi="Times New Roman" w:cs="Times New Roman"/>
          <w:b/>
          <w:bCs/>
          <w:color w:val="000000"/>
          <w:sz w:val="28"/>
          <w:szCs w:val="28"/>
          <w:lang w:val="it-IT"/>
        </w:rPr>
      </w:pPr>
    </w:p>
    <w:p w:rsidR="00AC2A82" w:rsidRPr="00F108D1"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bookmarkStart w:id="16" w:name="_Toc416180151"/>
      <w:bookmarkStart w:id="17" w:name="_Toc418775147"/>
      <w:r w:rsidRPr="00F108D1">
        <w:rPr>
          <w:rFonts w:ascii="Times New Roman" w:eastAsia="PMingLiU" w:hAnsi="Times New Roman" w:cs="Times New Roman"/>
          <w:b/>
          <w:bCs/>
          <w:sz w:val="28"/>
          <w:szCs w:val="28"/>
          <w:lang w:val="it-IT"/>
        </w:rPr>
        <w:t>UPUTSTVO PONUĐAČIMA ZA SAČINJAVANJE I PODNOŠENJE PONUDE</w:t>
      </w:r>
      <w:bookmarkEnd w:id="16"/>
      <w:bookmarkEnd w:id="17"/>
    </w:p>
    <w:p w:rsidR="00AC2A82" w:rsidRPr="00F108D1" w:rsidRDefault="00AC2A82" w:rsidP="00AC2A82">
      <w:pPr>
        <w:autoSpaceDE w:val="0"/>
        <w:autoSpaceDN w:val="0"/>
        <w:adjustRightInd w:val="0"/>
        <w:spacing w:after="0" w:line="240" w:lineRule="auto"/>
        <w:rPr>
          <w:rFonts w:ascii="Times New Roman" w:eastAsia="Calibri" w:hAnsi="Times New Roman" w:cs="Times New Roman"/>
          <w:color w:val="000000"/>
          <w:sz w:val="24"/>
          <w:szCs w:val="24"/>
          <w:lang w:val="it-IT"/>
        </w:rPr>
      </w:pPr>
    </w:p>
    <w:p w:rsidR="00AC2A82" w:rsidRPr="00AC2A82" w:rsidRDefault="00AC2A82" w:rsidP="00AC2A82">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AC2A82">
        <w:rPr>
          <w:rFonts w:ascii="Times New Roman" w:eastAsia="Calibri" w:hAnsi="Times New Roman" w:cs="Times New Roman"/>
          <w:b/>
          <w:bCs/>
          <w:color w:val="000000"/>
          <w:sz w:val="28"/>
          <w:szCs w:val="28"/>
          <w:lang w:val="sr-Latn-CS"/>
        </w:rPr>
        <w:t>NAČIN PRIPREMANJA PONUDE U PISANOJ FORMI</w:t>
      </w:r>
    </w:p>
    <w:p w:rsidR="00AC2A82" w:rsidRPr="00F108D1"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 xml:space="preserve">Pripremanje ponude </w:t>
      </w:r>
    </w:p>
    <w:p w:rsidR="00AC2A82" w:rsidRPr="00F108D1" w:rsidRDefault="00AC2A82" w:rsidP="00AC2A82">
      <w:pPr>
        <w:autoSpaceDE w:val="0"/>
        <w:autoSpaceDN w:val="0"/>
        <w:adjustRightInd w:val="0"/>
        <w:spacing w:after="0" w:line="240" w:lineRule="auto"/>
        <w:rPr>
          <w:rFonts w:ascii="Times New Roman" w:eastAsia="Calibri" w:hAnsi="Times New Roman" w:cs="Times New Roman"/>
          <w:sz w:val="24"/>
          <w:szCs w:val="24"/>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Ponuđač radi učešća u postupku javne nabavke sačinjava i podnosi ponudu u skladu sa ovom tenderskom dokumentacijom.</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Ponuđač je dužan da ponudu pripremi kao jedinstvenu cjelinu i da svaku prvu stranicu svakog lista i ukupan broj listova ponude označi rednim brojem i pečatom, žigom ili sličnim znakom ponuđača.</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Dokumenta koja sačinjava ponuđač, a koja čine sastavni dio ponude moraju biti svojeručno potpisana od strane ovlašćenog lica ponuđača.</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Pečaćenje ponude vrši se na način što se preko krajeva jemstvenika kojim je povezana ponuda nakapa čvrsti pečatni vosak, na koji se otisne pečat, žig ili slični znak ponuđača.</w:t>
      </w:r>
    </w:p>
    <w:p w:rsidR="00AC2A82" w:rsidRPr="00F108D1" w:rsidRDefault="00AC2A82" w:rsidP="00AC2A82">
      <w:pPr>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Ponuđač je dužan da ponudu sačini na obrascima iz tenderske dokumentacije uz mogućnost korišćenja svog memoranduma. </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 xml:space="preserve">Način pripremanja zajedničke ponude </w:t>
      </w:r>
    </w:p>
    <w:p w:rsidR="00AC2A82" w:rsidRPr="00F108D1" w:rsidRDefault="00AC2A82" w:rsidP="00AC2A82">
      <w:pPr>
        <w:autoSpaceDE w:val="0"/>
        <w:autoSpaceDN w:val="0"/>
        <w:adjustRightInd w:val="0"/>
        <w:spacing w:after="0" w:line="240" w:lineRule="auto"/>
        <w:jc w:val="both"/>
        <w:rPr>
          <w:rFonts w:ascii="Times New Roman" w:eastAsia="Calibri" w:hAnsi="Times New Roman" w:cs="Times New Roman"/>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Ponudu može da podnese grupa ponuđača (zajednička ponuda), koji su neograničeno solidarno odgovorni za ponudu i obaveze iz ugovora o javnoj nabavci.</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 xml:space="preserve">Ponuđač koji je samostalno podnio ponudu ne može istovremeno da učestvuje u zajedničkoj ponudi ili kao podizvođač, odnosno podugovarač drugog ponuđača. </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w:t>
      </w:r>
      <w:r w:rsidRPr="00F108D1">
        <w:rPr>
          <w:rFonts w:ascii="Times New Roman" w:eastAsia="Calibri" w:hAnsi="Times New Roman" w:cs="Times New Roman"/>
          <w:sz w:val="24"/>
          <w:szCs w:val="24"/>
          <w:lang w:val="it-IT"/>
        </w:rPr>
        <w:lastRenderedPageBreak/>
        <w:t>određuje podnosilac zajedničke ponude koji će izdavati i podnositi naručiocu račune/fakture i druga dokumenta za plaćanje i na čiji račun će naručilac vršiti plaćanje i dr.). Ugovorom o zajedničkom nastupanju može se odrediti naziv ovog ponuđača.</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 zajedničkoj ponudi se moraju navesti imena i stručne kvalifikacije lica koja će biti odgovorna za izvršenje ugovora o javnoj nabavci.</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Način pripremanja ponude sa podugovaračem /podizvođačem</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Ponuđač može da izvršenje određenih poslova iz ugovora o javnoj nabavci povjeri podugovaraču ili podizvođaču. </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Učešće svih podugovorača ili podizvođača u izvršenju javne nabavke ne može da bude veće od 30% od ukupne vrijednosti ponude.</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u potpunosti odgovara naručiocu za izvršenje ugovorene javne nabavke, bez obzira na broj podugovarača ili podizvođača.</w:t>
      </w:r>
    </w:p>
    <w:p w:rsidR="00AC2A82" w:rsidRPr="00F108D1" w:rsidRDefault="00AC2A82" w:rsidP="00AC2A82">
      <w:pPr>
        <w:autoSpaceDE w:val="0"/>
        <w:autoSpaceDN w:val="0"/>
        <w:adjustRightInd w:val="0"/>
        <w:spacing w:after="0" w:line="240" w:lineRule="auto"/>
        <w:jc w:val="both"/>
        <w:rPr>
          <w:rFonts w:ascii="Times New Roman" w:eastAsia="Calibri" w:hAnsi="Times New Roman" w:cs="Times New Roman"/>
          <w:b/>
          <w:bCs/>
          <w:sz w:val="24"/>
          <w:szCs w:val="24"/>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Sukob interesa kod pripremanja zajedničke ponude i ponude sa podugovaračem  / podizvođačem</w:t>
      </w:r>
    </w:p>
    <w:p w:rsidR="00AC2A82" w:rsidRPr="00F108D1" w:rsidRDefault="00AC2A82" w:rsidP="00AC2A82">
      <w:pPr>
        <w:spacing w:after="0" w:line="240" w:lineRule="auto"/>
        <w:jc w:val="both"/>
        <w:rPr>
          <w:rFonts w:ascii="Times New Roman" w:eastAsia="Calibri" w:hAnsi="Times New Roman" w:cs="Times New Roman"/>
          <w:sz w:val="24"/>
          <w:szCs w:val="24"/>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sidRPr="00F108D1">
        <w:rPr>
          <w:rFonts w:ascii="Times New Roman" w:eastAsia="Calibri" w:hAnsi="Times New Roman" w:cs="Times New Roman"/>
          <w:b/>
          <w:bCs/>
          <w:color w:val="000000"/>
          <w:sz w:val="24"/>
          <w:szCs w:val="24"/>
          <w:u w:val="single"/>
          <w:lang w:val="it-IT"/>
        </w:rPr>
        <w:t>Način pripremanja ponude kada je u predmjeru radova ili tehničkoj specifikaciji naveden robni znak, patent, tip ili posebno porijeklo robe, usluge ili radova uz naznaku “ili ekvivalentno”</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 odnosu na zahtjeve za tehničke karakteristike ili specifikacije utvrđene tenderskom dokumentacijom ponuđači mogu ponuditi ekvivalentna rješenja zahtjevima iz standarda uz podnošenje dokaza o ekvivalentnosti.</w:t>
      </w:r>
    </w:p>
    <w:p w:rsidR="00AC2A82" w:rsidRPr="00F108D1" w:rsidRDefault="00AC2A82" w:rsidP="00AC2A8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p>
    <w:p w:rsidR="00AC2A82" w:rsidRPr="00F108D1" w:rsidRDefault="00AC2A82" w:rsidP="00AC2A8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sidRPr="00F108D1">
        <w:rPr>
          <w:rFonts w:ascii="Times New Roman" w:eastAsia="Calibri" w:hAnsi="Times New Roman" w:cs="Times New Roman"/>
          <w:b/>
          <w:bCs/>
          <w:color w:val="000000"/>
          <w:sz w:val="24"/>
          <w:szCs w:val="24"/>
          <w:u w:val="single"/>
          <w:lang w:val="it-IT"/>
        </w:rPr>
        <w:t>Oblik i način dostavljanja dokaza o ispunjenosti uslova za učešće u postupku javne nabavke</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Dokazi o ispunjenosti uslova za učešće u postupku javne nabavke i drugi dokazi traženi tenderskom dokumentacijom, mogu se dostaviti u originalu, ovjerenoj kopiji, neovjerenoj kopiji. </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čija je ponuda izabrana kao najpovoljnija dužan je da prije zaključivanja ugovora o javnoj nabavci dostavi original ili ovjerenu kopiju dokaza o ispunjavanju uslova za učešće u postupku javne nabavke.</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Ukoliko ponuđač čija je ponuda izabrana kao najpovoljnija ne dostavi originale ili ovjerene kopije dokaza njegova ponuda će se smatrati neispravnom.</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lastRenderedPageBreak/>
        <w:t>U slučaju žalbenog postupka ponuđač čija se vjerodostojnost dokaza osporava dužan je da dostavi original ili ovjerenu kopiju osporenog dokaza, a ako ne dostavi original ili ovjerenu kopiju osporenog dokaza njegova ponuda će se smatrati neispravnom.</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 xml:space="preserve">Dokazivanje uslova od strane podnosilaca zajedničke ponude </w:t>
      </w: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lang w:val="sr-Latn-CS"/>
        </w:rPr>
      </w:pPr>
    </w:p>
    <w:p w:rsidR="00AC2A82" w:rsidRPr="00F108D1" w:rsidRDefault="00AC2A82" w:rsidP="00AC2A82">
      <w:pPr>
        <w:spacing w:after="0" w:line="240" w:lineRule="auto"/>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sz w:val="24"/>
          <w:szCs w:val="24"/>
          <w:lang w:val="sr-Latn-CS"/>
        </w:rPr>
        <w:t>Svaki podnosilac zajedničke ponude mora u ponudi dokazati da ispunjava obavezne uslove: da</w:t>
      </w:r>
      <w:r w:rsidRPr="00F108D1">
        <w:rPr>
          <w:rFonts w:ascii="Times New Roman" w:eastAsia="Calibri" w:hAnsi="Times New Roman" w:cs="Times New Roman"/>
          <w:sz w:val="24"/>
          <w:szCs w:val="24"/>
          <w:lang w:val="sr-Latn-CS"/>
        </w:rPr>
        <w:t xml:space="preserve"> je upisan u registar kod organa</w:t>
      </w:r>
      <w:r w:rsidRPr="00F108D1">
        <w:rPr>
          <w:rFonts w:ascii="Times New Roman" w:eastAsia="Calibri" w:hAnsi="Times New Roman" w:cs="Times New Roman"/>
          <w:color w:val="000000"/>
          <w:sz w:val="24"/>
          <w:szCs w:val="24"/>
          <w:lang w:val="sr-Latn-CS"/>
        </w:rPr>
        <w:t xml:space="preserve"> nadležnog za registraciju privrednih subjekata;</w:t>
      </w:r>
      <w:r w:rsidRPr="00AC2A82">
        <w:rPr>
          <w:rFonts w:ascii="Times New Roman" w:eastAsia="Calibri" w:hAnsi="Times New Roman" w:cs="Times New Roman"/>
          <w:color w:val="FF0000"/>
          <w:sz w:val="24"/>
          <w:szCs w:val="24"/>
          <w:lang w:val="sr-Latn-CS"/>
        </w:rPr>
        <w:t xml:space="preserve"> </w:t>
      </w:r>
      <w:r w:rsidRPr="00F108D1">
        <w:rPr>
          <w:rFonts w:ascii="Times New Roman" w:eastAsia="Calibri" w:hAnsi="Times New Roman" w:cs="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C2A82" w:rsidRPr="00F108D1" w:rsidRDefault="00AC2A82" w:rsidP="00AC2A82">
      <w:pPr>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sz w:val="24"/>
          <w:szCs w:val="24"/>
          <w:lang w:val="sr-Latn-CS"/>
        </w:rPr>
        <w:t xml:space="preserve">Obavezni uslov </w:t>
      </w:r>
      <w:r w:rsidRPr="00AC2A82">
        <w:rPr>
          <w:rFonts w:ascii="Times New Roman" w:eastAsia="Calibri" w:hAnsi="Times New Roman" w:cs="Times New Roman"/>
          <w:sz w:val="24"/>
          <w:szCs w:val="24"/>
          <w:lang w:val="sr-Latn-CS"/>
        </w:rPr>
        <w:t>da</w:t>
      </w:r>
      <w:r w:rsidRPr="00F108D1">
        <w:rPr>
          <w:rFonts w:ascii="Times New Roman" w:eastAsia="Calibri" w:hAnsi="Times New Roman" w:cs="Times New Roman"/>
          <w:sz w:val="24"/>
          <w:szCs w:val="24"/>
          <w:lang w:val="sr-Latn-CS"/>
        </w:rPr>
        <w:t xml:space="preserve"> ima</w:t>
      </w:r>
      <w:r w:rsidRPr="00F108D1">
        <w:rPr>
          <w:rFonts w:ascii="Times New Roman" w:eastAsia="Calibri" w:hAnsi="Times New Roman" w:cs="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C2A82" w:rsidRPr="00AC2A82" w:rsidRDefault="00AC2A82" w:rsidP="00AC2A82">
      <w:pPr>
        <w:spacing w:after="0" w:line="240" w:lineRule="auto"/>
        <w:ind w:firstLine="567"/>
        <w:jc w:val="both"/>
        <w:rPr>
          <w:rFonts w:ascii="Times New Roman" w:eastAsia="Calibri" w:hAnsi="Times New Roman" w:cs="Times New Roman"/>
          <w:b/>
          <w:bCs/>
          <w:color w:val="FF0000"/>
          <w:sz w:val="24"/>
          <w:szCs w:val="24"/>
          <w:lang w:val="sr-Latn-CS"/>
        </w:rPr>
      </w:pPr>
      <w:r w:rsidRPr="00F108D1">
        <w:rPr>
          <w:rFonts w:ascii="Times New Roman" w:eastAsia="Calibri" w:hAnsi="Times New Roman" w:cs="Times New Roman"/>
          <w:color w:val="000000"/>
          <w:sz w:val="24"/>
          <w:szCs w:val="24"/>
          <w:lang w:val="sr-Latn-CS"/>
        </w:rPr>
        <w:t xml:space="preserve">  </w:t>
      </w: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Dokazivanje uslova preko podugovarača/podizvođača i drugog pravnog i fizičkog lica</w:t>
      </w:r>
    </w:p>
    <w:p w:rsidR="00AC2A82" w:rsidRPr="00AC2A82" w:rsidRDefault="00AC2A82" w:rsidP="00AC2A82">
      <w:pPr>
        <w:spacing w:after="0" w:line="240" w:lineRule="auto"/>
        <w:ind w:firstLine="567"/>
        <w:jc w:val="both"/>
        <w:rPr>
          <w:rFonts w:ascii="Times New Roman" w:eastAsia="Calibri" w:hAnsi="Times New Roman" w:cs="Times New Roman"/>
          <w:b/>
          <w:bCs/>
          <w:color w:val="FF0000"/>
          <w:sz w:val="24"/>
          <w:szCs w:val="24"/>
          <w:lang w:val="sr-Latn-CS"/>
        </w:rPr>
      </w:pPr>
      <w:r w:rsidRPr="00AC2A82">
        <w:rPr>
          <w:rFonts w:ascii="Times New Roman" w:eastAsia="Calibri" w:hAnsi="Times New Roman" w:cs="Times New Roman"/>
          <w:b/>
          <w:bCs/>
          <w:color w:val="FF0000"/>
          <w:sz w:val="24"/>
          <w:szCs w:val="24"/>
          <w:lang w:val="sr-Latn-CS"/>
        </w:rPr>
        <w:t xml:space="preserve"> </w:t>
      </w:r>
    </w:p>
    <w:p w:rsidR="00AC2A82" w:rsidRPr="00F108D1" w:rsidRDefault="00AC2A82" w:rsidP="00AC2A82">
      <w:pPr>
        <w:spacing w:after="0" w:line="240" w:lineRule="auto"/>
        <w:ind w:firstLine="567"/>
        <w:jc w:val="both"/>
        <w:rPr>
          <w:rFonts w:ascii="Times New Roman" w:eastAsia="Calibri" w:hAnsi="Times New Roman" w:cs="Times New Roman"/>
          <w:sz w:val="24"/>
          <w:szCs w:val="24"/>
          <w:lang w:val="sr-Latn-CS"/>
        </w:rPr>
      </w:pPr>
      <w:r w:rsidRPr="00AC2A82">
        <w:rPr>
          <w:rFonts w:ascii="Times New Roman" w:eastAsia="Calibri" w:hAnsi="Times New Roman" w:cs="Times New Roman"/>
          <w:sz w:val="24"/>
          <w:szCs w:val="24"/>
          <w:lang w:val="sr-Latn-CS"/>
        </w:rPr>
        <w:t xml:space="preserve">Ponuđač može ispunjenost uslova u pogledu posjedovanja </w:t>
      </w:r>
      <w:r w:rsidRPr="00F108D1">
        <w:rPr>
          <w:rFonts w:ascii="Times New Roman" w:eastAsia="Calibri" w:hAnsi="Times New Roman" w:cs="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AC2A82" w:rsidRPr="00AC2A82" w:rsidRDefault="00AC2A82" w:rsidP="00AC2A82">
      <w:pPr>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Ponuđač može stručno – tehničku i kadrovsku osposobljenost dokazati korišćenjem kapaciteta drugog pravnog i fizičkog lica ukoliko su mu stavljeni na raspolaganje, u skladu sa zakonom.</w:t>
      </w:r>
    </w:p>
    <w:p w:rsidR="00AC2A82" w:rsidRPr="00F108D1"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AC2A82" w:rsidRPr="00F108D1"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Sredstva finansijskog obezbjeđenja - garancije</w:t>
      </w: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 xml:space="preserve">Način dostavljanja garancije ponude </w:t>
      </w:r>
    </w:p>
    <w:p w:rsidR="00AC2A82" w:rsidRPr="00AC2A82" w:rsidRDefault="00AC2A82" w:rsidP="00AC2A82">
      <w:pPr>
        <w:spacing w:after="0" w:line="240" w:lineRule="auto"/>
        <w:ind w:firstLine="567"/>
        <w:jc w:val="both"/>
        <w:rPr>
          <w:rFonts w:ascii="Times New Roman" w:eastAsia="Calibri" w:hAnsi="Times New Roman" w:cs="Times New Roman"/>
          <w:color w:val="FF0000"/>
          <w:sz w:val="24"/>
          <w:szCs w:val="24"/>
          <w:lang w:val="sr-Latn-CS"/>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lastRenderedPageBreak/>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Zajednički uslovi za garanciju ponude i sredstva finansijskog obezbjeđenja ugovora o javnoj nabavci</w:t>
      </w:r>
    </w:p>
    <w:p w:rsidR="00AC2A82" w:rsidRPr="00F108D1" w:rsidRDefault="00AC2A82" w:rsidP="00AC2A82">
      <w:pPr>
        <w:autoSpaceDE w:val="0"/>
        <w:autoSpaceDN w:val="0"/>
        <w:adjustRightInd w:val="0"/>
        <w:spacing w:after="0" w:line="240" w:lineRule="auto"/>
        <w:ind w:firstLine="567"/>
        <w:rPr>
          <w:rFonts w:ascii="Times New Roman" w:eastAsia="Calibri" w:hAnsi="Times New Roman" w:cs="Times New Roman"/>
          <w:b/>
          <w:bCs/>
          <w:color w:val="000000"/>
          <w:sz w:val="24"/>
          <w:szCs w:val="24"/>
          <w:lang w:val="sr-Latn-CS"/>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AC2A82" w:rsidRPr="00F108D1" w:rsidRDefault="00AC2A82" w:rsidP="00AC2A82">
      <w:pPr>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C2A82" w:rsidRPr="00AC2A82" w:rsidRDefault="00AC2A82" w:rsidP="00AC2A82">
      <w:pPr>
        <w:spacing w:after="0" w:line="240" w:lineRule="auto"/>
        <w:ind w:firstLine="567"/>
        <w:jc w:val="both"/>
        <w:rPr>
          <w:rFonts w:ascii="Times New Roman" w:eastAsia="Calibri" w:hAnsi="Times New Roman" w:cs="Times New Roman"/>
          <w:sz w:val="24"/>
          <w:szCs w:val="24"/>
          <w:lang w:val="sr-Latn-CS"/>
        </w:rPr>
      </w:pPr>
    </w:p>
    <w:p w:rsidR="00AC2A82" w:rsidRPr="00AC2A82" w:rsidRDefault="00AC2A82" w:rsidP="00AC2A82">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Način iskazivanja ponuđene cijene</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U ponuđenu cijenu uračunavaju se svi troškovi i popusti na ukupnu ponuđenu cijenu, sa posebno iskazanim PDV-om, u skladu sa zakonom.</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r w:rsidRPr="00F108D1">
        <w:rPr>
          <w:rFonts w:ascii="Times New Roman" w:eastAsia="Calibri" w:hAnsi="Times New Roman" w:cs="Times New Roman"/>
          <w:color w:val="FFFF00"/>
          <w:sz w:val="24"/>
          <w:szCs w:val="24"/>
          <w:lang w:val="sr-Latn-CS"/>
        </w:rPr>
        <w:t>)</w:t>
      </w:r>
    </w:p>
    <w:p w:rsidR="00AC2A82" w:rsidRPr="00F108D1" w:rsidRDefault="00AC2A82" w:rsidP="00AC2A82">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lang w:val="sr-Latn-CS"/>
        </w:rPr>
      </w:pPr>
    </w:p>
    <w:p w:rsidR="00AC2A82" w:rsidRPr="00F108D1" w:rsidRDefault="00AC2A82" w:rsidP="00AC2A8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Nacrt ugovora o javnoj nabavci i nacrt okvirnog sporazuma</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w:t>
      </w:r>
      <w:r w:rsidRPr="00F108D1">
        <w:rPr>
          <w:rFonts w:ascii="Times New Roman" w:eastAsia="Calibri" w:hAnsi="Times New Roman" w:cs="Times New Roman"/>
          <w:color w:val="000000"/>
          <w:sz w:val="24"/>
          <w:szCs w:val="24"/>
          <w:lang w:val="sr-Latn-CS"/>
        </w:rPr>
        <w:lastRenderedPageBreak/>
        <w:t xml:space="preserve">zaključivanje okvirnog sporazuma i Nacrt okvirnog sporazuma potpisan od strane ovlašćenog lica na mjestu predviđenom za davanje saglasnosti na isti. </w:t>
      </w:r>
    </w:p>
    <w:p w:rsidR="00AC2A82" w:rsidRPr="00F108D1"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AC2A82" w:rsidRPr="00F108D1"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Blagovremenost ponude</w:t>
      </w:r>
    </w:p>
    <w:p w:rsidR="00AC2A82" w:rsidRPr="00F108D1" w:rsidRDefault="00AC2A82" w:rsidP="00AC2A82">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AC2A82" w:rsidRPr="00F108D1"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AC2A82" w:rsidRPr="00F108D1"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Period važenja ponude</w:t>
      </w:r>
    </w:p>
    <w:p w:rsidR="00AC2A82" w:rsidRPr="00F108D1" w:rsidRDefault="00AC2A82" w:rsidP="00AC2A82">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AC2A82" w:rsidRPr="00F108D1" w:rsidRDefault="00AC2A82" w:rsidP="00AC2A82">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Period važenja ponude ne može da bude kraći od roka definisanog u Pozivu.</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C2A82" w:rsidRPr="00F108D1" w:rsidRDefault="00AC2A82" w:rsidP="00AC2A82">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lang w:val="sr-Latn-CS"/>
        </w:rPr>
      </w:pPr>
    </w:p>
    <w:p w:rsidR="00AC2A82" w:rsidRPr="00F108D1"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Pojašnjenje tenderske dokumentacije</w:t>
      </w:r>
    </w:p>
    <w:p w:rsidR="00AC2A82" w:rsidRPr="00F108D1" w:rsidRDefault="00AC2A82" w:rsidP="00AC2A82">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Zainteresovano lice ima pravo da zahtijeva od naručioca pojašnjenje tenderske dokumentacije u roku od 22 dana</w:t>
      </w:r>
      <w:r w:rsidRPr="00AC2A82">
        <w:rPr>
          <w:rFonts w:ascii="Times New Roman" w:eastAsia="Calibri" w:hAnsi="Times New Roman" w:cs="Times New Roman"/>
          <w:color w:val="000000"/>
          <w:sz w:val="24"/>
          <w:szCs w:val="24"/>
          <w:vertAlign w:val="superscript"/>
        </w:rPr>
        <w:footnoteReference w:id="15"/>
      </w:r>
      <w:r w:rsidRPr="00F108D1">
        <w:rPr>
          <w:rFonts w:ascii="Times New Roman" w:eastAsia="Calibri" w:hAnsi="Times New Roman" w:cs="Times New Roman"/>
          <w:color w:val="000000"/>
          <w:sz w:val="24"/>
          <w:szCs w:val="24"/>
          <w:lang w:val="sr-Latn-CS"/>
        </w:rPr>
        <w:t xml:space="preserve">, od dana objavljivanja, odnosno dostavljanja tenderske dokumentacije. </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Zahtjev za pojašnjenje tenderske dokumentacije podnosi se u pisanoj</w:t>
      </w:r>
      <w:r w:rsidR="00B51254" w:rsidRPr="00F108D1">
        <w:rPr>
          <w:rFonts w:ascii="Times New Roman" w:eastAsia="Calibri" w:hAnsi="Times New Roman" w:cs="Times New Roman"/>
          <w:color w:val="000000"/>
          <w:sz w:val="24"/>
          <w:szCs w:val="24"/>
          <w:lang w:val="sr-Latn-CS"/>
        </w:rPr>
        <w:t xml:space="preserve"> formi (poštom, faxom</w:t>
      </w:r>
      <w:r w:rsidRPr="00F108D1">
        <w:rPr>
          <w:rFonts w:ascii="Times New Roman" w:eastAsia="Calibri" w:hAnsi="Times New Roman" w:cs="Times New Roman"/>
          <w:color w:val="000000"/>
          <w:sz w:val="24"/>
          <w:szCs w:val="24"/>
          <w:lang w:val="sr-Latn-CS"/>
        </w:rPr>
        <w:t>) na adresu naručioca.</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Pojašnjenje tenderske dokumentacije predstavlja sastavni dio tenderske dokumentacije.</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AC2A82" w:rsidRPr="00F108D1" w:rsidRDefault="00AC2A82" w:rsidP="00AC2A8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Način dostavljanja ponude</w:t>
      </w:r>
    </w:p>
    <w:p w:rsidR="00AC2A82" w:rsidRPr="00F108D1"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AC2A82" w:rsidRPr="00F108D1" w:rsidRDefault="00AC2A82" w:rsidP="00AC2A82">
      <w:pPr>
        <w:autoSpaceDE w:val="0"/>
        <w:autoSpaceDN w:val="0"/>
        <w:adjustRightInd w:val="0"/>
        <w:rPr>
          <w:rFonts w:ascii="Calibri" w:eastAsia="Calibri" w:hAnsi="Calibri" w:cs="Calibri"/>
          <w:b/>
          <w:bCs/>
          <w:sz w:val="24"/>
          <w:szCs w:val="24"/>
          <w:lang w:val="sr-Latn-CS"/>
        </w:rPr>
      </w:pPr>
    </w:p>
    <w:p w:rsidR="00466FCD" w:rsidRDefault="00466FCD" w:rsidP="00AC2A82">
      <w:pPr>
        <w:autoSpaceDE w:val="0"/>
        <w:autoSpaceDN w:val="0"/>
        <w:adjustRightInd w:val="0"/>
        <w:rPr>
          <w:rFonts w:ascii="Calibri" w:eastAsia="Calibri" w:hAnsi="Calibri" w:cs="Calibri"/>
          <w:b/>
          <w:bCs/>
          <w:sz w:val="24"/>
          <w:szCs w:val="24"/>
          <w:lang w:val="sr-Latn-CS"/>
        </w:rPr>
      </w:pPr>
    </w:p>
    <w:p w:rsidR="00C2331D" w:rsidRDefault="00C2331D" w:rsidP="00AC2A82">
      <w:pPr>
        <w:autoSpaceDE w:val="0"/>
        <w:autoSpaceDN w:val="0"/>
        <w:adjustRightInd w:val="0"/>
        <w:rPr>
          <w:rFonts w:ascii="Calibri" w:eastAsia="Calibri" w:hAnsi="Calibri" w:cs="Calibri"/>
          <w:b/>
          <w:bCs/>
          <w:sz w:val="24"/>
          <w:szCs w:val="24"/>
          <w:lang w:val="sr-Latn-CS"/>
        </w:rPr>
      </w:pPr>
    </w:p>
    <w:bookmarkEnd w:id="0"/>
    <w:p w:rsidR="00C2331D" w:rsidRDefault="00C2331D" w:rsidP="00AC2A82">
      <w:pPr>
        <w:autoSpaceDE w:val="0"/>
        <w:autoSpaceDN w:val="0"/>
        <w:adjustRightInd w:val="0"/>
        <w:rPr>
          <w:rFonts w:ascii="Calibri" w:eastAsia="Calibri" w:hAnsi="Calibri" w:cs="Calibri"/>
          <w:b/>
          <w:bCs/>
          <w:sz w:val="24"/>
          <w:szCs w:val="24"/>
          <w:lang w:val="sr-Latn-CS"/>
        </w:rPr>
      </w:pPr>
    </w:p>
    <w:p w:rsidR="00C2331D" w:rsidRDefault="00C2331D" w:rsidP="00AC2A82">
      <w:pPr>
        <w:autoSpaceDE w:val="0"/>
        <w:autoSpaceDN w:val="0"/>
        <w:adjustRightInd w:val="0"/>
        <w:rPr>
          <w:rFonts w:ascii="Calibri" w:eastAsia="Calibri" w:hAnsi="Calibri" w:cs="Calibri"/>
          <w:b/>
          <w:bCs/>
          <w:sz w:val="24"/>
          <w:szCs w:val="24"/>
          <w:lang w:val="sr-Latn-CS"/>
        </w:rPr>
      </w:pPr>
    </w:p>
    <w:p w:rsidR="00C2331D" w:rsidRPr="00F108D1" w:rsidRDefault="00C2331D" w:rsidP="00AC2A82">
      <w:pPr>
        <w:autoSpaceDE w:val="0"/>
        <w:autoSpaceDN w:val="0"/>
        <w:adjustRightInd w:val="0"/>
        <w:rPr>
          <w:rFonts w:ascii="Calibri" w:eastAsia="Calibri" w:hAnsi="Calibri" w:cs="Calibri"/>
          <w:b/>
          <w:bCs/>
          <w:sz w:val="24"/>
          <w:szCs w:val="24"/>
          <w:lang w:val="sr-Latn-CS"/>
        </w:rPr>
      </w:pPr>
    </w:p>
    <w:p w:rsidR="00466FCD" w:rsidRPr="00F108D1" w:rsidRDefault="00466FCD" w:rsidP="00AC2A82">
      <w:pPr>
        <w:autoSpaceDE w:val="0"/>
        <w:autoSpaceDN w:val="0"/>
        <w:adjustRightInd w:val="0"/>
        <w:rPr>
          <w:rFonts w:ascii="Calibri" w:eastAsia="Calibri" w:hAnsi="Calibri" w:cs="Calibri"/>
          <w:b/>
          <w:bCs/>
          <w:sz w:val="24"/>
          <w:szCs w:val="24"/>
          <w:lang w:val="sr-Latn-CS"/>
        </w:rPr>
      </w:pPr>
    </w:p>
    <w:p w:rsidR="00AC2A82" w:rsidRPr="00F108D1" w:rsidRDefault="00AC2A82" w:rsidP="00AC2A82">
      <w:pPr>
        <w:spacing w:after="0" w:line="240" w:lineRule="auto"/>
        <w:rPr>
          <w:rFonts w:ascii="Times New Roman" w:eastAsia="Calibri" w:hAnsi="Times New Roman" w:cs="Times New Roman"/>
          <w:lang w:val="sr-Latn-CS"/>
        </w:rPr>
      </w:pPr>
    </w:p>
    <w:p w:rsidR="00AC2A82" w:rsidRPr="00AC2A82" w:rsidRDefault="00AC2A82" w:rsidP="00AC2A82">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AC2A82">
        <w:rPr>
          <w:rFonts w:ascii="Times New Roman" w:eastAsia="Calibri" w:hAnsi="Times New Roman" w:cs="Times New Roman"/>
          <w:b/>
          <w:bCs/>
          <w:color w:val="000000"/>
          <w:sz w:val="28"/>
          <w:szCs w:val="28"/>
          <w:lang w:val="sr-Latn-CS"/>
        </w:rPr>
        <w:t>IZMJENE I DOPUNE PONUDE I ODUSTANAK OD PONUDE</w:t>
      </w: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AC2A82" w:rsidRPr="00F108D1"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AC2A82" w:rsidRPr="00F108D1" w:rsidRDefault="00AC2A82" w:rsidP="00AC2A82">
      <w:pPr>
        <w:spacing w:after="0" w:line="240" w:lineRule="auto"/>
        <w:rPr>
          <w:rFonts w:ascii="Times New Roman" w:eastAsia="Calibri" w:hAnsi="Times New Roman" w:cs="Times New Roman"/>
          <w:lang w:val="it-IT"/>
        </w:rPr>
      </w:pPr>
    </w:p>
    <w:p w:rsidR="00AC2A82" w:rsidRPr="00F108D1" w:rsidRDefault="00AC2A82" w:rsidP="00AC2A82">
      <w:pPr>
        <w:spacing w:after="0" w:line="240" w:lineRule="auto"/>
        <w:rPr>
          <w:rFonts w:ascii="Times New Roman" w:eastAsia="Calibri" w:hAnsi="Times New Roman" w:cs="Times New Roman"/>
          <w:lang w:val="it-IT"/>
        </w:rPr>
      </w:pPr>
    </w:p>
    <w:p w:rsidR="00AC2A82" w:rsidRPr="00F108D1" w:rsidRDefault="00AC2A82" w:rsidP="00AC2A82">
      <w:pPr>
        <w:rPr>
          <w:rFonts w:ascii="Times New Roman" w:eastAsia="PMingLiU" w:hAnsi="Times New Roman" w:cs="Calibri"/>
          <w:sz w:val="28"/>
          <w:szCs w:val="28"/>
          <w:lang w:val="it-IT"/>
        </w:rPr>
      </w:pPr>
    </w:p>
    <w:p w:rsidR="00AC2A82" w:rsidRPr="00F108D1" w:rsidRDefault="00AC2A82" w:rsidP="00AC2A82">
      <w:pPr>
        <w:rPr>
          <w:rFonts w:ascii="Times New Roman" w:eastAsia="PMingLiU" w:hAnsi="Times New Roman" w:cs="Calibri"/>
          <w:sz w:val="28"/>
          <w:szCs w:val="28"/>
          <w:lang w:val="it-IT"/>
        </w:rPr>
      </w:pPr>
    </w:p>
    <w:p w:rsidR="00AC2A82" w:rsidRPr="00F108D1" w:rsidRDefault="00AC2A82" w:rsidP="00AC2A82">
      <w:pPr>
        <w:rPr>
          <w:rFonts w:ascii="Times New Roman" w:eastAsia="PMingLiU" w:hAnsi="Times New Roman" w:cs="Calibri"/>
          <w:sz w:val="28"/>
          <w:szCs w:val="28"/>
          <w:lang w:val="it-IT"/>
        </w:rPr>
      </w:pPr>
    </w:p>
    <w:p w:rsidR="00AC2A82" w:rsidRPr="00F108D1" w:rsidRDefault="00AC2A82"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466FCD" w:rsidRPr="00F108D1" w:rsidRDefault="00466FCD" w:rsidP="00AC2A82">
      <w:pPr>
        <w:rPr>
          <w:rFonts w:ascii="Times New Roman" w:eastAsia="PMingLiU" w:hAnsi="Times New Roman" w:cs="Calibri"/>
          <w:sz w:val="28"/>
          <w:szCs w:val="28"/>
          <w:lang w:val="it-IT"/>
        </w:rPr>
      </w:pPr>
    </w:p>
    <w:p w:rsidR="00AC2A82" w:rsidRPr="00F108D1" w:rsidRDefault="00AC2A82" w:rsidP="00AC2A82">
      <w:pPr>
        <w:rPr>
          <w:rFonts w:ascii="Times New Roman" w:eastAsia="PMingLiU" w:hAnsi="Times New Roman" w:cs="Calibri"/>
          <w:sz w:val="28"/>
          <w:szCs w:val="28"/>
          <w:lang w:val="it-IT"/>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t>SADRŽAJ PONUDE</w:t>
      </w:r>
    </w:p>
    <w:p w:rsidR="00AC2A82" w:rsidRPr="00AC2A82" w:rsidRDefault="00AC2A82" w:rsidP="00AC2A82">
      <w:pPr>
        <w:rPr>
          <w:rFonts w:ascii="Calibri" w:eastAsia="Calibri" w:hAnsi="Calibri" w:cs="Calibri"/>
        </w:rPr>
      </w:pP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Naslovna strana ponude</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Sadržaj ponude </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Popunjeni podaci o ponudi i ponuđaču</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Ugovor o zajedničkom nastupanju u slučaju zajedničke ponude</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Popunjen obrazac finansijskog dijela ponude</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Dokazi za dokazivanje ispunjenosti obaveznih uslova za učešće u postupku javnog nadmetanja</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Dokazi za dokazivanje ispunjenosti uslova stručno-tehničke i kadrovske osposobljenosti</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Potpisan Nacrt ugovora o javnoj nabavci</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Sredstva finansijskog obezbjeđenja</w:t>
      </w:r>
    </w:p>
    <w:p w:rsidR="00AC2A82" w:rsidRPr="00AC2A82" w:rsidRDefault="00AC2A82" w:rsidP="00AC2A82">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Default="00AC2A82" w:rsidP="00AC2A82">
      <w:pPr>
        <w:tabs>
          <w:tab w:val="left" w:pos="1950"/>
        </w:tabs>
        <w:jc w:val="both"/>
        <w:rPr>
          <w:rFonts w:ascii="Times New Roman" w:eastAsia="Calibri" w:hAnsi="Times New Roman" w:cs="Times New Roman"/>
          <w:b/>
          <w:bCs/>
          <w:color w:val="000000"/>
          <w:sz w:val="28"/>
          <w:szCs w:val="28"/>
        </w:rPr>
      </w:pPr>
    </w:p>
    <w:p w:rsidR="00466FCD" w:rsidRDefault="00466FCD" w:rsidP="00AC2A82">
      <w:pPr>
        <w:tabs>
          <w:tab w:val="left" w:pos="1950"/>
        </w:tabs>
        <w:jc w:val="both"/>
        <w:rPr>
          <w:rFonts w:ascii="Times New Roman" w:eastAsia="Calibri" w:hAnsi="Times New Roman" w:cs="Times New Roman"/>
          <w:b/>
          <w:bCs/>
          <w:color w:val="000000"/>
          <w:sz w:val="28"/>
          <w:szCs w:val="28"/>
        </w:rPr>
      </w:pPr>
    </w:p>
    <w:p w:rsidR="00466FCD" w:rsidRPr="00AC2A82" w:rsidRDefault="00466FCD"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t xml:space="preserve">OVLAŠĆENJE ZA ZASTUPANJE I UČESTVOVANJE </w:t>
      </w: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t>U POSTUPKU JAVNOG OTVARANJA PONUDA</w:t>
      </w:r>
    </w:p>
    <w:p w:rsidR="00AC2A82" w:rsidRPr="00AC2A82" w:rsidRDefault="00AC2A82" w:rsidP="00DD1059">
      <w:pPr>
        <w:tabs>
          <w:tab w:val="left" w:pos="1950"/>
        </w:tabs>
        <w:spacing w:before="96" w:after="120" w:line="360" w:lineRule="atLeast"/>
        <w:jc w:val="both"/>
        <w:rPr>
          <w:rFonts w:ascii="Times New Roman" w:eastAsia="Calibri" w:hAnsi="Times New Roman" w:cs="Times New Roman"/>
          <w:color w:val="000000"/>
          <w:sz w:val="28"/>
          <w:szCs w:val="28"/>
          <w:highlight w:val="yellow"/>
          <w:lang w:val="sr-Latn-CS"/>
        </w:rPr>
      </w:pP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AC2A82">
        <w:rPr>
          <w:rFonts w:ascii="Times New Roman" w:eastAsia="Calibri" w:hAnsi="Times New Roman" w:cs="Times New Roman"/>
          <w:color w:val="000000"/>
          <w:sz w:val="24"/>
          <w:szCs w:val="24"/>
          <w:lang w:val="sr-Latn-CS"/>
        </w:rPr>
        <w:t xml:space="preserve">Ovlašćuje se </w:t>
      </w:r>
      <w:r w:rsidRPr="00AC2A82">
        <w:rPr>
          <w:rFonts w:ascii="Times New Roman" w:eastAsia="Calibri" w:hAnsi="Times New Roman" w:cs="Times New Roman"/>
          <w:color w:val="000000"/>
          <w:sz w:val="24"/>
          <w:szCs w:val="24"/>
          <w:u w:val="single"/>
          <w:lang w:val="sr-Latn-CS"/>
        </w:rPr>
        <w:t xml:space="preserve"> (</w:t>
      </w:r>
      <w:r w:rsidRPr="00AC2A82">
        <w:rPr>
          <w:rFonts w:ascii="Times New Roman" w:eastAsia="Calibri" w:hAnsi="Times New Roman" w:cs="Times New Roman"/>
          <w:i/>
          <w:iCs/>
          <w:color w:val="000000"/>
          <w:u w:val="single"/>
          <w:lang w:val="sr-Latn-CS"/>
        </w:rPr>
        <w:t>ime i prezime i broj lične karte ili druge identifikacione isprave</w:t>
      </w:r>
      <w:r w:rsidRPr="00AC2A82">
        <w:rPr>
          <w:rFonts w:ascii="Times New Roman" w:eastAsia="Calibri" w:hAnsi="Times New Roman" w:cs="Times New Roman"/>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da, u ime</w:t>
      </w:r>
      <w:r w:rsidRPr="00AC2A82">
        <w:rPr>
          <w:rFonts w:ascii="Times New Roman" w:eastAsia="Calibri" w:hAnsi="Times New Roman" w:cs="Times New Roman"/>
          <w:color w:val="000000"/>
          <w:sz w:val="24"/>
          <w:szCs w:val="24"/>
          <w:lang w:val="sr-Latn-CS"/>
        </w:rPr>
        <w:br/>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u w:val="single"/>
          <w:lang w:val="sr-Latn-CS"/>
        </w:rPr>
        <w:t>(</w:t>
      </w:r>
      <w:r w:rsidRPr="00AC2A82">
        <w:rPr>
          <w:rFonts w:ascii="Times New Roman" w:eastAsia="Calibri" w:hAnsi="Times New Roman" w:cs="Times New Roman"/>
          <w:i/>
          <w:iCs/>
          <w:color w:val="000000"/>
          <w:u w:val="single"/>
          <w:lang w:val="sr-Latn-CS"/>
        </w:rPr>
        <w:t>naziv ponuđača</w:t>
      </w:r>
      <w:r w:rsidRPr="00AC2A82">
        <w:rPr>
          <w:rFonts w:ascii="Times New Roman" w:eastAsia="Calibri" w:hAnsi="Times New Roman" w:cs="Times New Roman"/>
          <w:color w:val="000000"/>
          <w:sz w:val="24"/>
          <w:szCs w:val="24"/>
          <w:u w:val="single"/>
          <w:lang w:val="sr-Latn-CS"/>
        </w:rPr>
        <w:t>)</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kao ponuđača, prisustvuje javnom otvaranju ponuda po Tenderskoj dokumentaciji </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i/>
          <w:iCs/>
          <w:color w:val="000000"/>
          <w:u w:val="single"/>
          <w:lang w:val="sr-Latn-CS"/>
        </w:rPr>
        <w:t>(naziv naručioca</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broj _____ od ________. godine, za nabavku </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u w:val="single"/>
          <w:lang w:val="sr-Latn-CS"/>
        </w:rPr>
        <w:t>(</w:t>
      </w:r>
      <w:r w:rsidRPr="00AC2A82">
        <w:rPr>
          <w:rFonts w:ascii="Times New Roman" w:eastAsia="Calibri" w:hAnsi="Times New Roman" w:cs="Times New Roman"/>
          <w:i/>
          <w:iCs/>
          <w:color w:val="000000"/>
          <w:u w:val="single"/>
          <w:lang w:val="sr-Latn-CS"/>
        </w:rPr>
        <w:t>opis predmeta nabavke</w:t>
      </w:r>
      <w:r w:rsidRPr="00AC2A82">
        <w:rPr>
          <w:rFonts w:ascii="Times New Roman" w:eastAsia="Calibri" w:hAnsi="Times New Roman" w:cs="Times New Roman"/>
          <w:color w:val="000000"/>
          <w:u w:val="single"/>
          <w:lang w:val="sr-Latn-CS"/>
        </w:rPr>
        <w:t>)</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i/>
          <w:iCs/>
          <w:color w:val="000000"/>
          <w:sz w:val="24"/>
          <w:szCs w:val="24"/>
          <w:lang w:val="sr-Latn-CS"/>
        </w:rPr>
        <w:t xml:space="preserve"> </w:t>
      </w:r>
      <w:r w:rsidRPr="00AC2A82">
        <w:rPr>
          <w:rFonts w:ascii="Times New Roman" w:eastAsia="Calibri" w:hAnsi="Times New Roman" w:cs="Times New Roman"/>
          <w:color w:val="000000"/>
          <w:sz w:val="24"/>
          <w:szCs w:val="24"/>
          <w:lang w:val="sr-Latn-CS"/>
        </w:rPr>
        <w:t>i da zastupa interese ovog ponuđača u postupku javnog otvaranja ponuda.</w:t>
      </w:r>
      <w:r w:rsidRPr="00AC2A82">
        <w:rPr>
          <w:rFonts w:ascii="Times New Roman" w:eastAsia="Calibri" w:hAnsi="Times New Roman" w:cs="Times New Roman"/>
          <w:color w:val="000000"/>
          <w:sz w:val="24"/>
          <w:szCs w:val="24"/>
          <w:highlight w:val="yellow"/>
          <w:lang w:val="sr-Latn-CS"/>
        </w:rPr>
        <w:t xml:space="preserve"> </w:t>
      </w: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AC2A82">
        <w:rPr>
          <w:rFonts w:ascii="Times New Roman" w:eastAsia="Calibri" w:hAnsi="Times New Roman" w:cs="Times New Roman"/>
          <w:color w:val="000000"/>
          <w:sz w:val="24"/>
          <w:szCs w:val="24"/>
          <w:highlight w:val="yellow"/>
          <w:lang w:val="sr-Latn-CS"/>
        </w:rPr>
        <w:t xml:space="preserve">                                    </w:t>
      </w: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                                                 </w:t>
      </w: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AC2A82" w:rsidRPr="00F108D1" w:rsidRDefault="00AC2A82" w:rsidP="00AC2A82">
      <w:pPr>
        <w:spacing w:after="0" w:line="240" w:lineRule="auto"/>
        <w:ind w:right="112"/>
        <w:jc w:val="right"/>
        <w:rPr>
          <w:rFonts w:ascii="Times New Roman" w:eastAsia="Calibri" w:hAnsi="Times New Roman" w:cs="Times New Roman"/>
          <w:b/>
          <w:bCs/>
          <w:sz w:val="24"/>
          <w:szCs w:val="24"/>
          <w:lang w:val="it-IT"/>
        </w:rPr>
      </w:pP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b/>
          <w:bCs/>
          <w:sz w:val="24"/>
          <w:szCs w:val="24"/>
          <w:lang w:val="it-IT"/>
        </w:rPr>
        <w:t>Ovlašćeno lice ponuđača _______________________</w:t>
      </w:r>
    </w:p>
    <w:p w:rsidR="00AC2A82" w:rsidRPr="00F108D1" w:rsidRDefault="00AC2A82" w:rsidP="00AC2A82">
      <w:pPr>
        <w:spacing w:after="0" w:line="240" w:lineRule="auto"/>
        <w:ind w:right="308" w:firstLine="567"/>
        <w:jc w:val="right"/>
        <w:rPr>
          <w:rFonts w:ascii="Times New Roman" w:eastAsia="Calibri" w:hAnsi="Times New Roman" w:cs="Times New Roman"/>
          <w:sz w:val="20"/>
          <w:szCs w:val="20"/>
          <w:lang w:val="it-IT"/>
        </w:rPr>
      </w:pPr>
      <w:r w:rsidRPr="00F108D1">
        <w:rPr>
          <w:rFonts w:ascii="Times New Roman" w:eastAsia="Calibri" w:hAnsi="Times New Roman" w:cs="Times New Roman"/>
          <w:sz w:val="24"/>
          <w:szCs w:val="24"/>
          <w:lang w:val="it-IT"/>
        </w:rPr>
        <w:t>(</w:t>
      </w:r>
      <w:r w:rsidRPr="00F108D1">
        <w:rPr>
          <w:rFonts w:ascii="Times New Roman" w:eastAsia="Calibri" w:hAnsi="Times New Roman" w:cs="Times New Roman"/>
          <w:sz w:val="20"/>
          <w:szCs w:val="20"/>
          <w:lang w:val="it-IT"/>
        </w:rPr>
        <w:t>ime, prezime i funkcija)</w:t>
      </w:r>
    </w:p>
    <w:p w:rsidR="00AC2A82" w:rsidRPr="00F108D1" w:rsidRDefault="00AC2A82" w:rsidP="00AC2A82">
      <w:pPr>
        <w:spacing w:after="0" w:line="240" w:lineRule="auto"/>
        <w:ind w:firstLine="567"/>
        <w:jc w:val="right"/>
        <w:rPr>
          <w:rFonts w:ascii="Times New Roman" w:eastAsia="Calibri" w:hAnsi="Times New Roman" w:cs="Times New Roman"/>
          <w:sz w:val="24"/>
          <w:szCs w:val="24"/>
          <w:lang w:val="it-IT"/>
        </w:rPr>
      </w:pPr>
    </w:p>
    <w:p w:rsidR="00AC2A82" w:rsidRPr="00F108D1" w:rsidRDefault="00AC2A82" w:rsidP="00AC2A82">
      <w:pPr>
        <w:spacing w:after="0" w:line="240" w:lineRule="auto"/>
        <w:ind w:firstLine="567"/>
        <w:jc w:val="right"/>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_______________________</w:t>
      </w:r>
    </w:p>
    <w:p w:rsidR="00AC2A82" w:rsidRPr="00F108D1" w:rsidRDefault="00AC2A82" w:rsidP="00AC2A82">
      <w:pPr>
        <w:spacing w:after="0" w:line="240" w:lineRule="auto"/>
        <w:ind w:right="566"/>
        <w:jc w:val="right"/>
        <w:rPr>
          <w:rFonts w:ascii="Times New Roman" w:eastAsia="Calibri" w:hAnsi="Times New Roman" w:cs="Times New Roman"/>
          <w:sz w:val="20"/>
          <w:szCs w:val="20"/>
          <w:lang w:val="it-IT"/>
        </w:rPr>
      </w:pPr>
      <w:r w:rsidRPr="00F108D1">
        <w:rPr>
          <w:rFonts w:ascii="Times New Roman" w:eastAsia="Calibri" w:hAnsi="Times New Roman" w:cs="Times New Roman"/>
          <w:sz w:val="20"/>
          <w:szCs w:val="20"/>
          <w:lang w:val="it-IT"/>
        </w:rPr>
        <w:t>(svojeručni potpis)</w:t>
      </w:r>
    </w:p>
    <w:p w:rsidR="00AC2A82" w:rsidRPr="00F108D1" w:rsidRDefault="00AC2A82" w:rsidP="00AC2A82">
      <w:pPr>
        <w:tabs>
          <w:tab w:val="left" w:pos="1950"/>
        </w:tabs>
        <w:jc w:val="center"/>
        <w:rPr>
          <w:rFonts w:ascii="Times New Roman" w:eastAsia="Calibri" w:hAnsi="Times New Roman" w:cs="Times New Roman"/>
          <w:color w:val="000000"/>
          <w:sz w:val="28"/>
          <w:szCs w:val="28"/>
          <w:highlight w:val="yellow"/>
          <w:lang w:val="it-IT"/>
        </w:rPr>
      </w:pPr>
    </w:p>
    <w:p w:rsidR="00AC2A82" w:rsidRPr="00F108D1" w:rsidRDefault="00AC2A82" w:rsidP="00AC2A82">
      <w:pPr>
        <w:tabs>
          <w:tab w:val="left" w:pos="1950"/>
        </w:tabs>
        <w:jc w:val="center"/>
        <w:rPr>
          <w:rFonts w:ascii="Times New Roman" w:eastAsia="Calibri" w:hAnsi="Times New Roman" w:cs="Times New Roman"/>
          <w:color w:val="000000"/>
          <w:sz w:val="28"/>
          <w:szCs w:val="28"/>
          <w:lang w:val="it-IT"/>
        </w:rPr>
      </w:pPr>
      <w:r w:rsidRPr="00F108D1">
        <w:rPr>
          <w:rFonts w:ascii="Times New Roman" w:eastAsia="Calibri" w:hAnsi="Times New Roman" w:cs="Times New Roman"/>
          <w:color w:val="000000"/>
          <w:sz w:val="28"/>
          <w:szCs w:val="28"/>
          <w:lang w:val="it-IT"/>
        </w:rPr>
        <w:t>M.P.</w:t>
      </w:r>
    </w:p>
    <w:p w:rsidR="00AC2A82" w:rsidRPr="00AC2A82" w:rsidRDefault="00AC2A82" w:rsidP="00AC2A8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AC2A82" w:rsidRPr="00AC2A82" w:rsidRDefault="00AC2A82" w:rsidP="00AC2A8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AC2A82" w:rsidRPr="00AC2A82" w:rsidRDefault="00AC2A82" w:rsidP="00AC2A82">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AC2A82">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AC2A82" w:rsidRPr="00F108D1" w:rsidRDefault="00AC2A82" w:rsidP="00AC2A82">
      <w:pPr>
        <w:tabs>
          <w:tab w:val="left" w:pos="1950"/>
        </w:tabs>
        <w:jc w:val="both"/>
        <w:rPr>
          <w:rFonts w:ascii="Times New Roman" w:eastAsia="Calibri" w:hAnsi="Times New Roman" w:cs="Times New Roman"/>
          <w:b/>
          <w:bCs/>
          <w:color w:val="000000"/>
          <w:sz w:val="28"/>
          <w:szCs w:val="28"/>
          <w:lang w:val="it-IT"/>
        </w:rPr>
      </w:pPr>
    </w:p>
    <w:p w:rsidR="00AC2A82" w:rsidRPr="00F108D1" w:rsidRDefault="00AC2A82" w:rsidP="00AC2A82">
      <w:pPr>
        <w:tabs>
          <w:tab w:val="left" w:pos="1950"/>
        </w:tabs>
        <w:jc w:val="both"/>
        <w:rPr>
          <w:rFonts w:ascii="Times New Roman" w:eastAsia="Calibri" w:hAnsi="Times New Roman" w:cs="Times New Roman"/>
          <w:b/>
          <w:bCs/>
          <w:color w:val="000000"/>
          <w:sz w:val="28"/>
          <w:szCs w:val="28"/>
          <w:lang w:val="it-IT"/>
        </w:rPr>
      </w:pPr>
    </w:p>
    <w:p w:rsidR="00466FCD" w:rsidRPr="00F108D1" w:rsidRDefault="00466FCD" w:rsidP="00AC2A82">
      <w:pPr>
        <w:tabs>
          <w:tab w:val="left" w:pos="1950"/>
        </w:tabs>
        <w:jc w:val="both"/>
        <w:rPr>
          <w:rFonts w:ascii="Times New Roman" w:eastAsia="Calibri" w:hAnsi="Times New Roman" w:cs="Times New Roman"/>
          <w:b/>
          <w:bCs/>
          <w:color w:val="000000"/>
          <w:sz w:val="28"/>
          <w:szCs w:val="28"/>
          <w:lang w:val="it-IT"/>
        </w:rPr>
      </w:pPr>
    </w:p>
    <w:p w:rsidR="00466FCD" w:rsidRPr="00F108D1" w:rsidRDefault="00466FCD" w:rsidP="00AC2A82">
      <w:pPr>
        <w:tabs>
          <w:tab w:val="left" w:pos="1950"/>
        </w:tabs>
        <w:jc w:val="both"/>
        <w:rPr>
          <w:rFonts w:ascii="Times New Roman" w:eastAsia="Calibri" w:hAnsi="Times New Roman" w:cs="Times New Roman"/>
          <w:b/>
          <w:bCs/>
          <w:color w:val="000000"/>
          <w:sz w:val="28"/>
          <w:szCs w:val="28"/>
          <w:lang w:val="it-IT"/>
        </w:rPr>
      </w:pPr>
    </w:p>
    <w:p w:rsidR="00466FCD" w:rsidRPr="00F108D1" w:rsidRDefault="00466FCD" w:rsidP="00AC2A82">
      <w:pPr>
        <w:tabs>
          <w:tab w:val="left" w:pos="1950"/>
        </w:tabs>
        <w:jc w:val="both"/>
        <w:rPr>
          <w:rFonts w:ascii="Times New Roman" w:eastAsia="Calibri" w:hAnsi="Times New Roman" w:cs="Times New Roman"/>
          <w:b/>
          <w:bCs/>
          <w:color w:val="000000"/>
          <w:sz w:val="28"/>
          <w:szCs w:val="28"/>
          <w:lang w:val="it-IT"/>
        </w:rPr>
      </w:pPr>
    </w:p>
    <w:p w:rsidR="00AC2A82" w:rsidRPr="00F108D1"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r w:rsidRPr="00F108D1">
        <w:rPr>
          <w:rFonts w:ascii="Times New Roman" w:eastAsia="PMingLiU" w:hAnsi="Times New Roman" w:cs="Times New Roman"/>
          <w:b/>
          <w:bCs/>
          <w:sz w:val="28"/>
          <w:szCs w:val="28"/>
          <w:lang w:val="it-IT"/>
        </w:rPr>
        <w:t>UPUTSTVO O PRAVNOM SREDSTVU</w:t>
      </w:r>
    </w:p>
    <w:p w:rsidR="00AC2A82" w:rsidRPr="00F108D1" w:rsidRDefault="00AC2A82" w:rsidP="00AC2A82">
      <w:pPr>
        <w:tabs>
          <w:tab w:val="left" w:pos="5760"/>
        </w:tabs>
        <w:jc w:val="center"/>
        <w:rPr>
          <w:rFonts w:ascii="Times New Roman" w:eastAsia="Calibri" w:hAnsi="Times New Roman" w:cs="Times New Roman"/>
          <w:color w:val="000000"/>
          <w:lang w:val="it-IT"/>
        </w:rPr>
      </w:pPr>
    </w:p>
    <w:p w:rsidR="00AC2A82" w:rsidRPr="00F108D1"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AC2A82" w:rsidRPr="00F108D1"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Žalba se izjavljuje preko naručioca neposredno, putem pošte preporučenom pošiljkom sa dosta</w:t>
      </w:r>
      <w:r w:rsidR="00B51254" w:rsidRPr="00F108D1">
        <w:rPr>
          <w:rFonts w:ascii="Times New Roman" w:eastAsia="Calibri" w:hAnsi="Times New Roman" w:cs="Times New Roman"/>
          <w:color w:val="000000"/>
          <w:sz w:val="24"/>
          <w:szCs w:val="24"/>
          <w:lang w:val="it-IT"/>
        </w:rPr>
        <w:t>vnicom</w:t>
      </w:r>
      <w:r w:rsidRPr="00F108D1">
        <w:rPr>
          <w:rFonts w:ascii="Times New Roman" w:eastAsia="Calibri" w:hAnsi="Times New Roman" w:cs="Times New Roman"/>
          <w:color w:val="000000"/>
          <w:sz w:val="24"/>
          <w:szCs w:val="24"/>
          <w:lang w:val="it-IT"/>
        </w:rPr>
        <w:t>, s tim što žalba mora biti uručena naručiocu najkasnije prije isteka roka za podnošenje ponuda.</w:t>
      </w:r>
    </w:p>
    <w:p w:rsidR="00AC2A82" w:rsidRPr="00F108D1"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Žalbom se može pobijati sadržina, način objavljivanja (dostavljanja),</w:t>
      </w:r>
      <w:r w:rsidRPr="00F108D1">
        <w:rPr>
          <w:rFonts w:ascii="Times New Roman" w:eastAsia="Calibri" w:hAnsi="Times New Roman" w:cs="Times New Roman"/>
          <w:b/>
          <w:bCs/>
          <w:color w:val="000000"/>
          <w:sz w:val="24"/>
          <w:szCs w:val="24"/>
          <w:lang w:val="it-IT"/>
        </w:rPr>
        <w:t xml:space="preserve"> </w:t>
      </w:r>
      <w:r w:rsidRPr="00F108D1">
        <w:rPr>
          <w:rFonts w:ascii="Times New Roman" w:eastAsia="Calibri" w:hAnsi="Times New Roman" w:cs="Times New Roman"/>
          <w:color w:val="000000"/>
          <w:sz w:val="24"/>
          <w:szCs w:val="24"/>
          <w:lang w:val="it-IT"/>
        </w:rPr>
        <w:t>izmjene, dopune, pojašnjenje i/ili propuštanje davanja pojašnjenja tenderske dokumentacije.</w:t>
      </w:r>
    </w:p>
    <w:p w:rsidR="00AC2A82" w:rsidRPr="00F108D1"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F108D1">
        <w:rPr>
          <w:rFonts w:ascii="Times New Roman" w:eastAsia="Calibri" w:hAnsi="Times New Roman" w:cs="Times New Roman"/>
          <w:sz w:val="24"/>
          <w:szCs w:val="24"/>
          <w:lang w:val="it-IT"/>
        </w:rPr>
        <w:t>NLB Montenegro banke A.D</w:t>
      </w:r>
      <w:r w:rsidRPr="00F108D1">
        <w:rPr>
          <w:rFonts w:ascii="Times New Roman" w:eastAsia="Calibri" w:hAnsi="Times New Roman" w:cs="Times New Roman"/>
          <w:color w:val="000000"/>
          <w:sz w:val="24"/>
          <w:szCs w:val="24"/>
          <w:lang w:val="it-IT"/>
        </w:rPr>
        <w:t>.</w:t>
      </w:r>
    </w:p>
    <w:p w:rsidR="00AC2A82" w:rsidRPr="00F108D1"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Ukoliko je predmet nabavke podijeljen po partijama, a žalba se odnosi samo na određenu/e partiju/e, naknada se plaća u iznosu 1% od procijenjene vrijednosti javne nabavke te /tih partije/a.</w:t>
      </w:r>
    </w:p>
    <w:p w:rsidR="00AC2A82" w:rsidRPr="00F108D1"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 Instrukcije za plaćanje naknade za zainteresovana lica iz inostranstva nalaze se na internet stranici Državne komisije za kontrolu postupaka javnih nabavki.</w:t>
      </w:r>
    </w:p>
    <w:p w:rsidR="00AC2A82" w:rsidRPr="00F108D1" w:rsidRDefault="00AC2A82" w:rsidP="00AC2A82">
      <w:pPr>
        <w:spacing w:after="0" w:line="240" w:lineRule="auto"/>
        <w:ind w:firstLine="567"/>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Ukoliko se uz žalbu ne dostavi dokaz da je uplaćena naknada za vođenje postupka u propisanom iznosu žalba će biti odbačena kao neuredna.</w:t>
      </w:r>
    </w:p>
    <w:p w:rsidR="00AC2A82" w:rsidRPr="00F108D1" w:rsidRDefault="00AC2A82" w:rsidP="00AC2A82">
      <w:pPr>
        <w:rPr>
          <w:rFonts w:ascii="Calibri" w:eastAsia="Calibri" w:hAnsi="Calibri" w:cs="Calibri"/>
          <w:lang w:val="it-IT"/>
        </w:rPr>
      </w:pPr>
    </w:p>
    <w:p w:rsidR="00AC2A82" w:rsidRPr="00F108D1" w:rsidRDefault="00AC2A82" w:rsidP="00AC2A82">
      <w:pPr>
        <w:rPr>
          <w:rFonts w:ascii="Calibri" w:eastAsia="Calibri" w:hAnsi="Calibri" w:cs="Calibri"/>
          <w:lang w:val="it-IT"/>
        </w:rPr>
      </w:pPr>
    </w:p>
    <w:p w:rsidR="00AC2A82" w:rsidRPr="00F108D1" w:rsidRDefault="00AC2A82" w:rsidP="00AC2A82">
      <w:pPr>
        <w:rPr>
          <w:rFonts w:ascii="Calibri" w:eastAsia="Calibri" w:hAnsi="Calibri" w:cs="Calibri"/>
          <w:lang w:val="it-IT"/>
        </w:rPr>
      </w:pPr>
    </w:p>
    <w:p w:rsidR="00AC2A82" w:rsidRPr="00F108D1" w:rsidRDefault="00AC2A82" w:rsidP="00AC2A82">
      <w:pPr>
        <w:rPr>
          <w:lang w:val="it-IT"/>
        </w:rPr>
      </w:pPr>
    </w:p>
    <w:p w:rsidR="00AC2A82" w:rsidRPr="00F108D1" w:rsidRDefault="00AC2A82" w:rsidP="00AC2A82">
      <w:pPr>
        <w:rPr>
          <w:lang w:val="it-IT"/>
        </w:rPr>
      </w:pPr>
    </w:p>
    <w:p w:rsidR="00AC2A82" w:rsidRPr="00F108D1" w:rsidRDefault="00AC2A82" w:rsidP="00AC2A82">
      <w:pPr>
        <w:rPr>
          <w:lang w:val="it-IT"/>
        </w:rPr>
      </w:pPr>
    </w:p>
    <w:p w:rsidR="00AC2A82" w:rsidRPr="00F108D1" w:rsidRDefault="00AC2A82" w:rsidP="00AC2A82">
      <w:pPr>
        <w:rPr>
          <w:lang w:val="it-IT"/>
        </w:rPr>
      </w:pPr>
    </w:p>
    <w:p w:rsidR="00AC2A82" w:rsidRPr="00F108D1" w:rsidRDefault="00AC2A82" w:rsidP="00AC2A82">
      <w:pPr>
        <w:rPr>
          <w:lang w:val="it-IT"/>
        </w:rPr>
      </w:pPr>
    </w:p>
    <w:p w:rsidR="00151893" w:rsidRDefault="00151893">
      <w:pPr>
        <w:rPr>
          <w:lang w:val="it-IT"/>
        </w:rPr>
      </w:pPr>
    </w:p>
    <w:p w:rsidR="00F108D1" w:rsidRPr="00F108D1" w:rsidRDefault="00F108D1">
      <w:pPr>
        <w:rPr>
          <w:lang w:val="it-IT"/>
        </w:rPr>
      </w:pPr>
    </w:p>
    <w:sectPr w:rsidR="00F108D1" w:rsidRPr="00F108D1" w:rsidSect="00793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7D" w:rsidRDefault="007B3E7D" w:rsidP="00AC2A82">
      <w:pPr>
        <w:spacing w:after="0" w:line="240" w:lineRule="auto"/>
      </w:pPr>
      <w:r>
        <w:separator/>
      </w:r>
    </w:p>
  </w:endnote>
  <w:endnote w:type="continuationSeparator" w:id="0">
    <w:p w:rsidR="007B3E7D" w:rsidRDefault="007B3E7D" w:rsidP="00AC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D9" w:rsidRDefault="008A52D9">
    <w:pPr>
      <w:pStyle w:val="Footer"/>
      <w:jc w:val="right"/>
    </w:pPr>
    <w:proofErr w:type="spellStart"/>
    <w:r>
      <w:t>Strana</w:t>
    </w:r>
    <w:proofErr w:type="spellEnd"/>
    <w:r>
      <w:t xml:space="preserve"> </w:t>
    </w:r>
    <w:r>
      <w:rPr>
        <w:b/>
        <w:sz w:val="24"/>
        <w:szCs w:val="24"/>
      </w:rPr>
      <w:fldChar w:fldCharType="begin"/>
    </w:r>
    <w:r>
      <w:rPr>
        <w:b/>
      </w:rPr>
      <w:instrText xml:space="preserve"> PAGE </w:instrText>
    </w:r>
    <w:r>
      <w:rPr>
        <w:b/>
        <w:sz w:val="24"/>
        <w:szCs w:val="24"/>
      </w:rPr>
      <w:fldChar w:fldCharType="separate"/>
    </w:r>
    <w:r w:rsidR="007F46BD">
      <w:rPr>
        <w:b/>
        <w:noProof/>
      </w:rPr>
      <w:t>38</w:t>
    </w:r>
    <w:r>
      <w:rPr>
        <w:b/>
        <w:sz w:val="24"/>
        <w:szCs w:val="24"/>
      </w:rPr>
      <w:fldChar w:fldCharType="end"/>
    </w:r>
    <w:r>
      <w:t xml:space="preserve"> </w:t>
    </w:r>
    <w:proofErr w:type="gramStart"/>
    <w:r>
      <w:t xml:space="preserve">od  </w:t>
    </w:r>
    <w:proofErr w:type="spellStart"/>
    <w:r>
      <w:t>ukupno</w:t>
    </w:r>
    <w:proofErr w:type="spellEnd"/>
    <w:proofErr w:type="gramEnd"/>
    <w:r>
      <w:t xml:space="preserve"> </w:t>
    </w:r>
    <w:r>
      <w:rPr>
        <w:b/>
        <w:sz w:val="24"/>
        <w:szCs w:val="24"/>
      </w:rPr>
      <w:fldChar w:fldCharType="begin"/>
    </w:r>
    <w:r>
      <w:rPr>
        <w:b/>
      </w:rPr>
      <w:instrText xml:space="preserve"> NUMPAGES  </w:instrText>
    </w:r>
    <w:r>
      <w:rPr>
        <w:b/>
        <w:sz w:val="24"/>
        <w:szCs w:val="24"/>
      </w:rPr>
      <w:fldChar w:fldCharType="separate"/>
    </w:r>
    <w:r w:rsidR="007F46BD">
      <w:rPr>
        <w:b/>
        <w:noProof/>
      </w:rPr>
      <w:t>38</w:t>
    </w:r>
    <w:r>
      <w:rPr>
        <w:b/>
        <w:sz w:val="24"/>
        <w:szCs w:val="24"/>
      </w:rPr>
      <w:fldChar w:fldCharType="end"/>
    </w:r>
  </w:p>
  <w:p w:rsidR="008A52D9" w:rsidRDefault="008A5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7D" w:rsidRDefault="007B3E7D" w:rsidP="00AC2A82">
      <w:pPr>
        <w:spacing w:after="0" w:line="240" w:lineRule="auto"/>
      </w:pPr>
      <w:r>
        <w:separator/>
      </w:r>
    </w:p>
  </w:footnote>
  <w:footnote w:type="continuationSeparator" w:id="0">
    <w:p w:rsidR="007B3E7D" w:rsidRDefault="007B3E7D" w:rsidP="00AC2A82">
      <w:pPr>
        <w:spacing w:after="0" w:line="240" w:lineRule="auto"/>
      </w:pPr>
      <w:r>
        <w:continuationSeparator/>
      </w:r>
    </w:p>
  </w:footnote>
  <w:footnote w:id="1">
    <w:p w:rsidR="008A52D9" w:rsidRDefault="008A52D9" w:rsidP="00AC2A8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Pr>
          <w:rFonts w:ascii="Times New Roman" w:hAnsi="Times New Roman" w:cs="Times New Roman"/>
          <w:sz w:val="16"/>
          <w:szCs w:val="16"/>
        </w:rPr>
        <w:t>Potpisana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izjava</w:t>
      </w:r>
      <w:proofErr w:type="spellEnd"/>
      <w:r>
        <w:rPr>
          <w:rFonts w:ascii="Times New Roman" w:hAnsi="Times New Roman" w:cs="Times New Roman"/>
          <w:sz w:val="16"/>
          <w:szCs w:val="16"/>
        </w:rPr>
        <w:t xml:space="preserve"> se </w:t>
      </w:r>
      <w:proofErr w:type="spellStart"/>
      <w:r>
        <w:rPr>
          <w:rFonts w:ascii="Times New Roman" w:hAnsi="Times New Roman" w:cs="Times New Roman"/>
          <w:sz w:val="16"/>
          <w:szCs w:val="16"/>
        </w:rPr>
        <w:t>nalazi</w:t>
      </w:r>
      <w:proofErr w:type="spellEnd"/>
      <w:r>
        <w:rPr>
          <w:rFonts w:ascii="Times New Roman" w:hAnsi="Times New Roman" w:cs="Times New Roman"/>
          <w:sz w:val="16"/>
          <w:szCs w:val="16"/>
        </w:rPr>
        <w:t xml:space="preserve"> u </w:t>
      </w:r>
      <w:proofErr w:type="spellStart"/>
      <w:r>
        <w:rPr>
          <w:rFonts w:ascii="Times New Roman" w:hAnsi="Times New Roman" w:cs="Times New Roman"/>
          <w:sz w:val="16"/>
          <w:szCs w:val="16"/>
        </w:rPr>
        <w:t>dokumentaciji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javne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nabavke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naručioca</w:t>
      </w:r>
      <w:proofErr w:type="spellEnd"/>
      <w:r>
        <w:rPr>
          <w:rFonts w:ascii="Times New Roman" w:hAnsi="Times New Roman" w:cs="Times New Roman"/>
          <w:sz w:val="16"/>
          <w:szCs w:val="16"/>
        </w:rPr>
        <w:t xml:space="preserve"> i </w:t>
      </w:r>
      <w:proofErr w:type="spellStart"/>
      <w:r>
        <w:rPr>
          <w:rFonts w:ascii="Times New Roman" w:hAnsi="Times New Roman" w:cs="Times New Roman"/>
          <w:sz w:val="16"/>
          <w:szCs w:val="16"/>
        </w:rPr>
        <w:t>predstavlja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sastavni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dio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ugovora</w:t>
      </w:r>
      <w:proofErr w:type="spellEnd"/>
      <w:r>
        <w:rPr>
          <w:rFonts w:ascii="Times New Roman" w:hAnsi="Times New Roman" w:cs="Times New Roman"/>
          <w:sz w:val="16"/>
          <w:szCs w:val="16"/>
        </w:rPr>
        <w:t xml:space="preserve"> o </w:t>
      </w:r>
      <w:proofErr w:type="spellStart"/>
      <w:r>
        <w:rPr>
          <w:rFonts w:ascii="Times New Roman" w:hAnsi="Times New Roman" w:cs="Times New Roman"/>
          <w:sz w:val="16"/>
          <w:szCs w:val="16"/>
        </w:rPr>
        <w:t>javnoj</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nabavci</w:t>
      </w:r>
      <w:proofErr w:type="spellEnd"/>
    </w:p>
  </w:footnote>
  <w:footnote w:id="2">
    <w:p w:rsidR="008A52D9" w:rsidRDefault="008A52D9" w:rsidP="00AC2A82">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proofErr w:type="spellStart"/>
      <w:r>
        <w:rPr>
          <w:rFonts w:ascii="Times New Roman" w:hAnsi="Times New Roman" w:cs="Times New Roman"/>
          <w:sz w:val="16"/>
          <w:szCs w:val="16"/>
        </w:rPr>
        <w:t>Potpisana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izjava</w:t>
      </w:r>
      <w:proofErr w:type="spellEnd"/>
      <w:r>
        <w:rPr>
          <w:rFonts w:ascii="Times New Roman" w:hAnsi="Times New Roman" w:cs="Times New Roman"/>
          <w:sz w:val="16"/>
          <w:szCs w:val="16"/>
        </w:rPr>
        <w:t xml:space="preserve"> se </w:t>
      </w:r>
      <w:proofErr w:type="spellStart"/>
      <w:r>
        <w:rPr>
          <w:rFonts w:ascii="Times New Roman" w:hAnsi="Times New Roman" w:cs="Times New Roman"/>
          <w:sz w:val="16"/>
          <w:szCs w:val="16"/>
        </w:rPr>
        <w:t>nalazi</w:t>
      </w:r>
      <w:proofErr w:type="spellEnd"/>
      <w:r>
        <w:rPr>
          <w:rFonts w:ascii="Times New Roman" w:hAnsi="Times New Roman" w:cs="Times New Roman"/>
          <w:sz w:val="16"/>
          <w:szCs w:val="16"/>
        </w:rPr>
        <w:t xml:space="preserve"> u </w:t>
      </w:r>
      <w:proofErr w:type="spellStart"/>
      <w:r>
        <w:rPr>
          <w:rFonts w:ascii="Times New Roman" w:hAnsi="Times New Roman" w:cs="Times New Roman"/>
          <w:sz w:val="16"/>
          <w:szCs w:val="16"/>
        </w:rPr>
        <w:t>dokumentaciji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javne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nabavke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naručioca</w:t>
      </w:r>
      <w:proofErr w:type="spellEnd"/>
    </w:p>
  </w:footnote>
  <w:footnote w:id="3">
    <w:p w:rsidR="008A52D9" w:rsidRDefault="008A52D9" w:rsidP="00AC2A8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Pr>
          <w:rFonts w:ascii="Times New Roman" w:hAnsi="Times New Roman" w:cs="Times New Roman"/>
          <w:sz w:val="16"/>
          <w:szCs w:val="16"/>
        </w:rPr>
        <w:t>Potpisana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izjava</w:t>
      </w:r>
      <w:proofErr w:type="spellEnd"/>
      <w:r>
        <w:rPr>
          <w:rFonts w:ascii="Times New Roman" w:hAnsi="Times New Roman" w:cs="Times New Roman"/>
          <w:sz w:val="16"/>
          <w:szCs w:val="16"/>
        </w:rPr>
        <w:t xml:space="preserve"> se </w:t>
      </w:r>
      <w:proofErr w:type="spellStart"/>
      <w:r>
        <w:rPr>
          <w:rFonts w:ascii="Times New Roman" w:hAnsi="Times New Roman" w:cs="Times New Roman"/>
          <w:sz w:val="16"/>
          <w:szCs w:val="16"/>
        </w:rPr>
        <w:t>nalazi</w:t>
      </w:r>
      <w:proofErr w:type="spellEnd"/>
      <w:r>
        <w:rPr>
          <w:rFonts w:ascii="Times New Roman" w:hAnsi="Times New Roman" w:cs="Times New Roman"/>
          <w:sz w:val="16"/>
          <w:szCs w:val="16"/>
        </w:rPr>
        <w:t xml:space="preserve"> u </w:t>
      </w:r>
      <w:proofErr w:type="spellStart"/>
      <w:r>
        <w:rPr>
          <w:rFonts w:ascii="Times New Roman" w:hAnsi="Times New Roman" w:cs="Times New Roman"/>
          <w:sz w:val="16"/>
          <w:szCs w:val="16"/>
        </w:rPr>
        <w:t>dokumentaciji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javne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nabavke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naručioca</w:t>
      </w:r>
      <w:proofErr w:type="spellEnd"/>
    </w:p>
  </w:footnote>
  <w:footnote w:id="4">
    <w:p w:rsidR="008A52D9" w:rsidRPr="007E1F59" w:rsidRDefault="008A52D9" w:rsidP="00AC2A8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8A52D9" w:rsidRDefault="008A52D9" w:rsidP="00AC2A82">
      <w:pPr>
        <w:pStyle w:val="FootnoteText"/>
        <w:rPr>
          <w:rFonts w:cs="Times New Roman"/>
        </w:rPr>
      </w:pPr>
    </w:p>
  </w:footnote>
  <w:footnote w:id="5">
    <w:p w:rsidR="008A52D9" w:rsidRPr="007E1F59" w:rsidRDefault="008A52D9" w:rsidP="00AC2A8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A52D9" w:rsidRDefault="008A52D9" w:rsidP="00AC2A82">
      <w:pPr>
        <w:pStyle w:val="FootnoteText"/>
        <w:jc w:val="both"/>
        <w:rPr>
          <w:rFonts w:cs="Times New Roman"/>
        </w:rPr>
      </w:pPr>
    </w:p>
  </w:footnote>
  <w:footnote w:id="6">
    <w:p w:rsidR="008A52D9" w:rsidRDefault="008A52D9" w:rsidP="00AC2A8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7">
    <w:p w:rsidR="008A52D9" w:rsidRPr="00F108D1" w:rsidRDefault="008A52D9" w:rsidP="00AC2A82">
      <w:pPr>
        <w:spacing w:after="0" w:line="240" w:lineRule="auto"/>
        <w:jc w:val="both"/>
        <w:rPr>
          <w:lang w:val="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A52D9" w:rsidRPr="00F108D1" w:rsidRDefault="008A52D9" w:rsidP="00AC2A82">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Ili nacionalni identifikacioni broj prema zemlji sjedišta ponuđača</w:t>
      </w:r>
    </w:p>
    <w:p w:rsidR="008A52D9" w:rsidRPr="00F108D1" w:rsidRDefault="008A52D9" w:rsidP="00AC2A82">
      <w:pPr>
        <w:pStyle w:val="FootnoteText"/>
        <w:rPr>
          <w:rFonts w:cs="Times New Roman"/>
          <w:lang w:val="sr-Latn-CS"/>
        </w:rPr>
      </w:pPr>
    </w:p>
  </w:footnote>
  <w:footnote w:id="9">
    <w:p w:rsidR="008A52D9" w:rsidRPr="00EF3747" w:rsidRDefault="008A52D9" w:rsidP="00AC2A8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F108D1">
        <w:rPr>
          <w:lang w:val="sr-Latn-CS"/>
        </w:rPr>
        <w:t xml:space="preserve"> </w:t>
      </w:r>
      <w:r w:rsidRPr="00F108D1">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A52D9" w:rsidRPr="00F108D1" w:rsidRDefault="008A52D9" w:rsidP="00AC2A82">
      <w:pPr>
        <w:pStyle w:val="FootnoteText"/>
        <w:rPr>
          <w:rFonts w:cs="Times New Roman"/>
          <w:lang w:val="sr-Latn-CS"/>
        </w:rPr>
      </w:pPr>
    </w:p>
  </w:footnote>
  <w:footnote w:id="10">
    <w:p w:rsidR="008A52D9" w:rsidRPr="00F108D1" w:rsidRDefault="008A52D9" w:rsidP="00AC2A82">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Ili nacionalni identifikacioni broj prema zemlji sjedišta ponuđača</w:t>
      </w:r>
    </w:p>
    <w:p w:rsidR="008A52D9" w:rsidRPr="00F108D1" w:rsidRDefault="008A52D9" w:rsidP="00AC2A82">
      <w:pPr>
        <w:pStyle w:val="FootnoteText"/>
        <w:rPr>
          <w:rFonts w:cs="Times New Roman"/>
          <w:lang w:val="sr-Latn-CS"/>
        </w:rPr>
      </w:pPr>
    </w:p>
  </w:footnote>
  <w:footnote w:id="11">
    <w:p w:rsidR="008A52D9" w:rsidRPr="007F6785" w:rsidRDefault="008A52D9" w:rsidP="00AC2A8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A52D9" w:rsidRPr="00F108D1" w:rsidRDefault="008A52D9" w:rsidP="00AC2A82">
      <w:pPr>
        <w:pStyle w:val="FootnoteText"/>
        <w:jc w:val="both"/>
        <w:rPr>
          <w:rFonts w:cs="Times New Roman"/>
          <w:lang w:val="sr-Latn-CS"/>
        </w:rPr>
      </w:pPr>
    </w:p>
  </w:footnote>
  <w:footnote w:id="12">
    <w:p w:rsidR="008A52D9" w:rsidRPr="00F108D1" w:rsidRDefault="008A52D9" w:rsidP="00AC2A82">
      <w:pPr>
        <w:pStyle w:val="FootnoteText"/>
        <w:rPr>
          <w:rFonts w:cs="Times New Roman"/>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Ili nacionalni identifikacioni broj prema zemlji sjedišta ponuđača</w:t>
      </w:r>
    </w:p>
  </w:footnote>
  <w:footnote w:id="13">
    <w:p w:rsidR="008A52D9" w:rsidRPr="00F108D1" w:rsidRDefault="008A52D9" w:rsidP="00AC2A82">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8A52D9" w:rsidRPr="00F108D1" w:rsidRDefault="008A52D9" w:rsidP="00AC2A82">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Za sve navedene podugovarače jasno popuniti tabelu „Podaci o podugovaraču/podizvodjaču u okviru samostalne ponude“ ili „Podaci o podugovaraču/podizvodjaču u okviru zajedničke ponude“</w:t>
      </w:r>
    </w:p>
    <w:p w:rsidR="008A52D9" w:rsidRPr="00F108D1" w:rsidRDefault="008A52D9" w:rsidP="00AC2A82">
      <w:pPr>
        <w:pStyle w:val="FootnoteText"/>
        <w:rPr>
          <w:rFonts w:cs="Times New Roman"/>
          <w:lang w:val="sr-Latn-CS"/>
        </w:rPr>
      </w:pPr>
    </w:p>
  </w:footnote>
  <w:footnote w:id="15">
    <w:p w:rsidR="008A52D9" w:rsidRPr="00F108D1" w:rsidRDefault="008A52D9" w:rsidP="00AC2A82">
      <w:pPr>
        <w:pStyle w:val="FootnoteText"/>
        <w:rPr>
          <w:rFonts w:cs="Times New Roman"/>
          <w:lang w:val="pt-BR"/>
        </w:rPr>
      </w:pPr>
      <w:r>
        <w:rPr>
          <w:rStyle w:val="FootnoteReference"/>
          <w:rFonts w:cs="Times New Roman"/>
        </w:rPr>
        <w:footnoteRef/>
      </w:r>
      <w:r w:rsidRPr="00F108D1">
        <w:rPr>
          <w:lang w:val="pt-BR"/>
        </w:rPr>
        <w:t xml:space="preserve"> </w:t>
      </w:r>
      <w:r w:rsidRPr="00F108D1">
        <w:rPr>
          <w:rFonts w:ascii="Times New Roman" w:hAnsi="Times New Roman" w:cs="Times New Roman"/>
          <w:sz w:val="16"/>
          <w:szCs w:val="16"/>
          <w:lang w:val="pt-BR"/>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D9" w:rsidRDefault="008A52D9">
    <w:pPr>
      <w:pStyle w:val="Header"/>
      <w:jc w:val="right"/>
      <w:rPr>
        <w:rFonts w:cs="Times New Roman"/>
      </w:rPr>
    </w:pPr>
  </w:p>
  <w:p w:rsidR="008A52D9" w:rsidRDefault="008A52D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801F7"/>
    <w:multiLevelType w:val="hybridMultilevel"/>
    <w:tmpl w:val="2CE0FC58"/>
    <w:lvl w:ilvl="0" w:tplc="B720DBF6">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37AF7FDC"/>
    <w:multiLevelType w:val="hybridMultilevel"/>
    <w:tmpl w:val="04209752"/>
    <w:lvl w:ilvl="0" w:tplc="58A41466">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63D05DDF"/>
    <w:multiLevelType w:val="hybridMultilevel"/>
    <w:tmpl w:val="F2649B14"/>
    <w:lvl w:ilvl="0" w:tplc="5728F29C">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52E88"/>
    <w:multiLevelType w:val="hybridMultilevel"/>
    <w:tmpl w:val="9482A376"/>
    <w:lvl w:ilvl="0" w:tplc="BACA7AD4">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9">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3"/>
  </w:num>
  <w:num w:numId="8">
    <w:abstractNumId w:val="12"/>
  </w:num>
  <w:num w:numId="9">
    <w:abstractNumId w:val="10"/>
  </w:num>
  <w:num w:numId="10">
    <w:abstractNumId w:val="5"/>
  </w:num>
  <w:num w:numId="11">
    <w:abstractNumId w:val="15"/>
  </w:num>
  <w:num w:numId="12">
    <w:abstractNumId w:val="2"/>
  </w:num>
  <w:num w:numId="13">
    <w:abstractNumId w:val="20"/>
  </w:num>
  <w:num w:numId="14">
    <w:abstractNumId w:val="1"/>
  </w:num>
  <w:num w:numId="15">
    <w:abstractNumId w:val="11"/>
  </w:num>
  <w:num w:numId="16">
    <w:abstractNumId w:val="0"/>
  </w:num>
  <w:num w:numId="17">
    <w:abstractNumId w:val="16"/>
  </w:num>
  <w:num w:numId="18">
    <w:abstractNumId w:val="14"/>
  </w:num>
  <w:num w:numId="19">
    <w:abstractNumId w:val="4"/>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82"/>
    <w:rsid w:val="000B3434"/>
    <w:rsid w:val="00102CF0"/>
    <w:rsid w:val="00124A9F"/>
    <w:rsid w:val="00151893"/>
    <w:rsid w:val="00155603"/>
    <w:rsid w:val="001662D6"/>
    <w:rsid w:val="002129F7"/>
    <w:rsid w:val="00313ADF"/>
    <w:rsid w:val="0032372A"/>
    <w:rsid w:val="00357F85"/>
    <w:rsid w:val="003F2F16"/>
    <w:rsid w:val="004071EC"/>
    <w:rsid w:val="0041605D"/>
    <w:rsid w:val="00427665"/>
    <w:rsid w:val="004345A0"/>
    <w:rsid w:val="0045590E"/>
    <w:rsid w:val="00466FCD"/>
    <w:rsid w:val="004A44D7"/>
    <w:rsid w:val="004C7601"/>
    <w:rsid w:val="004D4694"/>
    <w:rsid w:val="004E1F6A"/>
    <w:rsid w:val="00602B9A"/>
    <w:rsid w:val="00611783"/>
    <w:rsid w:val="006900C0"/>
    <w:rsid w:val="006E37E8"/>
    <w:rsid w:val="006F7615"/>
    <w:rsid w:val="00727D31"/>
    <w:rsid w:val="0076489B"/>
    <w:rsid w:val="007932A1"/>
    <w:rsid w:val="007B3E7D"/>
    <w:rsid w:val="007D2842"/>
    <w:rsid w:val="007D6043"/>
    <w:rsid w:val="007E0819"/>
    <w:rsid w:val="007F46BD"/>
    <w:rsid w:val="008A52D9"/>
    <w:rsid w:val="008E7E05"/>
    <w:rsid w:val="00916E8C"/>
    <w:rsid w:val="00977DC6"/>
    <w:rsid w:val="00991C59"/>
    <w:rsid w:val="009B0146"/>
    <w:rsid w:val="009E7341"/>
    <w:rsid w:val="00A478EE"/>
    <w:rsid w:val="00A94D42"/>
    <w:rsid w:val="00A94FAB"/>
    <w:rsid w:val="00AC2A82"/>
    <w:rsid w:val="00B01BE8"/>
    <w:rsid w:val="00B2088B"/>
    <w:rsid w:val="00B334CF"/>
    <w:rsid w:val="00B51254"/>
    <w:rsid w:val="00B625F8"/>
    <w:rsid w:val="00B647B0"/>
    <w:rsid w:val="00B8269D"/>
    <w:rsid w:val="00B926CC"/>
    <w:rsid w:val="00BC1089"/>
    <w:rsid w:val="00C2331D"/>
    <w:rsid w:val="00C41145"/>
    <w:rsid w:val="00CF5221"/>
    <w:rsid w:val="00DA53C1"/>
    <w:rsid w:val="00DC7C58"/>
    <w:rsid w:val="00DD1059"/>
    <w:rsid w:val="00EB2F7E"/>
    <w:rsid w:val="00EB70F9"/>
    <w:rsid w:val="00EC5B75"/>
    <w:rsid w:val="00F00FE7"/>
    <w:rsid w:val="00F1020A"/>
    <w:rsid w:val="00F10355"/>
    <w:rsid w:val="00F108D1"/>
    <w:rsid w:val="00F11E07"/>
    <w:rsid w:val="00F17A26"/>
    <w:rsid w:val="00F25098"/>
    <w:rsid w:val="00F54193"/>
    <w:rsid w:val="00F733FA"/>
    <w:rsid w:val="00FA5165"/>
    <w:rsid w:val="00FB1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AC2A8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C2A8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C2A8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C2A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A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C2A8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AC2A8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AC2A8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AC2A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A82"/>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AC2A82"/>
  </w:style>
  <w:style w:type="paragraph" w:styleId="NoSpacing">
    <w:name w:val="No Spacing"/>
    <w:uiPriority w:val="99"/>
    <w:qFormat/>
    <w:rsid w:val="00AC2A82"/>
    <w:pPr>
      <w:spacing w:after="0" w:line="240" w:lineRule="auto"/>
    </w:pPr>
    <w:rPr>
      <w:rFonts w:ascii="Calibri" w:eastAsia="Calibri" w:hAnsi="Calibri" w:cs="Calibri"/>
      <w:sz w:val="24"/>
      <w:szCs w:val="24"/>
    </w:rPr>
  </w:style>
  <w:style w:type="paragraph" w:styleId="ListParagraph">
    <w:name w:val="List Paragraph"/>
    <w:basedOn w:val="Normal"/>
    <w:qFormat/>
    <w:rsid w:val="00AC2A8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AC2A8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C2A8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C2A8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C2A8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C2A82"/>
    <w:rPr>
      <w:rFonts w:ascii="Tahoma" w:eastAsia="PMingLiU" w:hAnsi="Tahoma" w:cs="Tahoma"/>
      <w:sz w:val="16"/>
      <w:szCs w:val="16"/>
      <w:lang w:eastAsia="zh-TW"/>
    </w:rPr>
  </w:style>
  <w:style w:type="paragraph" w:customStyle="1" w:styleId="8podpodnas">
    <w:name w:val="8podpodnas"/>
    <w:basedOn w:val="Normal"/>
    <w:uiPriority w:val="99"/>
    <w:rsid w:val="00AC2A8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C2A8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C2A82"/>
    <w:rPr>
      <w:rFonts w:ascii="Times New Roman" w:eastAsia="PMingLiU" w:hAnsi="Times New Roman" w:cs="Times New Roman"/>
      <w:lang w:val="en-GB"/>
    </w:rPr>
  </w:style>
  <w:style w:type="paragraph" w:styleId="PlainText">
    <w:name w:val="Plain Text"/>
    <w:basedOn w:val="Normal"/>
    <w:link w:val="PlainTextChar"/>
    <w:uiPriority w:val="99"/>
    <w:rsid w:val="00AC2A8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C2A82"/>
    <w:rPr>
      <w:rFonts w:ascii="Courier New" w:eastAsia="PMingLiU" w:hAnsi="Courier New" w:cs="Courier New"/>
      <w:sz w:val="20"/>
      <w:szCs w:val="20"/>
      <w:lang w:val="fr-FR"/>
    </w:rPr>
  </w:style>
  <w:style w:type="character" w:customStyle="1" w:styleId="CommentTextChar">
    <w:name w:val="Comment Text Char"/>
    <w:uiPriority w:val="99"/>
    <w:semiHidden/>
    <w:locked/>
    <w:rsid w:val="00AC2A8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C2A8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AC2A82"/>
    <w:rPr>
      <w:rFonts w:ascii="Calibri" w:eastAsia="PMingLiU" w:hAnsi="Calibri" w:cs="Calibri"/>
      <w:sz w:val="20"/>
      <w:szCs w:val="20"/>
      <w:lang w:eastAsia="zh-TW"/>
    </w:rPr>
  </w:style>
  <w:style w:type="character" w:customStyle="1" w:styleId="CommentSubjectChar">
    <w:name w:val="Comment Subject Char"/>
    <w:uiPriority w:val="99"/>
    <w:semiHidden/>
    <w:locked/>
    <w:rsid w:val="00AC2A8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C2A82"/>
    <w:rPr>
      <w:b/>
      <w:bCs/>
    </w:rPr>
  </w:style>
  <w:style w:type="character" w:customStyle="1" w:styleId="CommentSubjectChar1">
    <w:name w:val="Comment Subject Char1"/>
    <w:basedOn w:val="CommentTextChar1"/>
    <w:link w:val="CommentSubject"/>
    <w:uiPriority w:val="99"/>
    <w:semiHidden/>
    <w:rsid w:val="00AC2A82"/>
    <w:rPr>
      <w:rFonts w:ascii="Calibri" w:eastAsia="PMingLiU" w:hAnsi="Calibri" w:cs="Calibri"/>
      <w:b/>
      <w:bCs/>
      <w:sz w:val="20"/>
      <w:szCs w:val="20"/>
      <w:lang w:eastAsia="zh-TW"/>
    </w:rPr>
  </w:style>
  <w:style w:type="paragraph" w:customStyle="1" w:styleId="4clan">
    <w:name w:val="4clan"/>
    <w:basedOn w:val="Normal"/>
    <w:uiPriority w:val="99"/>
    <w:rsid w:val="00AC2A8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C2A8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AC2A82"/>
    <w:rPr>
      <w:rFonts w:ascii="Calibri" w:eastAsia="PMingLiU" w:hAnsi="Calibri" w:cs="Calibri"/>
      <w:sz w:val="20"/>
      <w:szCs w:val="20"/>
      <w:lang w:eastAsia="zh-TW"/>
    </w:rPr>
  </w:style>
  <w:style w:type="character" w:styleId="FootnoteReference">
    <w:name w:val="footnote reference"/>
    <w:uiPriority w:val="99"/>
    <w:semiHidden/>
    <w:rsid w:val="00AC2A82"/>
    <w:rPr>
      <w:vertAlign w:val="superscript"/>
    </w:rPr>
  </w:style>
  <w:style w:type="character" w:customStyle="1" w:styleId="EndnoteTextChar">
    <w:name w:val="Endnote Text Char"/>
    <w:uiPriority w:val="99"/>
    <w:semiHidden/>
    <w:locked/>
    <w:rsid w:val="00AC2A8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C2A8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AC2A82"/>
    <w:rPr>
      <w:rFonts w:ascii="Calibri" w:eastAsia="PMingLiU" w:hAnsi="Calibri" w:cs="Calibri"/>
      <w:sz w:val="20"/>
      <w:szCs w:val="20"/>
      <w:lang w:eastAsia="zh-TW"/>
    </w:rPr>
  </w:style>
  <w:style w:type="paragraph" w:styleId="Title">
    <w:name w:val="Title"/>
    <w:basedOn w:val="Normal"/>
    <w:next w:val="Normal"/>
    <w:link w:val="TitleChar"/>
    <w:uiPriority w:val="99"/>
    <w:qFormat/>
    <w:rsid w:val="00AC2A8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C2A8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AC2A8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C2A8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AC2A8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C2A8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AC2A82"/>
    <w:rPr>
      <w:i/>
      <w:iCs/>
      <w:color w:val="808080"/>
    </w:rPr>
  </w:style>
  <w:style w:type="paragraph" w:styleId="TOCHeading">
    <w:name w:val="TOC Heading"/>
    <w:basedOn w:val="Heading1"/>
    <w:next w:val="Normal"/>
    <w:uiPriority w:val="99"/>
    <w:qFormat/>
    <w:rsid w:val="00AC2A8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AC2A82"/>
    <w:pPr>
      <w:spacing w:after="100"/>
    </w:pPr>
    <w:rPr>
      <w:rFonts w:ascii="Calibri" w:eastAsia="PMingLiU" w:hAnsi="Calibri" w:cs="Calibri"/>
      <w:lang w:eastAsia="zh-TW"/>
    </w:rPr>
  </w:style>
  <w:style w:type="character" w:styleId="Hyperlink">
    <w:name w:val="Hyperlink"/>
    <w:uiPriority w:val="99"/>
    <w:rsid w:val="00AC2A82"/>
    <w:rPr>
      <w:color w:val="0000FF"/>
      <w:u w:val="single"/>
    </w:rPr>
  </w:style>
  <w:style w:type="character" w:styleId="SubtleReference">
    <w:name w:val="Subtle Reference"/>
    <w:uiPriority w:val="99"/>
    <w:qFormat/>
    <w:rsid w:val="00AC2A82"/>
    <w:rPr>
      <w:smallCaps/>
      <w:color w:val="auto"/>
      <w:u w:val="single"/>
    </w:rPr>
  </w:style>
  <w:style w:type="paragraph" w:styleId="TOC2">
    <w:name w:val="toc 2"/>
    <w:basedOn w:val="Normal"/>
    <w:next w:val="Normal"/>
    <w:autoRedefine/>
    <w:uiPriority w:val="99"/>
    <w:semiHidden/>
    <w:rsid w:val="00AC2A8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AC2A82"/>
    <w:pPr>
      <w:spacing w:after="100"/>
      <w:ind w:left="440"/>
    </w:pPr>
    <w:rPr>
      <w:rFonts w:ascii="Calibri" w:eastAsia="PMingLiU" w:hAnsi="Calibri" w:cs="Calibri"/>
      <w:lang w:eastAsia="zh-TW"/>
    </w:rPr>
  </w:style>
  <w:style w:type="paragraph" w:styleId="Header">
    <w:name w:val="header"/>
    <w:basedOn w:val="Normal"/>
    <w:link w:val="HeaderChar"/>
    <w:uiPriority w:val="99"/>
    <w:rsid w:val="00AC2A8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AC2A82"/>
    <w:rPr>
      <w:rFonts w:ascii="Calibri" w:eastAsia="PMingLiU" w:hAnsi="Calibri" w:cs="Calibri"/>
      <w:lang w:eastAsia="zh-TW"/>
    </w:rPr>
  </w:style>
  <w:style w:type="paragraph" w:styleId="Footer">
    <w:name w:val="footer"/>
    <w:basedOn w:val="Normal"/>
    <w:link w:val="FooterChar"/>
    <w:uiPriority w:val="99"/>
    <w:rsid w:val="00AC2A8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AC2A82"/>
    <w:rPr>
      <w:rFonts w:ascii="Calibri" w:eastAsia="PMingLiU" w:hAnsi="Calibri" w:cs="Calibri"/>
      <w:lang w:eastAsia="zh-TW"/>
    </w:rPr>
  </w:style>
  <w:style w:type="character" w:styleId="CommentReference">
    <w:name w:val="annotation reference"/>
    <w:uiPriority w:val="99"/>
    <w:semiHidden/>
    <w:rsid w:val="00AC2A82"/>
    <w:rPr>
      <w:sz w:val="16"/>
      <w:szCs w:val="16"/>
    </w:rPr>
  </w:style>
  <w:style w:type="character" w:styleId="EndnoteReference">
    <w:name w:val="endnote reference"/>
    <w:uiPriority w:val="99"/>
    <w:semiHidden/>
    <w:rsid w:val="00AC2A82"/>
    <w:rPr>
      <w:vertAlign w:val="superscript"/>
    </w:rPr>
  </w:style>
  <w:style w:type="character" w:customStyle="1" w:styleId="apple-converted-space">
    <w:name w:val="apple-converted-space"/>
    <w:basedOn w:val="DefaultParagraphFont"/>
    <w:uiPriority w:val="99"/>
    <w:rsid w:val="00AC2A82"/>
  </w:style>
  <w:style w:type="paragraph" w:styleId="TOC4">
    <w:name w:val="toc 4"/>
    <w:basedOn w:val="Normal"/>
    <w:next w:val="Normal"/>
    <w:autoRedefine/>
    <w:uiPriority w:val="99"/>
    <w:semiHidden/>
    <w:rsid w:val="00AC2A82"/>
    <w:pPr>
      <w:spacing w:after="100"/>
      <w:ind w:left="660"/>
    </w:pPr>
    <w:rPr>
      <w:rFonts w:ascii="Calibri" w:eastAsia="Times New Roman" w:hAnsi="Calibri" w:cs="Calibri"/>
    </w:rPr>
  </w:style>
  <w:style w:type="paragraph" w:styleId="TOC5">
    <w:name w:val="toc 5"/>
    <w:basedOn w:val="Normal"/>
    <w:next w:val="Normal"/>
    <w:autoRedefine/>
    <w:uiPriority w:val="99"/>
    <w:semiHidden/>
    <w:rsid w:val="00AC2A82"/>
    <w:pPr>
      <w:spacing w:after="100"/>
      <w:ind w:left="880"/>
    </w:pPr>
    <w:rPr>
      <w:rFonts w:ascii="Calibri" w:eastAsia="Times New Roman" w:hAnsi="Calibri" w:cs="Calibri"/>
    </w:rPr>
  </w:style>
  <w:style w:type="paragraph" w:styleId="TOC6">
    <w:name w:val="toc 6"/>
    <w:basedOn w:val="Normal"/>
    <w:next w:val="Normal"/>
    <w:autoRedefine/>
    <w:uiPriority w:val="99"/>
    <w:semiHidden/>
    <w:rsid w:val="00AC2A8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AC2A8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AC2A8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AC2A82"/>
    <w:pPr>
      <w:spacing w:after="100"/>
      <w:ind w:left="1760"/>
    </w:pPr>
    <w:rPr>
      <w:rFonts w:ascii="Calibri" w:eastAsia="Times New Roman" w:hAnsi="Calibri" w:cs="Calibri"/>
    </w:rPr>
  </w:style>
  <w:style w:type="paragraph" w:styleId="NormalWeb">
    <w:name w:val="Normal (Web)"/>
    <w:basedOn w:val="Normal"/>
    <w:uiPriority w:val="99"/>
    <w:rsid w:val="00AC2A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C2A8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AC2A8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AC2A8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C2A8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C2A8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C2A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A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C2A8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AC2A8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AC2A8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AC2A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A82"/>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AC2A82"/>
  </w:style>
  <w:style w:type="paragraph" w:styleId="NoSpacing">
    <w:name w:val="No Spacing"/>
    <w:uiPriority w:val="99"/>
    <w:qFormat/>
    <w:rsid w:val="00AC2A82"/>
    <w:pPr>
      <w:spacing w:after="0" w:line="240" w:lineRule="auto"/>
    </w:pPr>
    <w:rPr>
      <w:rFonts w:ascii="Calibri" w:eastAsia="Calibri" w:hAnsi="Calibri" w:cs="Calibri"/>
      <w:sz w:val="24"/>
      <w:szCs w:val="24"/>
    </w:rPr>
  </w:style>
  <w:style w:type="paragraph" w:styleId="ListParagraph">
    <w:name w:val="List Paragraph"/>
    <w:basedOn w:val="Normal"/>
    <w:qFormat/>
    <w:rsid w:val="00AC2A8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AC2A8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C2A8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C2A8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C2A8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C2A82"/>
    <w:rPr>
      <w:rFonts w:ascii="Tahoma" w:eastAsia="PMingLiU" w:hAnsi="Tahoma" w:cs="Tahoma"/>
      <w:sz w:val="16"/>
      <w:szCs w:val="16"/>
      <w:lang w:eastAsia="zh-TW"/>
    </w:rPr>
  </w:style>
  <w:style w:type="paragraph" w:customStyle="1" w:styleId="8podpodnas">
    <w:name w:val="8podpodnas"/>
    <w:basedOn w:val="Normal"/>
    <w:uiPriority w:val="99"/>
    <w:rsid w:val="00AC2A8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C2A8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C2A82"/>
    <w:rPr>
      <w:rFonts w:ascii="Times New Roman" w:eastAsia="PMingLiU" w:hAnsi="Times New Roman" w:cs="Times New Roman"/>
      <w:lang w:val="en-GB"/>
    </w:rPr>
  </w:style>
  <w:style w:type="paragraph" w:styleId="PlainText">
    <w:name w:val="Plain Text"/>
    <w:basedOn w:val="Normal"/>
    <w:link w:val="PlainTextChar"/>
    <w:uiPriority w:val="99"/>
    <w:rsid w:val="00AC2A8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C2A82"/>
    <w:rPr>
      <w:rFonts w:ascii="Courier New" w:eastAsia="PMingLiU" w:hAnsi="Courier New" w:cs="Courier New"/>
      <w:sz w:val="20"/>
      <w:szCs w:val="20"/>
      <w:lang w:val="fr-FR"/>
    </w:rPr>
  </w:style>
  <w:style w:type="character" w:customStyle="1" w:styleId="CommentTextChar">
    <w:name w:val="Comment Text Char"/>
    <w:uiPriority w:val="99"/>
    <w:semiHidden/>
    <w:locked/>
    <w:rsid w:val="00AC2A8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C2A8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AC2A82"/>
    <w:rPr>
      <w:rFonts w:ascii="Calibri" w:eastAsia="PMingLiU" w:hAnsi="Calibri" w:cs="Calibri"/>
      <w:sz w:val="20"/>
      <w:szCs w:val="20"/>
      <w:lang w:eastAsia="zh-TW"/>
    </w:rPr>
  </w:style>
  <w:style w:type="character" w:customStyle="1" w:styleId="CommentSubjectChar">
    <w:name w:val="Comment Subject Char"/>
    <w:uiPriority w:val="99"/>
    <w:semiHidden/>
    <w:locked/>
    <w:rsid w:val="00AC2A8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C2A82"/>
    <w:rPr>
      <w:b/>
      <w:bCs/>
    </w:rPr>
  </w:style>
  <w:style w:type="character" w:customStyle="1" w:styleId="CommentSubjectChar1">
    <w:name w:val="Comment Subject Char1"/>
    <w:basedOn w:val="CommentTextChar1"/>
    <w:link w:val="CommentSubject"/>
    <w:uiPriority w:val="99"/>
    <w:semiHidden/>
    <w:rsid w:val="00AC2A82"/>
    <w:rPr>
      <w:rFonts w:ascii="Calibri" w:eastAsia="PMingLiU" w:hAnsi="Calibri" w:cs="Calibri"/>
      <w:b/>
      <w:bCs/>
      <w:sz w:val="20"/>
      <w:szCs w:val="20"/>
      <w:lang w:eastAsia="zh-TW"/>
    </w:rPr>
  </w:style>
  <w:style w:type="paragraph" w:customStyle="1" w:styleId="4clan">
    <w:name w:val="4clan"/>
    <w:basedOn w:val="Normal"/>
    <w:uiPriority w:val="99"/>
    <w:rsid w:val="00AC2A8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C2A8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AC2A82"/>
    <w:rPr>
      <w:rFonts w:ascii="Calibri" w:eastAsia="PMingLiU" w:hAnsi="Calibri" w:cs="Calibri"/>
      <w:sz w:val="20"/>
      <w:szCs w:val="20"/>
      <w:lang w:eastAsia="zh-TW"/>
    </w:rPr>
  </w:style>
  <w:style w:type="character" w:styleId="FootnoteReference">
    <w:name w:val="footnote reference"/>
    <w:uiPriority w:val="99"/>
    <w:semiHidden/>
    <w:rsid w:val="00AC2A82"/>
    <w:rPr>
      <w:vertAlign w:val="superscript"/>
    </w:rPr>
  </w:style>
  <w:style w:type="character" w:customStyle="1" w:styleId="EndnoteTextChar">
    <w:name w:val="Endnote Text Char"/>
    <w:uiPriority w:val="99"/>
    <w:semiHidden/>
    <w:locked/>
    <w:rsid w:val="00AC2A8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C2A8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AC2A82"/>
    <w:rPr>
      <w:rFonts w:ascii="Calibri" w:eastAsia="PMingLiU" w:hAnsi="Calibri" w:cs="Calibri"/>
      <w:sz w:val="20"/>
      <w:szCs w:val="20"/>
      <w:lang w:eastAsia="zh-TW"/>
    </w:rPr>
  </w:style>
  <w:style w:type="paragraph" w:styleId="Title">
    <w:name w:val="Title"/>
    <w:basedOn w:val="Normal"/>
    <w:next w:val="Normal"/>
    <w:link w:val="TitleChar"/>
    <w:uiPriority w:val="99"/>
    <w:qFormat/>
    <w:rsid w:val="00AC2A8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C2A8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AC2A8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C2A8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AC2A8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C2A8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AC2A82"/>
    <w:rPr>
      <w:i/>
      <w:iCs/>
      <w:color w:val="808080"/>
    </w:rPr>
  </w:style>
  <w:style w:type="paragraph" w:styleId="TOCHeading">
    <w:name w:val="TOC Heading"/>
    <w:basedOn w:val="Heading1"/>
    <w:next w:val="Normal"/>
    <w:uiPriority w:val="99"/>
    <w:qFormat/>
    <w:rsid w:val="00AC2A8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AC2A82"/>
    <w:pPr>
      <w:spacing w:after="100"/>
    </w:pPr>
    <w:rPr>
      <w:rFonts w:ascii="Calibri" w:eastAsia="PMingLiU" w:hAnsi="Calibri" w:cs="Calibri"/>
      <w:lang w:eastAsia="zh-TW"/>
    </w:rPr>
  </w:style>
  <w:style w:type="character" w:styleId="Hyperlink">
    <w:name w:val="Hyperlink"/>
    <w:uiPriority w:val="99"/>
    <w:rsid w:val="00AC2A82"/>
    <w:rPr>
      <w:color w:val="0000FF"/>
      <w:u w:val="single"/>
    </w:rPr>
  </w:style>
  <w:style w:type="character" w:styleId="SubtleReference">
    <w:name w:val="Subtle Reference"/>
    <w:uiPriority w:val="99"/>
    <w:qFormat/>
    <w:rsid w:val="00AC2A82"/>
    <w:rPr>
      <w:smallCaps/>
      <w:color w:val="auto"/>
      <w:u w:val="single"/>
    </w:rPr>
  </w:style>
  <w:style w:type="paragraph" w:styleId="TOC2">
    <w:name w:val="toc 2"/>
    <w:basedOn w:val="Normal"/>
    <w:next w:val="Normal"/>
    <w:autoRedefine/>
    <w:uiPriority w:val="99"/>
    <w:semiHidden/>
    <w:rsid w:val="00AC2A8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AC2A82"/>
    <w:pPr>
      <w:spacing w:after="100"/>
      <w:ind w:left="440"/>
    </w:pPr>
    <w:rPr>
      <w:rFonts w:ascii="Calibri" w:eastAsia="PMingLiU" w:hAnsi="Calibri" w:cs="Calibri"/>
      <w:lang w:eastAsia="zh-TW"/>
    </w:rPr>
  </w:style>
  <w:style w:type="paragraph" w:styleId="Header">
    <w:name w:val="header"/>
    <w:basedOn w:val="Normal"/>
    <w:link w:val="HeaderChar"/>
    <w:uiPriority w:val="99"/>
    <w:rsid w:val="00AC2A8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AC2A82"/>
    <w:rPr>
      <w:rFonts w:ascii="Calibri" w:eastAsia="PMingLiU" w:hAnsi="Calibri" w:cs="Calibri"/>
      <w:lang w:eastAsia="zh-TW"/>
    </w:rPr>
  </w:style>
  <w:style w:type="paragraph" w:styleId="Footer">
    <w:name w:val="footer"/>
    <w:basedOn w:val="Normal"/>
    <w:link w:val="FooterChar"/>
    <w:uiPriority w:val="99"/>
    <w:rsid w:val="00AC2A8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AC2A82"/>
    <w:rPr>
      <w:rFonts w:ascii="Calibri" w:eastAsia="PMingLiU" w:hAnsi="Calibri" w:cs="Calibri"/>
      <w:lang w:eastAsia="zh-TW"/>
    </w:rPr>
  </w:style>
  <w:style w:type="character" w:styleId="CommentReference">
    <w:name w:val="annotation reference"/>
    <w:uiPriority w:val="99"/>
    <w:semiHidden/>
    <w:rsid w:val="00AC2A82"/>
    <w:rPr>
      <w:sz w:val="16"/>
      <w:szCs w:val="16"/>
    </w:rPr>
  </w:style>
  <w:style w:type="character" w:styleId="EndnoteReference">
    <w:name w:val="endnote reference"/>
    <w:uiPriority w:val="99"/>
    <w:semiHidden/>
    <w:rsid w:val="00AC2A82"/>
    <w:rPr>
      <w:vertAlign w:val="superscript"/>
    </w:rPr>
  </w:style>
  <w:style w:type="character" w:customStyle="1" w:styleId="apple-converted-space">
    <w:name w:val="apple-converted-space"/>
    <w:basedOn w:val="DefaultParagraphFont"/>
    <w:uiPriority w:val="99"/>
    <w:rsid w:val="00AC2A82"/>
  </w:style>
  <w:style w:type="paragraph" w:styleId="TOC4">
    <w:name w:val="toc 4"/>
    <w:basedOn w:val="Normal"/>
    <w:next w:val="Normal"/>
    <w:autoRedefine/>
    <w:uiPriority w:val="99"/>
    <w:semiHidden/>
    <w:rsid w:val="00AC2A82"/>
    <w:pPr>
      <w:spacing w:after="100"/>
      <w:ind w:left="660"/>
    </w:pPr>
    <w:rPr>
      <w:rFonts w:ascii="Calibri" w:eastAsia="Times New Roman" w:hAnsi="Calibri" w:cs="Calibri"/>
    </w:rPr>
  </w:style>
  <w:style w:type="paragraph" w:styleId="TOC5">
    <w:name w:val="toc 5"/>
    <w:basedOn w:val="Normal"/>
    <w:next w:val="Normal"/>
    <w:autoRedefine/>
    <w:uiPriority w:val="99"/>
    <w:semiHidden/>
    <w:rsid w:val="00AC2A82"/>
    <w:pPr>
      <w:spacing w:after="100"/>
      <w:ind w:left="880"/>
    </w:pPr>
    <w:rPr>
      <w:rFonts w:ascii="Calibri" w:eastAsia="Times New Roman" w:hAnsi="Calibri" w:cs="Calibri"/>
    </w:rPr>
  </w:style>
  <w:style w:type="paragraph" w:styleId="TOC6">
    <w:name w:val="toc 6"/>
    <w:basedOn w:val="Normal"/>
    <w:next w:val="Normal"/>
    <w:autoRedefine/>
    <w:uiPriority w:val="99"/>
    <w:semiHidden/>
    <w:rsid w:val="00AC2A8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AC2A8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AC2A8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AC2A82"/>
    <w:pPr>
      <w:spacing w:after="100"/>
      <w:ind w:left="1760"/>
    </w:pPr>
    <w:rPr>
      <w:rFonts w:ascii="Calibri" w:eastAsia="Times New Roman" w:hAnsi="Calibri" w:cs="Calibri"/>
    </w:rPr>
  </w:style>
  <w:style w:type="paragraph" w:styleId="NormalWeb">
    <w:name w:val="Normal (Web)"/>
    <w:basedOn w:val="Normal"/>
    <w:uiPriority w:val="99"/>
    <w:rsid w:val="00AC2A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C2A8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AC2A8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76C0-9595-459B-AB68-F0DF4281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38</Pages>
  <Words>6276</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Milena Cipranic</cp:lastModifiedBy>
  <cp:revision>38</cp:revision>
  <cp:lastPrinted>2017-04-06T11:58:00Z</cp:lastPrinted>
  <dcterms:created xsi:type="dcterms:W3CDTF">2017-04-05T08:45:00Z</dcterms:created>
  <dcterms:modified xsi:type="dcterms:W3CDTF">2017-04-07T07:19:00Z</dcterms:modified>
</cp:coreProperties>
</file>