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4" w:rsidRPr="0038635A" w:rsidRDefault="001828F4" w:rsidP="001828F4">
      <w:pPr>
        <w:jc w:val="right"/>
        <w:rPr>
          <w:rFonts w:ascii="Times New Roman" w:hAnsi="Times New Roman"/>
          <w:color w:val="000000"/>
          <w:sz w:val="24"/>
          <w:szCs w:val="24"/>
          <w:lang w:val="it-IT"/>
        </w:rPr>
      </w:pPr>
      <w:r w:rsidRPr="0038635A">
        <w:rPr>
          <w:rFonts w:ascii="Times New Roman" w:hAnsi="Times New Roman"/>
          <w:color w:val="000000"/>
          <w:sz w:val="24"/>
          <w:szCs w:val="24"/>
          <w:lang w:val="it-IT"/>
        </w:rPr>
        <w:t>OBRAZAC  9</w:t>
      </w:r>
    </w:p>
    <w:p w:rsidR="001828F4" w:rsidRPr="0038635A" w:rsidRDefault="001828F4" w:rsidP="001828F4">
      <w:pPr>
        <w:jc w:val="both"/>
        <w:rPr>
          <w:rFonts w:ascii="Times New Roman" w:hAnsi="Times New Roman"/>
          <w:color w:val="000000"/>
          <w:lang w:val="it-IT"/>
        </w:rPr>
      </w:pPr>
    </w:p>
    <w:p w:rsidR="001828F4" w:rsidRPr="0038635A" w:rsidRDefault="001828F4" w:rsidP="001828F4">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Opština 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Broj iz evidencije postupaka javnih nabavki: </w:t>
      </w:r>
      <w:r w:rsidR="00834302">
        <w:rPr>
          <w:rFonts w:ascii="Times New Roman" w:hAnsi="Times New Roman"/>
          <w:b/>
          <w:bCs/>
          <w:color w:val="000000"/>
          <w:sz w:val="24"/>
          <w:szCs w:val="24"/>
          <w:lang w:val="it-IT"/>
        </w:rPr>
        <w:t xml:space="preserve"> 1902-404-34</w:t>
      </w:r>
    </w:p>
    <w:p w:rsidR="001828F4" w:rsidRPr="0038635A" w:rsidRDefault="001828F4" w:rsidP="001828F4">
      <w:pPr>
        <w:spacing w:after="0" w:line="240" w:lineRule="auto"/>
        <w:jc w:val="both"/>
        <w:rPr>
          <w:rFonts w:ascii="Times New Roman" w:hAnsi="Times New Roman"/>
          <w:b/>
          <w:bCs/>
          <w:color w:val="000000"/>
          <w:sz w:val="24"/>
          <w:szCs w:val="24"/>
          <w:lang w:val="it-IT"/>
        </w:rPr>
      </w:pPr>
    </w:p>
    <w:p w:rsidR="001828F4" w:rsidRPr="0038635A" w:rsidRDefault="001828F4" w:rsidP="001828F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Redni broj iz Plana javnih nabavki : </w:t>
      </w:r>
      <w:r w:rsidR="00834302">
        <w:rPr>
          <w:rFonts w:ascii="Times New Roman" w:hAnsi="Times New Roman"/>
          <w:b/>
          <w:bCs/>
          <w:color w:val="000000"/>
          <w:sz w:val="24"/>
          <w:szCs w:val="24"/>
          <w:lang w:val="it-IT"/>
        </w:rPr>
        <w:t>4</w:t>
      </w:r>
      <w:r w:rsidR="008D0F1F">
        <w:rPr>
          <w:rFonts w:ascii="Times New Roman" w:hAnsi="Times New Roman"/>
          <w:b/>
          <w:bCs/>
          <w:color w:val="000000"/>
          <w:sz w:val="24"/>
          <w:szCs w:val="24"/>
          <w:lang w:val="it-IT"/>
        </w:rPr>
        <w:t>2</w:t>
      </w:r>
    </w:p>
    <w:p w:rsidR="001828F4" w:rsidRPr="0038635A" w:rsidRDefault="001828F4" w:rsidP="001828F4">
      <w:pPr>
        <w:spacing w:after="0" w:line="240" w:lineRule="auto"/>
        <w:jc w:val="both"/>
        <w:rPr>
          <w:rFonts w:ascii="Times New Roman" w:hAnsi="Times New Roman"/>
          <w:b/>
          <w:bCs/>
          <w:color w:val="000000"/>
          <w:sz w:val="24"/>
          <w:szCs w:val="24"/>
          <w:lang w:val="it-IT"/>
        </w:rPr>
      </w:pPr>
    </w:p>
    <w:p w:rsidR="001828F4" w:rsidRPr="0038635A" w:rsidRDefault="008D0F1F" w:rsidP="001828F4">
      <w:pPr>
        <w:spacing w:after="0" w:line="240" w:lineRule="auto"/>
        <w:jc w:val="both"/>
        <w:rPr>
          <w:rFonts w:ascii="Times New Roman" w:hAnsi="Times New Roman"/>
          <w:b/>
          <w:bCs/>
          <w:color w:val="000000"/>
          <w:sz w:val="24"/>
          <w:szCs w:val="24"/>
          <w:lang w:val="it-IT"/>
        </w:rPr>
      </w:pPr>
      <w:r>
        <w:rPr>
          <w:rFonts w:ascii="Times New Roman" w:hAnsi="Times New Roman"/>
          <w:b/>
          <w:bCs/>
          <w:color w:val="000000"/>
          <w:sz w:val="24"/>
          <w:szCs w:val="24"/>
          <w:lang w:val="it-IT"/>
        </w:rPr>
        <w:t xml:space="preserve">Mjesto i datum: </w:t>
      </w:r>
      <w:r w:rsidR="00CE0004">
        <w:rPr>
          <w:rFonts w:ascii="Times New Roman" w:hAnsi="Times New Roman"/>
          <w:b/>
          <w:bCs/>
          <w:color w:val="000000"/>
          <w:sz w:val="24"/>
          <w:szCs w:val="24"/>
          <w:lang w:val="it-IT"/>
        </w:rPr>
        <w:t>Tivat,</w:t>
      </w:r>
      <w:r w:rsidR="00A16118">
        <w:rPr>
          <w:rFonts w:ascii="Times New Roman" w:hAnsi="Times New Roman"/>
          <w:b/>
          <w:bCs/>
          <w:color w:val="000000"/>
          <w:sz w:val="24"/>
          <w:szCs w:val="24"/>
          <w:lang w:val="it-IT"/>
        </w:rPr>
        <w:t xml:space="preserve"> </w:t>
      </w:r>
      <w:r w:rsidR="00FD41EE">
        <w:rPr>
          <w:rFonts w:ascii="Times New Roman" w:hAnsi="Times New Roman"/>
          <w:b/>
          <w:bCs/>
          <w:color w:val="000000"/>
          <w:sz w:val="24"/>
          <w:szCs w:val="24"/>
          <w:lang w:val="it-IT"/>
        </w:rPr>
        <w:t>11</w:t>
      </w:r>
      <w:r w:rsidR="00834302">
        <w:rPr>
          <w:rFonts w:ascii="Times New Roman" w:hAnsi="Times New Roman"/>
          <w:b/>
          <w:bCs/>
          <w:color w:val="000000"/>
          <w:sz w:val="24"/>
          <w:szCs w:val="24"/>
          <w:lang w:val="it-IT"/>
        </w:rPr>
        <w:t>.05</w:t>
      </w:r>
      <w:r>
        <w:rPr>
          <w:rFonts w:ascii="Times New Roman" w:hAnsi="Times New Roman"/>
          <w:b/>
          <w:bCs/>
          <w:color w:val="000000"/>
          <w:sz w:val="24"/>
          <w:szCs w:val="24"/>
          <w:lang w:val="it-IT"/>
        </w:rPr>
        <w:t>.2017</w:t>
      </w:r>
      <w:r w:rsidR="001828F4">
        <w:rPr>
          <w:rFonts w:ascii="Times New Roman" w:hAnsi="Times New Roman"/>
          <w:b/>
          <w:bCs/>
          <w:color w:val="000000"/>
          <w:sz w:val="24"/>
          <w:szCs w:val="24"/>
          <w:lang w:val="it-IT"/>
        </w:rPr>
        <w:t>.godine</w:t>
      </w:r>
    </w:p>
    <w:p w:rsidR="001828F4" w:rsidRPr="0038635A" w:rsidRDefault="001828F4" w:rsidP="001828F4">
      <w:pPr>
        <w:jc w:val="both"/>
        <w:rPr>
          <w:rFonts w:ascii="Times New Roman" w:hAnsi="Times New Roman"/>
          <w:b/>
          <w:bCs/>
          <w:color w:val="000000"/>
          <w:sz w:val="24"/>
          <w:szCs w:val="24"/>
          <w:lang w:val="it-IT"/>
        </w:rPr>
      </w:pPr>
    </w:p>
    <w:p w:rsidR="001828F4" w:rsidRPr="0038635A" w:rsidRDefault="001828F4" w:rsidP="001828F4">
      <w:pPr>
        <w:keepNext/>
        <w:spacing w:after="0" w:line="240" w:lineRule="auto"/>
        <w:jc w:val="both"/>
        <w:outlineLvl w:val="0"/>
        <w:rPr>
          <w:rFonts w:ascii="Times New Roman" w:eastAsia="PMingLiU" w:hAnsi="Times New Roman"/>
          <w:b/>
          <w:bCs/>
          <w:color w:val="000000"/>
          <w:sz w:val="24"/>
          <w:szCs w:val="24"/>
          <w:u w:val="single"/>
          <w:lang w:val="it-IT"/>
        </w:rPr>
      </w:pPr>
    </w:p>
    <w:p w:rsidR="001828F4" w:rsidRPr="0038635A" w:rsidRDefault="001828F4" w:rsidP="001828F4">
      <w:pPr>
        <w:keepNext/>
        <w:spacing w:after="0" w:line="240" w:lineRule="auto"/>
        <w:jc w:val="both"/>
        <w:outlineLvl w:val="0"/>
        <w:rPr>
          <w:rFonts w:ascii="Times New Roman" w:eastAsia="PMingLiU" w:hAnsi="Times New Roman"/>
          <w:b/>
          <w:bCs/>
          <w:color w:val="000000"/>
          <w:sz w:val="24"/>
          <w:szCs w:val="24"/>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jc w:val="center"/>
        <w:rPr>
          <w:rFonts w:ascii="Times New Roman" w:hAnsi="Times New Roman"/>
          <w:sz w:val="24"/>
          <w:szCs w:val="24"/>
          <w:lang w:val="it-IT"/>
        </w:rPr>
      </w:pPr>
      <w:r w:rsidRPr="0038635A">
        <w:rPr>
          <w:rFonts w:ascii="Times New Roman" w:hAnsi="Times New Roman"/>
          <w:sz w:val="24"/>
          <w:szCs w:val="24"/>
          <w:lang w:val="it-IT"/>
        </w:rPr>
        <w:t xml:space="preserve">Na onovu člana 54 stav 1 Zakona o javnim nabavkama  </w:t>
      </w:r>
      <w:r w:rsidRPr="0038635A">
        <w:rPr>
          <w:rFonts w:ascii="Times New Roman" w:hAnsi="Times New Roman"/>
          <w:sz w:val="24"/>
          <w:szCs w:val="24"/>
          <w:lang w:val="sr-Latn-CS"/>
        </w:rPr>
        <w:t xml:space="preserve">(„Službeni list CG“, br. </w:t>
      </w:r>
      <w:r w:rsidRPr="0038635A">
        <w:rPr>
          <w:rFonts w:ascii="Times New Roman" w:hAnsi="Times New Roman"/>
          <w:sz w:val="24"/>
          <w:szCs w:val="24"/>
          <w:lang w:val="it-IT"/>
        </w:rPr>
        <w:t xml:space="preserve">42/11 i 57/14) </w:t>
      </w:r>
      <w:r w:rsidRPr="0038635A">
        <w:rPr>
          <w:rFonts w:ascii="Times New Roman" w:hAnsi="Times New Roman"/>
          <w:sz w:val="24"/>
          <w:szCs w:val="24"/>
          <w:u w:val="single"/>
          <w:lang w:val="it-IT"/>
        </w:rPr>
        <w:t xml:space="preserve">                   </w:t>
      </w:r>
      <w:r>
        <w:rPr>
          <w:rFonts w:ascii="Times New Roman" w:hAnsi="Times New Roman"/>
          <w:lang w:val="it-IT"/>
        </w:rPr>
        <w:t xml:space="preserve">Opština </w:t>
      </w:r>
      <w:r w:rsidRPr="0038635A">
        <w:rPr>
          <w:rFonts w:ascii="Times New Roman" w:hAnsi="Times New Roman"/>
          <w:lang w:val="it-IT"/>
        </w:rPr>
        <w:t>Tivat</w:t>
      </w:r>
      <w:r w:rsidRPr="0038635A">
        <w:rPr>
          <w:rFonts w:ascii="Times New Roman" w:hAnsi="Times New Roman"/>
          <w:sz w:val="24"/>
          <w:szCs w:val="24"/>
          <w:lang w:val="it-IT"/>
        </w:rPr>
        <w:t xml:space="preserve"> objavljuje na Portalu javnih nabavki</w:t>
      </w:r>
    </w:p>
    <w:p w:rsidR="001828F4" w:rsidRPr="0038635A" w:rsidRDefault="001828F4" w:rsidP="001828F4">
      <w:pPr>
        <w:jc w:val="both"/>
        <w:rPr>
          <w:rFonts w:ascii="Times New Roman" w:hAnsi="Times New Roman"/>
          <w:lang w:val="it-IT"/>
        </w:rPr>
      </w:pPr>
      <w:r w:rsidRPr="0038635A">
        <w:rPr>
          <w:rFonts w:ascii="Times New Roman" w:hAnsi="Times New Roman"/>
          <w:lang w:val="it-IT"/>
        </w:rPr>
        <w:t xml:space="preserve">                                        </w:t>
      </w:r>
    </w:p>
    <w:p w:rsidR="001828F4" w:rsidRPr="0038635A" w:rsidRDefault="001828F4" w:rsidP="001828F4">
      <w:pPr>
        <w:keepNext/>
        <w:spacing w:after="0" w:line="240" w:lineRule="auto"/>
        <w:jc w:val="both"/>
        <w:outlineLvl w:val="0"/>
        <w:rPr>
          <w:rFonts w:ascii="Times New Roman" w:eastAsia="PMingLiU" w:hAnsi="Times New Roman"/>
          <w:color w:val="000000"/>
          <w:sz w:val="36"/>
          <w:szCs w:val="36"/>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keepNext/>
        <w:spacing w:after="0" w:line="240" w:lineRule="auto"/>
        <w:jc w:val="center"/>
        <w:outlineLvl w:val="0"/>
        <w:rPr>
          <w:rFonts w:ascii="Times New Roman" w:eastAsia="PMingLiU" w:hAnsi="Times New Roman"/>
          <w:b/>
          <w:bCs/>
          <w:i/>
          <w:iCs/>
          <w:color w:val="000000"/>
          <w:sz w:val="28"/>
          <w:szCs w:val="28"/>
          <w:u w:val="single"/>
          <w:lang w:val="it-IT"/>
        </w:rPr>
      </w:pPr>
    </w:p>
    <w:p w:rsidR="001828F4" w:rsidRPr="0038635A" w:rsidRDefault="001828F4" w:rsidP="001828F4">
      <w:pPr>
        <w:spacing w:after="0" w:line="240" w:lineRule="auto"/>
        <w:jc w:val="center"/>
        <w:rPr>
          <w:rFonts w:ascii="Times New Roman" w:hAnsi="Times New Roman"/>
          <w:b/>
          <w:bCs/>
          <w:color w:val="000000"/>
          <w:sz w:val="28"/>
          <w:szCs w:val="28"/>
          <w:lang w:val="it-IT"/>
        </w:rPr>
      </w:pPr>
      <w:r w:rsidRPr="0038635A">
        <w:rPr>
          <w:rFonts w:ascii="Times New Roman" w:hAnsi="Times New Roman"/>
          <w:b/>
          <w:bCs/>
          <w:color w:val="000000"/>
          <w:sz w:val="28"/>
          <w:szCs w:val="28"/>
          <w:lang w:val="it-IT"/>
        </w:rPr>
        <w:t>TENDERSKU DOKUMENTACIJU</w:t>
      </w:r>
    </w:p>
    <w:p w:rsidR="001828F4" w:rsidRPr="0038635A" w:rsidRDefault="001828F4" w:rsidP="001828F4">
      <w:pPr>
        <w:spacing w:after="0" w:line="240" w:lineRule="auto"/>
        <w:jc w:val="center"/>
        <w:rPr>
          <w:rFonts w:ascii="Times New Roman" w:hAnsi="Times New Roman"/>
          <w:color w:val="000000"/>
          <w:sz w:val="28"/>
          <w:szCs w:val="28"/>
          <w:lang w:val="it-IT"/>
        </w:rPr>
      </w:pPr>
      <w:r w:rsidRPr="0038635A">
        <w:rPr>
          <w:rFonts w:ascii="Times New Roman" w:hAnsi="Times New Roman"/>
          <w:b/>
          <w:bCs/>
          <w:color w:val="000000"/>
          <w:sz w:val="28"/>
          <w:szCs w:val="28"/>
          <w:lang w:val="it-IT"/>
        </w:rPr>
        <w:t>ZA POSTUPAK J</w:t>
      </w:r>
      <w:r w:rsidR="00FD41EE">
        <w:rPr>
          <w:rFonts w:ascii="Times New Roman" w:hAnsi="Times New Roman"/>
          <w:b/>
          <w:bCs/>
          <w:color w:val="000000"/>
          <w:sz w:val="28"/>
          <w:szCs w:val="28"/>
          <w:lang w:val="it-IT"/>
        </w:rPr>
        <w:t>AVNE NABAVKE ŠOPINGOM ZA N</w:t>
      </w:r>
      <w:r>
        <w:rPr>
          <w:rFonts w:ascii="Times New Roman" w:hAnsi="Times New Roman"/>
          <w:b/>
          <w:bCs/>
          <w:color w:val="000000"/>
          <w:sz w:val="28"/>
          <w:szCs w:val="28"/>
          <w:lang w:val="it-IT"/>
        </w:rPr>
        <w:t>abavku i</w:t>
      </w:r>
      <w:r w:rsidR="00726054">
        <w:rPr>
          <w:rFonts w:ascii="Times New Roman" w:hAnsi="Times New Roman"/>
          <w:b/>
          <w:bCs/>
          <w:color w:val="000000"/>
          <w:sz w:val="28"/>
          <w:szCs w:val="28"/>
          <w:lang w:val="it-IT"/>
        </w:rPr>
        <w:t>zvođenja</w:t>
      </w:r>
      <w:r w:rsidR="00834302">
        <w:rPr>
          <w:rFonts w:ascii="Times New Roman" w:hAnsi="Times New Roman"/>
          <w:b/>
          <w:bCs/>
          <w:color w:val="000000"/>
          <w:sz w:val="28"/>
          <w:szCs w:val="28"/>
          <w:lang w:val="it-IT"/>
        </w:rPr>
        <w:t xml:space="preserve"> radova na sanaciji mokrih čvorova </w:t>
      </w:r>
    </w:p>
    <w:p w:rsidR="001828F4" w:rsidRPr="0038635A" w:rsidRDefault="001828F4" w:rsidP="001828F4">
      <w:pPr>
        <w:keepNext/>
        <w:spacing w:after="0" w:line="240" w:lineRule="auto"/>
        <w:outlineLvl w:val="0"/>
        <w:rPr>
          <w:rFonts w:ascii="Times New Roman" w:eastAsia="PMingLiU" w:hAnsi="Times New Roman"/>
          <w:b/>
          <w:bCs/>
          <w:i/>
          <w:iCs/>
          <w:color w:val="000000"/>
          <w:sz w:val="28"/>
          <w:szCs w:val="28"/>
          <w:u w:val="single"/>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it-IT"/>
        </w:rPr>
      </w:pPr>
    </w:p>
    <w:p w:rsidR="001828F4" w:rsidRPr="0038635A" w:rsidRDefault="001828F4" w:rsidP="001828F4">
      <w:pPr>
        <w:jc w:val="center"/>
        <w:rPr>
          <w:rFonts w:ascii="Times New Roman" w:hAnsi="Times New Roman"/>
          <w:b/>
          <w:bCs/>
          <w:color w:val="000000"/>
          <w:lang w:val="sr-Latn-CS"/>
        </w:rPr>
      </w:pPr>
      <w:r w:rsidRPr="0038635A">
        <w:rPr>
          <w:rFonts w:ascii="Times New Roman" w:hAnsi="Times New Roman"/>
          <w:b/>
          <w:bCs/>
          <w:color w:val="000000"/>
          <w:lang w:val="it-IT"/>
        </w:rPr>
        <w:lastRenderedPageBreak/>
        <w:t>SADR</w:t>
      </w:r>
      <w:r w:rsidRPr="0038635A">
        <w:rPr>
          <w:rFonts w:ascii="Times New Roman" w:hAnsi="Times New Roman"/>
          <w:b/>
          <w:bCs/>
          <w:color w:val="000000"/>
          <w:lang w:val="sr-Latn-CS"/>
        </w:rPr>
        <w:t>ŽAJ TENDERSKE DOKUMENTACIJE</w:t>
      </w:r>
    </w:p>
    <w:p w:rsidR="001828F4" w:rsidRPr="0038635A" w:rsidRDefault="001828F4" w:rsidP="001828F4">
      <w:pPr>
        <w:rPr>
          <w:rFonts w:ascii="Times New Roman" w:hAnsi="Times New Roman"/>
          <w:color w:val="000000"/>
          <w:lang w:val="sr-Latn-CS"/>
        </w:rPr>
      </w:pPr>
    </w:p>
    <w:p w:rsidR="001828F4" w:rsidRPr="00521577" w:rsidRDefault="001828F4" w:rsidP="001828F4">
      <w:pPr>
        <w:tabs>
          <w:tab w:val="right" w:leader="dot" w:pos="9061"/>
        </w:tabs>
        <w:spacing w:after="100"/>
        <w:rPr>
          <w:rFonts w:ascii="Times New Roman" w:eastAsia="PMingLiU" w:hAnsi="Times New Roman"/>
          <w:noProof/>
          <w:lang w:val="it-IT" w:eastAsia="zh-TW"/>
        </w:rPr>
      </w:pPr>
      <w:r w:rsidRPr="00521577">
        <w:rPr>
          <w:rFonts w:ascii="Times New Roman" w:eastAsia="PMingLiU" w:hAnsi="Times New Roman"/>
          <w:color w:val="000000"/>
          <w:lang w:val="it-IT" w:eastAsia="zh-TW"/>
        </w:rPr>
        <w:fldChar w:fldCharType="begin"/>
      </w:r>
      <w:r w:rsidRPr="00521577">
        <w:rPr>
          <w:rFonts w:ascii="Times New Roman" w:eastAsia="PMingLiU" w:hAnsi="Times New Roman"/>
          <w:color w:val="000000"/>
          <w:lang w:val="it-IT" w:eastAsia="zh-TW"/>
        </w:rPr>
        <w:instrText xml:space="preserve"> TOC \o "1-3" \h \z \u </w:instrText>
      </w:r>
      <w:r w:rsidRPr="00521577">
        <w:rPr>
          <w:rFonts w:ascii="Times New Roman" w:eastAsia="PMingLiU" w:hAnsi="Times New Roman"/>
          <w:color w:val="000000"/>
          <w:lang w:val="it-IT" w:eastAsia="zh-TW"/>
        </w:rPr>
        <w:fldChar w:fldCharType="separate"/>
      </w:r>
      <w:hyperlink w:anchor="_Toc417218192" w:history="1">
        <w:r w:rsidRPr="00521577">
          <w:rPr>
            <w:rFonts w:ascii="Times New Roman" w:eastAsia="PMingLiU" w:hAnsi="Times New Roman"/>
            <w:noProof/>
            <w:color w:val="0000FF"/>
            <w:u w:val="single"/>
            <w:lang w:val="it-IT" w:eastAsia="zh-TW"/>
          </w:rPr>
          <w:t>POZIV ZA JAVNO NADMETANJE U POSTUPKU JAVNE NABAVKE ŠOPINGOM</w:t>
        </w:r>
        <w:r w:rsidRPr="00521577">
          <w:rPr>
            <w:rFonts w:ascii="Times New Roman" w:eastAsia="PMingLiU" w:hAnsi="Times New Roman"/>
            <w:noProof/>
            <w:webHidden/>
            <w:lang w:val="it-IT" w:eastAsia="zh-TW"/>
          </w:rPr>
          <w:tab/>
        </w:r>
      </w:hyperlink>
      <w:r w:rsidRPr="00521577">
        <w:rPr>
          <w:rFonts w:ascii="Times New Roman" w:eastAsia="PMingLiU" w:hAnsi="Times New Roman"/>
          <w:noProof/>
          <w:lang w:val="it-IT" w:eastAsia="zh-TW"/>
        </w:rPr>
        <w:t>3</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193" w:history="1">
        <w:r w:rsidR="001828F4" w:rsidRPr="00521577">
          <w:rPr>
            <w:rFonts w:ascii="Times New Roman" w:eastAsia="PMingLiU" w:hAnsi="Times New Roman"/>
            <w:noProof/>
            <w:color w:val="0000FF"/>
            <w:u w:val="single"/>
            <w:lang w:val="it-IT" w:eastAsia="zh-TW"/>
          </w:rPr>
          <w:t>TEHNIČKE KARAKTERISTIKE ILI SPECIFIKACIJE PREDMETA JAVNE NABAVKE, ODNOSNO PREDMJER RADOVA</w:t>
        </w:r>
        <w:r w:rsidR="001828F4" w:rsidRPr="00521577">
          <w:rPr>
            <w:rFonts w:ascii="Times New Roman" w:eastAsia="PMingLiU" w:hAnsi="Times New Roman"/>
            <w:noProof/>
            <w:webHidden/>
            <w:lang w:val="it-IT" w:eastAsia="zh-TW"/>
          </w:rPr>
          <w:tab/>
        </w:r>
      </w:hyperlink>
      <w:r w:rsidR="001828F4" w:rsidRPr="00521577">
        <w:rPr>
          <w:rFonts w:ascii="Times New Roman" w:eastAsia="PMingLiU" w:hAnsi="Times New Roman"/>
          <w:noProof/>
          <w:lang w:val="it-IT" w:eastAsia="zh-TW"/>
        </w:rPr>
        <w:t>7</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194" w:history="1">
        <w:r w:rsidR="001828F4" w:rsidRPr="00521577">
          <w:rPr>
            <w:rFonts w:ascii="Times New Roman" w:eastAsia="PMingLiU" w:hAnsi="Times New Roman"/>
            <w:noProof/>
            <w:color w:val="0000FF"/>
            <w:u w:val="single"/>
            <w:lang w:val="it-IT" w:eastAsia="zh-TW"/>
          </w:rPr>
          <w:t>IZJAVA NARUČIOCA DA ĆE UREDNO IZMIRIVATI OBAVEZE PREMA IZABRANOM PONUĐAČU</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10</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195" w:history="1">
        <w:r w:rsidR="001828F4" w:rsidRPr="00521577">
          <w:rPr>
            <w:rFonts w:ascii="Times New Roman" w:eastAsia="PMingLiU" w:hAnsi="Times New Roman"/>
            <w:noProof/>
            <w:color w:val="0000FF"/>
            <w:u w:val="single"/>
            <w:lang w:val="it-IT" w:eastAsia="zh-TW"/>
          </w:rPr>
          <w:t xml:space="preserve">IZJAVA NARUČIOCA (OVLAŠĆENO LICE, SLUŽBENIK ZA JAVNE NABAVKE I LICA KOJA SU UČESTVOVALA U PLANIRANJU JAVNE NABAVKE) O NEPOSTOJANJU SUKOBA INTERESA </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11</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197" w:history="1">
        <w:r w:rsidR="001828F4" w:rsidRPr="00521577">
          <w:rPr>
            <w:rFonts w:ascii="Times New Roman" w:eastAsia="PMingLiU" w:hAnsi="Times New Roman"/>
            <w:noProof/>
            <w:color w:val="0000FF"/>
            <w:u w:val="single"/>
            <w:lang w:val="it-IT" w:eastAsia="zh-TW"/>
          </w:rPr>
          <w:t>METODOLOGIJA NAČINA VREDNOVANJA PONUDA PO KRITERIJUMU I PODKRITERIJUMIMA</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12</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200" w:history="1">
        <w:r w:rsidR="001828F4" w:rsidRPr="00521577">
          <w:rPr>
            <w:rFonts w:ascii="Times New Roman" w:eastAsia="PMingLiU" w:hAnsi="Times New Roman"/>
            <w:noProof/>
            <w:color w:val="0000FF"/>
            <w:u w:val="single"/>
            <w:lang w:val="it-IT" w:eastAsia="zh-TW"/>
          </w:rPr>
          <w:t>OBRAZAC PONUDE SA OBRASCIMA KOJE PRIPREMA PONUĐAČ</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13</w:t>
      </w:r>
    </w:p>
    <w:p w:rsidR="001828F4" w:rsidRPr="00521577" w:rsidRDefault="00AB698D" w:rsidP="001828F4">
      <w:pPr>
        <w:tabs>
          <w:tab w:val="right" w:leader="dot" w:pos="9061"/>
        </w:tabs>
        <w:spacing w:after="100"/>
        <w:ind w:left="220"/>
        <w:rPr>
          <w:rFonts w:ascii="Times New Roman" w:eastAsia="PMingLiU" w:hAnsi="Times New Roman"/>
          <w:noProof/>
          <w:lang w:val="it-IT" w:eastAsia="zh-TW"/>
        </w:rPr>
      </w:pPr>
      <w:hyperlink w:anchor="_Toc417218201" w:history="1">
        <w:r w:rsidR="001828F4" w:rsidRPr="00521577">
          <w:rPr>
            <w:rFonts w:ascii="Times New Roman" w:eastAsia="PMingLiU" w:hAnsi="Times New Roman"/>
            <w:noProof/>
            <w:color w:val="0000FF"/>
            <w:u w:val="single"/>
            <w:lang w:val="it-IT" w:eastAsia="zh-TW"/>
          </w:rPr>
          <w:t>NASLOVNA STRANA PONUDE</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14</w:t>
      </w:r>
    </w:p>
    <w:p w:rsidR="001828F4" w:rsidRPr="00521577" w:rsidRDefault="00AB698D" w:rsidP="001828F4">
      <w:pPr>
        <w:tabs>
          <w:tab w:val="right" w:leader="dot" w:pos="9061"/>
        </w:tabs>
        <w:spacing w:after="100"/>
        <w:ind w:left="220"/>
        <w:rPr>
          <w:rFonts w:ascii="Times New Roman" w:eastAsia="PMingLiU" w:hAnsi="Times New Roman"/>
          <w:noProof/>
          <w:lang w:val="it-IT" w:eastAsia="zh-TW"/>
        </w:rPr>
      </w:pPr>
      <w:hyperlink w:anchor="_Toc417218202" w:history="1">
        <w:r w:rsidR="001828F4" w:rsidRPr="00521577">
          <w:rPr>
            <w:rFonts w:ascii="Times New Roman" w:eastAsia="PMingLiU" w:hAnsi="Times New Roman"/>
            <w:noProof/>
            <w:color w:val="0000FF"/>
            <w:u w:val="single"/>
            <w:lang w:val="it-IT" w:eastAsia="zh-TW"/>
          </w:rPr>
          <w:t>PODACI O PONUDI I PONUĐAČU</w:t>
        </w:r>
        <w:r w:rsidR="001828F4" w:rsidRPr="00521577">
          <w:rPr>
            <w:rFonts w:ascii="Times New Roman" w:eastAsia="PMingLiU" w:hAnsi="Times New Roman"/>
            <w:noProof/>
            <w:webHidden/>
            <w:lang w:val="it-IT" w:eastAsia="zh-TW"/>
          </w:rPr>
          <w:tab/>
        </w:r>
      </w:hyperlink>
      <w:r>
        <w:rPr>
          <w:rFonts w:ascii="Times New Roman" w:eastAsia="PMingLiU" w:hAnsi="Times New Roman"/>
          <w:noProof/>
          <w:lang w:val="it-IT" w:eastAsia="zh-TW"/>
        </w:rPr>
        <w:t>15</w:t>
      </w:r>
    </w:p>
    <w:p w:rsidR="001828F4" w:rsidRPr="00521577" w:rsidRDefault="00AB698D" w:rsidP="001828F4">
      <w:pPr>
        <w:tabs>
          <w:tab w:val="right" w:leader="dot" w:pos="9061"/>
        </w:tabs>
        <w:spacing w:after="100"/>
        <w:ind w:left="220"/>
        <w:rPr>
          <w:rFonts w:ascii="Times New Roman" w:eastAsia="PMingLiU" w:hAnsi="Times New Roman"/>
          <w:noProof/>
          <w:lang w:val="it-IT" w:eastAsia="zh-TW"/>
        </w:rPr>
      </w:pPr>
      <w:hyperlink w:anchor="_Toc417218203" w:history="1">
        <w:r w:rsidR="001828F4" w:rsidRPr="00521577">
          <w:rPr>
            <w:rFonts w:ascii="Times New Roman" w:eastAsia="PMingLiU" w:hAnsi="Times New Roman"/>
            <w:noProof/>
            <w:color w:val="0000FF"/>
            <w:u w:val="single"/>
            <w:lang w:val="it-IT" w:eastAsia="zh-TW"/>
          </w:rPr>
          <w:t>FINANSIJSKI DIO PONUDE</w:t>
        </w:r>
        <w:r w:rsidR="001828F4" w:rsidRPr="00521577">
          <w:rPr>
            <w:rFonts w:ascii="Times New Roman" w:eastAsia="PMingLiU" w:hAnsi="Times New Roman"/>
            <w:noProof/>
            <w:webHidden/>
            <w:lang w:val="it-IT" w:eastAsia="zh-TW"/>
          </w:rPr>
          <w:tab/>
        </w:r>
      </w:hyperlink>
      <w:r w:rsidR="00707FCE">
        <w:rPr>
          <w:rFonts w:ascii="Times New Roman" w:eastAsia="PMingLiU" w:hAnsi="Times New Roman"/>
          <w:noProof/>
          <w:lang w:val="it-IT" w:eastAsia="zh-TW"/>
        </w:rPr>
        <w:t>21</w:t>
      </w:r>
    </w:p>
    <w:p w:rsidR="001828F4" w:rsidRPr="00521577" w:rsidRDefault="00AB698D" w:rsidP="001828F4">
      <w:pPr>
        <w:tabs>
          <w:tab w:val="right" w:leader="dot" w:pos="9061"/>
        </w:tabs>
        <w:spacing w:after="100"/>
        <w:ind w:left="220"/>
        <w:rPr>
          <w:rFonts w:ascii="Times New Roman" w:eastAsia="PMingLiU" w:hAnsi="Times New Roman"/>
          <w:noProof/>
          <w:lang w:val="it-IT" w:eastAsia="zh-TW"/>
        </w:rPr>
      </w:pPr>
      <w:hyperlink w:anchor="_Toc417218204" w:history="1">
        <w:r w:rsidR="001828F4" w:rsidRPr="00521577">
          <w:rPr>
            <w:rFonts w:ascii="Times New Roman" w:eastAsia="PMingLiU" w:hAnsi="Times New Roman"/>
            <w:noProof/>
            <w:color w:val="0000FF"/>
            <w:u w:val="single"/>
            <w:lang w:val="it-IT" w:eastAsia="zh-TW"/>
          </w:rPr>
          <w:t>IZJAVA O NEPOSTOJANJU SUKOBA INTERESA NA STRANI PONUĐAČA,PODNOSIOCA ZAJEDNIČKE PONUDE, PODIZVOĐAČA /PODUGOVARAČA</w:t>
        </w:r>
        <w:r w:rsidR="001828F4" w:rsidRPr="00521577">
          <w:rPr>
            <w:rFonts w:ascii="Times New Roman" w:eastAsia="PMingLiU" w:hAnsi="Times New Roman"/>
            <w:noProof/>
            <w:webHidden/>
            <w:lang w:val="it-IT" w:eastAsia="zh-TW"/>
          </w:rPr>
          <w:tab/>
        </w:r>
      </w:hyperlink>
      <w:r w:rsidR="001828F4">
        <w:rPr>
          <w:rFonts w:ascii="Times New Roman" w:eastAsia="PMingLiU" w:hAnsi="Times New Roman"/>
          <w:noProof/>
          <w:lang w:val="it-IT" w:eastAsia="zh-TW"/>
        </w:rPr>
        <w:t>2</w:t>
      </w:r>
      <w:r w:rsidR="00707FCE">
        <w:rPr>
          <w:rFonts w:ascii="Times New Roman" w:eastAsia="PMingLiU" w:hAnsi="Times New Roman"/>
          <w:noProof/>
          <w:lang w:val="it-IT" w:eastAsia="zh-TW"/>
        </w:rPr>
        <w:t>2</w:t>
      </w:r>
    </w:p>
    <w:p w:rsidR="001828F4" w:rsidRPr="00521577" w:rsidRDefault="00AB698D" w:rsidP="001828F4">
      <w:pPr>
        <w:tabs>
          <w:tab w:val="right" w:leader="dot" w:pos="9061"/>
        </w:tabs>
        <w:spacing w:after="100"/>
        <w:ind w:left="220"/>
        <w:rPr>
          <w:rFonts w:ascii="Times New Roman" w:eastAsia="PMingLiU" w:hAnsi="Times New Roman"/>
          <w:noProof/>
          <w:lang w:val="it-IT" w:eastAsia="zh-TW"/>
        </w:rPr>
      </w:pPr>
      <w:hyperlink w:anchor="_Toc417218205" w:history="1">
        <w:r w:rsidR="001828F4" w:rsidRPr="0038635A">
          <w:rPr>
            <w:rFonts w:ascii="Times New Roman" w:eastAsia="PMingLiU" w:hAnsi="Times New Roman"/>
            <w:noProof/>
            <w:color w:val="0000FF"/>
            <w:u w:val="single"/>
            <w:lang w:val="sr-Latn-CS" w:eastAsia="zh-TW"/>
          </w:rPr>
          <w:t>DOKAZI ZA DOKAZIVANJE ISPUNJENOSTI OBAVEZNIH USLOVA ZA UČEŠĆE U POSTUPKU JAVNOG NADMETANJA</w:t>
        </w:r>
        <w:r w:rsidR="001828F4" w:rsidRPr="00521577">
          <w:rPr>
            <w:rFonts w:ascii="Times New Roman" w:eastAsia="PMingLiU" w:hAnsi="Times New Roman"/>
            <w:noProof/>
            <w:webHidden/>
            <w:lang w:val="it-IT" w:eastAsia="zh-TW"/>
          </w:rPr>
          <w:tab/>
        </w:r>
      </w:hyperlink>
      <w:r w:rsidR="00707FCE">
        <w:rPr>
          <w:rFonts w:ascii="Times New Roman" w:eastAsia="PMingLiU" w:hAnsi="Times New Roman"/>
          <w:noProof/>
          <w:lang w:val="it-IT" w:eastAsia="zh-TW"/>
        </w:rPr>
        <w:t>23</w:t>
      </w:r>
    </w:p>
    <w:p w:rsidR="001828F4" w:rsidRPr="00521577" w:rsidRDefault="00AB698D" w:rsidP="001828F4">
      <w:pPr>
        <w:pStyle w:val="TOC2"/>
        <w:tabs>
          <w:tab w:val="right" w:leader="dot" w:pos="9061"/>
        </w:tabs>
        <w:rPr>
          <w:rFonts w:ascii="Times New Roman" w:hAnsi="Times New Roman" w:cs="Times New Roman"/>
          <w:noProof/>
          <w:lang w:val="it-IT"/>
        </w:rPr>
      </w:pPr>
      <w:hyperlink w:anchor="_Toc417218207" w:history="1">
        <w:r w:rsidR="001828F4" w:rsidRPr="00521577">
          <w:rPr>
            <w:rStyle w:val="Hyperlink"/>
            <w:rFonts w:ascii="Times New Roman" w:hAnsi="Times New Roman"/>
            <w:noProof/>
            <w:lang w:val="it-IT"/>
          </w:rPr>
          <w:t>DOKAZI ZA ISPUNJAVANJE USLOVA STRUČNO-TEHNIČKE I KADROVSKE OSPOSOBLJENOSTI</w:t>
        </w:r>
        <w:r w:rsidR="001828F4" w:rsidRPr="00521577">
          <w:rPr>
            <w:rFonts w:ascii="Times New Roman" w:hAnsi="Times New Roman" w:cs="Times New Roman"/>
            <w:noProof/>
            <w:webHidden/>
            <w:lang w:val="it-IT"/>
          </w:rPr>
          <w:tab/>
        </w:r>
      </w:hyperlink>
      <w:r w:rsidR="00707FCE">
        <w:rPr>
          <w:rFonts w:ascii="Times New Roman" w:hAnsi="Times New Roman" w:cs="Times New Roman"/>
          <w:noProof/>
          <w:lang w:val="it-IT"/>
        </w:rPr>
        <w:t>24</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208" w:history="1">
        <w:r w:rsidR="001828F4" w:rsidRPr="00521577">
          <w:rPr>
            <w:rFonts w:ascii="Times New Roman" w:eastAsia="PMingLiU" w:hAnsi="Times New Roman"/>
            <w:noProof/>
            <w:color w:val="0000FF"/>
            <w:u w:val="single"/>
            <w:lang w:val="it-IT" w:eastAsia="zh-TW"/>
          </w:rPr>
          <w:t>NACRT UGOVORA O JAVNOJ NABAVCI</w:t>
        </w:r>
        <w:r w:rsidR="001828F4" w:rsidRPr="00521577">
          <w:rPr>
            <w:rFonts w:ascii="Times New Roman" w:eastAsia="PMingLiU" w:hAnsi="Times New Roman"/>
            <w:noProof/>
            <w:webHidden/>
            <w:lang w:val="it-IT" w:eastAsia="zh-TW"/>
          </w:rPr>
          <w:tab/>
        </w:r>
      </w:hyperlink>
      <w:r w:rsidR="00707FCE">
        <w:rPr>
          <w:rFonts w:ascii="Times New Roman" w:eastAsia="PMingLiU" w:hAnsi="Times New Roman"/>
          <w:noProof/>
          <w:lang w:val="it-IT" w:eastAsia="zh-TW"/>
        </w:rPr>
        <w:t>26</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209" w:history="1">
        <w:r w:rsidR="001828F4" w:rsidRPr="00521577">
          <w:rPr>
            <w:rFonts w:ascii="Times New Roman" w:eastAsia="PMingLiU" w:hAnsi="Times New Roman"/>
            <w:noProof/>
            <w:color w:val="0000FF"/>
            <w:u w:val="single"/>
            <w:lang w:val="it-IT" w:eastAsia="zh-TW"/>
          </w:rPr>
          <w:t>UPUTSTVO PONUDJAČIMA ZA SAČINJAVANJE I PODNOŠENJE PONUDE</w:t>
        </w:r>
      </w:hyperlink>
      <w:r w:rsidR="00707FCE">
        <w:rPr>
          <w:rFonts w:ascii="Times New Roman" w:eastAsia="PMingLiU" w:hAnsi="Times New Roman"/>
          <w:lang w:val="it-IT" w:eastAsia="zh-TW"/>
        </w:rPr>
        <w:t>.........................</w:t>
      </w:r>
      <w:r w:rsidR="00707FCE">
        <w:rPr>
          <w:rFonts w:ascii="Times New Roman" w:eastAsia="PMingLiU" w:hAnsi="Times New Roman"/>
          <w:lang w:val="it-IT" w:eastAsia="zh-TW"/>
        </w:rPr>
        <w:tab/>
        <w:t>33</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210" w:history="1">
        <w:r w:rsidR="001828F4" w:rsidRPr="00521577">
          <w:rPr>
            <w:rFonts w:ascii="Times New Roman" w:eastAsia="PMingLiU" w:hAnsi="Times New Roman"/>
            <w:noProof/>
            <w:color w:val="0000FF"/>
            <w:u w:val="single"/>
            <w:lang w:val="it-IT" w:eastAsia="zh-TW"/>
          </w:rPr>
          <w:t>SADRŽAJ PONUDE</w:t>
        </w:r>
        <w:r w:rsidR="001828F4" w:rsidRPr="00521577">
          <w:rPr>
            <w:rFonts w:ascii="Times New Roman" w:eastAsia="PMingLiU" w:hAnsi="Times New Roman"/>
            <w:noProof/>
            <w:webHidden/>
            <w:lang w:val="it-IT" w:eastAsia="zh-TW"/>
          </w:rPr>
          <w:tab/>
        </w:r>
      </w:hyperlink>
      <w:r w:rsidR="00707FCE">
        <w:rPr>
          <w:rFonts w:ascii="Times New Roman" w:eastAsia="PMingLiU" w:hAnsi="Times New Roman"/>
          <w:noProof/>
          <w:lang w:val="it-IT" w:eastAsia="zh-TW"/>
        </w:rPr>
        <w:t>38</w:t>
      </w:r>
    </w:p>
    <w:p w:rsidR="001828F4" w:rsidRPr="00521577" w:rsidRDefault="00AB698D" w:rsidP="001828F4">
      <w:pPr>
        <w:tabs>
          <w:tab w:val="right" w:leader="dot" w:pos="9061"/>
        </w:tabs>
        <w:spacing w:after="100"/>
        <w:rPr>
          <w:rFonts w:ascii="Times New Roman" w:eastAsia="PMingLiU" w:hAnsi="Times New Roman"/>
          <w:noProof/>
          <w:lang w:val="it-IT" w:eastAsia="zh-TW"/>
        </w:rPr>
      </w:pPr>
      <w:hyperlink w:anchor="_Toc417218211" w:history="1">
        <w:r w:rsidR="001828F4" w:rsidRPr="00521577">
          <w:rPr>
            <w:rFonts w:ascii="Times New Roman" w:eastAsia="PMingLiU" w:hAnsi="Times New Roman"/>
            <w:noProof/>
            <w:color w:val="0000FF"/>
            <w:u w:val="single"/>
            <w:lang w:val="it-IT" w:eastAsia="zh-TW"/>
          </w:rPr>
          <w:t>OVLAŠĆENJE ZA ZASTUPANJE I UČESTVOVANJE U POSTUPKU JAVNOG OTVARANJA PONUDA</w:t>
        </w:r>
        <w:r w:rsidR="001828F4" w:rsidRPr="00521577">
          <w:rPr>
            <w:rFonts w:ascii="Times New Roman" w:eastAsia="PMingLiU" w:hAnsi="Times New Roman"/>
            <w:noProof/>
            <w:webHidden/>
            <w:lang w:val="it-IT" w:eastAsia="zh-TW"/>
          </w:rPr>
          <w:tab/>
        </w:r>
      </w:hyperlink>
      <w:r w:rsidR="00707FCE">
        <w:rPr>
          <w:rFonts w:ascii="Times New Roman" w:eastAsia="PMingLiU" w:hAnsi="Times New Roman"/>
          <w:noProof/>
          <w:lang w:val="it-IT" w:eastAsia="zh-TW"/>
        </w:rPr>
        <w:t>39</w:t>
      </w:r>
    </w:p>
    <w:p w:rsidR="001828F4" w:rsidRPr="00521577" w:rsidRDefault="00AB698D" w:rsidP="001828F4">
      <w:pPr>
        <w:tabs>
          <w:tab w:val="right" w:leader="dot" w:pos="9061"/>
        </w:tabs>
        <w:spacing w:after="100"/>
        <w:rPr>
          <w:rFonts w:ascii="Times New Roman" w:eastAsia="PMingLiU" w:hAnsi="Times New Roman"/>
          <w:noProof/>
          <w:lang w:val="it-IT" w:eastAsia="zh-TW"/>
        </w:rPr>
      </w:pPr>
      <w:r>
        <w:fldChar w:fldCharType="begin"/>
      </w:r>
      <w:r>
        <w:instrText xml:space="preserve"> HYPERLINK \l "_Toc417218212" </w:instrText>
      </w:r>
      <w:r>
        <w:fldChar w:fldCharType="separate"/>
      </w:r>
      <w:r w:rsidR="001828F4" w:rsidRPr="00521577">
        <w:rPr>
          <w:rFonts w:ascii="Times New Roman" w:eastAsia="PMingLiU" w:hAnsi="Times New Roman"/>
          <w:noProof/>
          <w:color w:val="0000FF"/>
          <w:u w:val="single"/>
          <w:lang w:val="it-IT" w:eastAsia="zh-TW"/>
        </w:rPr>
        <w:t>UPUTSTVO O PRAVNOM SREDSTVU</w:t>
      </w:r>
      <w:r w:rsidR="001828F4" w:rsidRPr="00521577">
        <w:rPr>
          <w:rFonts w:ascii="Times New Roman" w:eastAsia="PMingLiU" w:hAnsi="Times New Roman"/>
          <w:noProof/>
          <w:webHidden/>
          <w:lang w:val="it-IT" w:eastAsia="zh-TW"/>
        </w:rPr>
        <w:tab/>
      </w:r>
      <w:r>
        <w:rPr>
          <w:rFonts w:ascii="Times New Roman" w:eastAsia="PMingLiU" w:hAnsi="Times New Roman"/>
          <w:noProof/>
          <w:lang w:val="it-IT" w:eastAsia="zh-TW"/>
        </w:rPr>
        <w:fldChar w:fldCharType="end"/>
      </w:r>
      <w:r w:rsidR="00707FCE">
        <w:rPr>
          <w:rFonts w:ascii="Times New Roman" w:eastAsia="PMingLiU" w:hAnsi="Times New Roman"/>
          <w:noProof/>
          <w:lang w:val="it-IT" w:eastAsia="zh-TW"/>
        </w:rPr>
        <w:t>40</w:t>
      </w:r>
      <w:bookmarkStart w:id="0" w:name="_GoBack"/>
      <w:bookmarkEnd w:id="0"/>
    </w:p>
    <w:p w:rsidR="001828F4" w:rsidRPr="00521577" w:rsidRDefault="001828F4" w:rsidP="001828F4">
      <w:pPr>
        <w:tabs>
          <w:tab w:val="left" w:pos="6285"/>
        </w:tabs>
        <w:rPr>
          <w:rFonts w:ascii="Times New Roman" w:hAnsi="Times New Roman"/>
          <w:color w:val="000000"/>
          <w:lang w:val="it-IT"/>
        </w:rPr>
      </w:pPr>
      <w:r w:rsidRPr="00521577">
        <w:rPr>
          <w:rFonts w:ascii="Times New Roman" w:eastAsia="PMingLiU" w:hAnsi="Times New Roman"/>
          <w:color w:val="000000"/>
          <w:lang w:val="it-IT" w:eastAsia="zh-TW"/>
        </w:rPr>
        <w:fldChar w:fldCharType="end"/>
      </w:r>
      <w:r w:rsidRPr="00521577">
        <w:rPr>
          <w:rFonts w:ascii="Times New Roman" w:hAnsi="Times New Roman"/>
          <w:color w:val="000000"/>
          <w:lang w:val="it-IT"/>
        </w:rPr>
        <w:tab/>
      </w: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521577" w:rsidRDefault="001828F4" w:rsidP="001828F4">
      <w:pPr>
        <w:rPr>
          <w:rFonts w:ascii="Times New Roman" w:hAnsi="Times New Roman"/>
          <w:color w:val="000000"/>
          <w:lang w:val="it-IT"/>
        </w:rPr>
      </w:pPr>
    </w:p>
    <w:p w:rsidR="001828F4" w:rsidRPr="0038635A" w:rsidRDefault="001828F4" w:rsidP="001828F4">
      <w:pPr>
        <w:rPr>
          <w:rFonts w:ascii="Times New Roman" w:hAnsi="Times New Roman"/>
          <w:color w:val="000000"/>
          <w:lang w:val="sr-Latn-CS"/>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b/>
          <w:bCs/>
          <w:color w:val="000000"/>
          <w:sz w:val="24"/>
          <w:szCs w:val="24"/>
          <w:u w:val="single"/>
          <w:lang w:val="pl-PL"/>
        </w:rPr>
      </w:pPr>
      <w:bookmarkStart w:id="1" w:name="_Toc417218192"/>
      <w:r w:rsidRPr="00521577">
        <w:rPr>
          <w:rFonts w:ascii="Times New Roman" w:eastAsia="PMingLiU" w:hAnsi="Times New Roman"/>
          <w:b/>
          <w:bCs/>
          <w:color w:val="000000"/>
          <w:sz w:val="28"/>
          <w:szCs w:val="28"/>
          <w:lang w:val="it-IT"/>
        </w:rPr>
        <w:t>POZIV ZA JAVNO NADMETANJE U POSTUPKU JAVNE NABAVKE ŠOPINGOM</w:t>
      </w:r>
      <w:bookmarkEnd w:id="1"/>
    </w:p>
    <w:p w:rsidR="001828F4" w:rsidRPr="0038635A" w:rsidRDefault="001828F4" w:rsidP="001828F4">
      <w:pPr>
        <w:spacing w:after="0" w:line="240" w:lineRule="auto"/>
        <w:ind w:left="360"/>
        <w:jc w:val="center"/>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ab/>
      </w:r>
    </w:p>
    <w:p w:rsidR="001828F4" w:rsidRPr="0038635A" w:rsidRDefault="001828F4" w:rsidP="001828F4">
      <w:pPr>
        <w:spacing w:after="0" w:line="240" w:lineRule="auto"/>
        <w:ind w:left="360"/>
        <w:jc w:val="center"/>
        <w:rPr>
          <w:rFonts w:ascii="Times New Roman" w:hAnsi="Times New Roman"/>
          <w:b/>
          <w:bCs/>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   Podaci o naručiocu</w:t>
      </w:r>
    </w:p>
    <w:p w:rsidR="001828F4" w:rsidRDefault="001828F4" w:rsidP="001828F4">
      <w:pPr>
        <w:spacing w:after="0" w:line="240" w:lineRule="auto"/>
        <w:jc w:val="both"/>
        <w:rPr>
          <w:rFonts w:ascii="Times New Roman" w:hAnsi="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828F4" w:rsidRPr="00674864" w:rsidTr="001828F4">
        <w:trPr>
          <w:trHeight w:val="612"/>
        </w:trPr>
        <w:tc>
          <w:tcPr>
            <w:tcW w:w="4162" w:type="dxa"/>
            <w:tcBorders>
              <w:top w:val="double" w:sz="4" w:space="0" w:color="auto"/>
            </w:tcBorders>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Naručilac:</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Opština Tivat</w:t>
            </w:r>
          </w:p>
        </w:tc>
        <w:tc>
          <w:tcPr>
            <w:tcW w:w="5125" w:type="dxa"/>
            <w:tcBorders>
              <w:top w:val="double" w:sz="4" w:space="0" w:color="auto"/>
            </w:tcBorders>
          </w:tcPr>
          <w:p w:rsidR="001828F4" w:rsidRPr="00521577" w:rsidRDefault="001828F4" w:rsidP="001828F4">
            <w:pPr>
              <w:spacing w:after="0" w:line="240" w:lineRule="auto"/>
              <w:jc w:val="both"/>
              <w:rPr>
                <w:rFonts w:ascii="Times New Roman" w:hAnsi="Times New Roman"/>
                <w:color w:val="000000"/>
                <w:sz w:val="24"/>
                <w:szCs w:val="24"/>
                <w:lang w:val="fr-FR"/>
              </w:rPr>
            </w:pPr>
            <w:r w:rsidRPr="00521577">
              <w:rPr>
                <w:rFonts w:ascii="Times New Roman" w:hAnsi="Times New Roman"/>
                <w:color w:val="000000"/>
                <w:sz w:val="24"/>
                <w:szCs w:val="24"/>
                <w:lang w:val="fr-FR"/>
              </w:rPr>
              <w:t>Lice/a za davanje informacija:</w:t>
            </w:r>
          </w:p>
          <w:p w:rsidR="001828F4" w:rsidRPr="00147049" w:rsidRDefault="008D0F1F" w:rsidP="001828F4">
            <w:pPr>
              <w:spacing w:after="0" w:line="240" w:lineRule="auto"/>
              <w:jc w:val="both"/>
              <w:rPr>
                <w:rFonts w:ascii="Times New Roman" w:hAnsi="Times New Roman"/>
                <w:color w:val="000000"/>
                <w:sz w:val="24"/>
                <w:szCs w:val="24"/>
              </w:rPr>
            </w:pPr>
            <w:r>
              <w:rPr>
                <w:rFonts w:ascii="Times New Roman" w:hAnsi="Times New Roman"/>
                <w:color w:val="000000"/>
                <w:sz w:val="24"/>
                <w:szCs w:val="24"/>
              </w:rPr>
              <w:t>Milena Ćipranić,</w:t>
            </w:r>
            <w:r w:rsidR="00587DFD">
              <w:rPr>
                <w:rFonts w:ascii="Times New Roman" w:hAnsi="Times New Roman"/>
                <w:color w:val="000000"/>
                <w:sz w:val="24"/>
                <w:szCs w:val="24"/>
              </w:rPr>
              <w:t xml:space="preserve"> </w:t>
            </w:r>
            <w:r>
              <w:rPr>
                <w:rFonts w:ascii="Times New Roman" w:hAnsi="Times New Roman"/>
                <w:color w:val="000000"/>
                <w:sz w:val="24"/>
                <w:szCs w:val="24"/>
              </w:rPr>
              <w:t>Marija Marović</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Adresa: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Trg magnolija br.1</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Poštanski broj:</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85320</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Sjedište:</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Tivat</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PIB (Matični broj):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02008599</w:t>
            </w:r>
          </w:p>
        </w:tc>
      </w:tr>
      <w:tr w:rsidR="001828F4" w:rsidRPr="00674864" w:rsidTr="001828F4">
        <w:trPr>
          <w:trHeight w:val="612"/>
        </w:trPr>
        <w:tc>
          <w:tcPr>
            <w:tcW w:w="4162"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Telefon:</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032 661 326</w:t>
            </w:r>
          </w:p>
        </w:tc>
        <w:tc>
          <w:tcPr>
            <w:tcW w:w="5125" w:type="dxa"/>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Faks:</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032 671 387</w:t>
            </w:r>
          </w:p>
        </w:tc>
      </w:tr>
      <w:tr w:rsidR="001828F4" w:rsidRPr="00674864" w:rsidTr="001828F4">
        <w:trPr>
          <w:trHeight w:val="612"/>
        </w:trPr>
        <w:tc>
          <w:tcPr>
            <w:tcW w:w="4162" w:type="dxa"/>
            <w:tcBorders>
              <w:bottom w:val="double" w:sz="4" w:space="0" w:color="auto"/>
            </w:tcBorders>
          </w:tcPr>
          <w:p w:rsidR="001828F4" w:rsidRPr="00521577" w:rsidRDefault="001828F4" w:rsidP="001828F4">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E-mail adresa:</w:t>
            </w:r>
          </w:p>
          <w:p w:rsidR="001828F4" w:rsidRPr="00521577" w:rsidRDefault="008D0F1F" w:rsidP="001828F4">
            <w:pPr>
              <w:spacing w:after="0" w:line="240" w:lineRule="auto"/>
              <w:jc w:val="both"/>
              <w:rPr>
                <w:rFonts w:ascii="Times New Roman" w:hAnsi="Times New Roman"/>
                <w:color w:val="000000"/>
                <w:sz w:val="24"/>
                <w:szCs w:val="24"/>
                <w:lang w:val="de-DE"/>
              </w:rPr>
            </w:pPr>
            <w:r>
              <w:rPr>
                <w:rFonts w:ascii="Times New Roman" w:hAnsi="Times New Roman"/>
                <w:color w:val="000000"/>
                <w:sz w:val="24"/>
                <w:szCs w:val="24"/>
                <w:lang w:val="de-DE"/>
              </w:rPr>
              <w:t>nabavke</w:t>
            </w:r>
            <w:r w:rsidR="001828F4" w:rsidRPr="00521577">
              <w:rPr>
                <w:rFonts w:ascii="Times New Roman" w:hAnsi="Times New Roman"/>
                <w:color w:val="000000"/>
                <w:sz w:val="24"/>
                <w:szCs w:val="24"/>
                <w:lang w:val="de-DE"/>
              </w:rPr>
              <w:t>@opstinativat.com</w:t>
            </w:r>
          </w:p>
        </w:tc>
        <w:tc>
          <w:tcPr>
            <w:tcW w:w="5125" w:type="dxa"/>
            <w:tcBorders>
              <w:bottom w:val="double" w:sz="4" w:space="0" w:color="auto"/>
            </w:tcBorders>
          </w:tcPr>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Internet stranica (web): </w:t>
            </w:r>
          </w:p>
          <w:p w:rsidR="001828F4" w:rsidRPr="00147049" w:rsidRDefault="001828F4" w:rsidP="001828F4">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www.opstinativat.com</w:t>
            </w:r>
          </w:p>
        </w:tc>
      </w:tr>
    </w:tbl>
    <w:p w:rsidR="001828F4" w:rsidRPr="0038635A" w:rsidRDefault="001828F4" w:rsidP="001828F4">
      <w:pPr>
        <w:spacing w:after="0" w:line="240" w:lineRule="auto"/>
        <w:jc w:val="both"/>
        <w:rPr>
          <w:rFonts w:ascii="Times New Roman" w:hAnsi="Times New Roman"/>
          <w:b/>
          <w:bCs/>
          <w:color w:val="000000"/>
          <w:sz w:val="24"/>
          <w:szCs w:val="24"/>
        </w:rPr>
      </w:pPr>
    </w:p>
    <w:p w:rsidR="001828F4" w:rsidRPr="0038635A" w:rsidRDefault="001828F4" w:rsidP="001828F4">
      <w:pPr>
        <w:spacing w:after="0" w:line="240" w:lineRule="auto"/>
        <w:jc w:val="both"/>
        <w:rPr>
          <w:rFonts w:ascii="Times New Roman" w:hAnsi="Times New Roman"/>
          <w:b/>
          <w:bCs/>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II  Vrsta postupka</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 Šoping</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proofErr w:type="gramStart"/>
      <w:r w:rsidRPr="0038635A">
        <w:rPr>
          <w:rFonts w:ascii="Times New Roman" w:hAnsi="Times New Roman"/>
          <w:b/>
          <w:bCs/>
          <w:color w:val="000000"/>
          <w:sz w:val="24"/>
          <w:szCs w:val="24"/>
        </w:rPr>
        <w:t>III  Predmet</w:t>
      </w:r>
      <w:proofErr w:type="gramEnd"/>
      <w:r w:rsidRPr="0038635A">
        <w:rPr>
          <w:rFonts w:ascii="Times New Roman" w:hAnsi="Times New Roman"/>
          <w:b/>
          <w:bCs/>
          <w:color w:val="000000"/>
          <w:sz w:val="24"/>
          <w:szCs w:val="24"/>
        </w:rPr>
        <w:t xml:space="preserve"> javne nabavke</w:t>
      </w:r>
    </w:p>
    <w:p w:rsidR="001828F4" w:rsidRPr="0038635A" w:rsidRDefault="001828F4" w:rsidP="001828F4">
      <w:pPr>
        <w:spacing w:after="0" w:line="240" w:lineRule="auto"/>
        <w:jc w:val="both"/>
        <w:rPr>
          <w:rFonts w:ascii="Times New Roman" w:hAnsi="Times New Roman"/>
          <w:b/>
          <w:bCs/>
          <w:color w:val="000000"/>
          <w:sz w:val="24"/>
          <w:szCs w:val="24"/>
        </w:rPr>
      </w:pPr>
    </w:p>
    <w:p w:rsidR="001828F4" w:rsidRDefault="001828F4" w:rsidP="00BD2847">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Vrsta predmeta javne nabavke</w:t>
      </w:r>
    </w:p>
    <w:p w:rsidR="00BD2847" w:rsidRPr="00BD2847" w:rsidRDefault="00BD2847" w:rsidP="00BD2847">
      <w:pPr>
        <w:spacing w:after="0" w:line="240" w:lineRule="auto"/>
        <w:ind w:left="720"/>
        <w:jc w:val="both"/>
        <w:rPr>
          <w:rFonts w:ascii="Times New Roman" w:hAnsi="Times New Roman"/>
          <w:b/>
          <w:bCs/>
          <w:color w:val="000000"/>
          <w:sz w:val="24"/>
          <w:szCs w:val="24"/>
          <w:lang w:val="sr-Latn-CS"/>
        </w:rPr>
      </w:pPr>
    </w:p>
    <w:p w:rsidR="001828F4" w:rsidRDefault="001828F4" w:rsidP="00834302">
      <w:pPr>
        <w:spacing w:after="0" w:line="240" w:lineRule="auto"/>
        <w:ind w:left="709"/>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00834302">
        <w:rPr>
          <w:rFonts w:ascii="Times New Roman" w:hAnsi="Times New Roman"/>
          <w:color w:val="000000"/>
          <w:sz w:val="24"/>
          <w:szCs w:val="24"/>
        </w:rPr>
        <w:t xml:space="preserve"> Radovi</w:t>
      </w:r>
    </w:p>
    <w:p w:rsidR="00BD2847" w:rsidRPr="0038635A" w:rsidRDefault="00BD2847" w:rsidP="00834302">
      <w:pPr>
        <w:spacing w:after="0" w:line="240" w:lineRule="auto"/>
        <w:ind w:left="709"/>
        <w:jc w:val="both"/>
        <w:rPr>
          <w:rFonts w:ascii="Times New Roman" w:hAnsi="Times New Roman"/>
          <w:color w:val="000000"/>
          <w:sz w:val="24"/>
          <w:szCs w:val="24"/>
        </w:rPr>
      </w:pPr>
    </w:p>
    <w:p w:rsidR="001828F4" w:rsidRPr="0038635A" w:rsidRDefault="001828F4" w:rsidP="001828F4">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28F4" w:rsidRPr="00C873BF" w:rsidTr="001828F4">
        <w:tc>
          <w:tcPr>
            <w:tcW w:w="9179" w:type="dxa"/>
            <w:tcBorders>
              <w:top w:val="single" w:sz="4" w:space="0" w:color="auto"/>
              <w:bottom w:val="single" w:sz="4" w:space="0" w:color="auto"/>
            </w:tcBorders>
          </w:tcPr>
          <w:p w:rsidR="00834302" w:rsidRPr="00834302" w:rsidRDefault="00834302" w:rsidP="00834302">
            <w:pPr>
              <w:spacing w:after="0" w:line="240" w:lineRule="auto"/>
              <w:rPr>
                <w:rFonts w:ascii="Times New Roman" w:hAnsi="Times New Roman"/>
                <w:color w:val="000000"/>
                <w:sz w:val="24"/>
                <w:szCs w:val="24"/>
                <w:lang w:val="it-IT"/>
              </w:rPr>
            </w:pPr>
            <w:r>
              <w:rPr>
                <w:rFonts w:ascii="Times New Roman" w:hAnsi="Times New Roman"/>
                <w:b/>
                <w:bCs/>
                <w:color w:val="000000"/>
                <w:sz w:val="24"/>
                <w:szCs w:val="24"/>
                <w:lang w:val="it-IT"/>
              </w:rPr>
              <w:t xml:space="preserve"> Izvođenje</w:t>
            </w:r>
            <w:r w:rsidRPr="00834302">
              <w:rPr>
                <w:rFonts w:ascii="Times New Roman" w:hAnsi="Times New Roman"/>
                <w:b/>
                <w:bCs/>
                <w:color w:val="000000"/>
                <w:sz w:val="24"/>
                <w:szCs w:val="24"/>
                <w:lang w:val="it-IT"/>
              </w:rPr>
              <w:t xml:space="preserve"> radova na sanaciji mokrih čvorova </w:t>
            </w:r>
            <w:r>
              <w:rPr>
                <w:rFonts w:ascii="Times New Roman" w:hAnsi="Times New Roman"/>
                <w:b/>
                <w:bCs/>
                <w:color w:val="000000"/>
                <w:sz w:val="24"/>
                <w:szCs w:val="24"/>
                <w:lang w:val="it-IT"/>
              </w:rPr>
              <w:t>.</w:t>
            </w:r>
          </w:p>
          <w:p w:rsidR="008D0F1F" w:rsidRPr="008D0F1F" w:rsidRDefault="008D0F1F" w:rsidP="008D0F1F">
            <w:pPr>
              <w:spacing w:after="0" w:line="240" w:lineRule="auto"/>
              <w:rPr>
                <w:rFonts w:ascii="Times New Roman" w:hAnsi="Times New Roman"/>
                <w:color w:val="000000"/>
                <w:sz w:val="24"/>
                <w:szCs w:val="24"/>
                <w:lang w:val="it-IT"/>
              </w:rPr>
            </w:pPr>
          </w:p>
          <w:p w:rsidR="001828F4" w:rsidRPr="00595459" w:rsidRDefault="001828F4" w:rsidP="008D0F1F">
            <w:pPr>
              <w:spacing w:after="0" w:line="240" w:lineRule="auto"/>
              <w:rPr>
                <w:rFonts w:ascii="Times New Roman" w:hAnsi="Times New Roman"/>
                <w:color w:val="000000"/>
                <w:sz w:val="24"/>
                <w:szCs w:val="24"/>
                <w:lang w:val="it-IT"/>
              </w:rPr>
            </w:pPr>
          </w:p>
        </w:tc>
      </w:tr>
    </w:tbl>
    <w:p w:rsidR="001828F4" w:rsidRPr="00521577" w:rsidRDefault="001828F4" w:rsidP="001828F4">
      <w:pPr>
        <w:spacing w:after="0" w:line="240" w:lineRule="auto"/>
        <w:jc w:val="center"/>
        <w:rPr>
          <w:rFonts w:ascii="Times New Roman" w:hAnsi="Times New Roman"/>
          <w:color w:val="000000"/>
          <w:sz w:val="24"/>
          <w:szCs w:val="24"/>
          <w:lang w:val="sr-Latn-CS"/>
        </w:rPr>
      </w:pPr>
    </w:p>
    <w:p w:rsidR="001828F4" w:rsidRPr="00521577" w:rsidRDefault="001828F4" w:rsidP="001828F4">
      <w:pPr>
        <w:spacing w:after="0" w:line="240" w:lineRule="auto"/>
        <w:ind w:left="360"/>
        <w:jc w:val="both"/>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28F4" w:rsidRPr="00674864" w:rsidTr="001828F4">
        <w:tc>
          <w:tcPr>
            <w:tcW w:w="9179" w:type="dxa"/>
            <w:tcBorders>
              <w:top w:val="single" w:sz="4" w:space="0" w:color="auto"/>
              <w:bottom w:val="single" w:sz="4" w:space="0" w:color="auto"/>
            </w:tcBorders>
          </w:tcPr>
          <w:p w:rsidR="001828F4" w:rsidRPr="0038635A" w:rsidRDefault="00834302" w:rsidP="00834302">
            <w:pPr>
              <w:spacing w:after="0" w:line="240" w:lineRule="auto"/>
              <w:rPr>
                <w:rFonts w:ascii="Times New Roman" w:hAnsi="Times New Roman"/>
                <w:color w:val="000000"/>
                <w:sz w:val="24"/>
                <w:szCs w:val="24"/>
              </w:rPr>
            </w:pPr>
            <w:r>
              <w:rPr>
                <w:rFonts w:ascii="Times New Roman" w:hAnsi="Times New Roman"/>
                <w:color w:val="000000"/>
                <w:sz w:val="24"/>
                <w:szCs w:val="24"/>
              </w:rPr>
              <w:t>45200000-9 Radovi na objektima ili dijelovima objekata niskogradnje i visokogradnje.</w:t>
            </w:r>
          </w:p>
        </w:tc>
      </w:tr>
    </w:tbl>
    <w:p w:rsidR="001828F4" w:rsidRPr="0038635A" w:rsidRDefault="001828F4" w:rsidP="001828F4">
      <w:pPr>
        <w:spacing w:after="0" w:line="240" w:lineRule="auto"/>
        <w:ind w:left="360"/>
        <w:jc w:val="both"/>
        <w:rPr>
          <w:rFonts w:ascii="Times New Roman" w:hAnsi="Times New Roman"/>
          <w:b/>
          <w:bCs/>
          <w:i/>
          <w:iCs/>
          <w:color w:val="000000"/>
          <w:sz w:val="24"/>
          <w:szCs w:val="24"/>
        </w:rPr>
      </w:pPr>
    </w:p>
    <w:p w:rsidR="001828F4" w:rsidRPr="0038635A" w:rsidRDefault="001828F4" w:rsidP="001828F4">
      <w:pPr>
        <w:spacing w:after="0" w:line="240" w:lineRule="auto"/>
        <w:ind w:left="360"/>
        <w:jc w:val="both"/>
        <w:rPr>
          <w:rFonts w:ascii="Times New Roman" w:hAnsi="Times New Roman"/>
          <w:b/>
          <w:bCs/>
          <w:i/>
          <w:iCs/>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rPr>
        <w:t xml:space="preserve">IV Način određivanja predmeta i </w:t>
      </w:r>
      <w:r w:rsidRPr="0038635A">
        <w:rPr>
          <w:rFonts w:ascii="Times New Roman" w:hAnsi="Times New Roman"/>
          <w:b/>
          <w:bCs/>
          <w:color w:val="000000"/>
          <w:sz w:val="24"/>
          <w:szCs w:val="24"/>
          <w:lang w:val="pl-PL"/>
        </w:rPr>
        <w:t>procijenjena vrijednost javne nabavke</w:t>
      </w:r>
      <w:r w:rsidRPr="0038635A">
        <w:rPr>
          <w:rFonts w:ascii="Times New Roman" w:hAnsi="Times New Roman"/>
          <w:b/>
          <w:bCs/>
          <w:color w:val="000000"/>
          <w:sz w:val="24"/>
          <w:szCs w:val="24"/>
        </w:rPr>
        <w:t>:</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b/>
          <w:bCs/>
          <w:color w:val="000000"/>
          <w:sz w:val="24"/>
          <w:szCs w:val="24"/>
          <w:lang w:val="pl-PL"/>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r w:rsidRPr="0038635A">
        <w:rPr>
          <w:rFonts w:ascii="Times New Roman" w:hAnsi="Times New Roman"/>
          <w:b/>
          <w:bCs/>
          <w:color w:val="000000"/>
          <w:sz w:val="24"/>
          <w:szCs w:val="24"/>
          <w:lang w:val="pl-PL"/>
        </w:rPr>
        <w:t xml:space="preserve">Procijenjena vrijednost predmeta nabavke </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Predmet javne nabavke se nabavlja:</w:t>
      </w: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proofErr w:type="gramStart"/>
      <w:r w:rsidRPr="0038635A">
        <w:rPr>
          <w:rFonts w:ascii="Times New Roman" w:hAnsi="Times New Roman"/>
          <w:color w:val="000000"/>
          <w:sz w:val="24"/>
          <w:szCs w:val="24"/>
        </w:rPr>
        <w:t>kao</w:t>
      </w:r>
      <w:proofErr w:type="gramEnd"/>
      <w:r w:rsidRPr="0038635A">
        <w:rPr>
          <w:rFonts w:ascii="Times New Roman" w:hAnsi="Times New Roman"/>
          <w:color w:val="000000"/>
          <w:sz w:val="24"/>
          <w:szCs w:val="24"/>
        </w:rPr>
        <w:t xml:space="preserve"> cjelina,</w:t>
      </w:r>
      <w:r w:rsidRPr="0038635A">
        <w:rPr>
          <w:rFonts w:ascii="Times New Roman" w:hAnsi="Times New Roman"/>
          <w:color w:val="000000"/>
          <w:sz w:val="24"/>
          <w:szCs w:val="24"/>
          <w:lang w:val="pl-PL"/>
        </w:rPr>
        <w:t xml:space="preserve"> procijenjene vrijednosti  sa uračunatim PDV-om </w:t>
      </w:r>
      <w:r w:rsidR="00834302">
        <w:rPr>
          <w:rFonts w:ascii="Times New Roman" w:hAnsi="Times New Roman"/>
          <w:color w:val="000000"/>
          <w:sz w:val="24"/>
          <w:szCs w:val="24"/>
          <w:lang w:val="pl-PL"/>
        </w:rPr>
        <w:t>6</w:t>
      </w:r>
      <w:r w:rsidRPr="0038635A">
        <w:rPr>
          <w:rFonts w:ascii="Times New Roman" w:hAnsi="Times New Roman"/>
          <w:color w:val="000000"/>
          <w:sz w:val="24"/>
          <w:szCs w:val="24"/>
          <w:lang w:val="pl-PL"/>
        </w:rPr>
        <w:t>.</w:t>
      </w:r>
      <w:r>
        <w:rPr>
          <w:rFonts w:ascii="Times New Roman" w:hAnsi="Times New Roman"/>
          <w:color w:val="000000"/>
          <w:sz w:val="24"/>
          <w:szCs w:val="24"/>
          <w:lang w:val="pl-PL"/>
        </w:rPr>
        <w:t>0</w:t>
      </w:r>
      <w:r w:rsidRPr="0038635A">
        <w:rPr>
          <w:rFonts w:ascii="Times New Roman" w:hAnsi="Times New Roman"/>
          <w:color w:val="000000"/>
          <w:sz w:val="24"/>
          <w:szCs w:val="24"/>
          <w:lang w:val="pl-PL"/>
        </w:rPr>
        <w:t>00,00 €</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i/>
          <w:iCs/>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 Uslovi za učešće u postupku javne nabavke</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a) Obavezni uslovi</w:t>
      </w:r>
      <w:r w:rsidRPr="0038635A">
        <w:rPr>
          <w:rFonts w:ascii="Times New Roman" w:hAnsi="Times New Roman"/>
          <w:b/>
          <w:bCs/>
          <w:color w:val="000000"/>
          <w:sz w:val="24"/>
          <w:szCs w:val="24"/>
          <w:u w:val="single"/>
          <w:lang w:val="sl-SI"/>
        </w:rPr>
        <w:t xml:space="preserve"> </w:t>
      </w:r>
    </w:p>
    <w:p w:rsidR="001828F4" w:rsidRPr="0038635A" w:rsidRDefault="001828F4" w:rsidP="001828F4">
      <w:pPr>
        <w:spacing w:after="0" w:line="240" w:lineRule="auto"/>
        <w:jc w:val="both"/>
        <w:rPr>
          <w:rFonts w:ascii="Times New Roman" w:hAnsi="Times New Roman"/>
          <w:b/>
          <w:bCs/>
          <w:i/>
          <w:iCs/>
          <w:color w:val="000000"/>
          <w:sz w:val="24"/>
          <w:szCs w:val="24"/>
          <w:u w:val="single"/>
          <w:lang w:val="sl-SI"/>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postupku javne nabavke može da učestvuje samo ponuđač koji:</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1) je upisan u registar kod organa nadležnog za registraciju privrednih subjekata;</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2) je uredno izvršio sve obaveze po osnovu poreza i doprinosa u skladu sa zakonom, odnosno propisima države u kojoj ima sjedište;</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834302" w:rsidRPr="00834302" w:rsidRDefault="00834302" w:rsidP="00834302">
      <w:pPr>
        <w:autoSpaceDE w:val="0"/>
        <w:autoSpaceDN w:val="0"/>
        <w:adjustRightInd w:val="0"/>
        <w:spacing w:after="0" w:line="240" w:lineRule="auto"/>
        <w:ind w:left="690" w:hanging="240"/>
        <w:jc w:val="both"/>
        <w:rPr>
          <w:rFonts w:ascii="Times New Roman" w:hAnsi="Times New Roman"/>
          <w:color w:val="000000"/>
          <w:sz w:val="24"/>
          <w:szCs w:val="24"/>
        </w:rPr>
      </w:pPr>
      <w:r w:rsidRPr="00834302">
        <w:rPr>
          <w:rFonts w:ascii="Times New Roman" w:hAnsi="Times New Roman"/>
          <w:color w:val="000000"/>
          <w:sz w:val="24"/>
          <w:szCs w:val="24"/>
        </w:rPr>
        <w:t xml:space="preserve">4) </w:t>
      </w:r>
      <w:proofErr w:type="gramStart"/>
      <w:r w:rsidRPr="00834302">
        <w:rPr>
          <w:rFonts w:ascii="Times New Roman" w:hAnsi="Times New Roman"/>
          <w:color w:val="000000"/>
          <w:sz w:val="24"/>
          <w:szCs w:val="24"/>
        </w:rPr>
        <w:t>ima</w:t>
      </w:r>
      <w:proofErr w:type="gramEnd"/>
      <w:r w:rsidRPr="00834302">
        <w:rPr>
          <w:rFonts w:ascii="Times New Roman" w:hAnsi="Times New Roman"/>
          <w:color w:val="000000"/>
          <w:sz w:val="24"/>
          <w:szCs w:val="24"/>
        </w:rPr>
        <w:t xml:space="preserve"> dozvolu, licencu, odobrenje ili drugi akt za obavljanje djelatnosti koja je predmet javne nabavke, ukoliko je propisan posebnim zakonom.</w:t>
      </w:r>
    </w:p>
    <w:p w:rsidR="00834302" w:rsidRPr="00834302" w:rsidRDefault="00834302" w:rsidP="00834302">
      <w:pPr>
        <w:autoSpaceDE w:val="0"/>
        <w:autoSpaceDN w:val="0"/>
        <w:adjustRightInd w:val="0"/>
        <w:spacing w:after="0" w:line="240" w:lineRule="auto"/>
        <w:ind w:left="690" w:hanging="240"/>
        <w:jc w:val="both"/>
        <w:rPr>
          <w:rFonts w:ascii="Times New Roman" w:hAnsi="Times New Roman"/>
          <w:color w:val="000000"/>
          <w:sz w:val="24"/>
          <w:szCs w:val="24"/>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95459" w:rsidRDefault="001828F4" w:rsidP="001828F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595459">
        <w:rPr>
          <w:rFonts w:ascii="Times New Roman" w:hAnsi="Times New Roman"/>
          <w:b/>
          <w:bCs/>
          <w:color w:val="000000"/>
          <w:sz w:val="24"/>
          <w:szCs w:val="24"/>
          <w:lang w:val="sl-SI"/>
        </w:rPr>
        <w:t>Dokazivanje ispunjenosti obaveznih uslova</w:t>
      </w:r>
    </w:p>
    <w:p w:rsidR="001828F4" w:rsidRPr="00595459" w:rsidRDefault="001828F4" w:rsidP="001828F4">
      <w:pPr>
        <w:spacing w:after="0" w:line="240" w:lineRule="auto"/>
        <w:jc w:val="both"/>
        <w:rPr>
          <w:rFonts w:ascii="Times New Roman" w:hAnsi="Times New Roman"/>
          <w:color w:val="000000"/>
          <w:sz w:val="24"/>
          <w:szCs w:val="24"/>
          <w:lang w:val="sl-SI"/>
        </w:rPr>
      </w:pPr>
    </w:p>
    <w:p w:rsidR="001828F4" w:rsidRPr="00595459" w:rsidRDefault="001828F4" w:rsidP="001828F4">
      <w:pPr>
        <w:spacing w:after="0" w:line="240" w:lineRule="auto"/>
        <w:jc w:val="both"/>
        <w:rPr>
          <w:rFonts w:ascii="Times New Roman" w:hAnsi="Times New Roman"/>
          <w:color w:val="000000"/>
          <w:sz w:val="24"/>
          <w:szCs w:val="24"/>
          <w:lang w:val="sl-SI"/>
        </w:rPr>
      </w:pPr>
      <w:r w:rsidRPr="00595459">
        <w:rPr>
          <w:rFonts w:ascii="Times New Roman" w:hAnsi="Times New Roman"/>
          <w:color w:val="000000"/>
          <w:sz w:val="24"/>
          <w:szCs w:val="24"/>
          <w:lang w:val="sl-SI"/>
        </w:rPr>
        <w:t>Ispunjenost obaveznih uslova dokazuje se dostavljanjem:</w:t>
      </w:r>
    </w:p>
    <w:p w:rsidR="001828F4" w:rsidRPr="00595459" w:rsidRDefault="001828F4" w:rsidP="001828F4">
      <w:pPr>
        <w:spacing w:after="0" w:line="240" w:lineRule="auto"/>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1) dokaza o registraciji kod organa nadležnog za registraciju privrednih subjekata sa podacima o ovlašćenim licima ponuđača;</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28F4" w:rsidRPr="00521577" w:rsidRDefault="001828F4" w:rsidP="001828F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3) dokaza nadležnog organa izdatog na osnovu kaznene evidencije, koji ne smije biti stariji od šest mjeseci do dana javnog otvaranja ponuda;</w:t>
      </w:r>
    </w:p>
    <w:p w:rsidR="00834302" w:rsidRPr="00834302" w:rsidRDefault="001828F4" w:rsidP="00834302">
      <w:pPr>
        <w:autoSpaceDE w:val="0"/>
        <w:autoSpaceDN w:val="0"/>
        <w:adjustRightInd w:val="0"/>
        <w:spacing w:after="0" w:line="240" w:lineRule="auto"/>
        <w:ind w:left="690" w:hanging="240"/>
        <w:jc w:val="both"/>
        <w:rPr>
          <w:rFonts w:ascii="Times New Roman" w:hAnsi="Times New Roman"/>
          <w:color w:val="000000"/>
          <w:sz w:val="24"/>
          <w:szCs w:val="24"/>
        </w:rPr>
      </w:pPr>
      <w:r w:rsidRPr="00521577">
        <w:rPr>
          <w:rFonts w:ascii="Times New Roman" w:hAnsi="Times New Roman"/>
          <w:color w:val="000000"/>
          <w:sz w:val="24"/>
          <w:szCs w:val="24"/>
          <w:lang w:val="sl-SI"/>
        </w:rPr>
        <w:t xml:space="preserve"> </w:t>
      </w:r>
      <w:r w:rsidR="00834302" w:rsidRPr="00834302">
        <w:rPr>
          <w:rFonts w:ascii="Times New Roman" w:hAnsi="Times New Roman"/>
          <w:color w:val="000000"/>
          <w:sz w:val="24"/>
          <w:szCs w:val="24"/>
        </w:rPr>
        <w:t xml:space="preserve">4) </w:t>
      </w:r>
      <w:proofErr w:type="gramStart"/>
      <w:r w:rsidR="00834302" w:rsidRPr="00834302">
        <w:rPr>
          <w:rFonts w:ascii="Times New Roman" w:hAnsi="Times New Roman"/>
          <w:color w:val="000000"/>
          <w:sz w:val="24"/>
          <w:szCs w:val="24"/>
        </w:rPr>
        <w:t>dokaza</w:t>
      </w:r>
      <w:proofErr w:type="gramEnd"/>
      <w:r w:rsidR="00834302" w:rsidRPr="00834302">
        <w:rPr>
          <w:rFonts w:ascii="Times New Roman" w:hAnsi="Times New Roman"/>
          <w:color w:val="000000"/>
          <w:sz w:val="24"/>
          <w:szCs w:val="24"/>
        </w:rPr>
        <w:t xml:space="preserve"> o posjedovanju važeće dozvole, licence, odobrenja, odnosno drugog akta izdatog od nadležnog organa i to:</w:t>
      </w:r>
    </w:p>
    <w:p w:rsidR="00834302" w:rsidRDefault="00587DFD" w:rsidP="00834302">
      <w:pPr>
        <w:spacing w:before="100" w:beforeAutospacing="1" w:after="0" w:line="240" w:lineRule="auto"/>
        <w:rPr>
          <w:rFonts w:ascii="Times New Roman" w:eastAsia="Times New Roman" w:hAnsi="Times New Roman"/>
          <w:sz w:val="24"/>
          <w:szCs w:val="24"/>
        </w:rPr>
      </w:pPr>
      <w:r w:rsidRPr="00587DFD">
        <w:rPr>
          <w:rFonts w:ascii="Times New Roman" w:eastAsia="Times New Roman" w:hAnsi="Times New Roman"/>
          <w:sz w:val="24"/>
          <w:szCs w:val="24"/>
        </w:rPr>
        <w:t>Aktom br.1901-404-23 od 24.04.</w:t>
      </w:r>
      <w:r w:rsidR="00834302" w:rsidRPr="00587DFD">
        <w:rPr>
          <w:rFonts w:ascii="Times New Roman" w:eastAsia="Times New Roman" w:hAnsi="Times New Roman"/>
          <w:sz w:val="24"/>
          <w:szCs w:val="24"/>
        </w:rPr>
        <w:t xml:space="preserve">2016 godine Naručilac se obratio Inženjerskoj komori CG za mišljenje u vezi neophodnih licenci koje su dužni dostaviti ponuđači za predmet javne </w:t>
      </w:r>
      <w:proofErr w:type="gramStart"/>
      <w:r w:rsidR="00834302" w:rsidRPr="00587DFD">
        <w:rPr>
          <w:rFonts w:ascii="Times New Roman" w:eastAsia="Times New Roman" w:hAnsi="Times New Roman"/>
          <w:sz w:val="24"/>
          <w:szCs w:val="24"/>
        </w:rPr>
        <w:t>nabavke ,a</w:t>
      </w:r>
      <w:proofErr w:type="gramEnd"/>
      <w:r w:rsidR="00834302" w:rsidRPr="00587DFD">
        <w:rPr>
          <w:rFonts w:ascii="Times New Roman" w:eastAsia="Times New Roman" w:hAnsi="Times New Roman"/>
          <w:sz w:val="24"/>
          <w:szCs w:val="24"/>
        </w:rPr>
        <w:t xml:space="preserve"> u skladu sa predmjerom radova.</w:t>
      </w:r>
      <w:r w:rsidRPr="00587DFD">
        <w:rPr>
          <w:rFonts w:ascii="Times New Roman" w:eastAsia="Times New Roman" w:hAnsi="Times New Roman"/>
          <w:sz w:val="24"/>
          <w:szCs w:val="24"/>
        </w:rPr>
        <w:t xml:space="preserve"> Inženjerska komora CG je </w:t>
      </w:r>
      <w:proofErr w:type="gramStart"/>
      <w:r w:rsidRPr="00587DFD">
        <w:rPr>
          <w:rFonts w:ascii="Times New Roman" w:eastAsia="Times New Roman" w:hAnsi="Times New Roman"/>
          <w:sz w:val="24"/>
          <w:szCs w:val="24"/>
        </w:rPr>
        <w:t>dana</w:t>
      </w:r>
      <w:proofErr w:type="gramEnd"/>
      <w:r w:rsidRPr="00587DFD">
        <w:rPr>
          <w:rFonts w:ascii="Times New Roman" w:eastAsia="Times New Roman" w:hAnsi="Times New Roman"/>
          <w:sz w:val="24"/>
          <w:szCs w:val="24"/>
        </w:rPr>
        <w:t xml:space="preserve"> 10.05</w:t>
      </w:r>
      <w:r w:rsidR="00834302" w:rsidRPr="00587DFD">
        <w:rPr>
          <w:rFonts w:ascii="Times New Roman" w:eastAsia="Times New Roman" w:hAnsi="Times New Roman"/>
          <w:sz w:val="24"/>
          <w:szCs w:val="24"/>
        </w:rPr>
        <w:t>.2</w:t>
      </w:r>
      <w:r w:rsidRPr="00587DFD">
        <w:rPr>
          <w:rFonts w:ascii="Times New Roman" w:eastAsia="Times New Roman" w:hAnsi="Times New Roman"/>
          <w:sz w:val="24"/>
          <w:szCs w:val="24"/>
        </w:rPr>
        <w:t>017 dostavila mišljenje br.01- 2099</w:t>
      </w:r>
      <w:r w:rsidR="00834302" w:rsidRPr="00587DFD">
        <w:rPr>
          <w:rFonts w:ascii="Times New Roman" w:eastAsia="Times New Roman" w:hAnsi="Times New Roman"/>
          <w:sz w:val="24"/>
          <w:szCs w:val="24"/>
        </w:rPr>
        <w:t xml:space="preserve">/3 u kojem se navodi: </w:t>
      </w:r>
      <w:r>
        <w:rPr>
          <w:rFonts w:ascii="Times New Roman" w:eastAsia="Times New Roman" w:hAnsi="Times New Roman"/>
          <w:sz w:val="24"/>
          <w:szCs w:val="24"/>
        </w:rPr>
        <w:br/>
        <w:t xml:space="preserve"> Ponuđač tj. </w:t>
      </w:r>
      <w:proofErr w:type="gramStart"/>
      <w:r>
        <w:rPr>
          <w:rFonts w:ascii="Times New Roman" w:eastAsia="Times New Roman" w:hAnsi="Times New Roman"/>
          <w:sz w:val="24"/>
          <w:szCs w:val="24"/>
        </w:rPr>
        <w:t>p</w:t>
      </w:r>
      <w:r w:rsidR="00834302" w:rsidRPr="00587DFD">
        <w:rPr>
          <w:rFonts w:ascii="Times New Roman" w:eastAsia="Times New Roman" w:hAnsi="Times New Roman"/>
          <w:sz w:val="24"/>
          <w:szCs w:val="24"/>
        </w:rPr>
        <w:t>rivredno</w:t>
      </w:r>
      <w:proofErr w:type="gramEnd"/>
      <w:r w:rsidR="00834302" w:rsidRPr="00587DFD">
        <w:rPr>
          <w:rFonts w:ascii="Times New Roman" w:eastAsia="Times New Roman" w:hAnsi="Times New Roman"/>
          <w:sz w:val="24"/>
          <w:szCs w:val="24"/>
        </w:rPr>
        <w:t xml:space="preserve"> društvo,</w:t>
      </w:r>
      <w:r>
        <w:rPr>
          <w:rFonts w:ascii="Times New Roman" w:eastAsia="Times New Roman" w:hAnsi="Times New Roman"/>
          <w:sz w:val="24"/>
          <w:szCs w:val="24"/>
        </w:rPr>
        <w:t xml:space="preserve"> </w:t>
      </w:r>
      <w:r w:rsidR="00834302" w:rsidRPr="00587DFD">
        <w:rPr>
          <w:rFonts w:ascii="Times New Roman" w:eastAsia="Times New Roman" w:hAnsi="Times New Roman"/>
          <w:sz w:val="24"/>
          <w:szCs w:val="24"/>
        </w:rPr>
        <w:t>pravno lice,</w:t>
      </w:r>
      <w:r>
        <w:rPr>
          <w:rFonts w:ascii="Times New Roman" w:eastAsia="Times New Roman" w:hAnsi="Times New Roman"/>
          <w:sz w:val="24"/>
          <w:szCs w:val="24"/>
        </w:rPr>
        <w:t xml:space="preserve"> </w:t>
      </w:r>
      <w:r w:rsidR="00834302" w:rsidRPr="00587DFD">
        <w:rPr>
          <w:rFonts w:ascii="Times New Roman" w:eastAsia="Times New Roman" w:hAnsi="Times New Roman"/>
          <w:sz w:val="24"/>
          <w:szCs w:val="24"/>
        </w:rPr>
        <w:t>odnosno preduzetnik</w:t>
      </w:r>
      <w:r>
        <w:rPr>
          <w:rFonts w:ascii="Times New Roman" w:eastAsia="Times New Roman" w:hAnsi="Times New Roman"/>
          <w:sz w:val="24"/>
          <w:szCs w:val="24"/>
        </w:rPr>
        <w:t>,</w:t>
      </w:r>
      <w:r w:rsidR="00834302" w:rsidRPr="00587DFD">
        <w:rPr>
          <w:rFonts w:ascii="Times New Roman" w:eastAsia="Times New Roman" w:hAnsi="Times New Roman"/>
          <w:sz w:val="24"/>
          <w:szCs w:val="24"/>
        </w:rPr>
        <w:t xml:space="preserve"> treba da posjeduje licencu za:</w:t>
      </w:r>
    </w:p>
    <w:p w:rsidR="00587DFD" w:rsidRPr="00587DFD" w:rsidRDefault="00587DFD" w:rsidP="00587DFD">
      <w:pPr>
        <w:spacing w:before="100" w:beforeAutospacing="1" w:after="0" w:line="240" w:lineRule="auto"/>
        <w:rPr>
          <w:rFonts w:ascii="Times New Roman" w:eastAsia="Times New Roman" w:hAnsi="Times New Roman"/>
          <w:sz w:val="24"/>
          <w:szCs w:val="24"/>
        </w:rPr>
      </w:pPr>
      <w:r w:rsidRPr="00587DFD">
        <w:rPr>
          <w:rFonts w:ascii="Times New Roman" w:eastAsia="Times New Roman" w:hAnsi="Times New Roman"/>
          <w:sz w:val="24"/>
          <w:szCs w:val="24"/>
        </w:rPr>
        <w:t>-</w:t>
      </w:r>
      <w:r>
        <w:rPr>
          <w:rFonts w:ascii="Times New Roman" w:eastAsia="Times New Roman" w:hAnsi="Times New Roman"/>
          <w:sz w:val="24"/>
          <w:szCs w:val="24"/>
        </w:rPr>
        <w:t xml:space="preserve"> </w:t>
      </w:r>
      <w:r w:rsidRPr="00587DFD">
        <w:rPr>
          <w:rFonts w:ascii="Times New Roman" w:eastAsia="Times New Roman" w:hAnsi="Times New Roman"/>
          <w:sz w:val="24"/>
          <w:szCs w:val="24"/>
        </w:rPr>
        <w:t>Izvođenje građevinskih i građevinsko – zanatskih rad</w:t>
      </w:r>
      <w:r>
        <w:rPr>
          <w:rFonts w:ascii="Times New Roman" w:eastAsia="Times New Roman" w:hAnsi="Times New Roman"/>
          <w:sz w:val="24"/>
          <w:szCs w:val="24"/>
        </w:rPr>
        <w:t xml:space="preserve">ova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4"/>
        </w:rPr>
        <w:t xml:space="preserve"> arhitektonskim objektima.</w:t>
      </w:r>
    </w:p>
    <w:p w:rsidR="001828F4" w:rsidRPr="00834302" w:rsidRDefault="001828F4" w:rsidP="001828F4">
      <w:pPr>
        <w:autoSpaceDE w:val="0"/>
        <w:autoSpaceDN w:val="0"/>
        <w:adjustRightInd w:val="0"/>
        <w:spacing w:after="0" w:line="240" w:lineRule="auto"/>
        <w:ind w:left="690" w:hanging="240"/>
        <w:jc w:val="both"/>
        <w:rPr>
          <w:rFonts w:ascii="Times New Roman" w:hAnsi="Times New Roman"/>
          <w:color w:val="FF0000"/>
          <w:sz w:val="24"/>
          <w:szCs w:val="24"/>
          <w:lang w:val="sl-SI"/>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b) Fakultativni uslovi</w:t>
      </w:r>
    </w:p>
    <w:p w:rsidR="001828F4" w:rsidRPr="0038635A" w:rsidRDefault="001828F4" w:rsidP="001828F4">
      <w:pPr>
        <w:spacing w:after="0" w:line="240" w:lineRule="auto"/>
        <w:jc w:val="both"/>
        <w:rPr>
          <w:rFonts w:ascii="Times New Roman" w:hAnsi="Times New Roman"/>
          <w:b/>
          <w:bCs/>
          <w:color w:val="000000"/>
          <w:sz w:val="24"/>
          <w:szCs w:val="24"/>
          <w:u w:val="single"/>
          <w:lang w:val="pl-PL"/>
        </w:rPr>
      </w:pPr>
    </w:p>
    <w:p w:rsidR="001828F4" w:rsidRPr="0038635A" w:rsidRDefault="001828F4" w:rsidP="001828F4">
      <w:pPr>
        <w:spacing w:after="0" w:line="240" w:lineRule="auto"/>
        <w:jc w:val="both"/>
        <w:rPr>
          <w:rFonts w:ascii="Times New Roman" w:hAnsi="Times New Roman"/>
          <w:color w:val="000000"/>
          <w:sz w:val="24"/>
          <w:szCs w:val="24"/>
          <w:lang w:val="sl-SI"/>
        </w:rPr>
      </w:pPr>
      <w:r w:rsidRPr="0038635A">
        <w:rPr>
          <w:rFonts w:ascii="Times New Roman" w:hAnsi="Times New Roman"/>
          <w:b/>
          <w:bCs/>
          <w:color w:val="000000"/>
          <w:sz w:val="24"/>
          <w:szCs w:val="24"/>
          <w:lang w:val="pl-PL"/>
        </w:rPr>
        <w:t xml:space="preserve">b1) </w:t>
      </w:r>
      <w:r w:rsidRPr="0038635A">
        <w:rPr>
          <w:rFonts w:ascii="Times New Roman" w:hAnsi="Times New Roman"/>
          <w:b/>
          <w:bCs/>
          <w:color w:val="000000"/>
          <w:sz w:val="24"/>
          <w:szCs w:val="24"/>
          <w:u w:val="single"/>
          <w:lang w:val="pl-PL"/>
        </w:rPr>
        <w:t>ekonomsko-finansijska sposobnost</w:t>
      </w:r>
    </w:p>
    <w:p w:rsidR="001828F4" w:rsidRPr="00521577" w:rsidRDefault="001828F4" w:rsidP="001828F4">
      <w:pPr>
        <w:autoSpaceDE w:val="0"/>
        <w:autoSpaceDN w:val="0"/>
        <w:adjustRightInd w:val="0"/>
        <w:spacing w:after="0" w:line="240" w:lineRule="auto"/>
        <w:jc w:val="both"/>
        <w:rPr>
          <w:rFonts w:ascii="Times New Roman" w:hAnsi="Times New Roman"/>
          <w:color w:val="000000"/>
          <w:lang w:val="sl-SI"/>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l-SI"/>
        </w:rPr>
      </w:pPr>
      <w:r w:rsidRPr="00521577">
        <w:rPr>
          <w:rFonts w:ascii="Times New Roman" w:hAnsi="Times New Roman"/>
          <w:color w:val="000000"/>
          <w:sz w:val="24"/>
          <w:szCs w:val="24"/>
          <w:lang w:val="sl-SI"/>
        </w:rPr>
        <w:t>Ispunjenost uslova ekonomsko-finansijske sposobnosti dokazuje se dostavljanjem:</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l-SI"/>
        </w:rPr>
      </w:pPr>
    </w:p>
    <w:p w:rsidR="001828F4" w:rsidRDefault="001828F4" w:rsidP="001828F4">
      <w:pPr>
        <w:autoSpaceDE w:val="0"/>
        <w:autoSpaceDN w:val="0"/>
        <w:adjustRightInd w:val="0"/>
        <w:spacing w:after="0" w:line="240" w:lineRule="auto"/>
        <w:ind w:left="714" w:hanging="264"/>
        <w:jc w:val="both"/>
        <w:rPr>
          <w:rFonts w:ascii="Times New Roman" w:hAnsi="Times New Roman"/>
          <w:color w:val="000000"/>
          <w:sz w:val="24"/>
          <w:szCs w:val="24"/>
          <w:lang w:val="sl-SI"/>
        </w:rPr>
      </w:pPr>
      <w:r w:rsidRPr="00521577">
        <w:rPr>
          <w:rFonts w:ascii="Times New Roman" w:hAnsi="Times New Roman"/>
          <w:color w:val="000000"/>
          <w:sz w:val="24"/>
          <w:szCs w:val="24"/>
          <w:lang w:val="sl-SI"/>
        </w:rPr>
        <w:t>Nije zahtjevano.</w:t>
      </w:r>
    </w:p>
    <w:p w:rsidR="00BD2847" w:rsidRDefault="00BD2847" w:rsidP="001828F4">
      <w:pPr>
        <w:autoSpaceDE w:val="0"/>
        <w:autoSpaceDN w:val="0"/>
        <w:adjustRightInd w:val="0"/>
        <w:spacing w:after="0" w:line="240" w:lineRule="auto"/>
        <w:ind w:left="714" w:hanging="264"/>
        <w:jc w:val="both"/>
        <w:rPr>
          <w:rFonts w:ascii="Times New Roman" w:hAnsi="Times New Roman"/>
          <w:color w:val="000000"/>
          <w:sz w:val="24"/>
          <w:szCs w:val="24"/>
          <w:lang w:val="sl-SI"/>
        </w:rPr>
      </w:pPr>
    </w:p>
    <w:p w:rsidR="00BD2847" w:rsidRDefault="00BD2847" w:rsidP="001828F4">
      <w:pPr>
        <w:autoSpaceDE w:val="0"/>
        <w:autoSpaceDN w:val="0"/>
        <w:adjustRightInd w:val="0"/>
        <w:spacing w:after="0" w:line="240" w:lineRule="auto"/>
        <w:ind w:left="714" w:hanging="264"/>
        <w:jc w:val="both"/>
        <w:rPr>
          <w:rFonts w:ascii="Times New Roman" w:hAnsi="Times New Roman"/>
          <w:color w:val="000000"/>
          <w:sz w:val="24"/>
          <w:szCs w:val="24"/>
          <w:lang w:val="sl-SI"/>
        </w:rPr>
      </w:pPr>
    </w:p>
    <w:p w:rsidR="00BD2847" w:rsidRPr="00521577" w:rsidRDefault="00BD2847" w:rsidP="001828F4">
      <w:pPr>
        <w:autoSpaceDE w:val="0"/>
        <w:autoSpaceDN w:val="0"/>
        <w:adjustRightInd w:val="0"/>
        <w:spacing w:after="0" w:line="240" w:lineRule="auto"/>
        <w:ind w:left="714" w:hanging="264"/>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585" w:hanging="135"/>
        <w:jc w:val="both"/>
        <w:rPr>
          <w:rFonts w:ascii="Times New Roman" w:hAnsi="Times New Roman"/>
          <w:color w:val="000000"/>
          <w:sz w:val="24"/>
          <w:szCs w:val="24"/>
          <w:lang w:val="sl-SI"/>
        </w:rPr>
      </w:pPr>
    </w:p>
    <w:p w:rsidR="001828F4" w:rsidRDefault="001828F4" w:rsidP="001828F4">
      <w:pPr>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 xml:space="preserve">b2) </w:t>
      </w:r>
      <w:r w:rsidRPr="0038635A">
        <w:rPr>
          <w:rFonts w:ascii="Times New Roman" w:hAnsi="Times New Roman"/>
          <w:b/>
          <w:bCs/>
          <w:color w:val="000000"/>
          <w:sz w:val="24"/>
          <w:szCs w:val="24"/>
          <w:u w:val="single"/>
          <w:lang w:val="sl-SI"/>
        </w:rPr>
        <w:t>Stručno-tehnička i kadrovska osposobljenost</w:t>
      </w:r>
    </w:p>
    <w:p w:rsidR="001828F4" w:rsidRDefault="001828F4" w:rsidP="001828F4">
      <w:pPr>
        <w:spacing w:after="0" w:line="240" w:lineRule="auto"/>
        <w:jc w:val="both"/>
        <w:rPr>
          <w:rFonts w:ascii="Times New Roman" w:hAnsi="Times New Roman"/>
          <w:b/>
          <w:bCs/>
          <w:color w:val="000000"/>
          <w:sz w:val="24"/>
          <w:szCs w:val="24"/>
          <w:u w:val="single"/>
          <w:lang w:val="sl-SI"/>
        </w:rPr>
      </w:pPr>
    </w:p>
    <w:p w:rsidR="001828F4" w:rsidRPr="00CA71E3" w:rsidRDefault="001828F4" w:rsidP="001828F4">
      <w:pPr>
        <w:spacing w:after="0" w:line="240" w:lineRule="auto"/>
        <w:jc w:val="both"/>
        <w:rPr>
          <w:rFonts w:ascii="Times New Roman" w:hAnsi="Times New Roman"/>
          <w:color w:val="000000"/>
          <w:sz w:val="24"/>
          <w:szCs w:val="24"/>
        </w:rPr>
      </w:pPr>
      <w:r w:rsidRPr="00CA71E3">
        <w:rPr>
          <w:rFonts w:ascii="Times New Roman" w:hAnsi="Times New Roman"/>
          <w:bCs/>
          <w:color w:val="000000"/>
          <w:sz w:val="24"/>
          <w:szCs w:val="24"/>
        </w:rPr>
        <w:t>Ispunjenost uslova stručno - tehničke i kadrovske osposobljenosti u postupku javne nabavke</w:t>
      </w:r>
      <w:r w:rsidR="002D3253">
        <w:rPr>
          <w:rFonts w:ascii="Times New Roman" w:hAnsi="Times New Roman"/>
          <w:bCs/>
          <w:color w:val="000000"/>
          <w:sz w:val="24"/>
          <w:szCs w:val="24"/>
          <w:u w:val="single"/>
        </w:rPr>
        <w:t xml:space="preserve"> radova</w:t>
      </w:r>
      <w:r>
        <w:rPr>
          <w:rFonts w:ascii="Times New Roman" w:hAnsi="Times New Roman"/>
          <w:bCs/>
          <w:color w:val="000000"/>
          <w:sz w:val="24"/>
          <w:szCs w:val="24"/>
        </w:rPr>
        <w:t xml:space="preserve"> dokazuje se dostavljanjem</w:t>
      </w:r>
      <w:r w:rsidRPr="00CA71E3">
        <w:rPr>
          <w:rFonts w:ascii="Times New Roman" w:hAnsi="Times New Roman"/>
          <w:bCs/>
          <w:color w:val="000000"/>
          <w:sz w:val="24"/>
          <w:szCs w:val="24"/>
        </w:rPr>
        <w:t xml:space="preserve"> sljedećih dokaza:</w:t>
      </w:r>
    </w:p>
    <w:p w:rsidR="001828F4" w:rsidRPr="0038635A" w:rsidRDefault="001828F4" w:rsidP="001828F4">
      <w:pPr>
        <w:spacing w:after="0" w:line="240" w:lineRule="auto"/>
        <w:jc w:val="both"/>
        <w:rPr>
          <w:rFonts w:ascii="Times New Roman" w:hAnsi="Times New Roman"/>
          <w:b/>
          <w:bCs/>
          <w:color w:val="000000"/>
          <w:sz w:val="24"/>
          <w:szCs w:val="24"/>
          <w:u w:val="single"/>
          <w:lang w:val="sl-SI"/>
        </w:rPr>
      </w:pPr>
    </w:p>
    <w:p w:rsidR="001828F4" w:rsidRPr="00B338B2" w:rsidRDefault="001828F4" w:rsidP="001828F4">
      <w:pPr>
        <w:pStyle w:val="ListParagraph"/>
        <w:numPr>
          <w:ilvl w:val="0"/>
          <w:numId w:val="19"/>
        </w:numPr>
        <w:spacing w:after="0" w:line="240" w:lineRule="auto"/>
        <w:jc w:val="both"/>
        <w:rPr>
          <w:rFonts w:ascii="Times New Roman" w:hAnsi="Times New Roman"/>
          <w:b/>
          <w:bCs/>
          <w:color w:val="000000"/>
          <w:sz w:val="24"/>
          <w:szCs w:val="24"/>
          <w:u w:val="single"/>
        </w:rPr>
      </w:pPr>
      <w:r w:rsidRPr="00B338B2">
        <w:rPr>
          <w:rFonts w:ascii="Times New Roman" w:hAnsi="Times New Roman"/>
          <w:color w:val="000000"/>
          <w:sz w:val="24"/>
          <w:szCs w:val="24"/>
        </w:rPr>
        <w:t>izjave o namjeri i predmetu podugovaranja sa spiskom podugovarača, odnosno podizvođača sa bližim podacima (naziv, adresa, procentualno učešće i sl.).</w:t>
      </w:r>
    </w:p>
    <w:p w:rsidR="001828F4" w:rsidRPr="00852493"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spacing w:after="0" w:line="240" w:lineRule="auto"/>
        <w:jc w:val="both"/>
        <w:rPr>
          <w:rFonts w:ascii="Times New Roman" w:hAnsi="Times New Roman"/>
          <w:color w:val="000000"/>
          <w:sz w:val="24"/>
          <w:szCs w:val="24"/>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VI  Rok važenja ponude</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je 60 dana od dana javnog otvaranja ponuda.</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521577"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VII Garancija ponude</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521577" w:rsidRDefault="001828F4" w:rsidP="001828F4">
      <w:pPr>
        <w:spacing w:after="0" w:line="240" w:lineRule="auto"/>
        <w:jc w:val="both"/>
        <w:rPr>
          <w:rFonts w:ascii="Times New Roman" w:hAnsi="Times New Roman"/>
          <w:b/>
          <w:bCs/>
          <w:color w:val="000000"/>
          <w:sz w:val="24"/>
          <w:szCs w:val="24"/>
          <w:lang w:val="pl-PL"/>
        </w:rPr>
      </w:pPr>
      <w:r w:rsidRPr="00521577">
        <w:rPr>
          <w:rFonts w:ascii="Times New Roman" w:hAnsi="Times New Roman"/>
          <w:color w:val="000000"/>
          <w:sz w:val="24"/>
          <w:szCs w:val="24"/>
          <w:lang w:val="pl-PL"/>
        </w:rPr>
        <w:t>Da.</w:t>
      </w:r>
    </w:p>
    <w:p w:rsidR="001828F4" w:rsidRPr="001F3B85" w:rsidRDefault="001828F4" w:rsidP="001828F4">
      <w:pPr>
        <w:spacing w:before="96"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proofErr w:type="gramStart"/>
      <w:r w:rsidRPr="0038635A">
        <w:rPr>
          <w:rFonts w:ascii="Times New Roman" w:hAnsi="Times New Roman"/>
          <w:b/>
          <w:bCs/>
          <w:color w:val="000000"/>
          <w:sz w:val="24"/>
          <w:szCs w:val="24"/>
        </w:rPr>
        <w:t>VIII  Rok</w:t>
      </w:r>
      <w:proofErr w:type="gramEnd"/>
      <w:r w:rsidRPr="0038635A">
        <w:rPr>
          <w:rFonts w:ascii="Times New Roman" w:hAnsi="Times New Roman"/>
          <w:b/>
          <w:bCs/>
          <w:color w:val="000000"/>
          <w:sz w:val="24"/>
          <w:szCs w:val="24"/>
        </w:rPr>
        <w:t xml:space="preserve"> i mjesto izvr</w:t>
      </w:r>
      <w:r w:rsidRPr="0038635A">
        <w:rPr>
          <w:rFonts w:ascii="Times New Roman" w:hAnsi="Times New Roman"/>
          <w:b/>
          <w:bCs/>
          <w:color w:val="000000"/>
          <w:sz w:val="24"/>
          <w:szCs w:val="24"/>
          <w:lang w:val="sr-Latn-CS"/>
        </w:rPr>
        <w:t>šenja ugovora</w:t>
      </w:r>
    </w:p>
    <w:p w:rsidR="001828F4" w:rsidRPr="0038635A" w:rsidRDefault="001828F4" w:rsidP="001828F4">
      <w:pPr>
        <w:spacing w:after="0" w:line="240" w:lineRule="auto"/>
        <w:jc w:val="both"/>
        <w:rPr>
          <w:rFonts w:ascii="Times New Roman" w:hAnsi="Times New Roman"/>
          <w:b/>
          <w:bCs/>
          <w:color w:val="000000"/>
          <w:sz w:val="24"/>
          <w:szCs w:val="24"/>
          <w:lang w:val="sr-Latn-CS"/>
        </w:rPr>
      </w:pPr>
    </w:p>
    <w:p w:rsidR="001828F4" w:rsidRPr="0038635A" w:rsidRDefault="00474E3D" w:rsidP="001828F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a) Rok izvršenja ugovora je </w:t>
      </w:r>
      <w:r w:rsidRPr="00B16B25">
        <w:rPr>
          <w:rFonts w:ascii="Times New Roman" w:hAnsi="Times New Roman"/>
          <w:sz w:val="24"/>
          <w:szCs w:val="24"/>
          <w:lang w:val="sr-Latn-CS"/>
        </w:rPr>
        <w:t>2</w:t>
      </w:r>
      <w:r w:rsidR="001828F4" w:rsidRPr="00B16B25">
        <w:rPr>
          <w:rFonts w:ascii="Times New Roman" w:hAnsi="Times New Roman"/>
          <w:sz w:val="24"/>
          <w:szCs w:val="24"/>
          <w:lang w:val="sr-Latn-CS"/>
        </w:rPr>
        <w:t>0</w:t>
      </w:r>
      <w:r w:rsidR="001828F4" w:rsidRPr="0038635A">
        <w:rPr>
          <w:rFonts w:ascii="Times New Roman" w:hAnsi="Times New Roman"/>
          <w:color w:val="000000"/>
          <w:sz w:val="24"/>
          <w:szCs w:val="24"/>
          <w:lang w:val="sr-Latn-CS"/>
        </w:rPr>
        <w:t xml:space="preserve"> dana od dana zaključivanja ugovora.</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b) Mjesto izvršenja ugovora je 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hr-HR"/>
        </w:rPr>
      </w:pPr>
      <w:r w:rsidRPr="00521577">
        <w:rPr>
          <w:rFonts w:ascii="Times New Roman" w:hAnsi="Times New Roman"/>
          <w:b/>
          <w:bCs/>
          <w:color w:val="000000"/>
          <w:sz w:val="24"/>
          <w:szCs w:val="24"/>
          <w:lang w:val="sr-Latn-CS"/>
        </w:rPr>
        <w:t>IX Jezik ponude:</w:t>
      </w:r>
    </w:p>
    <w:p w:rsidR="001828F4" w:rsidRPr="0038635A" w:rsidRDefault="001828F4" w:rsidP="001828F4">
      <w:pPr>
        <w:spacing w:after="0" w:line="240" w:lineRule="auto"/>
        <w:jc w:val="both"/>
        <w:rPr>
          <w:rFonts w:ascii="Times New Roman" w:hAnsi="Times New Roman"/>
          <w:b/>
          <w:bCs/>
          <w:color w:val="000000"/>
          <w:sz w:val="24"/>
          <w:szCs w:val="24"/>
          <w:lang w:val="hr-HR"/>
        </w:rPr>
      </w:pPr>
    </w:p>
    <w:p w:rsidR="001828F4" w:rsidRPr="00521577" w:rsidRDefault="001828F4" w:rsidP="001828F4">
      <w:pPr>
        <w:spacing w:after="0" w:line="240" w:lineRule="auto"/>
        <w:jc w:val="both"/>
        <w:rPr>
          <w:rFonts w:ascii="Times New Roman" w:hAnsi="Times New Roman"/>
          <w:color w:val="000000"/>
          <w:sz w:val="24"/>
          <w:szCs w:val="24"/>
          <w:lang w:val="hr-HR"/>
        </w:rPr>
      </w:pPr>
      <w:proofErr w:type="gramStart"/>
      <w:r w:rsidRPr="0038635A">
        <w:rPr>
          <w:rFonts w:ascii="Times New Roman" w:hAnsi="Times New Roman"/>
          <w:color w:val="000000"/>
          <w:sz w:val="24"/>
          <w:szCs w:val="24"/>
        </w:rPr>
        <w:t>crnogorski</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drugi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koji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slu</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benoj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upotrebi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Crnoj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Gori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skladu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Ustavom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zakonom</w:t>
      </w:r>
      <w:r w:rsidRPr="00521577">
        <w:rPr>
          <w:rFonts w:ascii="Times New Roman" w:hAnsi="Times New Roman"/>
          <w:color w:val="000000"/>
          <w:sz w:val="24"/>
          <w:szCs w:val="24"/>
          <w:lang w:val="hr-HR"/>
        </w:rPr>
        <w:t>.</w:t>
      </w:r>
    </w:p>
    <w:p w:rsidR="001828F4" w:rsidRPr="00521577"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i/>
          <w:iCs/>
          <w:color w:val="000000"/>
          <w:sz w:val="24"/>
          <w:szCs w:val="24"/>
          <w:lang w:val="pl-PL"/>
        </w:rPr>
      </w:pPr>
      <w:r w:rsidRPr="0038635A">
        <w:rPr>
          <w:rFonts w:ascii="Times New Roman" w:hAnsi="Times New Roman"/>
          <w:b/>
          <w:bCs/>
          <w:color w:val="000000"/>
          <w:sz w:val="24"/>
          <w:szCs w:val="24"/>
          <w:lang w:val="pl-PL"/>
        </w:rPr>
        <w:t>X  Kriterijum za izbor najpovoljnije ponude:</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bdr w:val="single" w:sz="4" w:space="0" w:color="auto"/>
          <w:lang w:val="sr-Cyrl-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najni</w:t>
      </w:r>
      <w:r w:rsidRPr="0038635A">
        <w:rPr>
          <w:rFonts w:ascii="Times New Roman" w:hAnsi="Times New Roman"/>
          <w:color w:val="000000"/>
          <w:sz w:val="24"/>
          <w:szCs w:val="24"/>
          <w:lang w:val="hr-HR"/>
        </w:rPr>
        <w:t>ž</w:t>
      </w:r>
      <w:r w:rsidRPr="0038635A">
        <w:rPr>
          <w:rFonts w:ascii="Times New Roman" w:hAnsi="Times New Roman"/>
          <w:color w:val="000000"/>
          <w:sz w:val="24"/>
          <w:szCs w:val="24"/>
          <w:lang w:val="pl-PL"/>
        </w:rPr>
        <w:t>a ponu</w:t>
      </w:r>
      <w:r w:rsidRPr="0038635A">
        <w:rPr>
          <w:rFonts w:ascii="Times New Roman" w:hAnsi="Times New Roman"/>
          <w:color w:val="000000"/>
          <w:sz w:val="24"/>
          <w:szCs w:val="24"/>
          <w:lang w:val="hr-HR"/>
        </w:rPr>
        <w:t>đ</w:t>
      </w:r>
      <w:r w:rsidRPr="0038635A">
        <w:rPr>
          <w:rFonts w:ascii="Times New Roman" w:hAnsi="Times New Roman"/>
          <w:color w:val="000000"/>
          <w:sz w:val="24"/>
          <w:szCs w:val="24"/>
          <w:lang w:val="pl-PL"/>
        </w:rPr>
        <w:t xml:space="preserve">ena cijena </w:t>
      </w:r>
      <w:r w:rsidRPr="0038635A">
        <w:rPr>
          <w:rFonts w:ascii="Times New Roman" w:hAnsi="Times New Roman"/>
          <w:color w:val="000000"/>
          <w:sz w:val="24"/>
          <w:szCs w:val="24"/>
          <w:lang w:val="pl-PL"/>
        </w:rPr>
        <w:tab/>
      </w:r>
      <w:r w:rsidRPr="0038635A">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t xml:space="preserve">broj bodova  </w:t>
      </w:r>
      <w:r w:rsidRPr="00521577">
        <w:rPr>
          <w:rFonts w:ascii="Times New Roman" w:hAnsi="Times New Roman"/>
          <w:color w:val="000000"/>
          <w:sz w:val="24"/>
          <w:szCs w:val="24"/>
          <w:bdr w:val="single" w:sz="4" w:space="0" w:color="auto"/>
          <w:lang w:val="pl-PL"/>
        </w:rPr>
        <w:t>100</w:t>
      </w: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XI Vrijeme i mjesto podnošenja ponuda i javnog otvaranja ponuda</w:t>
      </w:r>
    </w:p>
    <w:p w:rsidR="001828F4" w:rsidRPr="0038635A"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p</w:t>
      </w:r>
      <w:r w:rsidR="001B4163">
        <w:rPr>
          <w:rFonts w:ascii="Times New Roman" w:hAnsi="Times New Roman"/>
          <w:color w:val="000000"/>
          <w:sz w:val="24"/>
          <w:szCs w:val="24"/>
          <w:lang w:val="pl-PL"/>
        </w:rPr>
        <w:t>redaju  radnim danima od 8 do 12</w:t>
      </w:r>
      <w:r w:rsidRPr="0038635A">
        <w:rPr>
          <w:rFonts w:ascii="Times New Roman" w:hAnsi="Times New Roman"/>
          <w:color w:val="000000"/>
          <w:sz w:val="24"/>
          <w:szCs w:val="24"/>
          <w:lang w:val="pl-PL"/>
        </w:rPr>
        <w:t xml:space="preserve"> sati, zaključno sa danom </w:t>
      </w:r>
      <w:r w:rsidR="00587DFD">
        <w:rPr>
          <w:rFonts w:ascii="Times New Roman" w:hAnsi="Times New Roman"/>
          <w:color w:val="000000"/>
          <w:sz w:val="24"/>
          <w:szCs w:val="24"/>
          <w:lang w:val="pl-PL"/>
        </w:rPr>
        <w:t>25</w:t>
      </w:r>
      <w:r w:rsidR="002D3253">
        <w:rPr>
          <w:rFonts w:ascii="Times New Roman" w:hAnsi="Times New Roman"/>
          <w:color w:val="000000"/>
          <w:sz w:val="24"/>
          <w:szCs w:val="24"/>
          <w:lang w:val="pl-PL"/>
        </w:rPr>
        <w:t>.05</w:t>
      </w:r>
      <w:r w:rsidR="00474E3D">
        <w:rPr>
          <w:rFonts w:ascii="Times New Roman" w:hAnsi="Times New Roman"/>
          <w:color w:val="000000"/>
          <w:sz w:val="24"/>
          <w:szCs w:val="24"/>
          <w:lang w:val="pl-PL"/>
        </w:rPr>
        <w:t>.2017</w:t>
      </w:r>
      <w:r w:rsidR="001B4163">
        <w:rPr>
          <w:rFonts w:ascii="Times New Roman" w:hAnsi="Times New Roman"/>
          <w:color w:val="000000"/>
          <w:sz w:val="24"/>
          <w:szCs w:val="24"/>
          <w:lang w:val="pl-PL"/>
        </w:rPr>
        <w:t xml:space="preserve"> godine do 12</w:t>
      </w:r>
      <w:r w:rsidRPr="0038635A">
        <w:rPr>
          <w:rFonts w:ascii="Times New Roman" w:hAnsi="Times New Roman"/>
          <w:color w:val="000000"/>
          <w:sz w:val="24"/>
          <w:szCs w:val="24"/>
          <w:lang w:val="pl-PL"/>
        </w:rPr>
        <w:t>:00 sati.</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mogu predati:</w:t>
      </w: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neposrednom predajom na arhivi naručioca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 ,</w:t>
      </w:r>
    </w:p>
    <w:p w:rsidR="001828F4"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preporučenom pošiljkom sa povratnicom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147049" w:rsidRDefault="001828F4" w:rsidP="001828F4">
      <w:pPr>
        <w:spacing w:after="0" w:line="240" w:lineRule="auto"/>
        <w:jc w:val="both"/>
        <w:rPr>
          <w:rFonts w:ascii="Times New Roman" w:hAnsi="Times New Roman"/>
          <w:color w:val="000000"/>
          <w:sz w:val="24"/>
          <w:szCs w:val="24"/>
          <w:lang w:val="pl-PL"/>
        </w:rPr>
      </w:pPr>
      <w:r w:rsidRPr="00147049">
        <w:rPr>
          <w:rFonts w:ascii="Times New Roman" w:hAnsi="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587DFD">
        <w:rPr>
          <w:rFonts w:ascii="Times New Roman" w:hAnsi="Times New Roman"/>
          <w:color w:val="000000"/>
          <w:sz w:val="24"/>
          <w:szCs w:val="24"/>
          <w:lang w:val="pl-PL"/>
        </w:rPr>
        <w:t>25</w:t>
      </w:r>
      <w:r w:rsidR="002D3253">
        <w:rPr>
          <w:rFonts w:ascii="Times New Roman" w:hAnsi="Times New Roman"/>
          <w:color w:val="000000"/>
          <w:sz w:val="24"/>
          <w:szCs w:val="24"/>
          <w:lang w:val="pl-PL"/>
        </w:rPr>
        <w:t>.05</w:t>
      </w:r>
      <w:r w:rsidR="00474E3D">
        <w:rPr>
          <w:rFonts w:ascii="Times New Roman" w:hAnsi="Times New Roman"/>
          <w:color w:val="000000"/>
          <w:sz w:val="24"/>
          <w:szCs w:val="24"/>
          <w:lang w:val="pl-PL"/>
        </w:rPr>
        <w:t>.2017</w:t>
      </w:r>
      <w:r w:rsidR="00587DFD">
        <w:rPr>
          <w:rFonts w:ascii="Times New Roman" w:hAnsi="Times New Roman"/>
          <w:color w:val="000000"/>
          <w:sz w:val="24"/>
          <w:szCs w:val="24"/>
          <w:lang w:val="pl-PL"/>
        </w:rPr>
        <w:t xml:space="preserve"> godine u 13</w:t>
      </w:r>
      <w:r w:rsidRPr="00147049">
        <w:rPr>
          <w:rFonts w:ascii="Times New Roman" w:hAnsi="Times New Roman"/>
          <w:color w:val="000000"/>
          <w:sz w:val="24"/>
          <w:szCs w:val="24"/>
          <w:lang w:val="pl-PL"/>
        </w:rPr>
        <w:t>:00 sati, u prostorijama Opštine Tivat ,kancelarija br.15c na adresi Trg magnolija br.1.</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 xml:space="preserve">XII Rok za donošenje odluke o izboru najpovoljnije ponude </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Odluka o izboru najpovoljnije ponude donijeće se u roku od 60 dana od dana javnog otvaranja ponuda.</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1828F4" w:rsidRPr="00521577" w:rsidRDefault="001828F4" w:rsidP="001828F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XIII Drugi podaci i uslovi od značaja za sprovodjenje postupka javne nabavke</w:t>
      </w:r>
    </w:p>
    <w:p w:rsidR="001828F4" w:rsidRPr="00521577" w:rsidRDefault="001828F4" w:rsidP="001828F4">
      <w:pPr>
        <w:spacing w:after="0" w:line="240" w:lineRule="auto"/>
        <w:jc w:val="both"/>
        <w:rPr>
          <w:rFonts w:ascii="Times New Roman" w:hAnsi="Times New Roman"/>
          <w:b/>
          <w:bCs/>
          <w:color w:val="000000"/>
          <w:sz w:val="24"/>
          <w:szCs w:val="24"/>
          <w:lang w:val="pl-PL"/>
        </w:rPr>
      </w:pPr>
    </w:p>
    <w:p w:rsidR="002D3253" w:rsidRPr="002D3253" w:rsidRDefault="002D3253" w:rsidP="002D3253">
      <w:pPr>
        <w:spacing w:after="0" w:line="240" w:lineRule="auto"/>
        <w:jc w:val="both"/>
        <w:rPr>
          <w:rFonts w:ascii="Times New Roman" w:hAnsi="Times New Roman"/>
          <w:color w:val="000000"/>
          <w:sz w:val="24"/>
          <w:szCs w:val="24"/>
          <w:lang w:val="sr-Latn-CS"/>
        </w:rPr>
      </w:pPr>
      <w:r w:rsidRPr="002D3253">
        <w:rPr>
          <w:rFonts w:ascii="Times New Roman" w:hAnsi="Times New Roman"/>
          <w:color w:val="000000"/>
          <w:sz w:val="24"/>
          <w:szCs w:val="24"/>
          <w:lang w:val="sr-Latn-CS"/>
        </w:rPr>
        <w:t xml:space="preserve">Rok plaćanja je: 30 dana od dana dostavljanja potpisane, ovjerene situacije od strane nadzornog organa . </w:t>
      </w:r>
    </w:p>
    <w:p w:rsidR="001828F4" w:rsidRDefault="002D3253" w:rsidP="002D3253">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Način plaćanja:virmanski.</w:t>
      </w:r>
    </w:p>
    <w:p w:rsidR="002D3253" w:rsidRPr="0038635A" w:rsidRDefault="002D3253" w:rsidP="002D3253">
      <w:pPr>
        <w:spacing w:after="0" w:line="240" w:lineRule="auto"/>
        <w:jc w:val="both"/>
        <w:rPr>
          <w:rFonts w:ascii="Times New Roman" w:hAnsi="Times New Roman"/>
          <w:color w:val="000000"/>
          <w:sz w:val="24"/>
          <w:szCs w:val="24"/>
          <w:lang w:val="sr-Latn-CS"/>
        </w:rPr>
      </w:pPr>
    </w:p>
    <w:p w:rsidR="001828F4" w:rsidRPr="00521577" w:rsidRDefault="001828F4" w:rsidP="001828F4">
      <w:pPr>
        <w:spacing w:after="0" w:line="240" w:lineRule="auto"/>
        <w:jc w:val="both"/>
        <w:rPr>
          <w:rFonts w:ascii="Times New Roman" w:hAnsi="Times New Roman"/>
          <w:b/>
          <w:bCs/>
          <w:color w:val="000000"/>
          <w:sz w:val="24"/>
          <w:szCs w:val="24"/>
          <w:lang w:val="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b/>
          <w:bCs/>
          <w:color w:val="000000"/>
          <w:sz w:val="24"/>
          <w:szCs w:val="24"/>
          <w:lang w:val="sr-Latn-CS"/>
        </w:rPr>
        <w:t>Sredstva finansijskog obezbjeđenja ugovora o javnoj nabavci</w:t>
      </w:r>
    </w:p>
    <w:p w:rsidR="001828F4" w:rsidRPr="00521577" w:rsidRDefault="001828F4" w:rsidP="001828F4">
      <w:pPr>
        <w:spacing w:after="0" w:line="240" w:lineRule="auto"/>
        <w:jc w:val="both"/>
        <w:rPr>
          <w:rFonts w:ascii="Times New Roman"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čija ponuda bude izabrana kao najpovoljnija je dužan da prilikom zaključivanja ugovora o javnoj nabavci dostavi naručiocu:</w:t>
      </w:r>
    </w:p>
    <w:p w:rsidR="001828F4" w:rsidRPr="0038635A" w:rsidRDefault="001828F4" w:rsidP="001828F4">
      <w:pPr>
        <w:spacing w:after="0" w:line="240" w:lineRule="auto"/>
        <w:ind w:firstLine="37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sym w:font="Wingdings" w:char="F0A8"/>
      </w:r>
      <w:r w:rsidRPr="0038635A">
        <w:rPr>
          <w:rFonts w:ascii="Times New Roman" w:hAnsi="Times New Roman"/>
          <w:color w:val="000000"/>
          <w:sz w:val="24"/>
          <w:szCs w:val="24"/>
          <w:lang w:val="sr-Latn-CS"/>
        </w:rPr>
        <w:t xml:space="preserve"> garanciju za dobro izvršenje ugovora u iznosu od  5 % od vrijednosti ugovora.</w:t>
      </w: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Pr="00521577" w:rsidRDefault="001828F4" w:rsidP="001828F4">
      <w:pPr>
        <w:jc w:val="both"/>
        <w:rPr>
          <w:rFonts w:ascii="Times New Roman" w:hAnsi="Times New Roman"/>
          <w:color w:val="000000"/>
          <w:lang w:val="sr-Latn-CS"/>
        </w:rPr>
      </w:pPr>
    </w:p>
    <w:p w:rsidR="001828F4" w:rsidRDefault="001828F4"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Default="00474E3D" w:rsidP="001828F4">
      <w:pPr>
        <w:jc w:val="both"/>
        <w:rPr>
          <w:rFonts w:ascii="Times New Roman" w:hAnsi="Times New Roman"/>
          <w:color w:val="000000"/>
          <w:lang w:val="sr-Latn-CS"/>
        </w:rPr>
      </w:pPr>
    </w:p>
    <w:p w:rsidR="00474E3D" w:rsidRPr="00474E3D" w:rsidRDefault="00474E3D" w:rsidP="00474E3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r w:rsidRPr="00474E3D">
        <w:rPr>
          <w:rFonts w:ascii="Times New Roman" w:eastAsia="PMingLiU" w:hAnsi="Times New Roman"/>
          <w:b/>
          <w:bCs/>
          <w:color w:val="000000"/>
          <w:sz w:val="28"/>
          <w:szCs w:val="28"/>
        </w:rPr>
        <w:t>TEHNIČKE KARAKTERISTIKE ILI SPECIFIKACIJE PREDMETA JAVNE NABAVKE, ODNOSNO PREDMJER RADOVA</w:t>
      </w:r>
    </w:p>
    <w:tbl>
      <w:tblPr>
        <w:tblStyle w:val="TableGrid"/>
        <w:tblW w:w="0" w:type="auto"/>
        <w:tblLayout w:type="fixed"/>
        <w:tblLook w:val="04A0" w:firstRow="1" w:lastRow="0" w:firstColumn="1" w:lastColumn="0" w:noHBand="0" w:noVBand="1"/>
      </w:tblPr>
      <w:tblGrid>
        <w:gridCol w:w="959"/>
        <w:gridCol w:w="2977"/>
        <w:gridCol w:w="2835"/>
        <w:gridCol w:w="1275"/>
        <w:gridCol w:w="1242"/>
      </w:tblGrid>
      <w:tr w:rsidR="00E852B4" w:rsidTr="00E852B4">
        <w:trPr>
          <w:cnfStyle w:val="100000000000" w:firstRow="1" w:lastRow="0" w:firstColumn="0" w:lastColumn="0" w:oddVBand="0" w:evenVBand="0" w:oddHBand="0" w:evenHBand="0" w:firstRowFirstColumn="0" w:firstRowLastColumn="0" w:lastRowFirstColumn="0" w:lastRowLastColumn="0"/>
        </w:trPr>
        <w:tc>
          <w:tcPr>
            <w:tcW w:w="959" w:type="dxa"/>
          </w:tcPr>
          <w:p w:rsidR="00E852B4" w:rsidRDefault="00E852B4" w:rsidP="006E298A">
            <w:pPr>
              <w:jc w:val="center"/>
              <w:rPr>
                <w:rFonts w:ascii="Times New Roman" w:hAnsi="Times New Roman"/>
                <w:b/>
                <w:color w:val="000000"/>
                <w:sz w:val="24"/>
                <w:szCs w:val="24"/>
              </w:rPr>
            </w:pPr>
          </w:p>
          <w:p w:rsidR="00E852B4" w:rsidRDefault="00E852B4" w:rsidP="006E298A">
            <w:pPr>
              <w:jc w:val="center"/>
              <w:rPr>
                <w:rFonts w:ascii="Times New Roman" w:hAnsi="Times New Roman"/>
                <w:b/>
                <w:color w:val="000000"/>
                <w:sz w:val="24"/>
                <w:szCs w:val="24"/>
              </w:rPr>
            </w:pPr>
          </w:p>
          <w:p w:rsidR="00E852B4" w:rsidRPr="00E852B4" w:rsidRDefault="00E852B4" w:rsidP="006E298A">
            <w:pPr>
              <w:jc w:val="center"/>
              <w:rPr>
                <w:rFonts w:ascii="Times New Roman" w:hAnsi="Times New Roman"/>
                <w:b/>
                <w:color w:val="000000"/>
                <w:sz w:val="24"/>
                <w:szCs w:val="24"/>
              </w:rPr>
            </w:pPr>
            <w:r w:rsidRPr="00E852B4">
              <w:rPr>
                <w:rFonts w:ascii="Times New Roman" w:hAnsi="Times New Roman"/>
                <w:b/>
                <w:color w:val="000000"/>
                <w:sz w:val="24"/>
                <w:szCs w:val="24"/>
              </w:rPr>
              <w:t>R.B.</w:t>
            </w:r>
          </w:p>
        </w:tc>
        <w:tc>
          <w:tcPr>
            <w:tcW w:w="2977" w:type="dxa"/>
          </w:tcPr>
          <w:p w:rsidR="00E852B4" w:rsidRPr="00E852B4" w:rsidRDefault="00E852B4" w:rsidP="00E852B4">
            <w:pPr>
              <w:jc w:val="center"/>
              <w:rPr>
                <w:rFonts w:ascii="Times New Roman" w:hAnsi="Times New Roman"/>
                <w:b/>
                <w:bCs/>
                <w:color w:val="000000"/>
                <w:sz w:val="24"/>
                <w:szCs w:val="24"/>
                <w:lang w:val="sr-Latn-CS" w:eastAsia="sr-Latn-CS"/>
              </w:rPr>
            </w:pPr>
            <w:r w:rsidRPr="00E852B4">
              <w:rPr>
                <w:rFonts w:ascii="Times New Roman" w:hAnsi="Times New Roman"/>
                <w:b/>
                <w:bCs/>
                <w:color w:val="000000"/>
                <w:sz w:val="24"/>
                <w:szCs w:val="24"/>
                <w:lang w:val="sr-Latn-CS" w:eastAsia="sr-Latn-CS"/>
              </w:rPr>
              <w:t xml:space="preserve">Opis predmeta nabavke, </w:t>
            </w:r>
          </w:p>
          <w:p w:rsidR="00E852B4" w:rsidRDefault="00E852B4" w:rsidP="00E852B4">
            <w:pPr>
              <w:rPr>
                <w:rFonts w:ascii="Times New Roman" w:hAnsi="Times New Roman"/>
                <w:color w:val="000000"/>
                <w:sz w:val="24"/>
                <w:szCs w:val="24"/>
              </w:rPr>
            </w:pPr>
            <w:r w:rsidRPr="00E852B4">
              <w:rPr>
                <w:rFonts w:ascii="Times New Roman" w:hAnsi="Times New Roman"/>
                <w:b/>
                <w:bCs/>
                <w:color w:val="000000"/>
                <w:sz w:val="24"/>
                <w:szCs w:val="24"/>
                <w:lang w:val="sr-Latn-CS" w:eastAsia="sr-Latn-CS"/>
              </w:rPr>
              <w:t>odnosno dijela predmeta nabavke</w:t>
            </w:r>
          </w:p>
        </w:tc>
        <w:tc>
          <w:tcPr>
            <w:tcW w:w="2835" w:type="dxa"/>
          </w:tcPr>
          <w:p w:rsidR="00E852B4" w:rsidRDefault="00E852B4" w:rsidP="001828F4">
            <w:pPr>
              <w:rPr>
                <w:rFonts w:ascii="Times New Roman" w:hAnsi="Times New Roman"/>
                <w:color w:val="000000"/>
                <w:sz w:val="24"/>
                <w:szCs w:val="24"/>
              </w:rPr>
            </w:pPr>
            <w:r w:rsidRPr="00653068">
              <w:rPr>
                <w:rFonts w:ascii="Times New Roman" w:hAnsi="Times New Roman"/>
                <w:b/>
                <w:bCs/>
                <w:color w:val="000000"/>
                <w:sz w:val="24"/>
                <w:szCs w:val="24"/>
                <w:lang w:val="sr-Latn-CS" w:eastAsia="sr-Latn-CS"/>
              </w:rPr>
              <w:t>Bitne karakteristike predmeta nabavke u pogledu kvaliteta, performansi i/ili dimenzija</w:t>
            </w:r>
          </w:p>
        </w:tc>
        <w:tc>
          <w:tcPr>
            <w:tcW w:w="1275" w:type="dxa"/>
          </w:tcPr>
          <w:p w:rsidR="00E852B4" w:rsidRDefault="00E852B4" w:rsidP="001828F4">
            <w:pPr>
              <w:rPr>
                <w:rFonts w:ascii="Times New Roman" w:hAnsi="Times New Roman"/>
                <w:b/>
                <w:bCs/>
                <w:color w:val="000000"/>
                <w:sz w:val="24"/>
                <w:szCs w:val="24"/>
                <w:lang w:val="sr-Latn-CS" w:eastAsia="sr-Latn-CS"/>
              </w:rPr>
            </w:pPr>
          </w:p>
          <w:p w:rsidR="00E852B4" w:rsidRDefault="00E852B4" w:rsidP="001828F4">
            <w:pPr>
              <w:rPr>
                <w:rFonts w:ascii="Times New Roman" w:hAnsi="Times New Roman"/>
                <w:b/>
                <w:bCs/>
                <w:color w:val="000000"/>
                <w:sz w:val="24"/>
                <w:szCs w:val="24"/>
                <w:lang w:val="sr-Latn-CS" w:eastAsia="sr-Latn-CS"/>
              </w:rPr>
            </w:pPr>
          </w:p>
          <w:p w:rsidR="00E852B4" w:rsidRDefault="00E852B4" w:rsidP="001828F4">
            <w:pPr>
              <w:rPr>
                <w:rFonts w:ascii="Times New Roman" w:hAnsi="Times New Roman"/>
                <w:color w:val="000000"/>
                <w:sz w:val="24"/>
                <w:szCs w:val="24"/>
              </w:rPr>
            </w:pPr>
            <w:r w:rsidRPr="00653068">
              <w:rPr>
                <w:rFonts w:ascii="Times New Roman" w:hAnsi="Times New Roman"/>
                <w:b/>
                <w:bCs/>
                <w:color w:val="000000"/>
                <w:sz w:val="24"/>
                <w:szCs w:val="24"/>
                <w:lang w:val="sr-Latn-CS" w:eastAsia="sr-Latn-CS"/>
              </w:rPr>
              <w:t>Jedinica mjere</w:t>
            </w:r>
          </w:p>
        </w:tc>
        <w:tc>
          <w:tcPr>
            <w:tcW w:w="1242" w:type="dxa"/>
          </w:tcPr>
          <w:p w:rsidR="00E852B4" w:rsidRDefault="00E852B4" w:rsidP="001828F4">
            <w:pPr>
              <w:rPr>
                <w:rFonts w:ascii="Times New Roman" w:hAnsi="Times New Roman"/>
                <w:b/>
                <w:bCs/>
                <w:color w:val="000000"/>
                <w:sz w:val="24"/>
                <w:szCs w:val="24"/>
                <w:lang w:val="sr-Latn-CS" w:eastAsia="sr-Latn-CS"/>
              </w:rPr>
            </w:pPr>
          </w:p>
          <w:p w:rsidR="00E852B4" w:rsidRDefault="00E852B4" w:rsidP="001828F4">
            <w:pPr>
              <w:rPr>
                <w:rFonts w:ascii="Times New Roman" w:hAnsi="Times New Roman"/>
                <w:b/>
                <w:bCs/>
                <w:color w:val="000000"/>
                <w:sz w:val="24"/>
                <w:szCs w:val="24"/>
                <w:lang w:val="sr-Latn-CS" w:eastAsia="sr-Latn-CS"/>
              </w:rPr>
            </w:pPr>
          </w:p>
          <w:p w:rsidR="00E852B4" w:rsidRDefault="00E852B4" w:rsidP="001828F4">
            <w:pPr>
              <w:rPr>
                <w:rFonts w:ascii="Times New Roman" w:hAnsi="Times New Roman"/>
                <w:color w:val="000000"/>
                <w:sz w:val="24"/>
                <w:szCs w:val="24"/>
              </w:rPr>
            </w:pPr>
            <w:r w:rsidRPr="00653068">
              <w:rPr>
                <w:rFonts w:ascii="Times New Roman" w:hAnsi="Times New Roman"/>
                <w:b/>
                <w:bCs/>
                <w:color w:val="000000"/>
                <w:sz w:val="24"/>
                <w:szCs w:val="24"/>
                <w:lang w:val="sr-Latn-CS" w:eastAsia="sr-Latn-CS"/>
              </w:rPr>
              <w:t>Količina</w:t>
            </w:r>
          </w:p>
        </w:tc>
      </w:tr>
      <w:tr w:rsidR="00E852B4" w:rsidTr="00E852B4">
        <w:tc>
          <w:tcPr>
            <w:tcW w:w="959" w:type="dxa"/>
          </w:tcPr>
          <w:p w:rsidR="008522AC" w:rsidRDefault="008522AC"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p>
          <w:p w:rsidR="00E852B4" w:rsidRDefault="008522AC" w:rsidP="006E298A">
            <w:pPr>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tcPr>
          <w:p w:rsidR="00E852B4" w:rsidRDefault="00E852B4" w:rsidP="001828F4">
            <w:pPr>
              <w:rPr>
                <w:rFonts w:ascii="Times New Roman" w:hAnsi="Times New Roman"/>
                <w:color w:val="000000"/>
                <w:sz w:val="24"/>
                <w:szCs w:val="24"/>
              </w:rPr>
            </w:pPr>
          </w:p>
        </w:tc>
        <w:tc>
          <w:tcPr>
            <w:tcW w:w="2835" w:type="dxa"/>
          </w:tcPr>
          <w:p w:rsidR="00E852B4" w:rsidRDefault="008522AC" w:rsidP="001828F4">
            <w:pPr>
              <w:rPr>
                <w:rFonts w:ascii="Times New Roman" w:hAnsi="Times New Roman"/>
                <w:color w:val="000000"/>
                <w:sz w:val="24"/>
                <w:szCs w:val="24"/>
              </w:rPr>
            </w:pPr>
            <w:r>
              <w:rPr>
                <w:rFonts w:ascii="Times New Roman" w:hAnsi="Times New Roman"/>
                <w:color w:val="000000"/>
                <w:sz w:val="24"/>
                <w:szCs w:val="24"/>
              </w:rPr>
              <w:t>Demontaža postojećih sanitarija (kada</w:t>
            </w:r>
            <w:proofErr w:type="gramStart"/>
            <w:r>
              <w:rPr>
                <w:rFonts w:ascii="Times New Roman" w:hAnsi="Times New Roman"/>
                <w:color w:val="000000"/>
                <w:sz w:val="24"/>
                <w:szCs w:val="24"/>
              </w:rPr>
              <w:t>,wc</w:t>
            </w:r>
            <w:proofErr w:type="gramEnd"/>
            <w:r>
              <w:rPr>
                <w:rFonts w:ascii="Times New Roman" w:hAnsi="Times New Roman"/>
                <w:color w:val="000000"/>
                <w:sz w:val="24"/>
                <w:szCs w:val="24"/>
              </w:rPr>
              <w:t xml:space="preserve"> šolja sa vodokotlićem,umivaonik,bojler) I galanterije I odlaganje na mjesto koje odredi Investitor. Obračun po komadu.</w:t>
            </w:r>
          </w:p>
        </w:tc>
        <w:tc>
          <w:tcPr>
            <w:tcW w:w="1275" w:type="dxa"/>
          </w:tcPr>
          <w:p w:rsidR="00E852B4" w:rsidRDefault="00E852B4"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E852B4" w:rsidRDefault="00E852B4"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2</w:t>
            </w:r>
          </w:p>
        </w:tc>
      </w:tr>
      <w:tr w:rsidR="008522AC"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r>
              <w:rPr>
                <w:rFonts w:ascii="Times New Roman" w:hAnsi="Times New Roman"/>
                <w:color w:val="000000"/>
                <w:sz w:val="24"/>
                <w:szCs w:val="24"/>
              </w:rPr>
              <w:t>2.</w:t>
            </w:r>
          </w:p>
        </w:tc>
        <w:tc>
          <w:tcPr>
            <w:tcW w:w="2977" w:type="dxa"/>
          </w:tcPr>
          <w:p w:rsidR="008522AC" w:rsidRDefault="008522AC" w:rsidP="001828F4">
            <w:pPr>
              <w:rPr>
                <w:rFonts w:ascii="Times New Roman" w:hAnsi="Times New Roman"/>
                <w:color w:val="000000"/>
                <w:sz w:val="24"/>
                <w:szCs w:val="24"/>
              </w:rPr>
            </w:pPr>
          </w:p>
        </w:tc>
        <w:tc>
          <w:tcPr>
            <w:tcW w:w="2835" w:type="dxa"/>
          </w:tcPr>
          <w:p w:rsidR="008522AC" w:rsidRDefault="008522AC" w:rsidP="001828F4">
            <w:pPr>
              <w:rPr>
                <w:rFonts w:ascii="Times New Roman" w:hAnsi="Times New Roman"/>
                <w:color w:val="000000"/>
                <w:sz w:val="24"/>
                <w:szCs w:val="24"/>
              </w:rPr>
            </w:pPr>
            <w:r>
              <w:rPr>
                <w:rFonts w:ascii="Times New Roman" w:hAnsi="Times New Roman"/>
                <w:color w:val="000000"/>
                <w:sz w:val="24"/>
                <w:szCs w:val="24"/>
              </w:rPr>
              <w:t>Demontaža u kupatilu zidne I podne keramike zajedno sa lijepkom</w:t>
            </w:r>
            <w:proofErr w:type="gramStart"/>
            <w:r>
              <w:rPr>
                <w:rFonts w:ascii="Times New Roman" w:hAnsi="Times New Roman"/>
                <w:color w:val="000000"/>
                <w:sz w:val="24"/>
                <w:szCs w:val="24"/>
              </w:rPr>
              <w:t>,iznošenje</w:t>
            </w:r>
            <w:proofErr w:type="gramEnd"/>
            <w:r>
              <w:rPr>
                <w:rFonts w:ascii="Times New Roman" w:hAnsi="Times New Roman"/>
                <w:color w:val="000000"/>
                <w:sz w:val="24"/>
                <w:szCs w:val="24"/>
              </w:rPr>
              <w:t xml:space="preserve"> iz objekta, utovar na kamion I odvoz na deponiju. Obračun po m2.</w:t>
            </w:r>
          </w:p>
        </w:tc>
        <w:tc>
          <w:tcPr>
            <w:tcW w:w="1275"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56.64</w:t>
            </w:r>
          </w:p>
        </w:tc>
      </w:tr>
      <w:tr w:rsidR="008522AC"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r>
              <w:rPr>
                <w:rFonts w:ascii="Times New Roman" w:hAnsi="Times New Roman"/>
                <w:color w:val="000000"/>
                <w:sz w:val="24"/>
                <w:szCs w:val="24"/>
              </w:rPr>
              <w:t>3.</w:t>
            </w:r>
          </w:p>
        </w:tc>
        <w:tc>
          <w:tcPr>
            <w:tcW w:w="2977" w:type="dxa"/>
          </w:tcPr>
          <w:p w:rsidR="008522AC" w:rsidRDefault="008522AC" w:rsidP="001828F4">
            <w:pPr>
              <w:rPr>
                <w:rFonts w:ascii="Times New Roman" w:hAnsi="Times New Roman"/>
                <w:color w:val="000000"/>
                <w:sz w:val="24"/>
                <w:szCs w:val="24"/>
              </w:rPr>
            </w:pPr>
          </w:p>
        </w:tc>
        <w:tc>
          <w:tcPr>
            <w:tcW w:w="2835" w:type="dxa"/>
          </w:tcPr>
          <w:p w:rsidR="008522AC" w:rsidRDefault="008522AC" w:rsidP="001828F4">
            <w:pPr>
              <w:rPr>
                <w:rFonts w:ascii="Times New Roman" w:hAnsi="Times New Roman"/>
                <w:color w:val="000000"/>
                <w:sz w:val="24"/>
                <w:szCs w:val="24"/>
              </w:rPr>
            </w:pPr>
            <w:r>
              <w:rPr>
                <w:rFonts w:ascii="Times New Roman" w:hAnsi="Times New Roman"/>
                <w:color w:val="000000"/>
                <w:sz w:val="24"/>
                <w:szCs w:val="24"/>
              </w:rPr>
              <w:t>Nabavka materijala I postavljanje novog vodovodnog I kanalizacionog razvoda od odgovarajućih PVC cijevi. Nabavka I postavljanje svih ventila kao I podne rešetke sa sifonom I poklopcem. U cijenu uračunati štemovanje I krpljenje šliceva I ispitivanje izvedenih instalacija. Obračun po komadu.</w:t>
            </w:r>
          </w:p>
        </w:tc>
        <w:tc>
          <w:tcPr>
            <w:tcW w:w="1275"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2</w:t>
            </w:r>
          </w:p>
        </w:tc>
      </w:tr>
      <w:tr w:rsidR="008522AC"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8522AC" w:rsidRDefault="008522AC" w:rsidP="006E298A">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Pr>
          <w:p w:rsidR="008522AC" w:rsidRDefault="008522AC" w:rsidP="001828F4">
            <w:pPr>
              <w:rPr>
                <w:rFonts w:ascii="Times New Roman" w:hAnsi="Times New Roman"/>
                <w:color w:val="000000"/>
                <w:sz w:val="24"/>
                <w:szCs w:val="24"/>
              </w:rPr>
            </w:pPr>
          </w:p>
        </w:tc>
        <w:tc>
          <w:tcPr>
            <w:tcW w:w="2835" w:type="dxa"/>
          </w:tcPr>
          <w:p w:rsidR="008522AC" w:rsidRDefault="008522AC" w:rsidP="001828F4">
            <w:pPr>
              <w:rPr>
                <w:rFonts w:ascii="Times New Roman" w:hAnsi="Times New Roman"/>
                <w:color w:val="000000"/>
                <w:sz w:val="24"/>
                <w:szCs w:val="24"/>
              </w:rPr>
            </w:pPr>
            <w:r>
              <w:rPr>
                <w:rFonts w:ascii="Times New Roman" w:hAnsi="Times New Roman"/>
                <w:color w:val="000000"/>
                <w:sz w:val="24"/>
                <w:szCs w:val="24"/>
              </w:rPr>
              <w:t>Nabavka materijala I malterisanje zidova u kupatilu, sa kojih je skinuta keramika I malter, cementnim malterom. Obračun po m2.</w:t>
            </w:r>
          </w:p>
        </w:tc>
        <w:tc>
          <w:tcPr>
            <w:tcW w:w="1275"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8522AC" w:rsidP="001828F4">
            <w:pPr>
              <w:rPr>
                <w:rFonts w:ascii="Times New Roman" w:hAnsi="Times New Roman"/>
                <w:color w:val="000000"/>
                <w:sz w:val="24"/>
                <w:szCs w:val="24"/>
              </w:rPr>
            </w:pPr>
          </w:p>
          <w:p w:rsidR="008522AC" w:rsidRDefault="00FE1B22" w:rsidP="001828F4">
            <w:pPr>
              <w:rPr>
                <w:rFonts w:ascii="Times New Roman" w:hAnsi="Times New Roman"/>
                <w:color w:val="000000"/>
                <w:sz w:val="24"/>
                <w:szCs w:val="24"/>
              </w:rPr>
            </w:pPr>
            <w:r>
              <w:rPr>
                <w:rFonts w:ascii="Times New Roman" w:hAnsi="Times New Roman"/>
                <w:color w:val="000000"/>
                <w:sz w:val="24"/>
                <w:szCs w:val="24"/>
              </w:rPr>
              <w:t>48.76</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FE1B22" w:rsidRDefault="00FE1B22" w:rsidP="006E298A">
            <w:pPr>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Nabavka materijala I izrada cementnog estrihta d=5cm kao podloge za keramiku. Obračun po m2.</w:t>
            </w:r>
          </w:p>
        </w:tc>
        <w:tc>
          <w:tcPr>
            <w:tcW w:w="1275"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9.08</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FE1B22" w:rsidRDefault="00FE1B22" w:rsidP="006E298A">
            <w:pPr>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 xml:space="preserve">Nabavka materijala I </w:t>
            </w:r>
            <w:r>
              <w:rPr>
                <w:rFonts w:ascii="Times New Roman" w:hAnsi="Times New Roman"/>
                <w:color w:val="000000"/>
                <w:sz w:val="24"/>
                <w:szCs w:val="24"/>
              </w:rPr>
              <w:lastRenderedPageBreak/>
              <w:t>izrada hidroizolacije na izrađenoj košuljici na cementnoj osnovi tipa “SIKA TOP Seal-107” ili sl</w:t>
            </w:r>
            <w:r w:rsidR="00B16B25">
              <w:rPr>
                <w:rFonts w:ascii="Times New Roman" w:hAnsi="Times New Roman"/>
                <w:color w:val="000000"/>
                <w:sz w:val="24"/>
                <w:szCs w:val="24"/>
              </w:rPr>
              <w:t>ično</w:t>
            </w:r>
            <w:r>
              <w:rPr>
                <w:rFonts w:ascii="Times New Roman" w:hAnsi="Times New Roman"/>
                <w:color w:val="000000"/>
                <w:sz w:val="24"/>
                <w:szCs w:val="24"/>
              </w:rPr>
              <w:t>, u dva premaza kao I na zidu oko kade. Hidroizolacija se podiže 20 cm uz zidove. Obračun po m2.</w:t>
            </w:r>
          </w:p>
        </w:tc>
        <w:tc>
          <w:tcPr>
            <w:tcW w:w="1275"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20.10</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FE1B22" w:rsidRDefault="00FE1B22" w:rsidP="006E298A">
            <w:pPr>
              <w:jc w:val="center"/>
              <w:rPr>
                <w:rFonts w:ascii="Times New Roman" w:hAnsi="Times New Roman"/>
                <w:color w:val="000000"/>
                <w:sz w:val="24"/>
                <w:szCs w:val="24"/>
              </w:rPr>
            </w:pPr>
            <w:r>
              <w:rPr>
                <w:rFonts w:ascii="Times New Roman" w:hAnsi="Times New Roman"/>
                <w:color w:val="000000"/>
                <w:sz w:val="24"/>
                <w:szCs w:val="24"/>
              </w:rPr>
              <w:t>7.</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Nabavka materijala I postavljanje podne kerami</w:t>
            </w:r>
            <w:r w:rsidR="00B16B25">
              <w:rPr>
                <w:rFonts w:ascii="Times New Roman" w:hAnsi="Times New Roman"/>
                <w:color w:val="000000"/>
                <w:sz w:val="24"/>
                <w:szCs w:val="24"/>
              </w:rPr>
              <w:t>ke I klase (proiz. KEROS ili slično</w:t>
            </w:r>
            <w:r>
              <w:rPr>
                <w:rFonts w:ascii="Times New Roman" w:hAnsi="Times New Roman"/>
                <w:color w:val="000000"/>
                <w:sz w:val="24"/>
                <w:szCs w:val="24"/>
              </w:rPr>
              <w:t>) na CERESIT CM9 ili slično). Obračun po m2.</w:t>
            </w:r>
          </w:p>
        </w:tc>
        <w:tc>
          <w:tcPr>
            <w:tcW w:w="1275"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9.08</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FE1B22" w:rsidRDefault="006E298A" w:rsidP="006E298A">
            <w:pPr>
              <w:rPr>
                <w:rFonts w:ascii="Times New Roman" w:hAnsi="Times New Roman"/>
                <w:color w:val="000000"/>
                <w:sz w:val="24"/>
                <w:szCs w:val="24"/>
              </w:rPr>
            </w:pPr>
            <w:r>
              <w:rPr>
                <w:rFonts w:ascii="Times New Roman" w:hAnsi="Times New Roman"/>
                <w:color w:val="000000"/>
                <w:sz w:val="24"/>
                <w:szCs w:val="24"/>
              </w:rPr>
              <w:t xml:space="preserve">    </w:t>
            </w:r>
            <w:r w:rsidR="00FE1B22">
              <w:rPr>
                <w:rFonts w:ascii="Times New Roman" w:hAnsi="Times New Roman"/>
                <w:color w:val="000000"/>
                <w:sz w:val="24"/>
                <w:szCs w:val="24"/>
              </w:rPr>
              <w:t>8.</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Nabavka materijala I postavljanje zidne kerami</w:t>
            </w:r>
            <w:r w:rsidR="00B16B25">
              <w:rPr>
                <w:rFonts w:ascii="Times New Roman" w:hAnsi="Times New Roman"/>
                <w:color w:val="000000"/>
                <w:sz w:val="24"/>
                <w:szCs w:val="24"/>
              </w:rPr>
              <w:t>ke I klase (proiz. KEROS ili slično</w:t>
            </w:r>
            <w:r>
              <w:rPr>
                <w:rFonts w:ascii="Times New Roman" w:hAnsi="Times New Roman"/>
                <w:color w:val="000000"/>
                <w:sz w:val="24"/>
                <w:szCs w:val="24"/>
              </w:rPr>
              <w:t>) na CERESIT CM9 ili slično). Obračun po m2.</w:t>
            </w:r>
          </w:p>
        </w:tc>
        <w:tc>
          <w:tcPr>
            <w:tcW w:w="1275"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48.76</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FE1B22" w:rsidRDefault="00FE1B22" w:rsidP="006E298A">
            <w:pPr>
              <w:jc w:val="center"/>
              <w:rPr>
                <w:rFonts w:ascii="Times New Roman" w:hAnsi="Times New Roman"/>
                <w:color w:val="000000"/>
                <w:sz w:val="24"/>
                <w:szCs w:val="24"/>
              </w:rPr>
            </w:pPr>
            <w:r>
              <w:rPr>
                <w:rFonts w:ascii="Times New Roman" w:hAnsi="Times New Roman"/>
                <w:color w:val="000000"/>
                <w:sz w:val="24"/>
                <w:szCs w:val="24"/>
              </w:rPr>
              <w:t>9.</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Nabavka materijala I izrada spuštenog plafona od vlagootpornih gipskartonskih table na metalnoj podkonstrukciji u svemu prema uputstvu proizvođača I pravilima struke. Obračun po m2.</w:t>
            </w:r>
          </w:p>
        </w:tc>
        <w:tc>
          <w:tcPr>
            <w:tcW w:w="1275"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p>
          <w:p w:rsidR="00FE1B22" w:rsidRDefault="00FE1B22" w:rsidP="001828F4">
            <w:pPr>
              <w:rPr>
                <w:rFonts w:ascii="Times New Roman" w:hAnsi="Times New Roman"/>
                <w:color w:val="000000"/>
                <w:sz w:val="24"/>
                <w:szCs w:val="24"/>
              </w:rPr>
            </w:pPr>
            <w:r>
              <w:rPr>
                <w:rFonts w:ascii="Times New Roman" w:hAnsi="Times New Roman"/>
                <w:color w:val="000000"/>
                <w:sz w:val="24"/>
                <w:szCs w:val="24"/>
              </w:rPr>
              <w:t>9.08</w:t>
            </w:r>
          </w:p>
        </w:tc>
      </w:tr>
      <w:tr w:rsidR="00FE1B22"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FE1B22" w:rsidRDefault="00FE1B22" w:rsidP="006E298A">
            <w:pPr>
              <w:jc w:val="center"/>
              <w:rPr>
                <w:rFonts w:ascii="Times New Roman" w:hAnsi="Times New Roman"/>
                <w:color w:val="000000"/>
                <w:sz w:val="24"/>
                <w:szCs w:val="24"/>
              </w:rPr>
            </w:pPr>
            <w:r>
              <w:rPr>
                <w:rFonts w:ascii="Times New Roman" w:hAnsi="Times New Roman"/>
                <w:color w:val="000000"/>
                <w:sz w:val="24"/>
                <w:szCs w:val="24"/>
              </w:rPr>
              <w:t>10.</w:t>
            </w:r>
          </w:p>
        </w:tc>
        <w:tc>
          <w:tcPr>
            <w:tcW w:w="2977" w:type="dxa"/>
          </w:tcPr>
          <w:p w:rsidR="00FE1B22" w:rsidRDefault="00FE1B22" w:rsidP="001828F4">
            <w:pPr>
              <w:rPr>
                <w:rFonts w:ascii="Times New Roman" w:hAnsi="Times New Roman"/>
                <w:color w:val="000000"/>
                <w:sz w:val="24"/>
                <w:szCs w:val="24"/>
              </w:rPr>
            </w:pPr>
          </w:p>
        </w:tc>
        <w:tc>
          <w:tcPr>
            <w:tcW w:w="2835" w:type="dxa"/>
          </w:tcPr>
          <w:p w:rsidR="00FE1B22" w:rsidRDefault="00FE1B22" w:rsidP="001828F4">
            <w:pPr>
              <w:rPr>
                <w:rFonts w:ascii="Times New Roman" w:hAnsi="Times New Roman"/>
                <w:color w:val="000000"/>
                <w:sz w:val="24"/>
                <w:szCs w:val="24"/>
              </w:rPr>
            </w:pPr>
            <w:r>
              <w:rPr>
                <w:rFonts w:ascii="Times New Roman" w:hAnsi="Times New Roman"/>
                <w:color w:val="000000"/>
                <w:sz w:val="24"/>
                <w:szCs w:val="24"/>
              </w:rPr>
              <w:t>Nabavka materijala I gletovanje spuštenog plafona glet masom u dva ili tri nanosa</w:t>
            </w:r>
            <w:proofErr w:type="gramStart"/>
            <w:r>
              <w:rPr>
                <w:rFonts w:ascii="Times New Roman" w:hAnsi="Times New Roman"/>
                <w:color w:val="000000"/>
                <w:sz w:val="24"/>
                <w:szCs w:val="24"/>
              </w:rPr>
              <w:t>,sve</w:t>
            </w:r>
            <w:proofErr w:type="gramEnd"/>
            <w:r>
              <w:rPr>
                <w:rFonts w:ascii="Times New Roman" w:hAnsi="Times New Roman"/>
                <w:color w:val="000000"/>
                <w:sz w:val="24"/>
                <w:szCs w:val="24"/>
              </w:rPr>
              <w:t xml:space="preserve"> do potpunog izravna</w:t>
            </w:r>
            <w:r w:rsidR="00B91618">
              <w:rPr>
                <w:rFonts w:ascii="Times New Roman" w:hAnsi="Times New Roman"/>
                <w:color w:val="000000"/>
                <w:sz w:val="24"/>
                <w:szCs w:val="24"/>
              </w:rPr>
              <w:t>vanja.Obračun po m2.</w:t>
            </w:r>
          </w:p>
        </w:tc>
        <w:tc>
          <w:tcPr>
            <w:tcW w:w="1275" w:type="dxa"/>
          </w:tcPr>
          <w:p w:rsidR="00FE1B22" w:rsidRDefault="00FE1B22"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FE1B22" w:rsidRDefault="00FE1B22"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9.08</w:t>
            </w:r>
          </w:p>
        </w:tc>
      </w:tr>
      <w:tr w:rsidR="00B91618"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B91618" w:rsidRDefault="00B91618" w:rsidP="006E298A">
            <w:pPr>
              <w:jc w:val="center"/>
              <w:rPr>
                <w:rFonts w:ascii="Times New Roman" w:hAnsi="Times New Roman"/>
                <w:color w:val="000000"/>
                <w:sz w:val="24"/>
                <w:szCs w:val="24"/>
              </w:rPr>
            </w:pPr>
            <w:r>
              <w:rPr>
                <w:rFonts w:ascii="Times New Roman" w:hAnsi="Times New Roman"/>
                <w:color w:val="000000"/>
                <w:sz w:val="24"/>
                <w:szCs w:val="24"/>
              </w:rPr>
              <w:t>11.</w:t>
            </w:r>
          </w:p>
        </w:tc>
        <w:tc>
          <w:tcPr>
            <w:tcW w:w="2977" w:type="dxa"/>
          </w:tcPr>
          <w:p w:rsidR="00B91618" w:rsidRDefault="00B91618" w:rsidP="001828F4">
            <w:pPr>
              <w:rPr>
                <w:rFonts w:ascii="Times New Roman" w:hAnsi="Times New Roman"/>
                <w:color w:val="000000"/>
                <w:sz w:val="24"/>
                <w:szCs w:val="24"/>
              </w:rPr>
            </w:pPr>
          </w:p>
        </w:tc>
        <w:tc>
          <w:tcPr>
            <w:tcW w:w="2835" w:type="dxa"/>
          </w:tcPr>
          <w:p w:rsidR="00B91618" w:rsidRDefault="00B91618" w:rsidP="001828F4">
            <w:pPr>
              <w:rPr>
                <w:rFonts w:ascii="Times New Roman" w:hAnsi="Times New Roman"/>
                <w:color w:val="000000"/>
                <w:sz w:val="24"/>
                <w:szCs w:val="24"/>
              </w:rPr>
            </w:pPr>
            <w:r>
              <w:rPr>
                <w:rFonts w:ascii="Times New Roman" w:hAnsi="Times New Roman"/>
                <w:color w:val="000000"/>
                <w:sz w:val="24"/>
                <w:szCs w:val="24"/>
              </w:rPr>
              <w:t>Nabavka materijala I izrada moleraja u bijeloj boji spuštenog plafona poludisperzijom. Obračun po m2.</w:t>
            </w:r>
          </w:p>
        </w:tc>
        <w:tc>
          <w:tcPr>
            <w:tcW w:w="1275" w:type="dxa"/>
          </w:tcPr>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m2</w:t>
            </w:r>
          </w:p>
        </w:tc>
        <w:tc>
          <w:tcPr>
            <w:tcW w:w="1242" w:type="dxa"/>
          </w:tcPr>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9.08</w:t>
            </w:r>
          </w:p>
        </w:tc>
      </w:tr>
      <w:tr w:rsidR="00B91618"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B91618" w:rsidRDefault="00B91618" w:rsidP="006E298A">
            <w:pPr>
              <w:jc w:val="center"/>
              <w:rPr>
                <w:rFonts w:ascii="Times New Roman" w:hAnsi="Times New Roman"/>
                <w:color w:val="000000"/>
                <w:sz w:val="24"/>
                <w:szCs w:val="24"/>
              </w:rPr>
            </w:pPr>
            <w:r>
              <w:rPr>
                <w:rFonts w:ascii="Times New Roman" w:hAnsi="Times New Roman"/>
                <w:color w:val="000000"/>
                <w:sz w:val="24"/>
                <w:szCs w:val="24"/>
              </w:rPr>
              <w:t>12.</w:t>
            </w:r>
          </w:p>
        </w:tc>
        <w:tc>
          <w:tcPr>
            <w:tcW w:w="2977" w:type="dxa"/>
          </w:tcPr>
          <w:p w:rsidR="00B91618" w:rsidRDefault="00B91618" w:rsidP="001828F4">
            <w:pPr>
              <w:rPr>
                <w:rFonts w:ascii="Times New Roman" w:hAnsi="Times New Roman"/>
                <w:color w:val="000000"/>
                <w:sz w:val="24"/>
                <w:szCs w:val="24"/>
              </w:rPr>
            </w:pPr>
          </w:p>
        </w:tc>
        <w:tc>
          <w:tcPr>
            <w:tcW w:w="2835" w:type="dxa"/>
          </w:tcPr>
          <w:p w:rsidR="00B91618" w:rsidRDefault="00B91618" w:rsidP="001828F4">
            <w:pPr>
              <w:rPr>
                <w:rFonts w:ascii="Times New Roman" w:hAnsi="Times New Roman"/>
                <w:color w:val="000000"/>
                <w:sz w:val="24"/>
                <w:szCs w:val="24"/>
              </w:rPr>
            </w:pPr>
            <w:r>
              <w:rPr>
                <w:rFonts w:ascii="Times New Roman" w:hAnsi="Times New Roman"/>
                <w:color w:val="000000"/>
                <w:sz w:val="24"/>
                <w:szCs w:val="24"/>
              </w:rPr>
              <w:t xml:space="preserve">Nabavka I ugradnja wc šolje sa nisko-montažnim vodokotlićem I pripadajućim </w:t>
            </w:r>
            <w:proofErr w:type="gramStart"/>
            <w:r>
              <w:rPr>
                <w:rFonts w:ascii="Times New Roman" w:hAnsi="Times New Roman"/>
                <w:color w:val="000000"/>
                <w:sz w:val="24"/>
                <w:szCs w:val="24"/>
              </w:rPr>
              <w:t>priborom(</w:t>
            </w:r>
            <w:proofErr w:type="gramEnd"/>
            <w:r>
              <w:rPr>
                <w:rFonts w:ascii="Times New Roman" w:hAnsi="Times New Roman"/>
                <w:color w:val="000000"/>
                <w:sz w:val="24"/>
                <w:szCs w:val="24"/>
              </w:rPr>
              <w:t>daska I šrafovi za wc šolju,ispirna cijev,manžetne</w:t>
            </w:r>
            <w:r w:rsidR="00B16B25">
              <w:rPr>
                <w:rFonts w:ascii="Times New Roman" w:hAnsi="Times New Roman"/>
                <w:color w:val="000000"/>
                <w:sz w:val="24"/>
                <w:szCs w:val="24"/>
              </w:rPr>
              <w:t xml:space="preserve"> I “EK” ventil). </w:t>
            </w:r>
            <w:proofErr w:type="gramStart"/>
            <w:r w:rsidR="00B16B25">
              <w:rPr>
                <w:rFonts w:ascii="Times New Roman" w:hAnsi="Times New Roman"/>
                <w:color w:val="000000"/>
                <w:sz w:val="24"/>
                <w:szCs w:val="24"/>
              </w:rPr>
              <w:t>( INKER</w:t>
            </w:r>
            <w:proofErr w:type="gramEnd"/>
            <w:r w:rsidR="00B16B25">
              <w:rPr>
                <w:rFonts w:ascii="Times New Roman" w:hAnsi="Times New Roman"/>
                <w:color w:val="000000"/>
                <w:sz w:val="24"/>
                <w:szCs w:val="24"/>
              </w:rPr>
              <w:t xml:space="preserve"> ili slično</w:t>
            </w:r>
            <w:r>
              <w:rPr>
                <w:rFonts w:ascii="Times New Roman" w:hAnsi="Times New Roman"/>
                <w:color w:val="000000"/>
                <w:sz w:val="24"/>
                <w:szCs w:val="24"/>
              </w:rPr>
              <w:t xml:space="preserve">). Obračun sve </w:t>
            </w:r>
            <w:r>
              <w:rPr>
                <w:rFonts w:ascii="Times New Roman" w:hAnsi="Times New Roman"/>
                <w:color w:val="000000"/>
                <w:sz w:val="24"/>
                <w:szCs w:val="24"/>
              </w:rPr>
              <w:lastRenderedPageBreak/>
              <w:t>komplet po komadu.</w:t>
            </w:r>
          </w:p>
        </w:tc>
        <w:tc>
          <w:tcPr>
            <w:tcW w:w="1275" w:type="dxa"/>
          </w:tcPr>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p>
          <w:p w:rsidR="00B91618" w:rsidRDefault="00B91618" w:rsidP="001828F4">
            <w:pPr>
              <w:rPr>
                <w:rFonts w:ascii="Times New Roman" w:hAnsi="Times New Roman"/>
                <w:color w:val="000000"/>
                <w:sz w:val="24"/>
                <w:szCs w:val="24"/>
              </w:rPr>
            </w:pPr>
            <w:r>
              <w:rPr>
                <w:rFonts w:ascii="Times New Roman" w:hAnsi="Times New Roman"/>
                <w:color w:val="000000"/>
                <w:sz w:val="24"/>
                <w:szCs w:val="24"/>
              </w:rPr>
              <w:t>2</w:t>
            </w:r>
          </w:p>
        </w:tc>
      </w:tr>
      <w:tr w:rsidR="00B91618" w:rsidTr="00E852B4">
        <w:tc>
          <w:tcPr>
            <w:tcW w:w="959" w:type="dxa"/>
          </w:tcPr>
          <w:p w:rsidR="00B91618" w:rsidRDefault="00B91618" w:rsidP="006E298A">
            <w:pPr>
              <w:jc w:val="center"/>
              <w:rPr>
                <w:rFonts w:ascii="Times New Roman" w:hAnsi="Times New Roman"/>
                <w:color w:val="000000"/>
                <w:sz w:val="24"/>
                <w:szCs w:val="24"/>
              </w:rPr>
            </w:pPr>
            <w:r>
              <w:rPr>
                <w:rFonts w:ascii="Times New Roman" w:hAnsi="Times New Roman"/>
                <w:color w:val="000000"/>
                <w:sz w:val="24"/>
                <w:szCs w:val="24"/>
              </w:rPr>
              <w:lastRenderedPageBreak/>
              <w:t>13.</w:t>
            </w:r>
          </w:p>
        </w:tc>
        <w:tc>
          <w:tcPr>
            <w:tcW w:w="2977" w:type="dxa"/>
          </w:tcPr>
          <w:p w:rsidR="00B91618" w:rsidRDefault="00B91618" w:rsidP="001828F4">
            <w:pPr>
              <w:rPr>
                <w:rFonts w:ascii="Times New Roman" w:hAnsi="Times New Roman"/>
                <w:color w:val="000000"/>
                <w:sz w:val="24"/>
                <w:szCs w:val="24"/>
              </w:rPr>
            </w:pPr>
          </w:p>
        </w:tc>
        <w:tc>
          <w:tcPr>
            <w:tcW w:w="2835" w:type="dxa"/>
          </w:tcPr>
          <w:p w:rsidR="00B91618" w:rsidRDefault="001A7C7F" w:rsidP="001828F4">
            <w:pPr>
              <w:rPr>
                <w:rFonts w:ascii="Times New Roman" w:hAnsi="Times New Roman"/>
                <w:color w:val="000000"/>
                <w:sz w:val="24"/>
                <w:szCs w:val="24"/>
              </w:rPr>
            </w:pPr>
            <w:r>
              <w:rPr>
                <w:rFonts w:ascii="Times New Roman" w:hAnsi="Times New Roman"/>
                <w:color w:val="000000"/>
                <w:sz w:val="24"/>
                <w:szCs w:val="24"/>
              </w:rPr>
              <w:t xml:space="preserve">Nabavka I ugradnja umivaonika sa sifonom od bijelog fajansa I maskom za sifon </w:t>
            </w:r>
            <w:r w:rsidR="00B16B25">
              <w:rPr>
                <w:rFonts w:ascii="Times New Roman" w:hAnsi="Times New Roman"/>
                <w:color w:val="000000"/>
                <w:sz w:val="24"/>
                <w:szCs w:val="24"/>
              </w:rPr>
              <w:t>od fajansa (proiz. INKER ili slično</w:t>
            </w:r>
            <w:r>
              <w:rPr>
                <w:rFonts w:ascii="Times New Roman" w:hAnsi="Times New Roman"/>
                <w:color w:val="000000"/>
                <w:sz w:val="24"/>
                <w:szCs w:val="24"/>
              </w:rPr>
              <w:t>) kao I stojeća baterija. U cijenu uračunati I ogledalo iznad umivaonika. Obračun sve komplet po komadu.</w:t>
            </w:r>
          </w:p>
        </w:tc>
        <w:tc>
          <w:tcPr>
            <w:tcW w:w="1275" w:type="dxa"/>
          </w:tcPr>
          <w:p w:rsidR="00B91618" w:rsidRDefault="00B91618"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B91618" w:rsidRDefault="00B91618"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r>
              <w:rPr>
                <w:rFonts w:ascii="Times New Roman" w:hAnsi="Times New Roman"/>
                <w:color w:val="000000"/>
                <w:sz w:val="24"/>
                <w:szCs w:val="24"/>
              </w:rPr>
              <w:t>2</w:t>
            </w:r>
          </w:p>
        </w:tc>
      </w:tr>
      <w:tr w:rsidR="001A7C7F" w:rsidTr="00E852B4">
        <w:tc>
          <w:tcPr>
            <w:tcW w:w="959" w:type="dxa"/>
          </w:tcPr>
          <w:p w:rsidR="006E298A" w:rsidRDefault="006E298A" w:rsidP="006E298A">
            <w:pPr>
              <w:jc w:val="center"/>
              <w:rPr>
                <w:rFonts w:ascii="Times New Roman" w:hAnsi="Times New Roman"/>
                <w:color w:val="000000"/>
                <w:sz w:val="24"/>
                <w:szCs w:val="24"/>
              </w:rPr>
            </w:pPr>
          </w:p>
          <w:p w:rsidR="001A7C7F" w:rsidRDefault="001A7C7F" w:rsidP="006E298A">
            <w:pPr>
              <w:jc w:val="center"/>
              <w:rPr>
                <w:rFonts w:ascii="Times New Roman" w:hAnsi="Times New Roman"/>
                <w:color w:val="000000"/>
                <w:sz w:val="24"/>
                <w:szCs w:val="24"/>
              </w:rPr>
            </w:pPr>
            <w:r>
              <w:rPr>
                <w:rFonts w:ascii="Times New Roman" w:hAnsi="Times New Roman"/>
                <w:color w:val="000000"/>
                <w:sz w:val="24"/>
                <w:szCs w:val="24"/>
              </w:rPr>
              <w:t>14.</w:t>
            </w:r>
          </w:p>
        </w:tc>
        <w:tc>
          <w:tcPr>
            <w:tcW w:w="2977" w:type="dxa"/>
          </w:tcPr>
          <w:p w:rsidR="001A7C7F" w:rsidRDefault="001A7C7F" w:rsidP="001828F4">
            <w:pPr>
              <w:rPr>
                <w:rFonts w:ascii="Times New Roman" w:hAnsi="Times New Roman"/>
                <w:color w:val="000000"/>
                <w:sz w:val="24"/>
                <w:szCs w:val="24"/>
              </w:rPr>
            </w:pPr>
          </w:p>
        </w:tc>
        <w:tc>
          <w:tcPr>
            <w:tcW w:w="2835" w:type="dxa"/>
          </w:tcPr>
          <w:p w:rsidR="001A7C7F" w:rsidRDefault="001A7C7F" w:rsidP="00B16B25">
            <w:pPr>
              <w:rPr>
                <w:rFonts w:ascii="Times New Roman" w:hAnsi="Times New Roman"/>
                <w:color w:val="000000"/>
                <w:sz w:val="24"/>
                <w:szCs w:val="24"/>
              </w:rPr>
            </w:pPr>
            <w:r>
              <w:rPr>
                <w:rFonts w:ascii="Times New Roman" w:hAnsi="Times New Roman"/>
                <w:color w:val="000000"/>
                <w:sz w:val="24"/>
                <w:szCs w:val="24"/>
              </w:rPr>
              <w:t>Nabavka I montaža bojlera kapaciteta 80l (ARISTON ili sl</w:t>
            </w:r>
            <w:r w:rsidR="00B16B25">
              <w:rPr>
                <w:rFonts w:ascii="Times New Roman" w:hAnsi="Times New Roman"/>
                <w:color w:val="000000"/>
                <w:sz w:val="24"/>
                <w:szCs w:val="24"/>
              </w:rPr>
              <w:t>ično</w:t>
            </w:r>
            <w:r>
              <w:rPr>
                <w:rFonts w:ascii="Times New Roman" w:hAnsi="Times New Roman"/>
                <w:color w:val="000000"/>
                <w:sz w:val="24"/>
                <w:szCs w:val="24"/>
              </w:rPr>
              <w:t>). Obračun po komadu.</w:t>
            </w:r>
          </w:p>
        </w:tc>
        <w:tc>
          <w:tcPr>
            <w:tcW w:w="1275" w:type="dxa"/>
          </w:tcPr>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p>
          <w:p w:rsidR="001A7C7F" w:rsidRDefault="001A7C7F" w:rsidP="001828F4">
            <w:pPr>
              <w:rPr>
                <w:rFonts w:ascii="Times New Roman" w:hAnsi="Times New Roman"/>
                <w:color w:val="000000"/>
                <w:sz w:val="24"/>
                <w:szCs w:val="24"/>
              </w:rPr>
            </w:pPr>
            <w:r>
              <w:rPr>
                <w:rFonts w:ascii="Times New Roman" w:hAnsi="Times New Roman"/>
                <w:color w:val="000000"/>
                <w:sz w:val="24"/>
                <w:szCs w:val="24"/>
              </w:rPr>
              <w:t>2</w:t>
            </w:r>
          </w:p>
        </w:tc>
      </w:tr>
      <w:tr w:rsidR="001A7C7F"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1A7C7F" w:rsidRDefault="001A7C7F" w:rsidP="006E298A">
            <w:pPr>
              <w:jc w:val="center"/>
              <w:rPr>
                <w:rFonts w:ascii="Times New Roman" w:hAnsi="Times New Roman"/>
                <w:color w:val="000000"/>
                <w:sz w:val="24"/>
                <w:szCs w:val="24"/>
              </w:rPr>
            </w:pPr>
            <w:r>
              <w:rPr>
                <w:rFonts w:ascii="Times New Roman" w:hAnsi="Times New Roman"/>
                <w:color w:val="000000"/>
                <w:sz w:val="24"/>
                <w:szCs w:val="24"/>
              </w:rPr>
              <w:t>15.</w:t>
            </w:r>
          </w:p>
        </w:tc>
        <w:tc>
          <w:tcPr>
            <w:tcW w:w="2977" w:type="dxa"/>
          </w:tcPr>
          <w:p w:rsidR="001A7C7F" w:rsidRDefault="001A7C7F" w:rsidP="001828F4">
            <w:pPr>
              <w:rPr>
                <w:rFonts w:ascii="Times New Roman" w:hAnsi="Times New Roman"/>
                <w:color w:val="000000"/>
                <w:sz w:val="24"/>
                <w:szCs w:val="24"/>
              </w:rPr>
            </w:pPr>
          </w:p>
        </w:tc>
        <w:tc>
          <w:tcPr>
            <w:tcW w:w="2835" w:type="dxa"/>
          </w:tcPr>
          <w:p w:rsidR="001A7C7F" w:rsidRDefault="001A7C7F" w:rsidP="001828F4">
            <w:pPr>
              <w:rPr>
                <w:rFonts w:ascii="Times New Roman" w:hAnsi="Times New Roman"/>
                <w:color w:val="000000"/>
                <w:sz w:val="24"/>
                <w:szCs w:val="24"/>
              </w:rPr>
            </w:pPr>
            <w:r>
              <w:rPr>
                <w:rFonts w:ascii="Times New Roman" w:hAnsi="Times New Roman"/>
                <w:color w:val="000000"/>
                <w:sz w:val="24"/>
                <w:szCs w:val="24"/>
              </w:rPr>
              <w:t>Nabavka I montaža tuš kabine</w:t>
            </w:r>
            <w:r w:rsidR="009F6E4A">
              <w:rPr>
                <w:rFonts w:ascii="Times New Roman" w:hAnsi="Times New Roman"/>
                <w:color w:val="000000"/>
                <w:sz w:val="24"/>
                <w:szCs w:val="24"/>
              </w:rPr>
              <w:t xml:space="preserve"> dimenzije 80x80/190cm. Sastoji se od dvoju kliznih vrata koja su od kaljenog neprozirnog stakla </w:t>
            </w:r>
            <w:r w:rsidR="00B16B25">
              <w:rPr>
                <w:rFonts w:ascii="Times New Roman" w:hAnsi="Times New Roman"/>
                <w:color w:val="000000"/>
                <w:sz w:val="24"/>
                <w:szCs w:val="24"/>
              </w:rPr>
              <w:t>debljine 5mm( Saotechnik ili slično</w:t>
            </w:r>
            <w:r w:rsidR="009F6E4A">
              <w:rPr>
                <w:rFonts w:ascii="Times New Roman" w:hAnsi="Times New Roman"/>
                <w:color w:val="000000"/>
                <w:sz w:val="24"/>
                <w:szCs w:val="24"/>
              </w:rPr>
              <w:t>) Obračun po komadu.</w:t>
            </w:r>
          </w:p>
        </w:tc>
        <w:tc>
          <w:tcPr>
            <w:tcW w:w="1275" w:type="dxa"/>
          </w:tcPr>
          <w:p w:rsidR="001A7C7F" w:rsidRDefault="001A7C7F"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1A7C7F" w:rsidRDefault="001A7C7F"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2</w:t>
            </w:r>
          </w:p>
        </w:tc>
      </w:tr>
      <w:tr w:rsidR="009F6E4A"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9F6E4A" w:rsidRDefault="009F6E4A" w:rsidP="006E298A">
            <w:pPr>
              <w:jc w:val="center"/>
              <w:rPr>
                <w:rFonts w:ascii="Times New Roman" w:hAnsi="Times New Roman"/>
                <w:color w:val="000000"/>
                <w:sz w:val="24"/>
                <w:szCs w:val="24"/>
              </w:rPr>
            </w:pPr>
            <w:r>
              <w:rPr>
                <w:rFonts w:ascii="Times New Roman" w:hAnsi="Times New Roman"/>
                <w:color w:val="000000"/>
                <w:sz w:val="24"/>
                <w:szCs w:val="24"/>
              </w:rPr>
              <w:t>16.</w:t>
            </w:r>
          </w:p>
        </w:tc>
        <w:tc>
          <w:tcPr>
            <w:tcW w:w="2977" w:type="dxa"/>
          </w:tcPr>
          <w:p w:rsidR="009F6E4A" w:rsidRDefault="009F6E4A" w:rsidP="001828F4">
            <w:pPr>
              <w:rPr>
                <w:rFonts w:ascii="Times New Roman" w:hAnsi="Times New Roman"/>
                <w:color w:val="000000"/>
                <w:sz w:val="24"/>
                <w:szCs w:val="24"/>
              </w:rPr>
            </w:pPr>
          </w:p>
        </w:tc>
        <w:tc>
          <w:tcPr>
            <w:tcW w:w="2835" w:type="dxa"/>
          </w:tcPr>
          <w:p w:rsidR="009F6E4A" w:rsidRDefault="009F6E4A" w:rsidP="00B16B25">
            <w:pPr>
              <w:rPr>
                <w:rFonts w:ascii="Times New Roman" w:hAnsi="Times New Roman"/>
                <w:color w:val="000000"/>
                <w:sz w:val="24"/>
                <w:szCs w:val="24"/>
              </w:rPr>
            </w:pPr>
            <w:r>
              <w:rPr>
                <w:rFonts w:ascii="Times New Roman" w:hAnsi="Times New Roman"/>
                <w:color w:val="000000"/>
                <w:sz w:val="24"/>
                <w:szCs w:val="24"/>
              </w:rPr>
              <w:t>Nabavka I montaža jednokrilnog prozora od AL profila (FEAL ili sl</w:t>
            </w:r>
            <w:r w:rsidR="00B16B25">
              <w:rPr>
                <w:rFonts w:ascii="Times New Roman" w:hAnsi="Times New Roman"/>
                <w:color w:val="000000"/>
                <w:sz w:val="24"/>
                <w:szCs w:val="24"/>
              </w:rPr>
              <w:t>ično</w:t>
            </w:r>
            <w:r>
              <w:rPr>
                <w:rFonts w:ascii="Times New Roman" w:hAnsi="Times New Roman"/>
                <w:color w:val="000000"/>
                <w:sz w:val="24"/>
                <w:szCs w:val="24"/>
              </w:rPr>
              <w:t>) u boji po izboru Investitora, zastakljen termopan staklom, dimenzija 60x60cm. Obračun po komadu.</w:t>
            </w:r>
          </w:p>
        </w:tc>
        <w:tc>
          <w:tcPr>
            <w:tcW w:w="1275"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2</w:t>
            </w:r>
          </w:p>
        </w:tc>
      </w:tr>
      <w:tr w:rsidR="009F6E4A"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9F6E4A" w:rsidRDefault="009F6E4A" w:rsidP="006E298A">
            <w:pPr>
              <w:jc w:val="center"/>
              <w:rPr>
                <w:rFonts w:ascii="Times New Roman" w:hAnsi="Times New Roman"/>
                <w:color w:val="000000"/>
                <w:sz w:val="24"/>
                <w:szCs w:val="24"/>
              </w:rPr>
            </w:pPr>
            <w:r>
              <w:rPr>
                <w:rFonts w:ascii="Times New Roman" w:hAnsi="Times New Roman"/>
                <w:color w:val="000000"/>
                <w:sz w:val="24"/>
                <w:szCs w:val="24"/>
              </w:rPr>
              <w:t>17.</w:t>
            </w:r>
          </w:p>
        </w:tc>
        <w:tc>
          <w:tcPr>
            <w:tcW w:w="2977" w:type="dxa"/>
          </w:tcPr>
          <w:p w:rsidR="009F6E4A" w:rsidRDefault="009F6E4A" w:rsidP="001828F4">
            <w:pPr>
              <w:rPr>
                <w:rFonts w:ascii="Times New Roman" w:hAnsi="Times New Roman"/>
                <w:color w:val="000000"/>
                <w:sz w:val="24"/>
                <w:szCs w:val="24"/>
              </w:rPr>
            </w:pPr>
          </w:p>
        </w:tc>
        <w:tc>
          <w:tcPr>
            <w:tcW w:w="2835" w:type="dxa"/>
          </w:tcPr>
          <w:p w:rsidR="009F6E4A" w:rsidRDefault="009F6E4A" w:rsidP="001828F4">
            <w:pPr>
              <w:rPr>
                <w:rFonts w:ascii="Times New Roman" w:hAnsi="Times New Roman"/>
                <w:color w:val="000000"/>
                <w:sz w:val="24"/>
                <w:szCs w:val="24"/>
              </w:rPr>
            </w:pPr>
            <w:r>
              <w:rPr>
                <w:rFonts w:ascii="Times New Roman" w:hAnsi="Times New Roman"/>
                <w:color w:val="000000"/>
                <w:sz w:val="24"/>
                <w:szCs w:val="24"/>
              </w:rPr>
              <w:t>Nabavka I montaža jednokrilnih v</w:t>
            </w:r>
            <w:r w:rsidR="00B16B25">
              <w:rPr>
                <w:rFonts w:ascii="Times New Roman" w:hAnsi="Times New Roman"/>
                <w:color w:val="000000"/>
                <w:sz w:val="24"/>
                <w:szCs w:val="24"/>
              </w:rPr>
              <w:t>rata od AL profila (FEAL ili slično</w:t>
            </w:r>
            <w:r>
              <w:rPr>
                <w:rFonts w:ascii="Times New Roman" w:hAnsi="Times New Roman"/>
                <w:color w:val="000000"/>
                <w:sz w:val="24"/>
                <w:szCs w:val="24"/>
              </w:rPr>
              <w:t>) u boji po izboru Investitora, dimenzija 80x210cm. Obračun po komadu.</w:t>
            </w:r>
          </w:p>
        </w:tc>
        <w:tc>
          <w:tcPr>
            <w:tcW w:w="1275"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2</w:t>
            </w:r>
          </w:p>
        </w:tc>
      </w:tr>
      <w:tr w:rsidR="009F6E4A" w:rsidTr="00E852B4">
        <w:tc>
          <w:tcPr>
            <w:tcW w:w="959" w:type="dxa"/>
          </w:tcPr>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6E298A" w:rsidRDefault="006E298A" w:rsidP="006E298A">
            <w:pPr>
              <w:jc w:val="center"/>
              <w:rPr>
                <w:rFonts w:ascii="Times New Roman" w:hAnsi="Times New Roman"/>
                <w:color w:val="000000"/>
                <w:sz w:val="24"/>
                <w:szCs w:val="24"/>
              </w:rPr>
            </w:pPr>
          </w:p>
          <w:p w:rsidR="009F6E4A" w:rsidRDefault="009F6E4A" w:rsidP="006E298A">
            <w:pPr>
              <w:jc w:val="center"/>
              <w:rPr>
                <w:rFonts w:ascii="Times New Roman" w:hAnsi="Times New Roman"/>
                <w:color w:val="000000"/>
                <w:sz w:val="24"/>
                <w:szCs w:val="24"/>
              </w:rPr>
            </w:pPr>
            <w:r>
              <w:rPr>
                <w:rFonts w:ascii="Times New Roman" w:hAnsi="Times New Roman"/>
                <w:color w:val="000000"/>
                <w:sz w:val="24"/>
                <w:szCs w:val="24"/>
              </w:rPr>
              <w:t>18.</w:t>
            </w:r>
          </w:p>
        </w:tc>
        <w:tc>
          <w:tcPr>
            <w:tcW w:w="2977" w:type="dxa"/>
          </w:tcPr>
          <w:p w:rsidR="009F6E4A" w:rsidRDefault="009F6E4A" w:rsidP="001828F4">
            <w:pPr>
              <w:rPr>
                <w:rFonts w:ascii="Times New Roman" w:hAnsi="Times New Roman"/>
                <w:color w:val="000000"/>
                <w:sz w:val="24"/>
                <w:szCs w:val="24"/>
              </w:rPr>
            </w:pPr>
          </w:p>
        </w:tc>
        <w:tc>
          <w:tcPr>
            <w:tcW w:w="2835" w:type="dxa"/>
          </w:tcPr>
          <w:p w:rsidR="009F6E4A" w:rsidRDefault="009F6E4A" w:rsidP="001828F4">
            <w:pPr>
              <w:rPr>
                <w:rFonts w:ascii="Times New Roman" w:hAnsi="Times New Roman"/>
                <w:color w:val="000000"/>
                <w:sz w:val="24"/>
                <w:szCs w:val="24"/>
              </w:rPr>
            </w:pPr>
            <w:r>
              <w:rPr>
                <w:rFonts w:ascii="Times New Roman" w:hAnsi="Times New Roman"/>
                <w:color w:val="000000"/>
                <w:sz w:val="24"/>
                <w:szCs w:val="24"/>
              </w:rPr>
              <w:t>Nabavka materijala I izrada elektroinstalacija jake struje kablovima tipa PPY 3x1</w:t>
            </w:r>
            <w:proofErr w:type="gramStart"/>
            <w:r>
              <w:rPr>
                <w:rFonts w:ascii="Times New Roman" w:hAnsi="Times New Roman"/>
                <w:color w:val="000000"/>
                <w:sz w:val="24"/>
                <w:szCs w:val="24"/>
              </w:rPr>
              <w:t>,5mm2</w:t>
            </w:r>
            <w:proofErr w:type="gramEnd"/>
            <w:r>
              <w:rPr>
                <w:rFonts w:ascii="Times New Roman" w:hAnsi="Times New Roman"/>
                <w:color w:val="000000"/>
                <w:sz w:val="24"/>
                <w:szCs w:val="24"/>
              </w:rPr>
              <w:t xml:space="preserve"> sa montažom svetiljki sa zaštitom IP</w:t>
            </w:r>
            <w:r w:rsidR="00B16B25">
              <w:rPr>
                <w:rFonts w:ascii="Times New Roman" w:hAnsi="Times New Roman"/>
                <w:color w:val="000000"/>
                <w:sz w:val="24"/>
                <w:szCs w:val="24"/>
              </w:rPr>
              <w:t xml:space="preserve"> </w:t>
            </w:r>
            <w:r>
              <w:rPr>
                <w:rFonts w:ascii="Times New Roman" w:hAnsi="Times New Roman"/>
                <w:color w:val="000000"/>
                <w:sz w:val="24"/>
                <w:szCs w:val="24"/>
              </w:rPr>
              <w:t xml:space="preserve">54 </w:t>
            </w:r>
            <w:r w:rsidR="0021654E">
              <w:rPr>
                <w:rFonts w:ascii="Times New Roman" w:hAnsi="Times New Roman"/>
                <w:color w:val="000000"/>
                <w:sz w:val="24"/>
                <w:szCs w:val="24"/>
              </w:rPr>
              <w:t>i</w:t>
            </w:r>
            <w:r>
              <w:rPr>
                <w:rFonts w:ascii="Times New Roman" w:hAnsi="Times New Roman"/>
                <w:color w:val="000000"/>
                <w:sz w:val="24"/>
                <w:szCs w:val="24"/>
              </w:rPr>
              <w:t xml:space="preserve"> prekidačima. Obračun po komadu.</w:t>
            </w:r>
          </w:p>
        </w:tc>
        <w:tc>
          <w:tcPr>
            <w:tcW w:w="1275"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kom</w:t>
            </w:r>
          </w:p>
        </w:tc>
        <w:tc>
          <w:tcPr>
            <w:tcW w:w="1242" w:type="dxa"/>
          </w:tcPr>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p>
          <w:p w:rsidR="009F6E4A" w:rsidRDefault="009F6E4A" w:rsidP="001828F4">
            <w:pPr>
              <w:rPr>
                <w:rFonts w:ascii="Times New Roman" w:hAnsi="Times New Roman"/>
                <w:color w:val="000000"/>
                <w:sz w:val="24"/>
                <w:szCs w:val="24"/>
              </w:rPr>
            </w:pPr>
            <w:r>
              <w:rPr>
                <w:rFonts w:ascii="Times New Roman" w:hAnsi="Times New Roman"/>
                <w:color w:val="000000"/>
                <w:sz w:val="24"/>
                <w:szCs w:val="24"/>
              </w:rPr>
              <w:t>2</w:t>
            </w:r>
          </w:p>
        </w:tc>
      </w:tr>
    </w:tbl>
    <w:p w:rsidR="001828F4" w:rsidRPr="00E852B4" w:rsidRDefault="001828F4" w:rsidP="001828F4">
      <w:pPr>
        <w:spacing w:after="0" w:line="240" w:lineRule="auto"/>
        <w:rPr>
          <w:rFonts w:ascii="Times New Roman" w:hAnsi="Times New Roman"/>
          <w:color w:val="000000"/>
          <w:sz w:val="24"/>
          <w:szCs w:val="24"/>
        </w:rPr>
      </w:pPr>
    </w:p>
    <w:p w:rsidR="002D3253" w:rsidRDefault="002D3253" w:rsidP="001828F4">
      <w:pPr>
        <w:spacing w:after="0" w:line="240" w:lineRule="auto"/>
        <w:rPr>
          <w:rFonts w:ascii="Times New Roman" w:hAnsi="Times New Roman"/>
          <w:color w:val="000000"/>
        </w:rPr>
      </w:pPr>
    </w:p>
    <w:p w:rsidR="002D3253" w:rsidRDefault="002D3253" w:rsidP="001828F4">
      <w:pPr>
        <w:spacing w:after="0" w:line="240" w:lineRule="auto"/>
        <w:rPr>
          <w:rFonts w:ascii="Times New Roman" w:hAnsi="Times New Roman"/>
          <w:color w:val="000000"/>
        </w:rPr>
      </w:pPr>
    </w:p>
    <w:p w:rsidR="002D3253" w:rsidRPr="00E852B4" w:rsidRDefault="002D3253" w:rsidP="001828F4">
      <w:pPr>
        <w:spacing w:after="0" w:line="240" w:lineRule="auto"/>
        <w:rPr>
          <w:rFonts w:ascii="Times New Roman" w:hAnsi="Times New Roman"/>
          <w:color w:val="000000"/>
          <w:sz w:val="24"/>
          <w:szCs w:val="24"/>
        </w:rPr>
      </w:pPr>
    </w:p>
    <w:p w:rsidR="001828F4" w:rsidRPr="0038635A" w:rsidRDefault="001828F4" w:rsidP="001828F4">
      <w:pPr>
        <w:spacing w:after="0" w:line="240" w:lineRule="auto"/>
        <w:rPr>
          <w:rFonts w:ascii="Times New Roman" w:hAnsi="Times New Roman"/>
          <w:color w:val="000000"/>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bookmarkStart w:id="2" w:name="_Toc417218194"/>
      <w:r w:rsidRPr="0038635A">
        <w:rPr>
          <w:rFonts w:ascii="Times New Roman" w:eastAsia="PMingLiU" w:hAnsi="Times New Roman"/>
          <w:b/>
          <w:bCs/>
          <w:color w:val="000000"/>
          <w:sz w:val="28"/>
          <w:szCs w:val="28"/>
        </w:rPr>
        <w:lastRenderedPageBreak/>
        <w:t>IZJAVA NARUČIOCA DA ĆE UREDNO IZMIRIVATI OBAVEZE PREMA IZABRANOM PONUĐAČU</w:t>
      </w:r>
      <w:r w:rsidRPr="0038635A">
        <w:rPr>
          <w:rFonts w:ascii="Times New Roman" w:eastAsia="PMingLiU" w:hAnsi="Times New Roman"/>
          <w:b/>
          <w:bCs/>
          <w:color w:val="000000"/>
          <w:sz w:val="28"/>
          <w:szCs w:val="28"/>
          <w:vertAlign w:val="superscript"/>
        </w:rPr>
        <w:footnoteReference w:id="1"/>
      </w:r>
      <w:bookmarkEnd w:id="2"/>
    </w:p>
    <w:p w:rsidR="001828F4" w:rsidRPr="0038635A" w:rsidRDefault="001828F4" w:rsidP="001828F4">
      <w:pPr>
        <w:tabs>
          <w:tab w:val="left" w:pos="1950"/>
        </w:tabs>
        <w:rPr>
          <w:rFonts w:ascii="Times New Roman" w:hAnsi="Times New Roman"/>
          <w:color w:val="000000"/>
        </w:rPr>
      </w:pPr>
    </w:p>
    <w:p w:rsidR="001828F4" w:rsidRPr="0038635A" w:rsidRDefault="001828F4" w:rsidP="001828F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Tivat</w:t>
      </w:r>
    </w:p>
    <w:p w:rsidR="001828F4" w:rsidRPr="0038635A" w:rsidRDefault="001828F4" w:rsidP="001828F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620759">
        <w:rPr>
          <w:rFonts w:ascii="Times New Roman" w:hAnsi="Times New Roman"/>
          <w:color w:val="000000"/>
          <w:sz w:val="24"/>
          <w:szCs w:val="24"/>
          <w:lang w:val="pl-PL"/>
        </w:rPr>
        <w:t>1902-404-</w:t>
      </w:r>
      <w:r w:rsidR="001019F3">
        <w:rPr>
          <w:rFonts w:ascii="Times New Roman" w:hAnsi="Times New Roman"/>
          <w:color w:val="000000"/>
          <w:sz w:val="24"/>
          <w:szCs w:val="24"/>
          <w:lang w:val="pl-PL"/>
        </w:rPr>
        <w:t>34</w:t>
      </w:r>
    </w:p>
    <w:p w:rsidR="001828F4" w:rsidRPr="00B16B25" w:rsidRDefault="001828F4" w:rsidP="001828F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Mjesto i datum: </w:t>
      </w:r>
      <w:r w:rsidR="00CE0004">
        <w:rPr>
          <w:rFonts w:ascii="Times New Roman" w:hAnsi="Times New Roman"/>
          <w:color w:val="000000"/>
          <w:sz w:val="24"/>
          <w:szCs w:val="24"/>
          <w:lang w:val="pl-PL"/>
        </w:rPr>
        <w:t>Tivat</w:t>
      </w:r>
      <w:r w:rsidR="00CE0004" w:rsidRPr="00B16B25">
        <w:rPr>
          <w:rFonts w:ascii="Times New Roman" w:hAnsi="Times New Roman"/>
          <w:color w:val="000000"/>
          <w:sz w:val="24"/>
          <w:szCs w:val="24"/>
          <w:lang w:val="pl-PL"/>
        </w:rPr>
        <w:t>,</w:t>
      </w:r>
      <w:r w:rsidR="001B4163">
        <w:rPr>
          <w:rFonts w:ascii="Times New Roman" w:hAnsi="Times New Roman"/>
          <w:color w:val="000000"/>
          <w:sz w:val="24"/>
          <w:szCs w:val="24"/>
          <w:lang w:val="pl-PL"/>
        </w:rPr>
        <w:t xml:space="preserve"> 11</w:t>
      </w:r>
      <w:r w:rsidR="001019F3" w:rsidRPr="00B16B25">
        <w:rPr>
          <w:rFonts w:ascii="Times New Roman" w:hAnsi="Times New Roman"/>
          <w:color w:val="000000"/>
          <w:sz w:val="24"/>
          <w:szCs w:val="24"/>
          <w:lang w:val="pl-PL"/>
        </w:rPr>
        <w:t>.05</w:t>
      </w:r>
      <w:r w:rsidR="00620759" w:rsidRPr="00B16B25">
        <w:rPr>
          <w:rFonts w:ascii="Times New Roman" w:hAnsi="Times New Roman"/>
          <w:color w:val="000000"/>
          <w:sz w:val="24"/>
          <w:szCs w:val="24"/>
          <w:lang w:val="pl-PL"/>
        </w:rPr>
        <w:t>.2017</w:t>
      </w:r>
      <w:r w:rsidRPr="00B16B25">
        <w:rPr>
          <w:rFonts w:ascii="Times New Roman" w:hAnsi="Times New Roman"/>
          <w:color w:val="000000"/>
          <w:sz w:val="24"/>
          <w:szCs w:val="24"/>
          <w:lang w:val="pl-PL"/>
        </w:rPr>
        <w:t>.godine</w:t>
      </w:r>
    </w:p>
    <w:p w:rsidR="001828F4" w:rsidRPr="00B16B25"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ind w:firstLine="567"/>
        <w:jc w:val="both"/>
        <w:rPr>
          <w:rFonts w:ascii="Times New Roman" w:hAnsi="Times New Roman"/>
          <w:color w:val="000000"/>
          <w:sz w:val="24"/>
          <w:szCs w:val="24"/>
          <w:lang w:val="pl-PL"/>
        </w:rPr>
      </w:pPr>
      <w:r w:rsidRPr="0038635A">
        <w:rPr>
          <w:rFonts w:ascii="Times New Roman" w:hAnsi="Times New Roman"/>
          <w:color w:val="000000"/>
          <w:sz w:val="24"/>
          <w:szCs w:val="24"/>
          <w:lang w:val="pl-PL"/>
        </w:rPr>
        <w:t>U skladu sa članom 49 stav 1 tačka 3 Zakona o javnim nabavkama („Službeni list CG”, br. 42/11 i 57/14)</w:t>
      </w:r>
      <w:r>
        <w:rPr>
          <w:rFonts w:ascii="Times New Roman" w:hAnsi="Times New Roman"/>
          <w:color w:val="000000"/>
          <w:sz w:val="24"/>
          <w:szCs w:val="24"/>
          <w:lang w:val="pl-PL"/>
        </w:rPr>
        <w:t xml:space="preserve"> Prof. dr Snežana Matijević</w:t>
      </w:r>
      <w:r w:rsidRPr="0038635A">
        <w:rPr>
          <w:rFonts w:ascii="Times New Roman" w:hAnsi="Times New Roman"/>
          <w:color w:val="000000"/>
          <w:sz w:val="24"/>
          <w:szCs w:val="24"/>
          <w:lang w:val="pl-PL"/>
        </w:rPr>
        <w:t xml:space="preserve"> kao ovlašćeno lice</w:t>
      </w:r>
      <w:r>
        <w:rPr>
          <w:rFonts w:ascii="Times New Roman" w:hAnsi="Times New Roman"/>
          <w:color w:val="000000"/>
          <w:sz w:val="24"/>
          <w:szCs w:val="24"/>
          <w:lang w:val="pl-PL"/>
        </w:rPr>
        <w:t xml:space="preserve"> Opštine</w:t>
      </w:r>
      <w:r w:rsidRPr="0038635A">
        <w:rPr>
          <w:rFonts w:ascii="Times New Roman" w:hAnsi="Times New Roman"/>
          <w:color w:val="000000"/>
          <w:sz w:val="24"/>
          <w:szCs w:val="24"/>
          <w:lang w:val="pl-PL"/>
        </w:rPr>
        <w:t xml:space="preserve"> Tivat daje</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center"/>
        <w:rPr>
          <w:rFonts w:ascii="Times New Roman" w:hAnsi="Times New Roman"/>
          <w:b/>
          <w:bCs/>
          <w:color w:val="000000"/>
          <w:sz w:val="32"/>
          <w:szCs w:val="32"/>
          <w:lang w:val="pl-PL"/>
        </w:rPr>
      </w:pPr>
      <w:r w:rsidRPr="0038635A">
        <w:rPr>
          <w:rFonts w:ascii="Times New Roman" w:hAnsi="Times New Roman"/>
          <w:b/>
          <w:bCs/>
          <w:color w:val="000000"/>
          <w:sz w:val="32"/>
          <w:szCs w:val="32"/>
          <w:lang w:val="pl-PL"/>
        </w:rPr>
        <w:t>I z j a v u</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da će Opština </w:t>
      </w:r>
      <w:r w:rsidRPr="0038635A">
        <w:rPr>
          <w:rFonts w:ascii="Times New Roman" w:hAnsi="Times New Roman"/>
          <w:color w:val="000000"/>
          <w:sz w:val="24"/>
          <w:szCs w:val="24"/>
          <w:lang w:val="pl-PL"/>
        </w:rPr>
        <w:t xml:space="preserve">Tivat shodno Planu javnih nabavki broj: </w:t>
      </w:r>
      <w:r w:rsidR="003B42A0">
        <w:rPr>
          <w:rFonts w:ascii="Times New Roman" w:hAnsi="Times New Roman"/>
          <w:color w:val="000000"/>
          <w:sz w:val="24"/>
          <w:szCs w:val="24"/>
          <w:lang w:val="pl-PL"/>
        </w:rPr>
        <w:t>0101-404-39</w:t>
      </w:r>
      <w:r w:rsidR="001019F3">
        <w:rPr>
          <w:rFonts w:ascii="Times New Roman" w:hAnsi="Times New Roman"/>
          <w:color w:val="000000"/>
          <w:sz w:val="24"/>
          <w:szCs w:val="24"/>
          <w:lang w:val="pl-PL"/>
        </w:rPr>
        <w:t>/2 od 22</w:t>
      </w:r>
      <w:r w:rsidRPr="0038635A">
        <w:rPr>
          <w:rFonts w:ascii="Times New Roman" w:hAnsi="Times New Roman"/>
          <w:color w:val="000000"/>
          <w:sz w:val="24"/>
          <w:szCs w:val="24"/>
          <w:lang w:val="pl-PL"/>
        </w:rPr>
        <w:t>.</w:t>
      </w:r>
      <w:r w:rsidR="001019F3">
        <w:rPr>
          <w:rFonts w:ascii="Times New Roman" w:hAnsi="Times New Roman"/>
          <w:color w:val="000000"/>
          <w:sz w:val="24"/>
          <w:szCs w:val="24"/>
          <w:lang w:val="pl-PL"/>
        </w:rPr>
        <w:t>03</w:t>
      </w:r>
      <w:r w:rsidR="003B42A0">
        <w:rPr>
          <w:rFonts w:ascii="Times New Roman" w:hAnsi="Times New Roman"/>
          <w:color w:val="000000"/>
          <w:sz w:val="24"/>
          <w:szCs w:val="24"/>
          <w:lang w:val="pl-PL"/>
        </w:rPr>
        <w:t>.2017</w:t>
      </w:r>
      <w:r w:rsidRPr="0038635A">
        <w:rPr>
          <w:rFonts w:ascii="Times New Roman" w:hAnsi="Times New Roman"/>
          <w:color w:val="000000"/>
          <w:sz w:val="24"/>
          <w:szCs w:val="24"/>
          <w:lang w:val="pl-PL"/>
        </w:rPr>
        <w:t>.godine, i Ugovora o javnoj nabavci robe, uredno vršiti plaćanja preuzetih obaveza, po utvrđenoj dinamici.</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spacing w:after="0" w:line="240" w:lineRule="auto"/>
        <w:ind w:left="360"/>
        <w:jc w:val="both"/>
        <w:rPr>
          <w:rFonts w:ascii="Times New Roman" w:eastAsia="PMingLiU" w:hAnsi="Times New Roman"/>
          <w:i/>
          <w:iCs/>
          <w:color w:val="000000"/>
          <w:sz w:val="24"/>
          <w:szCs w:val="24"/>
          <w:lang w:val="sr-Latn-CS"/>
        </w:rPr>
      </w:pPr>
    </w:p>
    <w:p w:rsidR="001828F4" w:rsidRPr="00521577" w:rsidRDefault="001828F4" w:rsidP="001828F4">
      <w:pPr>
        <w:tabs>
          <w:tab w:val="left" w:pos="1950"/>
        </w:tabs>
        <w:rPr>
          <w:rFonts w:ascii="Times New Roman" w:hAnsi="Times New Roman"/>
          <w:color w:val="000000"/>
          <w:lang w:val="pl-PL"/>
        </w:rPr>
      </w:pPr>
    </w:p>
    <w:p w:rsidR="001828F4" w:rsidRPr="00521577" w:rsidRDefault="001828F4" w:rsidP="001828F4">
      <w:pPr>
        <w:spacing w:after="0" w:line="240" w:lineRule="auto"/>
        <w:ind w:left="2124" w:firstLine="708"/>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   Ovlašćeno lice naručioca Prof.dr Snežana Matijević</w:t>
      </w:r>
    </w:p>
    <w:p w:rsidR="001828F4" w:rsidRPr="00521577" w:rsidRDefault="001828F4" w:rsidP="001828F4">
      <w:pPr>
        <w:tabs>
          <w:tab w:val="left" w:pos="1950"/>
        </w:tabs>
        <w:rPr>
          <w:rFonts w:ascii="Times New Roman" w:hAnsi="Times New Roman"/>
          <w:i/>
          <w:iCs/>
          <w:color w:val="000000"/>
          <w:lang w:val="sr-Latn-CS"/>
        </w:rPr>
      </w:pPr>
      <w:r w:rsidRPr="00521577">
        <w:rPr>
          <w:rFonts w:ascii="Times New Roman" w:hAnsi="Times New Roman"/>
          <w:color w:val="000000"/>
          <w:lang w:val="sr-Latn-CS"/>
        </w:rPr>
        <w:t xml:space="preserve">                                                               </w:t>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t xml:space="preserve">          </w:t>
      </w: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tabs>
          <w:tab w:val="left" w:pos="1950"/>
        </w:tabs>
        <w:rPr>
          <w:rFonts w:ascii="Times New Roman" w:hAnsi="Times New Roman"/>
          <w:color w:val="000000"/>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3" w:name="_Toc417218195"/>
      <w:r w:rsidRPr="00521577">
        <w:rPr>
          <w:rFonts w:ascii="Times New Roman" w:eastAsia="PMingLiU" w:hAnsi="Times New Roman"/>
          <w:b/>
          <w:bCs/>
          <w:color w:val="000000"/>
          <w:sz w:val="28"/>
          <w:szCs w:val="28"/>
          <w:lang w:val="sr-Latn-CS"/>
        </w:rPr>
        <w:lastRenderedPageBreak/>
        <w:t>IZJAVA NARUČIOCA (</w:t>
      </w:r>
      <w:r w:rsidRPr="00521577">
        <w:rPr>
          <w:rFonts w:ascii="Times New Roman" w:eastAsia="PMingLiU" w:hAnsi="Times New Roman"/>
          <w:b/>
          <w:bCs/>
          <w:color w:val="000000"/>
          <w:sz w:val="20"/>
          <w:szCs w:val="20"/>
          <w:lang w:val="sr-Latn-CS"/>
        </w:rPr>
        <w:t xml:space="preserve">OVLAŠĆENO LICE, SLUŽBENIK ZA JAVNE NABAVKE I LICA KOJA SU UČESTVOVALA U PLANIRANJU JAVNE NABAVKE) </w:t>
      </w:r>
      <w:r w:rsidRPr="00521577">
        <w:rPr>
          <w:rFonts w:ascii="Times New Roman" w:eastAsia="PMingLiU" w:hAnsi="Times New Roman"/>
          <w:b/>
          <w:bCs/>
          <w:color w:val="000000"/>
          <w:sz w:val="28"/>
          <w:szCs w:val="28"/>
          <w:lang w:val="sr-Latn-CS"/>
        </w:rPr>
        <w:t xml:space="preserve">O NEPOSTOJANJU SUKOBA INTERESA </w:t>
      </w:r>
      <w:r w:rsidRPr="0038635A">
        <w:rPr>
          <w:rFonts w:ascii="Times New Roman" w:eastAsia="PMingLiU" w:hAnsi="Times New Roman"/>
          <w:b/>
          <w:bCs/>
          <w:color w:val="000000"/>
          <w:sz w:val="28"/>
          <w:szCs w:val="28"/>
          <w:vertAlign w:val="superscript"/>
        </w:rPr>
        <w:footnoteReference w:id="2"/>
      </w:r>
      <w:bookmarkEnd w:id="3"/>
    </w:p>
    <w:p w:rsidR="001828F4" w:rsidRPr="0038635A" w:rsidRDefault="001828F4" w:rsidP="001828F4">
      <w:pPr>
        <w:spacing w:after="0" w:line="240" w:lineRule="auto"/>
        <w:rPr>
          <w:rFonts w:ascii="Times New Roman" w:hAnsi="Times New Roman"/>
          <w:b/>
          <w:bCs/>
          <w:color w:val="000000"/>
          <w:sz w:val="28"/>
          <w:szCs w:val="28"/>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 xml:space="preserve"> Tivat </w:t>
      </w:r>
    </w:p>
    <w:p w:rsidR="001828F4" w:rsidRPr="0038635A" w:rsidRDefault="001828F4" w:rsidP="001828F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3B42A0">
        <w:rPr>
          <w:rFonts w:ascii="Times New Roman" w:hAnsi="Times New Roman"/>
          <w:color w:val="000000"/>
          <w:sz w:val="24"/>
          <w:szCs w:val="24"/>
          <w:lang w:val="pl-PL"/>
        </w:rPr>
        <w:t>1902-404-</w:t>
      </w:r>
      <w:r w:rsidR="001019F3">
        <w:rPr>
          <w:rFonts w:ascii="Times New Roman" w:hAnsi="Times New Roman"/>
          <w:color w:val="000000"/>
          <w:sz w:val="24"/>
          <w:szCs w:val="24"/>
          <w:lang w:val="pl-PL"/>
        </w:rPr>
        <w:t>3</w:t>
      </w:r>
      <w:r w:rsidR="003B42A0">
        <w:rPr>
          <w:rFonts w:ascii="Times New Roman" w:hAnsi="Times New Roman"/>
          <w:color w:val="000000"/>
          <w:sz w:val="24"/>
          <w:szCs w:val="24"/>
          <w:lang w:val="pl-PL"/>
        </w:rPr>
        <w:t>4</w:t>
      </w:r>
    </w:p>
    <w:p w:rsidR="001828F4" w:rsidRPr="00B16B25" w:rsidRDefault="001828F4" w:rsidP="001828F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Mjesto i datum:</w:t>
      </w:r>
      <w:r w:rsidR="00CE0004">
        <w:rPr>
          <w:rFonts w:ascii="Times New Roman" w:hAnsi="Times New Roman"/>
          <w:color w:val="000000"/>
          <w:sz w:val="24"/>
          <w:szCs w:val="24"/>
          <w:lang w:val="pl-PL"/>
        </w:rPr>
        <w:t>Tivat</w:t>
      </w:r>
      <w:r w:rsidR="00CE0004" w:rsidRPr="00B16B25">
        <w:rPr>
          <w:rFonts w:ascii="Times New Roman" w:hAnsi="Times New Roman"/>
          <w:color w:val="000000"/>
          <w:sz w:val="24"/>
          <w:szCs w:val="24"/>
          <w:lang w:val="pl-PL"/>
        </w:rPr>
        <w:t xml:space="preserve">, </w:t>
      </w:r>
      <w:r w:rsidR="001B4163">
        <w:rPr>
          <w:rFonts w:ascii="Times New Roman" w:hAnsi="Times New Roman"/>
          <w:color w:val="000000"/>
          <w:sz w:val="24"/>
          <w:szCs w:val="24"/>
          <w:lang w:val="pl-PL"/>
        </w:rPr>
        <w:t>11</w:t>
      </w:r>
      <w:r w:rsidR="001019F3" w:rsidRPr="00B16B25">
        <w:rPr>
          <w:rFonts w:ascii="Times New Roman" w:hAnsi="Times New Roman"/>
          <w:color w:val="000000"/>
          <w:sz w:val="24"/>
          <w:szCs w:val="24"/>
          <w:lang w:val="pl-PL"/>
        </w:rPr>
        <w:t>.05</w:t>
      </w:r>
      <w:r w:rsidR="003B42A0" w:rsidRPr="00B16B25">
        <w:rPr>
          <w:rFonts w:ascii="Times New Roman" w:hAnsi="Times New Roman"/>
          <w:color w:val="000000"/>
          <w:sz w:val="24"/>
          <w:szCs w:val="24"/>
          <w:lang w:val="pl-PL"/>
        </w:rPr>
        <w:t>.2017</w:t>
      </w:r>
      <w:r w:rsidRPr="00B16B25">
        <w:rPr>
          <w:rFonts w:ascii="Times New Roman" w:hAnsi="Times New Roman"/>
          <w:color w:val="000000"/>
          <w:sz w:val="24"/>
          <w:szCs w:val="24"/>
          <w:lang w:val="pl-PL"/>
        </w:rPr>
        <w:t>.godine</w:t>
      </w:r>
    </w:p>
    <w:p w:rsidR="001828F4" w:rsidRPr="00B16B25"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ind w:firstLine="708"/>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U skladu sa članom 16 stav 5 Zakona o javnim nabavkama („Službeni list CG”, br.42/11 i 57/14) </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Izjavljujem</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B42A0" w:rsidRDefault="001B4163" w:rsidP="001B4163">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sr-Latn-CS"/>
        </w:rPr>
        <w:t xml:space="preserve">da u </w:t>
      </w:r>
      <w:r w:rsidR="001828F4" w:rsidRPr="00521577">
        <w:rPr>
          <w:rFonts w:ascii="Times New Roman" w:hAnsi="Times New Roman"/>
          <w:color w:val="000000"/>
          <w:sz w:val="24"/>
          <w:szCs w:val="24"/>
          <w:lang w:val="sr-Latn-CS"/>
        </w:rPr>
        <w:t xml:space="preserve">postupku javne nabavke iz Plana </w:t>
      </w:r>
      <w:r w:rsidR="001828F4">
        <w:rPr>
          <w:rFonts w:ascii="Times New Roman" w:hAnsi="Times New Roman"/>
          <w:color w:val="000000"/>
          <w:sz w:val="24"/>
          <w:szCs w:val="24"/>
          <w:lang w:val="sr-Latn-CS"/>
        </w:rPr>
        <w:t>javne nabav</w:t>
      </w:r>
      <w:r w:rsidR="003B42A0">
        <w:rPr>
          <w:rFonts w:ascii="Times New Roman" w:hAnsi="Times New Roman"/>
          <w:color w:val="000000"/>
          <w:sz w:val="24"/>
          <w:szCs w:val="24"/>
          <w:lang w:val="sr-Latn-CS"/>
        </w:rPr>
        <w:t>ke broj 0101-404-39</w:t>
      </w:r>
      <w:r>
        <w:rPr>
          <w:rFonts w:ascii="Times New Roman" w:hAnsi="Times New Roman"/>
          <w:color w:val="000000"/>
          <w:sz w:val="24"/>
          <w:szCs w:val="24"/>
          <w:lang w:val="sr-Latn-CS"/>
        </w:rPr>
        <w:t>/2 od 22.03</w:t>
      </w:r>
      <w:r w:rsidR="003B42A0">
        <w:rPr>
          <w:rFonts w:ascii="Times New Roman" w:hAnsi="Times New Roman"/>
          <w:color w:val="000000"/>
          <w:sz w:val="24"/>
          <w:szCs w:val="24"/>
          <w:lang w:val="sr-Latn-CS"/>
        </w:rPr>
        <w:t>.2017</w:t>
      </w:r>
      <w:r w:rsidR="00027410">
        <w:rPr>
          <w:rFonts w:ascii="Times New Roman" w:hAnsi="Times New Roman"/>
          <w:color w:val="000000"/>
          <w:sz w:val="24"/>
          <w:szCs w:val="24"/>
          <w:lang w:val="sr-Latn-CS"/>
        </w:rPr>
        <w:t>.</w:t>
      </w:r>
      <w:r>
        <w:rPr>
          <w:rFonts w:ascii="Times New Roman" w:hAnsi="Times New Roman"/>
          <w:color w:val="000000"/>
          <w:sz w:val="24"/>
          <w:szCs w:val="24"/>
          <w:lang w:val="sr-Latn-CS"/>
        </w:rPr>
        <w:t xml:space="preserve"> </w:t>
      </w:r>
      <w:r w:rsidR="001828F4" w:rsidRPr="00521577">
        <w:rPr>
          <w:rFonts w:ascii="Times New Roman" w:hAnsi="Times New Roman"/>
          <w:color w:val="000000"/>
          <w:sz w:val="24"/>
          <w:szCs w:val="24"/>
          <w:lang w:val="sr-Latn-CS"/>
        </w:rPr>
        <w:t xml:space="preserve">godine za nabavku: </w:t>
      </w:r>
      <w:r w:rsidR="003B42A0">
        <w:rPr>
          <w:rFonts w:ascii="Times New Roman" w:hAnsi="Times New Roman"/>
          <w:b/>
          <w:bCs/>
          <w:color w:val="000000"/>
          <w:sz w:val="24"/>
          <w:szCs w:val="24"/>
          <w:lang w:val="it-IT"/>
        </w:rPr>
        <w:t>Nabavka</w:t>
      </w:r>
      <w:r w:rsidR="003B42A0" w:rsidRPr="008D0F1F">
        <w:rPr>
          <w:rFonts w:ascii="Times New Roman" w:hAnsi="Times New Roman"/>
          <w:b/>
          <w:bCs/>
          <w:color w:val="000000"/>
          <w:sz w:val="24"/>
          <w:szCs w:val="24"/>
          <w:lang w:val="it-IT"/>
        </w:rPr>
        <w:t xml:space="preserve"> </w:t>
      </w:r>
      <w:r w:rsidR="00027410">
        <w:rPr>
          <w:rFonts w:ascii="Times New Roman" w:hAnsi="Times New Roman"/>
          <w:b/>
          <w:bCs/>
          <w:color w:val="000000"/>
          <w:sz w:val="24"/>
          <w:szCs w:val="24"/>
          <w:lang w:val="it-IT"/>
        </w:rPr>
        <w:t>izvođenje</w:t>
      </w:r>
      <w:r w:rsidR="00027410" w:rsidRPr="00834302">
        <w:rPr>
          <w:rFonts w:ascii="Times New Roman" w:hAnsi="Times New Roman"/>
          <w:b/>
          <w:bCs/>
          <w:color w:val="000000"/>
          <w:sz w:val="24"/>
          <w:szCs w:val="24"/>
          <w:lang w:val="it-IT"/>
        </w:rPr>
        <w:t xml:space="preserve"> radova na sanaci</w:t>
      </w:r>
      <w:r w:rsidR="00027410">
        <w:rPr>
          <w:rFonts w:ascii="Times New Roman" w:hAnsi="Times New Roman"/>
          <w:b/>
          <w:bCs/>
          <w:color w:val="000000"/>
          <w:sz w:val="24"/>
          <w:szCs w:val="24"/>
          <w:lang w:val="it-IT"/>
        </w:rPr>
        <w:t>ji mokrih čvorova</w:t>
      </w:r>
      <w:r w:rsidR="001828F4">
        <w:rPr>
          <w:rFonts w:ascii="Times New Roman" w:hAnsi="Times New Roman"/>
          <w:b/>
          <w:bCs/>
          <w:color w:val="000000"/>
          <w:sz w:val="24"/>
          <w:szCs w:val="24"/>
          <w:lang w:val="it-IT"/>
        </w:rPr>
        <w:t xml:space="preserve">, </w:t>
      </w:r>
      <w:r w:rsidR="001828F4" w:rsidRPr="00521577">
        <w:rPr>
          <w:rFonts w:ascii="Times New Roman" w:hAnsi="Times New Roman"/>
          <w:color w:val="000000"/>
          <w:sz w:val="24"/>
          <w:szCs w:val="24"/>
          <w:lang w:val="sr-Latn-CS"/>
        </w:rPr>
        <w:t xml:space="preserve">nisam u sukobu interesa u smislu člana 16 stav 4 </w:t>
      </w:r>
      <w:r w:rsidR="001828F4" w:rsidRPr="0038635A">
        <w:rPr>
          <w:rFonts w:ascii="Times New Roman" w:hAnsi="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1828F4" w:rsidRPr="00521577">
        <w:rPr>
          <w:rFonts w:ascii="Times New Roman" w:hAnsi="Times New Roman"/>
          <w:color w:val="000000"/>
          <w:sz w:val="24"/>
          <w:szCs w:val="24"/>
          <w:lang w:val="sr-Latn-CS"/>
        </w:rPr>
        <w:t>.</w:t>
      </w:r>
    </w:p>
    <w:p w:rsidR="001828F4" w:rsidRPr="00521577" w:rsidRDefault="001828F4" w:rsidP="001828F4">
      <w:pPr>
        <w:spacing w:after="160" w:line="259" w:lineRule="auto"/>
        <w:jc w:val="both"/>
        <w:rPr>
          <w:rFonts w:ascii="Times New Roman" w:hAnsi="Times New Roman"/>
          <w:color w:val="000000"/>
          <w:sz w:val="23"/>
          <w:szCs w:val="23"/>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Pr>
          <w:rFonts w:ascii="Times New Roman" w:hAnsi="Times New Roman"/>
          <w:color w:val="000000"/>
          <w:sz w:val="24"/>
          <w:szCs w:val="24"/>
          <w:lang w:val="sr-Latn-CS"/>
        </w:rPr>
        <w:t>Ovlašćeno lice naručioca Prof.dr Snežana Matijević</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p>
    <w:p w:rsidR="001828F4" w:rsidRPr="00521577" w:rsidRDefault="001828F4" w:rsidP="001828F4">
      <w:pPr>
        <w:spacing w:after="0" w:line="240" w:lineRule="auto"/>
        <w:jc w:val="right"/>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Službenik za javne nabavke</w:t>
      </w:r>
      <w:r w:rsidRPr="0038635A">
        <w:rPr>
          <w:rFonts w:ascii="Times New Roman" w:hAnsi="Times New Roman"/>
          <w:color w:val="000000"/>
          <w:sz w:val="24"/>
          <w:szCs w:val="24"/>
          <w:lang w:val="sr-Latn-CS"/>
        </w:rPr>
        <w:t xml:space="preserve"> Slobodan Gredo</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1828F4" w:rsidRPr="00521577" w:rsidRDefault="001828F4" w:rsidP="001828F4">
      <w:pPr>
        <w:spacing w:after="0" w:line="240" w:lineRule="auto"/>
        <w:jc w:val="right"/>
        <w:rPr>
          <w:rFonts w:ascii="Times New Roman" w:hAnsi="Times New Roman"/>
          <w:color w:val="000000"/>
          <w:sz w:val="24"/>
          <w:szCs w:val="24"/>
          <w:lang w:val="sr-Latn-CS"/>
        </w:rPr>
      </w:pPr>
    </w:p>
    <w:p w:rsidR="001828F4" w:rsidRPr="0038635A" w:rsidRDefault="001828F4" w:rsidP="001828F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Lice koje je učestvovalo u planiranju  javne nabavke </w:t>
      </w:r>
      <w:r w:rsidRPr="0038635A">
        <w:rPr>
          <w:rFonts w:ascii="Times New Roman" w:hAnsi="Times New Roman"/>
          <w:color w:val="000000"/>
          <w:sz w:val="24"/>
          <w:szCs w:val="24"/>
          <w:lang w:val="sr-Latn-CS"/>
        </w:rPr>
        <w:t>Slobodan Gredo</w:t>
      </w:r>
    </w:p>
    <w:p w:rsidR="001828F4" w:rsidRPr="00521577" w:rsidRDefault="001828F4" w:rsidP="001828F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color w:val="000000"/>
          <w:sz w:val="24"/>
          <w:szCs w:val="24"/>
          <w:lang w:val="sr-Latn-CS"/>
        </w:rPr>
      </w:pPr>
    </w:p>
    <w:p w:rsidR="001828F4" w:rsidRPr="00521577" w:rsidRDefault="001828F4" w:rsidP="001828F4">
      <w:pPr>
        <w:rPr>
          <w:rFonts w:ascii="Times New Roman" w:hAnsi="Times New Roman"/>
          <w:b/>
          <w:bCs/>
          <w:color w:val="000000"/>
          <w:sz w:val="28"/>
          <w:szCs w:val="28"/>
          <w:lang w:val="sr-Latn-CS"/>
        </w:rPr>
      </w:pPr>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4" w:name="_Toc417218197"/>
      <w:r w:rsidRPr="00521577">
        <w:rPr>
          <w:rFonts w:ascii="Times New Roman" w:eastAsia="PMingLiU" w:hAnsi="Times New Roman"/>
          <w:b/>
          <w:bCs/>
          <w:color w:val="000000"/>
          <w:sz w:val="28"/>
          <w:szCs w:val="28"/>
          <w:lang w:val="sr-Latn-CS"/>
        </w:rPr>
        <w:lastRenderedPageBreak/>
        <w:t>METODOLOGIJA NAČINA VREDNOVANJA PONUDA PO KRITERIJUMU I PODKRITERIJUMIMA</w:t>
      </w:r>
      <w:bookmarkEnd w:id="4"/>
    </w:p>
    <w:p w:rsidR="001828F4" w:rsidRPr="0038635A" w:rsidRDefault="001828F4" w:rsidP="001828F4">
      <w:pPr>
        <w:spacing w:after="0" w:line="240" w:lineRule="auto"/>
        <w:ind w:left="454" w:hanging="454"/>
        <w:jc w:val="both"/>
        <w:rPr>
          <w:rFonts w:ascii="Times New Roman" w:eastAsia="PMingLiU" w:hAnsi="Times New Roman"/>
          <w:b/>
          <w:bCs/>
          <w:color w:val="000000"/>
          <w:sz w:val="24"/>
          <w:szCs w:val="24"/>
          <w:lang w:val="sr-Latn-CS"/>
        </w:rPr>
      </w:pPr>
    </w:p>
    <w:p w:rsidR="001828F4" w:rsidRPr="0038635A" w:rsidRDefault="001828F4" w:rsidP="001828F4">
      <w:pPr>
        <w:spacing w:after="0" w:line="240" w:lineRule="auto"/>
        <w:jc w:val="both"/>
        <w:rPr>
          <w:rFonts w:ascii="Times New Roman" w:eastAsia="PMingLiU" w:hAnsi="Times New Roman"/>
          <w:b/>
          <w:bCs/>
          <w:color w:val="000000"/>
          <w:sz w:val="24"/>
          <w:szCs w:val="24"/>
          <w:lang w:val="sr-Latn-CS"/>
        </w:rPr>
      </w:pPr>
    </w:p>
    <w:p w:rsidR="001828F4" w:rsidRPr="0038635A" w:rsidRDefault="001828F4" w:rsidP="001828F4">
      <w:pPr>
        <w:spacing w:after="0" w:line="240" w:lineRule="auto"/>
        <w:ind w:left="454" w:hanging="454"/>
        <w:jc w:val="both"/>
        <w:rPr>
          <w:rFonts w:ascii="Times New Roman" w:eastAsia="PMingLiU" w:hAnsi="Times New Roman"/>
          <w:b/>
          <w:bCs/>
          <w:color w:val="000000"/>
          <w:sz w:val="24"/>
          <w:szCs w:val="24"/>
          <w:lang w:val="sr-Latn-CS"/>
        </w:rPr>
      </w:pPr>
    </w:p>
    <w:p w:rsidR="001828F4" w:rsidRPr="00521577" w:rsidRDefault="001828F4" w:rsidP="001828F4">
      <w:pPr>
        <w:spacing w:after="0" w:line="240" w:lineRule="auto"/>
        <w:jc w:val="both"/>
        <w:rPr>
          <w:rFonts w:ascii="Times New Roman" w:hAnsi="Times New Roman"/>
          <w:b/>
          <w:bCs/>
          <w:color w:val="000000"/>
          <w:sz w:val="24"/>
          <w:szCs w:val="24"/>
          <w:bdr w:val="single" w:sz="4" w:space="0" w:color="auto"/>
          <w:lang w:val="sr-Latn-CS"/>
        </w:rPr>
      </w:pPr>
      <w:r w:rsidRPr="0038635A">
        <w:rPr>
          <w:rFonts w:ascii="Times New Roman" w:hAnsi="Times New Roman"/>
          <w:b/>
          <w:bCs/>
          <w:color w:val="000000"/>
          <w:sz w:val="24"/>
          <w:szCs w:val="24"/>
          <w:shd w:val="clear" w:color="auto" w:fill="FFFFFF"/>
        </w:rPr>
        <w:sym w:font="Wingdings" w:char="F0A8"/>
      </w:r>
      <w:r w:rsidRPr="00521577">
        <w:rPr>
          <w:rFonts w:ascii="Times New Roman" w:hAnsi="Times New Roman"/>
          <w:b/>
          <w:bCs/>
          <w:color w:val="000000"/>
          <w:sz w:val="24"/>
          <w:szCs w:val="24"/>
          <w:shd w:val="clear" w:color="auto" w:fill="FFFFFF"/>
          <w:lang w:val="sr-Latn-CS"/>
        </w:rPr>
        <w:t xml:space="preserve"> </w:t>
      </w:r>
      <w:r w:rsidRPr="0038635A">
        <w:rPr>
          <w:rFonts w:ascii="Times New Roman" w:hAnsi="Times New Roman"/>
          <w:b/>
          <w:bCs/>
          <w:color w:val="000000"/>
          <w:sz w:val="24"/>
          <w:szCs w:val="24"/>
          <w:shd w:val="clear" w:color="auto" w:fill="FFFFFF"/>
          <w:lang w:val="hr-HR"/>
        </w:rPr>
        <w:t xml:space="preserve">Vrednovanje ponuda po kriterijumu </w:t>
      </w:r>
      <w:r w:rsidRPr="0038635A">
        <w:rPr>
          <w:rFonts w:ascii="Times New Roman" w:hAnsi="Times New Roman"/>
          <w:b/>
          <w:bCs/>
          <w:color w:val="000000"/>
          <w:sz w:val="24"/>
          <w:szCs w:val="24"/>
          <w:shd w:val="clear" w:color="auto" w:fill="FFFFFF"/>
          <w:lang w:val="pl-PL"/>
        </w:rPr>
        <w:t>najni</w:t>
      </w:r>
      <w:r w:rsidRPr="0038635A">
        <w:rPr>
          <w:rFonts w:ascii="Times New Roman" w:hAnsi="Times New Roman"/>
          <w:b/>
          <w:bCs/>
          <w:color w:val="000000"/>
          <w:sz w:val="24"/>
          <w:szCs w:val="24"/>
          <w:shd w:val="clear" w:color="auto" w:fill="FFFFFF"/>
          <w:lang w:val="hr-HR"/>
        </w:rPr>
        <w:t>že</w:t>
      </w:r>
      <w:r w:rsidRPr="0038635A">
        <w:rPr>
          <w:rFonts w:ascii="Times New Roman" w:hAnsi="Times New Roman"/>
          <w:b/>
          <w:bCs/>
          <w:color w:val="000000"/>
          <w:sz w:val="24"/>
          <w:szCs w:val="24"/>
          <w:shd w:val="clear" w:color="auto" w:fill="FFFFFF"/>
          <w:lang w:val="pl-PL"/>
        </w:rPr>
        <w:t xml:space="preserve"> ponu</w:t>
      </w:r>
      <w:r w:rsidRPr="0038635A">
        <w:rPr>
          <w:rFonts w:ascii="Times New Roman" w:hAnsi="Times New Roman"/>
          <w:b/>
          <w:bCs/>
          <w:color w:val="000000"/>
          <w:sz w:val="24"/>
          <w:szCs w:val="24"/>
          <w:shd w:val="clear" w:color="auto" w:fill="FFFFFF"/>
          <w:lang w:val="hr-HR"/>
        </w:rPr>
        <w:t>đ</w:t>
      </w:r>
      <w:r w:rsidRPr="0038635A">
        <w:rPr>
          <w:rFonts w:ascii="Times New Roman" w:hAnsi="Times New Roman"/>
          <w:b/>
          <w:bCs/>
          <w:color w:val="000000"/>
          <w:sz w:val="24"/>
          <w:szCs w:val="24"/>
          <w:shd w:val="clear" w:color="auto" w:fill="FFFFFF"/>
          <w:lang w:val="pl-PL"/>
        </w:rPr>
        <w:t>ena cijena</w:t>
      </w:r>
      <w:r w:rsidRPr="00521577">
        <w:rPr>
          <w:rFonts w:ascii="Times New Roman" w:hAnsi="Times New Roman"/>
          <w:b/>
          <w:bCs/>
          <w:color w:val="000000"/>
          <w:sz w:val="24"/>
          <w:szCs w:val="24"/>
          <w:lang w:val="sr-Latn-CS"/>
        </w:rPr>
        <w:t xml:space="preserve"> vršiće se na sljedeći način:</w:t>
      </w:r>
      <w:r w:rsidRPr="0038635A">
        <w:rPr>
          <w:rFonts w:ascii="Times New Roman" w:hAnsi="Times New Roman"/>
          <w:color w:val="000000"/>
          <w:sz w:val="24"/>
          <w:szCs w:val="24"/>
          <w:lang w:val="pl-PL"/>
        </w:rPr>
        <w:tab/>
      </w:r>
      <w:r w:rsidRPr="00521577">
        <w:rPr>
          <w:rFonts w:ascii="Times New Roman" w:hAnsi="Times New Roman"/>
          <w:i/>
          <w:iCs/>
          <w:color w:val="000000"/>
          <w:sz w:val="24"/>
          <w:szCs w:val="24"/>
          <w:lang w:val="sr-Latn-CS"/>
        </w:rPr>
        <w:t>____________________________________________________________________;</w:t>
      </w: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sz w:val="24"/>
          <w:szCs w:val="24"/>
          <w:lang w:val="sl-SI"/>
        </w:rPr>
      </w:pPr>
      <w:r w:rsidRPr="0038635A">
        <w:rPr>
          <w:rFonts w:ascii="Arial" w:hAnsi="Arial" w:cs="Arial"/>
          <w:sz w:val="20"/>
          <w:szCs w:val="20"/>
          <w:lang w:val="sr-Cyrl-CS"/>
        </w:rPr>
        <w:t>Br</w:t>
      </w:r>
      <w:r w:rsidRPr="0038635A">
        <w:rPr>
          <w:rFonts w:ascii="Times New Roman" w:hAnsi="Times New Roman"/>
          <w:sz w:val="24"/>
          <w:szCs w:val="24"/>
          <w:lang w:val="sr-Cyrl-CS"/>
        </w:rPr>
        <w:t xml:space="preserve">oj </w:t>
      </w:r>
      <w:r w:rsidRPr="0038635A">
        <w:rPr>
          <w:rFonts w:ascii="Times New Roman" w:hAnsi="Times New Roman"/>
          <w:sz w:val="24"/>
          <w:szCs w:val="24"/>
          <w:lang w:val="sl-SI"/>
        </w:rPr>
        <w:t>bodova za ovaj kriterijum</w:t>
      </w:r>
      <w:r w:rsidRPr="0038635A">
        <w:rPr>
          <w:rFonts w:ascii="Times New Roman" w:hAnsi="Times New Roman"/>
          <w:sz w:val="24"/>
          <w:szCs w:val="24"/>
          <w:lang w:val="sr-Cyrl-CS"/>
        </w:rPr>
        <w:t xml:space="preserve"> odre</w:t>
      </w:r>
      <w:r w:rsidRPr="0038635A">
        <w:rPr>
          <w:rFonts w:ascii="Times New Roman" w:hAnsi="Times New Roman"/>
          <w:sz w:val="24"/>
          <w:szCs w:val="24"/>
          <w:lang w:val="sr-Latn-CS"/>
        </w:rPr>
        <w:t>đ</w:t>
      </w:r>
      <w:r w:rsidRPr="0038635A">
        <w:rPr>
          <w:rFonts w:ascii="Times New Roman" w:hAnsi="Times New Roman"/>
          <w:sz w:val="24"/>
          <w:szCs w:val="24"/>
          <w:lang w:val="sr-Cyrl-CS"/>
        </w:rPr>
        <w:t>uje se po formuli</w:t>
      </w:r>
      <w:r w:rsidRPr="0038635A">
        <w:rPr>
          <w:rFonts w:ascii="Times New Roman" w:hAnsi="Times New Roman"/>
          <w:sz w:val="24"/>
          <w:szCs w:val="24"/>
          <w:lang w:val="sl-SI"/>
        </w:rPr>
        <w:t>:</w:t>
      </w:r>
    </w:p>
    <w:p w:rsidR="001828F4" w:rsidRPr="0038635A" w:rsidRDefault="001828F4" w:rsidP="001828F4">
      <w:pPr>
        <w:spacing w:after="0" w:line="240" w:lineRule="auto"/>
        <w:jc w:val="center"/>
        <w:rPr>
          <w:rFonts w:ascii="Times New Roman" w:hAnsi="Times New Roman"/>
          <w:b/>
          <w:sz w:val="24"/>
          <w:szCs w:val="24"/>
          <w:lang w:val="sr-Latn-CS"/>
        </w:rPr>
      </w:pPr>
      <w:r w:rsidRPr="0038635A">
        <w:rPr>
          <w:rFonts w:ascii="Times New Roman" w:hAnsi="Times New Roman"/>
          <w:b/>
          <w:sz w:val="24"/>
          <w:szCs w:val="24"/>
          <w:lang w:val="sr-Latn-CS"/>
        </w:rPr>
        <w:t>C</w:t>
      </w:r>
      <w:r w:rsidRPr="0038635A">
        <w:rPr>
          <w:rFonts w:ascii="Times New Roman" w:hAnsi="Times New Roman"/>
          <w:b/>
          <w:sz w:val="24"/>
          <w:szCs w:val="24"/>
          <w:lang w:val="sr-Cyrl-CS"/>
        </w:rPr>
        <w:t>=(</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min</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p</w:t>
      </w:r>
      <w:r w:rsidRPr="0038635A">
        <w:rPr>
          <w:rFonts w:ascii="Times New Roman" w:hAnsi="Times New Roman"/>
          <w:b/>
          <w:sz w:val="24"/>
          <w:szCs w:val="24"/>
          <w:lang w:val="sr-Cyrl-CS"/>
        </w:rPr>
        <w:t>)</w:t>
      </w:r>
      <w:r w:rsidRPr="0038635A">
        <w:rPr>
          <w:rFonts w:ascii="Times New Roman" w:hAnsi="Times New Roman"/>
          <w:b/>
          <w:sz w:val="24"/>
          <w:szCs w:val="24"/>
          <w:lang w:val="sr-Latn-CS"/>
        </w:rPr>
        <w:t>*100</w:t>
      </w:r>
    </w:p>
    <w:p w:rsidR="001828F4" w:rsidRPr="0038635A" w:rsidRDefault="001828F4" w:rsidP="001828F4">
      <w:pPr>
        <w:spacing w:after="0" w:line="240" w:lineRule="auto"/>
        <w:jc w:val="both"/>
        <w:rPr>
          <w:rFonts w:ascii="Times New Roman" w:hAnsi="Times New Roman"/>
          <w:sz w:val="24"/>
          <w:szCs w:val="24"/>
          <w:u w:val="single"/>
          <w:lang w:val="sr-Latn-CS"/>
        </w:rPr>
      </w:pPr>
      <w:r w:rsidRPr="0038635A">
        <w:rPr>
          <w:rFonts w:ascii="Times New Roman" w:hAnsi="Times New Roman"/>
          <w:sz w:val="24"/>
          <w:szCs w:val="24"/>
          <w:u w:val="single"/>
          <w:lang w:val="sr-Latn-CS"/>
        </w:rPr>
        <w:t>Gdje je:</w:t>
      </w:r>
    </w:p>
    <w:p w:rsidR="001828F4" w:rsidRPr="0038635A" w:rsidRDefault="001828F4" w:rsidP="001828F4">
      <w:pPr>
        <w:spacing w:after="0" w:line="240" w:lineRule="auto"/>
        <w:ind w:firstLine="708"/>
        <w:jc w:val="both"/>
        <w:rPr>
          <w:rFonts w:ascii="Times New Roman" w:hAnsi="Times New Roman"/>
          <w:sz w:val="24"/>
          <w:szCs w:val="24"/>
          <w:lang w:val="sr-Latn-CS"/>
        </w:rPr>
      </w:pPr>
      <w:r w:rsidRPr="0038635A">
        <w:rPr>
          <w:rFonts w:ascii="Times New Roman" w:hAnsi="Times New Roman"/>
          <w:sz w:val="24"/>
          <w:szCs w:val="24"/>
          <w:lang w:val="sr-Latn-CS"/>
        </w:rPr>
        <w:t xml:space="preserve"> C – broj bodova po kriterijumu najniže ponuđena cijena</w:t>
      </w:r>
    </w:p>
    <w:p w:rsidR="001828F4" w:rsidRPr="0038635A" w:rsidRDefault="001828F4" w:rsidP="001828F4">
      <w:pPr>
        <w:spacing w:after="0" w:line="240" w:lineRule="auto"/>
        <w:jc w:val="both"/>
        <w:rPr>
          <w:rFonts w:ascii="Times New Roman" w:hAnsi="Times New Roman"/>
          <w:sz w:val="24"/>
          <w:szCs w:val="24"/>
          <w:lang w:val="sr-Latn-CS"/>
        </w:rPr>
      </w:pPr>
      <w:r w:rsidRPr="0038635A">
        <w:rPr>
          <w:rFonts w:ascii="Times New Roman" w:hAnsi="Times New Roman"/>
          <w:sz w:val="24"/>
          <w:szCs w:val="24"/>
          <w:lang w:val="sr-Latn-CS"/>
        </w:rPr>
        <w:t xml:space="preserve">             C</w:t>
      </w:r>
      <w:r w:rsidRPr="0038635A">
        <w:rPr>
          <w:rFonts w:ascii="Times New Roman" w:hAnsi="Times New Roman"/>
          <w:sz w:val="24"/>
          <w:szCs w:val="24"/>
          <w:vertAlign w:val="subscript"/>
          <w:lang w:val="sr-Latn-CS"/>
        </w:rPr>
        <w:t>p</w:t>
      </w:r>
      <w:r w:rsidRPr="0038635A">
        <w:rPr>
          <w:rFonts w:ascii="Times New Roman" w:hAnsi="Times New Roman"/>
          <w:sz w:val="24"/>
          <w:szCs w:val="24"/>
          <w:lang w:val="sr-Latn-CS"/>
        </w:rPr>
        <w:t xml:space="preserve"> –  ponuđena cijena (sa PDV)   </w:t>
      </w:r>
    </w:p>
    <w:p w:rsidR="001828F4" w:rsidRPr="0038635A" w:rsidRDefault="001828F4" w:rsidP="001828F4">
      <w:pPr>
        <w:spacing w:after="0" w:line="240" w:lineRule="auto"/>
        <w:jc w:val="both"/>
        <w:rPr>
          <w:rFonts w:ascii="Times New Roman" w:hAnsi="Times New Roman"/>
          <w:sz w:val="24"/>
          <w:szCs w:val="24"/>
          <w:lang w:val="sr-Latn-CS"/>
        </w:rPr>
      </w:pPr>
      <w:r w:rsidRPr="0038635A">
        <w:rPr>
          <w:rFonts w:ascii="Arial" w:hAnsi="Arial" w:cs="Arial"/>
          <w:sz w:val="20"/>
          <w:szCs w:val="20"/>
          <w:lang w:val="sr-Latn-CS"/>
        </w:rPr>
        <w:t xml:space="preserve">              </w:t>
      </w:r>
      <w:r w:rsidRPr="0038635A">
        <w:rPr>
          <w:rFonts w:ascii="Times New Roman" w:hAnsi="Times New Roman"/>
          <w:sz w:val="24"/>
          <w:szCs w:val="24"/>
          <w:lang w:val="sr-Latn-CS"/>
        </w:rPr>
        <w:t>C</w:t>
      </w:r>
      <w:r w:rsidRPr="0038635A">
        <w:rPr>
          <w:rFonts w:ascii="Times New Roman" w:hAnsi="Times New Roman"/>
          <w:sz w:val="24"/>
          <w:szCs w:val="24"/>
          <w:vertAlign w:val="subscript"/>
          <w:lang w:val="sr-Latn-CS"/>
        </w:rPr>
        <w:t>min</w:t>
      </w:r>
      <w:r w:rsidRPr="0038635A">
        <w:rPr>
          <w:rFonts w:ascii="Times New Roman" w:hAnsi="Times New Roman"/>
          <w:sz w:val="24"/>
          <w:szCs w:val="24"/>
          <w:lang w:val="sr-Latn-CS"/>
        </w:rPr>
        <w:t xml:space="preserve"> – najniža ponuđena cijena (sa PDV)</w:t>
      </w:r>
    </w:p>
    <w:p w:rsidR="001828F4" w:rsidRPr="00521577" w:rsidRDefault="001828F4" w:rsidP="001828F4">
      <w:pPr>
        <w:spacing w:after="0" w:line="240" w:lineRule="auto"/>
        <w:jc w:val="both"/>
        <w:rPr>
          <w:rFonts w:ascii="Times New Roman" w:hAnsi="Times New Roman"/>
          <w:b/>
          <w:bCs/>
          <w:color w:val="000000"/>
          <w:sz w:val="24"/>
          <w:szCs w:val="24"/>
          <w:shd w:val="clear" w:color="auto" w:fill="FFFFFF"/>
          <w:lang w:val="fr-FR"/>
        </w:rPr>
      </w:pPr>
    </w:p>
    <w:p w:rsidR="001828F4" w:rsidRPr="00521577" w:rsidRDefault="001828F4" w:rsidP="001828F4">
      <w:pPr>
        <w:spacing w:after="0" w:line="240" w:lineRule="auto"/>
        <w:ind w:left="284"/>
        <w:jc w:val="both"/>
        <w:rPr>
          <w:rFonts w:ascii="Times New Roman" w:hAnsi="Times New Roman"/>
          <w:color w:val="000000"/>
          <w:sz w:val="24"/>
          <w:szCs w:val="24"/>
          <w:bdr w:val="single" w:sz="4" w:space="0" w:color="auto"/>
          <w:lang w:val="fr-FR"/>
        </w:rPr>
      </w:pPr>
    </w:p>
    <w:p w:rsidR="001828F4" w:rsidRPr="00521577" w:rsidRDefault="001828F4" w:rsidP="001828F4">
      <w:pPr>
        <w:spacing w:after="0" w:line="240" w:lineRule="auto"/>
        <w:jc w:val="both"/>
        <w:rPr>
          <w:rFonts w:ascii="Times New Roman" w:hAnsi="Times New Roman"/>
          <w:b/>
          <w:bCs/>
          <w:color w:val="000000"/>
          <w:sz w:val="24"/>
          <w:szCs w:val="24"/>
          <w:shd w:val="clear" w:color="auto" w:fill="FFFFFF"/>
          <w:lang w:val="fr-FR"/>
        </w:rPr>
      </w:pPr>
    </w:p>
    <w:p w:rsidR="001828F4" w:rsidRPr="00521577" w:rsidRDefault="001828F4" w:rsidP="001828F4">
      <w:pPr>
        <w:spacing w:after="0" w:line="240" w:lineRule="auto"/>
        <w:ind w:left="284"/>
        <w:jc w:val="both"/>
        <w:rPr>
          <w:rFonts w:ascii="Times New Roman" w:hAnsi="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86"/>
      </w:tblGrid>
      <w:tr w:rsidR="001828F4" w:rsidRPr="00C873BF" w:rsidTr="001828F4">
        <w:tc>
          <w:tcPr>
            <w:tcW w:w="9468" w:type="dxa"/>
          </w:tcPr>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hr-HR"/>
              </w:rPr>
            </w:pPr>
            <w:r w:rsidRPr="0038635A">
              <w:rPr>
                <w:rFonts w:ascii="Times New Roman" w:hAnsi="Times New Roman"/>
                <w:color w:val="000000"/>
                <w:sz w:val="24"/>
                <w:szCs w:val="24"/>
              </w:rPr>
              <w:t>Ako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w:t>
            </w:r>
            <w:proofErr w:type="gramStart"/>
            <w:r w:rsidRPr="00521577">
              <w:rPr>
                <w:rFonts w:ascii="Times New Roman" w:hAnsi="Times New Roman"/>
                <w:color w:val="000000"/>
                <w:sz w:val="24"/>
                <w:szCs w:val="24"/>
                <w:lang w:val="hr-HR"/>
              </w:rPr>
              <w:t>,00</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prilikom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vrednovanja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te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ili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podkriterijumu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najni</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uzima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0,01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p>
          <w:p w:rsidR="001828F4" w:rsidRPr="0038635A" w:rsidRDefault="001828F4" w:rsidP="001828F4">
            <w:pPr>
              <w:spacing w:after="0" w:line="240" w:lineRule="auto"/>
              <w:jc w:val="both"/>
              <w:rPr>
                <w:rFonts w:ascii="Times New Roman" w:hAnsi="Times New Roman"/>
                <w:b/>
                <w:bCs/>
                <w:i/>
                <w:iCs/>
                <w:color w:val="000000"/>
                <w:sz w:val="24"/>
                <w:szCs w:val="24"/>
                <w:lang w:val="hr-HR"/>
              </w:rPr>
            </w:pPr>
          </w:p>
          <w:p w:rsidR="001828F4" w:rsidRPr="0038635A" w:rsidRDefault="001828F4" w:rsidP="001828F4">
            <w:pPr>
              <w:spacing w:after="0" w:line="240" w:lineRule="auto"/>
              <w:jc w:val="both"/>
              <w:rPr>
                <w:rFonts w:ascii="Times New Roman" w:hAnsi="Times New Roman"/>
                <w:b/>
                <w:bCs/>
                <w:color w:val="000000"/>
                <w:sz w:val="24"/>
                <w:szCs w:val="24"/>
                <w:lang w:val="hr-HR"/>
              </w:rPr>
            </w:pPr>
          </w:p>
          <w:p w:rsidR="001828F4" w:rsidRPr="0038635A" w:rsidRDefault="001828F4" w:rsidP="001828F4">
            <w:pPr>
              <w:spacing w:after="0" w:line="240" w:lineRule="auto"/>
              <w:jc w:val="both"/>
              <w:rPr>
                <w:rFonts w:ascii="Times New Roman" w:hAnsi="Times New Roman"/>
                <w:b/>
                <w:bCs/>
                <w:color w:val="000000"/>
                <w:sz w:val="24"/>
                <w:szCs w:val="24"/>
                <w:lang w:val="hr-HR"/>
              </w:rPr>
            </w:pPr>
          </w:p>
        </w:tc>
      </w:tr>
    </w:tbl>
    <w:p w:rsidR="001828F4" w:rsidRPr="0038635A" w:rsidRDefault="001828F4" w:rsidP="001828F4">
      <w:pPr>
        <w:tabs>
          <w:tab w:val="left" w:pos="5954"/>
        </w:tabs>
        <w:autoSpaceDE w:val="0"/>
        <w:autoSpaceDN w:val="0"/>
        <w:adjustRightInd w:val="0"/>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38635A" w:rsidRDefault="001828F4" w:rsidP="001828F4">
      <w:pPr>
        <w:spacing w:after="0" w:line="240" w:lineRule="auto"/>
        <w:jc w:val="both"/>
        <w:rPr>
          <w:rFonts w:ascii="Times New Roman" w:hAnsi="Times New Roman"/>
          <w:color w:val="000000"/>
          <w:sz w:val="24"/>
          <w:szCs w:val="24"/>
          <w:lang w:val="hr-HR"/>
        </w:rPr>
      </w:pPr>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hr-HR"/>
        </w:rPr>
      </w:pPr>
      <w:bookmarkStart w:id="5" w:name="_Toc417218200"/>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OBRAZAC PONUDE SA OBRASCIMA KOJE PRIPREMA PONUĐAČ</w:t>
      </w:r>
      <w:bookmarkEnd w:id="5"/>
    </w:p>
    <w:p w:rsidR="001828F4" w:rsidRPr="00521577" w:rsidRDefault="001828F4" w:rsidP="001828F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 xml:space="preserve"> </w:t>
      </w:r>
    </w:p>
    <w:p w:rsidR="001828F4" w:rsidRPr="00521577" w:rsidRDefault="001828F4" w:rsidP="001828F4">
      <w:pPr>
        <w:numPr>
          <w:ilvl w:val="1"/>
          <w:numId w:val="0"/>
        </w:numPr>
        <w:rPr>
          <w:rFonts w:ascii="Times New Roman" w:hAnsi="Times New Roman"/>
          <w:i/>
          <w:iCs/>
          <w:color w:val="000000"/>
          <w:spacing w:val="15"/>
          <w:sz w:val="24"/>
          <w:szCs w:val="24"/>
          <w:lang w:val="fr-FR" w:eastAsia="zh-TW"/>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lang w:val="fr-FR"/>
        </w:rPr>
      </w:pPr>
    </w:p>
    <w:p w:rsidR="001828F4" w:rsidRPr="00521577" w:rsidRDefault="001828F4" w:rsidP="001828F4">
      <w:pPr>
        <w:rPr>
          <w:rFonts w:ascii="Times New Roman" w:hAnsi="Times New Roman"/>
          <w:b/>
          <w:bCs/>
          <w:color w:val="000000"/>
          <w:sz w:val="24"/>
          <w:szCs w:val="24"/>
          <w:lang w:val="fr-FR" w:eastAsia="zh-TW"/>
        </w:rPr>
      </w:pPr>
      <w:bookmarkStart w:id="6" w:name="_Toc417218201"/>
      <w:r w:rsidRPr="00521577">
        <w:rPr>
          <w:rFonts w:ascii="Times New Roman" w:hAnsi="Times New Roman"/>
          <w:color w:val="000000"/>
          <w:sz w:val="24"/>
          <w:szCs w:val="24"/>
          <w:lang w:val="fr-FR"/>
        </w:rPr>
        <w:br w:type="page"/>
      </w:r>
    </w:p>
    <w:bookmarkEnd w:id="6"/>
    <w:p w:rsidR="001828F4" w:rsidRPr="00521577"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fr-FR" w:eastAsia="zh-TW"/>
        </w:rPr>
      </w:pPr>
      <w:r w:rsidRPr="00521577">
        <w:rPr>
          <w:rFonts w:ascii="Times New Roman" w:hAnsi="Times New Roman"/>
          <w:b/>
          <w:bCs/>
          <w:color w:val="000000"/>
          <w:sz w:val="24"/>
          <w:szCs w:val="24"/>
          <w:lang w:val="fr-FR" w:eastAsia="zh-TW"/>
        </w:rPr>
        <w:lastRenderedPageBreak/>
        <w:t>NASLOVNA STRANA PONUDE</w:t>
      </w:r>
    </w:p>
    <w:p w:rsidR="001828F4" w:rsidRPr="00521577" w:rsidRDefault="001828F4" w:rsidP="001828F4">
      <w:pPr>
        <w:tabs>
          <w:tab w:val="left" w:pos="1950"/>
        </w:tabs>
        <w:jc w:val="both"/>
        <w:rPr>
          <w:rFonts w:ascii="Times New Roman" w:hAnsi="Times New Roman"/>
          <w:color w:val="000000"/>
          <w:lang w:val="fr-FR"/>
        </w:rPr>
      </w:pPr>
    </w:p>
    <w:p w:rsidR="001828F4" w:rsidRPr="00521577" w:rsidRDefault="001828F4" w:rsidP="001828F4">
      <w:pPr>
        <w:tabs>
          <w:tab w:val="left" w:pos="1950"/>
        </w:tabs>
        <w:jc w:val="both"/>
        <w:rPr>
          <w:rFonts w:ascii="Times New Roman" w:hAnsi="Times New Roman"/>
          <w:color w:val="000000"/>
          <w:lang w:val="fr-FR"/>
        </w:rPr>
      </w:pPr>
    </w:p>
    <w:p w:rsidR="001828F4" w:rsidRPr="00521577" w:rsidRDefault="001828F4" w:rsidP="001828F4">
      <w:pPr>
        <w:jc w:val="both"/>
        <w:rPr>
          <w:rFonts w:ascii="Times New Roman" w:hAnsi="Times New Roman"/>
          <w:color w:val="000000"/>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ponuđača</w:t>
      </w:r>
      <w:r w:rsidRPr="00521577">
        <w:rPr>
          <w:rFonts w:ascii="Times New Roman" w:hAnsi="Times New Roman"/>
          <w:color w:val="000000"/>
          <w:sz w:val="24"/>
          <w:szCs w:val="24"/>
          <w:u w:val="single"/>
          <w:lang w:val="fr-FR"/>
        </w:rPr>
        <w:t>)</w:t>
      </w:r>
      <w:r w:rsidRPr="00521577">
        <w:rPr>
          <w:rFonts w:ascii="Times New Roman" w:hAnsi="Times New Roman"/>
          <w:color w:val="000000"/>
          <w:sz w:val="24"/>
          <w:szCs w:val="24"/>
          <w:u w:val="single"/>
          <w:lang w:val="fr-FR"/>
        </w:rPr>
        <w:tab/>
      </w:r>
      <w:r w:rsidRPr="00521577">
        <w:rPr>
          <w:rFonts w:ascii="Times New Roman" w:hAnsi="Times New Roman"/>
          <w:color w:val="000000"/>
          <w:u w:val="single"/>
          <w:lang w:val="fr-FR"/>
        </w:rPr>
        <w:t xml:space="preserve">      </w:t>
      </w:r>
      <w:r w:rsidRPr="00521577">
        <w:rPr>
          <w:rFonts w:ascii="Times New Roman" w:hAnsi="Times New Roman"/>
          <w:color w:val="000000"/>
          <w:u w:val="single"/>
          <w:lang w:val="fr-FR"/>
        </w:rPr>
        <w:tab/>
        <w:t xml:space="preserve">  </w:t>
      </w:r>
    </w:p>
    <w:p w:rsidR="001828F4" w:rsidRPr="00521577" w:rsidRDefault="001828F4" w:rsidP="001828F4">
      <w:pPr>
        <w:tabs>
          <w:tab w:val="left" w:pos="1950"/>
        </w:tabs>
        <w:jc w:val="center"/>
        <w:rPr>
          <w:rFonts w:ascii="Times New Roman" w:hAnsi="Times New Roman"/>
          <w:color w:val="000000"/>
          <w:sz w:val="28"/>
          <w:szCs w:val="28"/>
          <w:lang w:val="fr-FR"/>
        </w:rPr>
      </w:pPr>
      <w:proofErr w:type="gramStart"/>
      <w:r w:rsidRPr="00521577">
        <w:rPr>
          <w:rFonts w:ascii="Times New Roman" w:hAnsi="Times New Roman"/>
          <w:color w:val="000000"/>
          <w:sz w:val="28"/>
          <w:szCs w:val="28"/>
          <w:lang w:val="fr-FR"/>
        </w:rPr>
        <w:t>podnosi</w:t>
      </w:r>
      <w:proofErr w:type="gramEnd"/>
    </w:p>
    <w:p w:rsidR="001828F4" w:rsidRPr="00521577" w:rsidRDefault="001828F4" w:rsidP="001828F4">
      <w:pPr>
        <w:tabs>
          <w:tab w:val="left" w:pos="1950"/>
        </w:tabs>
        <w:jc w:val="right"/>
        <w:rPr>
          <w:rFonts w:ascii="Times New Roman" w:hAnsi="Times New Roman"/>
          <w:color w:val="000000"/>
          <w:sz w:val="24"/>
          <w:szCs w:val="24"/>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naručioca</w:t>
      </w:r>
      <w:r w:rsidRPr="00521577">
        <w:rPr>
          <w:rFonts w:ascii="Times New Roman" w:hAnsi="Times New Roman"/>
          <w:color w:val="000000"/>
          <w:sz w:val="24"/>
          <w:szCs w:val="24"/>
          <w:u w:val="single"/>
          <w:lang w:val="fr-FR"/>
        </w:rPr>
        <w:t xml:space="preserve">) </w:t>
      </w:r>
      <w:r w:rsidRPr="00521577">
        <w:rPr>
          <w:rFonts w:ascii="Times New Roman" w:hAnsi="Times New Roman"/>
          <w:color w:val="000000"/>
          <w:sz w:val="24"/>
          <w:szCs w:val="24"/>
          <w:u w:val="single"/>
          <w:lang w:val="fr-FR"/>
        </w:rPr>
        <w:tab/>
      </w:r>
      <w:r w:rsidRPr="00521577">
        <w:rPr>
          <w:rFonts w:ascii="Times New Roman" w:hAnsi="Times New Roman"/>
          <w:color w:val="000000"/>
          <w:sz w:val="24"/>
          <w:szCs w:val="24"/>
          <w:u w:val="single"/>
          <w:lang w:val="fr-FR"/>
        </w:rPr>
        <w:tab/>
      </w: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sz w:val="24"/>
          <w:szCs w:val="24"/>
          <w:u w:val="single"/>
          <w:lang w:val="fr-FR"/>
        </w:rPr>
      </w:pPr>
    </w:p>
    <w:p w:rsidR="001828F4" w:rsidRPr="00521577" w:rsidRDefault="001828F4" w:rsidP="001828F4">
      <w:pPr>
        <w:tabs>
          <w:tab w:val="left" w:pos="1950"/>
        </w:tabs>
        <w:jc w:val="right"/>
        <w:rPr>
          <w:rFonts w:ascii="Times New Roman" w:hAnsi="Times New Roman"/>
          <w:color w:val="000000"/>
          <w:lang w:val="fr-FR"/>
        </w:rPr>
      </w:pPr>
    </w:p>
    <w:p w:rsidR="001828F4" w:rsidRPr="00521577" w:rsidRDefault="001828F4" w:rsidP="001828F4">
      <w:pPr>
        <w:tabs>
          <w:tab w:val="left" w:pos="1950"/>
        </w:tabs>
        <w:jc w:val="center"/>
        <w:rPr>
          <w:rFonts w:ascii="Times New Roman" w:hAnsi="Times New Roman"/>
          <w:b/>
          <w:bCs/>
          <w:color w:val="000000"/>
          <w:sz w:val="32"/>
          <w:szCs w:val="32"/>
          <w:lang w:val="fr-FR"/>
        </w:rPr>
      </w:pPr>
      <w:r w:rsidRPr="00521577">
        <w:rPr>
          <w:rFonts w:ascii="Times New Roman" w:hAnsi="Times New Roman"/>
          <w:b/>
          <w:bCs/>
          <w:color w:val="000000"/>
          <w:sz w:val="32"/>
          <w:szCs w:val="32"/>
          <w:lang w:val="fr-FR"/>
        </w:rPr>
        <w:t>P O N U D U</w:t>
      </w:r>
    </w:p>
    <w:p w:rsidR="001828F4" w:rsidRDefault="001828F4" w:rsidP="001828F4">
      <w:pPr>
        <w:tabs>
          <w:tab w:val="left" w:pos="1950"/>
        </w:tabs>
        <w:spacing w:after="0" w:line="240" w:lineRule="auto"/>
        <w:jc w:val="center"/>
        <w:rPr>
          <w:rFonts w:ascii="Times New Roman" w:hAnsi="Times New Roman"/>
          <w:b/>
          <w:bCs/>
          <w:color w:val="000000"/>
          <w:sz w:val="28"/>
          <w:szCs w:val="28"/>
          <w:lang w:val="de-DE"/>
        </w:rPr>
      </w:pPr>
      <w:r w:rsidRPr="00521577">
        <w:rPr>
          <w:rFonts w:ascii="Times New Roman" w:hAnsi="Times New Roman"/>
          <w:b/>
          <w:bCs/>
          <w:color w:val="000000"/>
          <w:sz w:val="28"/>
          <w:szCs w:val="28"/>
          <w:lang w:val="de-DE"/>
        </w:rPr>
        <w:t>po Te</w:t>
      </w:r>
      <w:r>
        <w:rPr>
          <w:rFonts w:ascii="Times New Roman" w:hAnsi="Times New Roman"/>
          <w:b/>
          <w:bCs/>
          <w:color w:val="000000"/>
          <w:sz w:val="28"/>
          <w:szCs w:val="28"/>
          <w:lang w:val="de-DE"/>
        </w:rPr>
        <w:t>nderskoj dokumentaciji broj __________  od _________</w:t>
      </w:r>
      <w:r w:rsidRPr="00521577">
        <w:rPr>
          <w:rFonts w:ascii="Times New Roman" w:hAnsi="Times New Roman"/>
          <w:b/>
          <w:bCs/>
          <w:color w:val="000000"/>
          <w:sz w:val="28"/>
          <w:szCs w:val="28"/>
          <w:lang w:val="de-DE"/>
        </w:rPr>
        <w:t xml:space="preserve"> godine </w:t>
      </w:r>
    </w:p>
    <w:p w:rsidR="001828F4" w:rsidRPr="00521577" w:rsidRDefault="001828F4" w:rsidP="001828F4">
      <w:pPr>
        <w:tabs>
          <w:tab w:val="left" w:pos="1950"/>
        </w:tabs>
        <w:spacing w:after="0" w:line="240" w:lineRule="auto"/>
        <w:jc w:val="center"/>
        <w:rPr>
          <w:rFonts w:ascii="Times New Roman" w:hAnsi="Times New Roman"/>
          <w:b/>
          <w:bCs/>
          <w:color w:val="000000"/>
          <w:sz w:val="28"/>
          <w:szCs w:val="28"/>
          <w:lang w:val="de-DE"/>
        </w:rPr>
      </w:pPr>
    </w:p>
    <w:p w:rsidR="001828F4" w:rsidRPr="00AE207A" w:rsidRDefault="001828F4" w:rsidP="001828F4">
      <w:pPr>
        <w:tabs>
          <w:tab w:val="left" w:pos="1950"/>
        </w:tabs>
        <w:spacing w:after="0" w:line="240" w:lineRule="auto"/>
        <w:jc w:val="center"/>
        <w:rPr>
          <w:rFonts w:ascii="Times New Roman" w:hAnsi="Times New Roman"/>
          <w:b/>
          <w:bCs/>
          <w:color w:val="000000"/>
          <w:sz w:val="28"/>
          <w:szCs w:val="28"/>
          <w:lang w:val="de-DE"/>
        </w:rPr>
      </w:pPr>
      <w:r w:rsidRPr="00AE207A">
        <w:rPr>
          <w:rFonts w:ascii="Times New Roman" w:hAnsi="Times New Roman"/>
          <w:b/>
          <w:bCs/>
          <w:color w:val="000000"/>
          <w:sz w:val="28"/>
          <w:szCs w:val="28"/>
          <w:lang w:val="de-DE"/>
        </w:rPr>
        <w:t xml:space="preserve">za </w:t>
      </w:r>
      <w:r w:rsidRPr="00AE207A">
        <w:rPr>
          <w:rFonts w:ascii="Times New Roman" w:hAnsi="Times New Roman"/>
          <w:b/>
          <w:bCs/>
          <w:color w:val="000000"/>
          <w:sz w:val="24"/>
          <w:szCs w:val="24"/>
          <w:lang w:val="it-IT"/>
        </w:rPr>
        <w:t xml:space="preserve"> </w:t>
      </w:r>
      <w:r w:rsidRPr="00AE207A">
        <w:rPr>
          <w:rFonts w:ascii="Times New Roman" w:hAnsi="Times New Roman"/>
          <w:b/>
          <w:bCs/>
          <w:color w:val="000000"/>
          <w:sz w:val="28"/>
          <w:szCs w:val="28"/>
          <w:lang w:val="de-DE"/>
        </w:rPr>
        <w:t xml:space="preserve">________________________________________________________ </w:t>
      </w:r>
    </w:p>
    <w:p w:rsidR="001828F4" w:rsidRPr="00C873BF" w:rsidRDefault="001828F4" w:rsidP="001828F4">
      <w:pPr>
        <w:tabs>
          <w:tab w:val="left" w:pos="1950"/>
        </w:tabs>
        <w:spacing w:after="0" w:line="240" w:lineRule="auto"/>
        <w:jc w:val="center"/>
        <w:rPr>
          <w:rFonts w:ascii="Times New Roman" w:hAnsi="Times New Roman"/>
          <w:b/>
          <w:bCs/>
          <w:color w:val="000000"/>
          <w:lang w:val="de-DE"/>
        </w:rPr>
      </w:pPr>
      <w:r w:rsidRPr="00C873BF">
        <w:rPr>
          <w:rFonts w:ascii="Times New Roman" w:hAnsi="Times New Roman"/>
          <w:color w:val="000000"/>
          <w:lang w:val="de-DE"/>
        </w:rPr>
        <w:t>(</w:t>
      </w:r>
      <w:r w:rsidRPr="00C873BF">
        <w:rPr>
          <w:rFonts w:ascii="Times New Roman" w:hAnsi="Times New Roman"/>
          <w:i/>
          <w:iCs/>
          <w:color w:val="000000"/>
          <w:lang w:val="de-DE"/>
        </w:rPr>
        <w:t>opis predmeta nabavke</w:t>
      </w:r>
      <w:r w:rsidRPr="00C873BF">
        <w:rPr>
          <w:rFonts w:ascii="Times New Roman" w:hAnsi="Times New Roman"/>
          <w:color w:val="000000"/>
          <w:lang w:val="de-DE"/>
        </w:rPr>
        <w:t>)</w:t>
      </w:r>
      <w:r w:rsidRPr="00C873BF">
        <w:rPr>
          <w:rFonts w:ascii="Times New Roman" w:hAnsi="Times New Roman"/>
          <w:b/>
          <w:bCs/>
          <w:color w:val="000000"/>
          <w:lang w:val="de-DE"/>
        </w:rPr>
        <w:t xml:space="preserve"> </w:t>
      </w:r>
    </w:p>
    <w:p w:rsidR="001828F4" w:rsidRPr="00C873BF" w:rsidRDefault="001828F4" w:rsidP="001828F4">
      <w:pPr>
        <w:tabs>
          <w:tab w:val="left" w:pos="1950"/>
        </w:tabs>
        <w:jc w:val="center"/>
        <w:rPr>
          <w:rFonts w:ascii="Times New Roman" w:hAnsi="Times New Roman"/>
          <w:color w:val="000000"/>
          <w:sz w:val="24"/>
          <w:szCs w:val="24"/>
          <w:lang w:val="de-DE"/>
        </w:rPr>
      </w:pPr>
    </w:p>
    <w:p w:rsidR="001828F4" w:rsidRPr="00C873BF" w:rsidRDefault="001828F4" w:rsidP="001828F4">
      <w:pPr>
        <w:tabs>
          <w:tab w:val="left" w:pos="1950"/>
        </w:tabs>
        <w:jc w:val="center"/>
        <w:rPr>
          <w:rFonts w:ascii="Times New Roman" w:hAnsi="Times New Roman"/>
          <w:b/>
          <w:bCs/>
          <w:color w:val="000000"/>
          <w:sz w:val="24"/>
          <w:szCs w:val="24"/>
          <w:lang w:val="de-DE"/>
        </w:rPr>
      </w:pPr>
      <w:r w:rsidRPr="00C873BF">
        <w:rPr>
          <w:rFonts w:ascii="Times New Roman" w:hAnsi="Times New Roman"/>
          <w:b/>
          <w:bCs/>
          <w:color w:val="000000"/>
          <w:sz w:val="24"/>
          <w:szCs w:val="24"/>
          <w:lang w:val="de-DE"/>
        </w:rPr>
        <w:t>ZA</w:t>
      </w:r>
    </w:p>
    <w:p w:rsidR="001828F4" w:rsidRPr="00C873BF" w:rsidRDefault="001828F4" w:rsidP="001828F4">
      <w:pPr>
        <w:tabs>
          <w:tab w:val="left" w:pos="1950"/>
        </w:tabs>
        <w:jc w:val="center"/>
        <w:rPr>
          <w:rFonts w:ascii="Times New Roman" w:hAnsi="Times New Roman"/>
          <w:b/>
          <w:bCs/>
          <w:color w:val="000000"/>
          <w:sz w:val="24"/>
          <w:szCs w:val="24"/>
          <w:lang w:val="de-DE"/>
        </w:rPr>
      </w:pPr>
    </w:p>
    <w:p w:rsidR="001828F4" w:rsidRPr="00C873BF" w:rsidRDefault="001828F4" w:rsidP="001828F4">
      <w:pPr>
        <w:tabs>
          <w:tab w:val="left" w:pos="1950"/>
        </w:tabs>
        <w:rPr>
          <w:rFonts w:ascii="Times New Roman" w:hAnsi="Times New Roman"/>
          <w:color w:val="000000"/>
          <w:sz w:val="28"/>
          <w:szCs w:val="28"/>
          <w:lang w:val="de-DE"/>
        </w:rPr>
      </w:pPr>
      <w:r w:rsidRPr="0038635A">
        <w:rPr>
          <w:rFonts w:ascii="Times New Roman" w:hAnsi="Times New Roman"/>
          <w:color w:val="000000"/>
          <w:sz w:val="24"/>
          <w:szCs w:val="24"/>
        </w:rPr>
        <w:sym w:font="Wingdings" w:char="F0A8"/>
      </w:r>
      <w:r w:rsidRPr="00C873BF">
        <w:rPr>
          <w:rFonts w:ascii="Times New Roman" w:hAnsi="Times New Roman"/>
          <w:color w:val="000000"/>
          <w:sz w:val="24"/>
          <w:szCs w:val="24"/>
          <w:lang w:val="de-DE"/>
        </w:rPr>
        <w:t xml:space="preserve"> </w:t>
      </w:r>
      <w:r w:rsidRPr="00C873BF">
        <w:rPr>
          <w:rFonts w:ascii="Times New Roman" w:hAnsi="Times New Roman"/>
          <w:color w:val="000000"/>
          <w:sz w:val="28"/>
          <w:szCs w:val="28"/>
          <w:lang w:val="de-DE"/>
        </w:rPr>
        <w:t>Predmet nabavke u cjelosti</w:t>
      </w:r>
    </w:p>
    <w:p w:rsidR="001828F4" w:rsidRPr="00C873BF" w:rsidRDefault="001828F4" w:rsidP="001828F4">
      <w:pPr>
        <w:tabs>
          <w:tab w:val="left" w:pos="1950"/>
        </w:tabs>
        <w:rPr>
          <w:rFonts w:ascii="Times New Roman" w:hAnsi="Times New Roman"/>
          <w:color w:val="000000"/>
          <w:sz w:val="28"/>
          <w:szCs w:val="28"/>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color w:val="000000"/>
          <w:sz w:val="24"/>
          <w:szCs w:val="24"/>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rPr>
          <w:rFonts w:ascii="Times New Roman" w:hAnsi="Times New Roman"/>
          <w:lang w:val="de-DE"/>
        </w:rPr>
      </w:pPr>
    </w:p>
    <w:p w:rsidR="001828F4" w:rsidRPr="00C873BF"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de-DE" w:eastAsia="zh-TW"/>
        </w:rPr>
      </w:pPr>
      <w:bookmarkStart w:id="7" w:name="_Toc417218202"/>
      <w:r w:rsidRPr="00C873BF">
        <w:rPr>
          <w:rFonts w:ascii="Times New Roman" w:hAnsi="Times New Roman"/>
          <w:b/>
          <w:bCs/>
          <w:color w:val="000000"/>
          <w:sz w:val="24"/>
          <w:szCs w:val="24"/>
          <w:lang w:val="de-DE" w:eastAsia="zh-TW"/>
        </w:rPr>
        <w:lastRenderedPageBreak/>
        <w:t>PODACI O PONUDI I PONUĐAČU</w:t>
      </w:r>
      <w:bookmarkEnd w:id="7"/>
    </w:p>
    <w:p w:rsidR="001828F4" w:rsidRPr="00C873BF" w:rsidRDefault="001828F4" w:rsidP="001828F4">
      <w:pPr>
        <w:numPr>
          <w:ilvl w:val="1"/>
          <w:numId w:val="0"/>
        </w:numPr>
        <w:rPr>
          <w:rFonts w:ascii="Times New Roman" w:hAnsi="Times New Roman"/>
          <w:i/>
          <w:iCs/>
          <w:color w:val="000000"/>
          <w:spacing w:val="15"/>
          <w:sz w:val="24"/>
          <w:szCs w:val="24"/>
          <w:lang w:val="de-DE" w:eastAsia="zh-TW"/>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 xml:space="preserve">  Ponuda se podnosi</w:t>
      </w:r>
      <w:r w:rsidRPr="00521577">
        <w:rPr>
          <w:rFonts w:ascii="Times New Roman" w:hAnsi="Times New Roman"/>
          <w:b/>
          <w:bCs/>
          <w:sz w:val="24"/>
          <w:szCs w:val="24"/>
          <w:lang w:val="sr-Latn-CS"/>
        </w:rPr>
        <w:t xml:space="preserve"> </w:t>
      </w:r>
      <w:r w:rsidRPr="0038635A">
        <w:rPr>
          <w:rFonts w:ascii="Times New Roman" w:hAnsi="Times New Roman"/>
          <w:b/>
          <w:bCs/>
          <w:sz w:val="24"/>
          <w:szCs w:val="24"/>
          <w:lang w:val="sr-Latn-CS" w:eastAsia="sr-Latn-CS"/>
        </w:rPr>
        <w:t>kao:</w:t>
      </w:r>
    </w:p>
    <w:p w:rsidR="001828F4" w:rsidRPr="0038635A" w:rsidRDefault="001828F4" w:rsidP="001828F4">
      <w:pPr>
        <w:spacing w:after="0" w:line="240" w:lineRule="auto"/>
        <w:jc w:val="center"/>
        <w:rPr>
          <w:rFonts w:ascii="Times New Roman" w:hAnsi="Times New Roman"/>
          <w:color w:val="000000"/>
          <w:lang w:val="sr-Latn-CS" w:eastAsia="sr-Latn-CS"/>
        </w:rPr>
      </w:pP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Samostalna ponuda</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 xml:space="preserve">Samostalna ponuda sa podizvođačem/podugovaračem </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Zajednička ponuda</w:t>
      </w:r>
    </w:p>
    <w:p w:rsidR="001828F4" w:rsidRPr="0038635A" w:rsidRDefault="001828F4" w:rsidP="001828F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1828F4" w:rsidRPr="00521577" w:rsidRDefault="001828F4" w:rsidP="001828F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sz w:val="24"/>
          <w:szCs w:val="24"/>
          <w:lang w:val="sr-Latn-CS"/>
        </w:rPr>
        <w:t xml:space="preserve">Zajednička ponuda </w:t>
      </w:r>
      <w:r w:rsidRPr="00521577">
        <w:rPr>
          <w:rFonts w:ascii="Times New Roman" w:hAnsi="Times New Roman"/>
          <w:color w:val="000000"/>
          <w:sz w:val="24"/>
          <w:szCs w:val="24"/>
          <w:lang w:val="sr-Latn-CS" w:eastAsia="sr-Latn-CS"/>
        </w:rPr>
        <w:t>sa  podizvođačem/podugovaračem</w:t>
      </w:r>
    </w:p>
    <w:p w:rsidR="001828F4" w:rsidRPr="00521577" w:rsidRDefault="001828F4" w:rsidP="001828F4">
      <w:pPr>
        <w:rPr>
          <w:rFonts w:ascii="Times New Roman" w:hAnsi="Times New Roman"/>
          <w:lang w:val="sr-Latn-CS"/>
        </w:rPr>
      </w:pPr>
    </w:p>
    <w:p w:rsidR="001828F4" w:rsidRPr="00521577" w:rsidRDefault="001828F4" w:rsidP="001828F4">
      <w:pPr>
        <w:keepNext/>
        <w:keepLines/>
        <w:spacing w:before="200" w:after="0"/>
        <w:jc w:val="both"/>
        <w:outlineLvl w:val="1"/>
        <w:rPr>
          <w:rFonts w:ascii="Times New Roman" w:hAnsi="Times New Roman"/>
          <w:b/>
          <w:bCs/>
          <w:color w:val="000000"/>
          <w:sz w:val="26"/>
          <w:szCs w:val="26"/>
          <w:lang w:val="sr-Latn-CS" w:eastAsia="zh-TW"/>
        </w:rPr>
      </w:pPr>
    </w:p>
    <w:p w:rsidR="001828F4" w:rsidRPr="0038635A" w:rsidRDefault="001828F4" w:rsidP="001828F4">
      <w:pPr>
        <w:rPr>
          <w:rFonts w:ascii="Times New Roman" w:hAnsi="Times New Roman"/>
          <w:b/>
          <w:bCs/>
          <w:sz w:val="24"/>
          <w:szCs w:val="24"/>
          <w:lang w:val="en-GB"/>
        </w:rPr>
      </w:pPr>
      <w:r w:rsidRPr="0038635A">
        <w:rPr>
          <w:rFonts w:ascii="Times New Roman" w:hAnsi="Times New Roman"/>
          <w:b/>
          <w:bCs/>
          <w:sz w:val="24"/>
          <w:szCs w:val="24"/>
        </w:rPr>
        <w:t>Podaci o podnosiocu samostalne ponude:</w:t>
      </w:r>
    </w:p>
    <w:p w:rsidR="001828F4" w:rsidRPr="0038635A" w:rsidRDefault="001828F4" w:rsidP="001828F4">
      <w:pPr>
        <w:spacing w:after="0" w:line="240" w:lineRule="auto"/>
        <w:rPr>
          <w:rFonts w:ascii="Times New Roman" w:hAnsi="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828F4" w:rsidRPr="00674864" w:rsidTr="001828F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PIB</w:t>
            </w:r>
            <w:r w:rsidRPr="0038635A">
              <w:rPr>
                <w:rFonts w:ascii="Times New Roman" w:hAnsi="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56"/>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5"/>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5"/>
        </w:trPr>
        <w:tc>
          <w:tcPr>
            <w:tcW w:w="4393" w:type="dxa"/>
            <w:vMerge w:val="restart"/>
            <w:tcBorders>
              <w:top w:val="nil"/>
              <w:left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45"/>
        </w:trPr>
        <w:tc>
          <w:tcPr>
            <w:tcW w:w="4393" w:type="dxa"/>
            <w:vMerge/>
            <w:tcBorders>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45"/>
        </w:trPr>
        <w:tc>
          <w:tcPr>
            <w:tcW w:w="439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lastRenderedPageBreak/>
        <w:t>Podaci o podugovaraču /podizvođaču u okviru samostalne ponude</w:t>
      </w:r>
      <w:r w:rsidRPr="0038635A">
        <w:rPr>
          <w:rFonts w:ascii="Times New Roman" w:hAnsi="Times New Roman"/>
          <w:b/>
          <w:bCs/>
          <w:color w:val="000000"/>
          <w:sz w:val="24"/>
          <w:szCs w:val="24"/>
          <w:vertAlign w:val="superscript"/>
          <w:lang w:val="sr-Latn-CS" w:eastAsia="sr-Latn-CS"/>
        </w:rPr>
        <w:footnoteReference w:id="4"/>
      </w:r>
    </w:p>
    <w:p w:rsidR="001828F4" w:rsidRPr="0038635A" w:rsidRDefault="001828F4" w:rsidP="001828F4">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828F4" w:rsidRPr="00674864" w:rsidTr="001828F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654"/>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5"/>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03"/>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23"/>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648"/>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97"/>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959"/>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1165"/>
        </w:trPr>
        <w:tc>
          <w:tcPr>
            <w:tcW w:w="4458"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b/>
          <w:bCs/>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i/>
          <w:iCs/>
          <w:sz w:val="24"/>
          <w:szCs w:val="24"/>
        </w:rPr>
      </w:pPr>
      <w:r w:rsidRPr="0038635A">
        <w:rPr>
          <w:rFonts w:ascii="Times New Roman" w:hAnsi="Times New Roman"/>
          <w:b/>
          <w:bCs/>
          <w:sz w:val="24"/>
          <w:szCs w:val="24"/>
          <w:lang w:val="sr-Latn-CS" w:eastAsia="sr-Latn-CS"/>
        </w:rPr>
        <w:t>Podaci o podnosiocu zajedničke ponude</w:t>
      </w:r>
      <w:r w:rsidRPr="0038635A">
        <w:rPr>
          <w:rFonts w:ascii="Times New Roman" w:hAnsi="Times New Roman"/>
          <w:b/>
          <w:bCs/>
          <w:color w:val="000000"/>
          <w:sz w:val="24"/>
          <w:szCs w:val="24"/>
          <w:vertAlign w:val="superscript"/>
          <w:lang w:val="sr-Latn-CS" w:eastAsia="sr-Latn-CS"/>
        </w:rPr>
        <w:t xml:space="preserve"> </w:t>
      </w:r>
      <w:r w:rsidRPr="0038635A">
        <w:rPr>
          <w:rFonts w:ascii="Times New Roman" w:hAnsi="Times New Roman"/>
          <w:b/>
          <w:bCs/>
          <w:color w:val="000000"/>
          <w:sz w:val="24"/>
          <w:szCs w:val="24"/>
          <w:vertAlign w:val="superscript"/>
          <w:lang w:val="sr-Latn-CS" w:eastAsia="sr-Latn-CS"/>
        </w:rPr>
        <w:footnoteReference w:id="6"/>
      </w:r>
    </w:p>
    <w:p w:rsidR="001828F4" w:rsidRPr="0038635A" w:rsidRDefault="001828F4" w:rsidP="001828F4">
      <w:pPr>
        <w:rPr>
          <w:rFonts w:ascii="Times New Roman" w:hAnsi="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828F4" w:rsidRPr="00674864" w:rsidTr="001828F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podnosioca zajedničke ponude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05"/>
          <w:jc w:val="center"/>
        </w:trPr>
        <w:tc>
          <w:tcPr>
            <w:tcW w:w="4191"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i prezime)</w:t>
            </w:r>
          </w:p>
        </w:tc>
      </w:tr>
      <w:tr w:rsidR="001828F4" w:rsidRPr="00674864" w:rsidTr="001828F4">
        <w:trPr>
          <w:trHeight w:val="705"/>
          <w:jc w:val="center"/>
        </w:trPr>
        <w:tc>
          <w:tcPr>
            <w:tcW w:w="4191"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rPr>
              <w:t>Imena i stručne kvalifikacije lica koja će biti odgovorna za izvršenje ugovora</w:t>
            </w: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00" w:type="dxa"/>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w:t>
            </w: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nosiocu zajedničke ponude:</w:t>
      </w:r>
    </w:p>
    <w:p w:rsidR="001828F4" w:rsidRPr="0038635A" w:rsidRDefault="001828F4" w:rsidP="001828F4">
      <w:pPr>
        <w:rPr>
          <w:rFonts w:ascii="Times New Roman" w:hAnsi="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828F4" w:rsidRPr="00674864" w:rsidTr="001828F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40"/>
          <w:jc w:val="center"/>
        </w:trPr>
        <w:tc>
          <w:tcPr>
            <w:tcW w:w="4196"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828F4" w:rsidRPr="0038635A" w:rsidRDefault="001828F4" w:rsidP="001828F4">
            <w:pPr>
              <w:jc w:val="both"/>
              <w:rPr>
                <w:rFonts w:ascii="Times New Roman" w:hAnsi="Times New Roman"/>
                <w:color w:val="000000"/>
                <w:lang w:val="sr-Latn-CS" w:eastAsia="sr-Latn-CS"/>
              </w:rPr>
            </w:pPr>
          </w:p>
          <w:p w:rsidR="001828F4" w:rsidRPr="0038635A" w:rsidRDefault="001828F4" w:rsidP="001828F4">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825" w:type="dxa"/>
          </w:tcPr>
          <w:p w:rsidR="001828F4" w:rsidRPr="0038635A" w:rsidRDefault="001828F4" w:rsidP="001828F4">
            <w:pPr>
              <w:ind w:left="15"/>
              <w:jc w:val="both"/>
              <w:rPr>
                <w:rFonts w:ascii="Times New Roman" w:hAnsi="Times New Roman"/>
                <w:i/>
                <w:iCs/>
                <w:color w:val="000000"/>
              </w:rPr>
            </w:pP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članu zajedničke ponude</w:t>
      </w:r>
      <w:r w:rsidRPr="0038635A">
        <w:rPr>
          <w:rFonts w:ascii="Times New Roman" w:hAnsi="Times New Roman"/>
          <w:b/>
          <w:bCs/>
          <w:sz w:val="24"/>
          <w:szCs w:val="24"/>
          <w:vertAlign w:val="superscript"/>
          <w:lang w:val="sr-Latn-CS" w:eastAsia="sr-Latn-CS"/>
        </w:rPr>
        <w:footnoteReference w:id="8"/>
      </w:r>
      <w:r w:rsidRPr="0038635A">
        <w:rPr>
          <w:rFonts w:ascii="Times New Roman" w:hAnsi="Times New Roman"/>
          <w:b/>
          <w:bCs/>
          <w:sz w:val="24"/>
          <w:szCs w:val="24"/>
          <w:lang w:val="sr-Latn-CS" w:eastAsia="sr-Latn-CS"/>
        </w:rPr>
        <w:t>:</w:t>
      </w:r>
    </w:p>
    <w:p w:rsidR="001828F4" w:rsidRPr="0038635A" w:rsidRDefault="001828F4" w:rsidP="001828F4">
      <w:pPr>
        <w:rPr>
          <w:rFonts w:ascii="Times New Roman" w:hAnsi="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828F4" w:rsidRPr="00674864" w:rsidTr="001828F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vMerge w:val="restart"/>
            <w:tcBorders>
              <w:top w:val="nil"/>
              <w:left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1828F4" w:rsidRPr="00674864" w:rsidTr="001828F4">
        <w:trPr>
          <w:trHeight w:val="716"/>
          <w:jc w:val="center"/>
        </w:trPr>
        <w:tc>
          <w:tcPr>
            <w:tcW w:w="4274" w:type="dxa"/>
            <w:vMerge/>
            <w:tcBorders>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828F4" w:rsidRPr="0038635A" w:rsidRDefault="001828F4" w:rsidP="001828F4">
            <w:pPr>
              <w:jc w:val="both"/>
              <w:rPr>
                <w:rFonts w:ascii="Times New Roman" w:hAnsi="Times New Roman"/>
                <w:color w:val="000000"/>
                <w:lang w:val="sr-Latn-CS" w:eastAsia="sr-Latn-CS"/>
              </w:rPr>
            </w:pPr>
          </w:p>
          <w:p w:rsidR="001828F4" w:rsidRPr="0038635A" w:rsidRDefault="001828F4" w:rsidP="001828F4">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914" w:type="dxa"/>
          </w:tcPr>
          <w:p w:rsidR="001828F4" w:rsidRPr="0038635A" w:rsidRDefault="001828F4" w:rsidP="001828F4">
            <w:pPr>
              <w:ind w:left="15"/>
              <w:jc w:val="both"/>
              <w:rPr>
                <w:rFonts w:ascii="Times New Roman" w:hAnsi="Times New Roman"/>
                <w:i/>
                <w:iCs/>
                <w:color w:val="000000"/>
              </w:rPr>
            </w:pPr>
          </w:p>
        </w:tc>
      </w:tr>
    </w:tbl>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jc w:val="both"/>
        <w:rPr>
          <w:rFonts w:ascii="Times New Roman" w:hAnsi="Times New Roman"/>
          <w:i/>
          <w:iCs/>
          <w:color w:val="000000"/>
        </w:rPr>
      </w:pPr>
    </w:p>
    <w:p w:rsidR="001828F4" w:rsidRPr="0038635A" w:rsidRDefault="001828F4" w:rsidP="001828F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podugovaraču /podizvođaču u okviru zajedničke ponude</w:t>
      </w:r>
      <w:r w:rsidRPr="0038635A">
        <w:rPr>
          <w:rFonts w:ascii="Times New Roman" w:hAnsi="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828F4" w:rsidRPr="00674864" w:rsidTr="001828F4">
        <w:trPr>
          <w:trHeight w:val="422"/>
        </w:trPr>
        <w:tc>
          <w:tcPr>
            <w:tcW w:w="4323" w:type="dxa"/>
            <w:tcBorders>
              <w:top w:val="nil"/>
              <w:left w:val="nil"/>
              <w:bottom w:val="nil"/>
              <w:right w:val="nil"/>
            </w:tcBorders>
            <w:noWrap/>
            <w:vAlign w:val="center"/>
          </w:tcPr>
          <w:p w:rsidR="001828F4" w:rsidRPr="0038635A" w:rsidRDefault="001828F4" w:rsidP="001828F4">
            <w:pPr>
              <w:spacing w:after="0" w:line="240" w:lineRule="auto"/>
              <w:rPr>
                <w:rFonts w:ascii="Times New Roman" w:hAnsi="Times New Roman"/>
                <w:color w:val="000000"/>
                <w:lang w:val="sr-Latn-CS" w:eastAsia="sr-Latn-CS"/>
              </w:rPr>
            </w:pPr>
          </w:p>
        </w:tc>
        <w:tc>
          <w:tcPr>
            <w:tcW w:w="2182" w:type="dxa"/>
            <w:tcBorders>
              <w:top w:val="nil"/>
              <w:left w:val="nil"/>
              <w:bottom w:val="nil"/>
              <w:right w:val="nil"/>
            </w:tcBorders>
            <w:noWrap/>
            <w:vAlign w:val="bottom"/>
          </w:tcPr>
          <w:p w:rsidR="001828F4" w:rsidRPr="0038635A" w:rsidRDefault="001828F4" w:rsidP="001828F4">
            <w:pPr>
              <w:spacing w:after="0" w:line="240" w:lineRule="auto"/>
              <w:rPr>
                <w:rFonts w:ascii="Times New Roman" w:hAnsi="Times New Roman"/>
                <w:color w:val="000000"/>
                <w:lang w:val="sr-Latn-CS" w:eastAsia="sr-Latn-CS"/>
              </w:rPr>
            </w:pPr>
          </w:p>
        </w:tc>
        <w:tc>
          <w:tcPr>
            <w:tcW w:w="2487" w:type="dxa"/>
            <w:tcBorders>
              <w:top w:val="nil"/>
              <w:left w:val="nil"/>
              <w:bottom w:val="nil"/>
              <w:right w:val="nil"/>
            </w:tcBorders>
            <w:noWrap/>
            <w:vAlign w:val="bottom"/>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486"/>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11"/>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97"/>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388"/>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481"/>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1828F4" w:rsidRPr="0038635A" w:rsidRDefault="001828F4" w:rsidP="001828F4">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592"/>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712"/>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865"/>
        </w:trPr>
        <w:tc>
          <w:tcPr>
            <w:tcW w:w="4323" w:type="dxa"/>
            <w:tcBorders>
              <w:top w:val="nil"/>
              <w:left w:val="single" w:sz="4" w:space="0" w:color="auto"/>
              <w:bottom w:val="single" w:sz="4" w:space="0" w:color="auto"/>
              <w:right w:val="single" w:sz="4" w:space="0" w:color="auto"/>
            </w:tcBorders>
            <w:noWrap/>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828F4" w:rsidRPr="0038635A" w:rsidRDefault="001828F4" w:rsidP="001828F4">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1828F4" w:rsidRPr="0038635A" w:rsidRDefault="001828F4" w:rsidP="001828F4">
      <w:pPr>
        <w:jc w:val="both"/>
        <w:rPr>
          <w:rFonts w:ascii="Times New Roman" w:hAnsi="Times New Roman"/>
          <w:b/>
          <w:bCs/>
          <w:i/>
          <w:iCs/>
          <w:color w:val="000000"/>
        </w:rPr>
      </w:pPr>
    </w:p>
    <w:p w:rsidR="001828F4" w:rsidRPr="0038635A" w:rsidRDefault="001828F4" w:rsidP="001828F4">
      <w:pPr>
        <w:jc w:val="both"/>
        <w:rPr>
          <w:rFonts w:ascii="Times New Roman" w:hAnsi="Times New Roman"/>
          <w:i/>
          <w:iCs/>
          <w:color w:val="000000"/>
        </w:rPr>
        <w:sectPr w:rsidR="001828F4" w:rsidRPr="0038635A" w:rsidSect="001828F4">
          <w:headerReference w:type="default" r:id="rId8"/>
          <w:footerReference w:type="default" r:id="rId9"/>
          <w:pgSz w:w="11906" w:h="16838" w:code="9"/>
          <w:pgMar w:top="1417" w:right="1417" w:bottom="1417" w:left="1417" w:header="708" w:footer="708" w:gutter="0"/>
          <w:cols w:space="708"/>
          <w:rtlGutter/>
          <w:docGrid w:linePitch="360"/>
        </w:sectPr>
      </w:pP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eastAsia="zh-TW"/>
        </w:rPr>
      </w:pPr>
      <w:bookmarkStart w:id="8" w:name="_Toc417218203"/>
      <w:r w:rsidRPr="0038635A">
        <w:rPr>
          <w:rFonts w:ascii="Times New Roman" w:hAnsi="Times New Roman"/>
          <w:b/>
          <w:bCs/>
          <w:color w:val="000000"/>
          <w:sz w:val="24"/>
          <w:szCs w:val="24"/>
          <w:lang w:eastAsia="zh-TW"/>
        </w:rPr>
        <w:lastRenderedPageBreak/>
        <w:t>FINANSIJSKI DIO PONUDE</w:t>
      </w:r>
      <w:bookmarkEnd w:id="8"/>
    </w:p>
    <w:p w:rsidR="001828F4" w:rsidRPr="0038635A" w:rsidRDefault="001828F4" w:rsidP="001828F4">
      <w:pPr>
        <w:jc w:val="both"/>
        <w:rPr>
          <w:rFonts w:ascii="Times New Roman" w:hAnsi="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828F4" w:rsidRPr="00C873BF" w:rsidTr="001828F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xml:space="preserve">jedinična cijena bez </w:t>
            </w:r>
          </w:p>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sa</w:t>
            </w:r>
          </w:p>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pdv-om</w:t>
            </w: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27" w:type="dxa"/>
            <w:tcBorders>
              <w:top w:val="nil"/>
              <w:left w:val="single" w:sz="8" w:space="0" w:color="auto"/>
              <w:bottom w:val="single" w:sz="8" w:space="0" w:color="auto"/>
              <w:right w:val="single" w:sz="8" w:space="0" w:color="auto"/>
            </w:tcBorders>
            <w:vAlign w:val="center"/>
          </w:tcPr>
          <w:p w:rsidR="001828F4" w:rsidRPr="0038635A" w:rsidRDefault="001828F4" w:rsidP="001828F4">
            <w:pPr>
              <w:spacing w:after="0" w:line="240" w:lineRule="auto"/>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1828F4" w:rsidRPr="0038635A" w:rsidRDefault="001828F4" w:rsidP="001828F4">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28F4" w:rsidRPr="0038635A" w:rsidRDefault="001828F4" w:rsidP="001828F4">
            <w:pPr>
              <w:spacing w:after="0" w:line="240" w:lineRule="auto"/>
              <w:jc w:val="center"/>
              <w:rPr>
                <w:rFonts w:ascii="Times New Roman" w:hAnsi="Times New Roman"/>
                <w:color w:val="000000"/>
                <w:sz w:val="20"/>
                <w:szCs w:val="20"/>
                <w:lang w:val="sr-Latn-CS" w:eastAsia="sr-Latn-CS"/>
              </w:rPr>
            </w:pPr>
          </w:p>
        </w:tc>
      </w:tr>
      <w:tr w:rsidR="001828F4" w:rsidRPr="00674864" w:rsidTr="001828F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1828F4" w:rsidRPr="00674864" w:rsidTr="001828F4">
        <w:trPr>
          <w:trHeight w:val="320"/>
        </w:trPr>
        <w:tc>
          <w:tcPr>
            <w:tcW w:w="5725" w:type="dxa"/>
            <w:gridSpan w:val="5"/>
            <w:tcBorders>
              <w:top w:val="nil"/>
              <w:left w:val="single" w:sz="8" w:space="0" w:color="auto"/>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1828F4" w:rsidRPr="00C873BF" w:rsidTr="001828F4">
        <w:trPr>
          <w:trHeight w:val="320"/>
        </w:trPr>
        <w:tc>
          <w:tcPr>
            <w:tcW w:w="5725" w:type="dxa"/>
            <w:gridSpan w:val="5"/>
            <w:tcBorders>
              <w:top w:val="nil"/>
              <w:left w:val="single" w:sz="8" w:space="0" w:color="auto"/>
              <w:bottom w:val="single" w:sz="4" w:space="0" w:color="auto"/>
              <w:right w:val="single" w:sz="8" w:space="0" w:color="000000"/>
            </w:tcBorders>
            <w:vAlign w:val="center"/>
          </w:tcPr>
          <w:p w:rsidR="001828F4" w:rsidRPr="00521577" w:rsidRDefault="001828F4" w:rsidP="001828F4">
            <w:pPr>
              <w:spacing w:after="0" w:line="240" w:lineRule="auto"/>
              <w:rPr>
                <w:rFonts w:ascii="Times New Roman" w:hAnsi="Times New Roman"/>
                <w:color w:val="000000"/>
                <w:sz w:val="20"/>
                <w:szCs w:val="20"/>
                <w:lang w:val="fr-FR" w:eastAsia="sr-Latn-CS"/>
              </w:rPr>
            </w:pPr>
            <w:r w:rsidRPr="0038635A">
              <w:rPr>
                <w:rFonts w:ascii="Times New Roman" w:hAnsi="Times New Roman"/>
                <w:color w:val="000000"/>
                <w:sz w:val="20"/>
                <w:szCs w:val="20"/>
                <w:lang w:val="sr-Cyrl-CS" w:eastAsia="sr-Latn-CS"/>
              </w:rPr>
              <w:t>Ukupan iznos sa PDV-om</w:t>
            </w:r>
            <w:r w:rsidRPr="00521577">
              <w:rPr>
                <w:rFonts w:ascii="Times New Roman" w:hAnsi="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w:t>
            </w:r>
          </w:p>
        </w:tc>
      </w:tr>
      <w:tr w:rsidR="001828F4" w:rsidRPr="00674864" w:rsidTr="001828F4">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p>
        </w:tc>
      </w:tr>
      <w:tr w:rsidR="001828F4" w:rsidRPr="00674864" w:rsidTr="001828F4">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828F4" w:rsidRPr="0038635A" w:rsidRDefault="001828F4" w:rsidP="001828F4">
            <w:pPr>
              <w:spacing w:after="0" w:line="240" w:lineRule="auto"/>
              <w:rPr>
                <w:rFonts w:ascii="Times New Roman" w:hAnsi="Times New Roman"/>
                <w:color w:val="000000"/>
                <w:sz w:val="20"/>
                <w:szCs w:val="20"/>
                <w:lang w:val="sr-Latn-CS" w:eastAsia="sr-Latn-CS"/>
              </w:rPr>
            </w:pPr>
          </w:p>
        </w:tc>
      </w:tr>
    </w:tbl>
    <w:p w:rsidR="001828F4" w:rsidRPr="0038635A" w:rsidRDefault="001828F4" w:rsidP="001828F4">
      <w:pPr>
        <w:jc w:val="both"/>
        <w:rPr>
          <w:rFonts w:ascii="Times New Roman" w:hAnsi="Times New Roman"/>
          <w:color w:val="000000"/>
        </w:rPr>
      </w:pPr>
    </w:p>
    <w:p w:rsidR="001828F4" w:rsidRPr="0038635A" w:rsidRDefault="001828F4" w:rsidP="001828F4">
      <w:pPr>
        <w:jc w:val="both"/>
        <w:rPr>
          <w:rFonts w:ascii="Times New Roman" w:hAnsi="Times New Roman"/>
          <w:b/>
          <w:bCs/>
          <w:color w:val="000000"/>
          <w:sz w:val="24"/>
          <w:szCs w:val="24"/>
        </w:rPr>
      </w:pPr>
      <w:r w:rsidRPr="0038635A">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828F4" w:rsidRPr="00674864" w:rsidTr="001828F4">
        <w:trPr>
          <w:trHeight w:val="375"/>
        </w:trPr>
        <w:tc>
          <w:tcPr>
            <w:tcW w:w="4109" w:type="dxa"/>
            <w:vAlign w:val="center"/>
          </w:tcPr>
          <w:p w:rsidR="001828F4" w:rsidRPr="0038635A" w:rsidRDefault="001828F4" w:rsidP="001828F4">
            <w:pPr>
              <w:spacing w:after="0" w:line="240" w:lineRule="auto"/>
              <w:ind w:left="266" w:hanging="266"/>
              <w:rPr>
                <w:rFonts w:ascii="Times New Roman" w:hAnsi="Times New Roman"/>
                <w:color w:val="000000"/>
                <w:lang w:val="sr-Latn-CS" w:eastAsia="sr-Latn-CS"/>
              </w:rPr>
            </w:pPr>
            <w:r w:rsidRPr="0038635A">
              <w:rPr>
                <w:rFonts w:ascii="Times New Roman" w:hAnsi="Times New Roman"/>
                <w:color w:val="000000"/>
                <w:lang w:val="sr-Latn-CS"/>
              </w:rPr>
              <w:t>Rok izvršenja ugovora je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pl-PL"/>
              </w:rPr>
              <w:t>Mjesto izvršenja ugovora je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xml:space="preserve">  </w:t>
            </w: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eastAsia="sr-Latn-CS"/>
              </w:rPr>
            </w:pPr>
            <w:r w:rsidRPr="0038635A">
              <w:rPr>
                <w:rFonts w:ascii="Times New Roman" w:hAnsi="Times New Roman"/>
                <w:color w:val="000000"/>
                <w:lang w:eastAsia="sr-Latn-CS"/>
              </w:rPr>
              <w:t>Garantni rok</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468"/>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Rok plaćanja</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Način plaćanja</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r w:rsidR="001828F4" w:rsidRPr="00674864" w:rsidTr="001828F4">
        <w:trPr>
          <w:trHeight w:val="375"/>
        </w:trPr>
        <w:tc>
          <w:tcPr>
            <w:tcW w:w="4109" w:type="dxa"/>
            <w:vAlign w:val="center"/>
          </w:tcPr>
          <w:p w:rsidR="001828F4" w:rsidRPr="0038635A" w:rsidRDefault="001828F4" w:rsidP="001828F4">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Period važenja ponude</w:t>
            </w:r>
          </w:p>
        </w:tc>
        <w:tc>
          <w:tcPr>
            <w:tcW w:w="5073" w:type="dxa"/>
            <w:vAlign w:val="center"/>
          </w:tcPr>
          <w:p w:rsidR="001828F4" w:rsidRPr="0038635A" w:rsidRDefault="001828F4" w:rsidP="001828F4">
            <w:pPr>
              <w:spacing w:after="0" w:line="240" w:lineRule="auto"/>
              <w:rPr>
                <w:rFonts w:ascii="Times New Roman" w:hAnsi="Times New Roman"/>
                <w:color w:val="000000"/>
                <w:lang w:val="sr-Latn-CS" w:eastAsia="sr-Latn-CS"/>
              </w:rPr>
            </w:pPr>
          </w:p>
        </w:tc>
      </w:tr>
    </w:tbl>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1828F4" w:rsidRPr="0038635A" w:rsidRDefault="001828F4" w:rsidP="001828F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1828F4" w:rsidRPr="0038635A" w:rsidRDefault="001828F4" w:rsidP="001828F4">
      <w:pPr>
        <w:rPr>
          <w:rFonts w:ascii="Times New Roman" w:hAnsi="Times New Roman"/>
          <w:b/>
          <w:bCs/>
          <w:i/>
          <w:iCs/>
          <w:color w:val="000000"/>
        </w:rPr>
      </w:pP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color w:val="000000"/>
          <w:sz w:val="26"/>
          <w:szCs w:val="26"/>
          <w:lang w:eastAsia="zh-TW"/>
        </w:rPr>
      </w:pPr>
      <w:bookmarkStart w:id="9" w:name="_Toc417218204"/>
      <w:r w:rsidRPr="0038635A">
        <w:rPr>
          <w:rFonts w:ascii="Times New Roman" w:hAnsi="Times New Roman"/>
          <w:b/>
          <w:bCs/>
          <w:color w:val="000000"/>
          <w:sz w:val="24"/>
          <w:szCs w:val="24"/>
          <w:lang w:eastAsia="zh-TW"/>
        </w:rPr>
        <w:lastRenderedPageBreak/>
        <w:t>IZJAVA O NEPOSTOJANJU SUKOBA INTERESA NA STRANI PONUĐAČA</w:t>
      </w:r>
      <w:proofErr w:type="gramStart"/>
      <w:r w:rsidRPr="0038635A">
        <w:rPr>
          <w:rFonts w:ascii="Times New Roman" w:hAnsi="Times New Roman"/>
          <w:b/>
          <w:bCs/>
          <w:color w:val="000000"/>
          <w:sz w:val="24"/>
          <w:szCs w:val="24"/>
          <w:lang w:eastAsia="zh-TW"/>
        </w:rPr>
        <w:t>,PODNOSIOCA</w:t>
      </w:r>
      <w:proofErr w:type="gramEnd"/>
      <w:r w:rsidRPr="0038635A">
        <w:rPr>
          <w:rFonts w:ascii="Times New Roman" w:hAnsi="Times New Roman"/>
          <w:b/>
          <w:bCs/>
          <w:color w:val="000000"/>
          <w:sz w:val="24"/>
          <w:szCs w:val="24"/>
          <w:lang w:eastAsia="zh-TW"/>
        </w:rPr>
        <w:t xml:space="preserve"> ZAJEDNIČKE PONUDE, PODIZVOĐAČA /PODUGOVARAČA</w:t>
      </w:r>
      <w:r w:rsidRPr="0038635A">
        <w:rPr>
          <w:rFonts w:ascii="Times New Roman" w:hAnsi="Times New Roman"/>
          <w:b/>
          <w:bCs/>
          <w:color w:val="000000"/>
          <w:sz w:val="26"/>
          <w:szCs w:val="26"/>
          <w:vertAlign w:val="superscript"/>
          <w:lang w:eastAsia="zh-TW"/>
        </w:rPr>
        <w:footnoteReference w:id="12"/>
      </w:r>
      <w:bookmarkEnd w:id="9"/>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jc w:val="both"/>
        <w:rPr>
          <w:rFonts w:ascii="Times New Roman" w:hAnsi="Times New Roman"/>
          <w:color w:val="000000"/>
          <w:lang w:val="it-IT"/>
        </w:rPr>
      </w:pPr>
    </w:p>
    <w:p w:rsidR="001828F4" w:rsidRPr="0038635A" w:rsidRDefault="001828F4" w:rsidP="001828F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______________</w:t>
      </w:r>
      <w:r w:rsidRPr="0038635A">
        <w:rPr>
          <w:rFonts w:ascii="Times New Roman" w:hAnsi="Times New Roman"/>
          <w:color w:val="000000"/>
          <w:sz w:val="24"/>
          <w:szCs w:val="24"/>
          <w:u w:val="single"/>
          <w:lang w:val="pl-PL"/>
        </w:rPr>
        <w:t>(</w:t>
      </w:r>
      <w:r w:rsidRPr="0038635A">
        <w:rPr>
          <w:rFonts w:ascii="Times New Roman" w:hAnsi="Times New Roman"/>
          <w:i/>
          <w:iCs/>
          <w:color w:val="000000"/>
          <w:sz w:val="24"/>
          <w:szCs w:val="24"/>
          <w:u w:val="single"/>
          <w:lang w:val="pl-PL"/>
        </w:rPr>
        <w:t>ponuđač</w:t>
      </w:r>
      <w:r w:rsidRPr="0038635A">
        <w:rPr>
          <w:rFonts w:ascii="Times New Roman" w:hAnsi="Times New Roman"/>
          <w:color w:val="000000"/>
          <w:sz w:val="24"/>
          <w:szCs w:val="24"/>
          <w:u w:val="single"/>
          <w:lang w:val="pl-PL"/>
        </w:rPr>
        <w:t>)</w:t>
      </w:r>
      <w:r w:rsidRPr="0038635A">
        <w:rPr>
          <w:rFonts w:ascii="Times New Roman" w:hAnsi="Times New Roman"/>
          <w:color w:val="000000"/>
          <w:sz w:val="24"/>
          <w:szCs w:val="24"/>
          <w:lang w:val="pl-PL"/>
        </w:rPr>
        <w:t>______________</w:t>
      </w:r>
    </w:p>
    <w:p w:rsidR="001828F4" w:rsidRPr="0038635A" w:rsidRDefault="001828F4" w:rsidP="001828F4">
      <w:pPr>
        <w:spacing w:after="0" w:line="240" w:lineRule="auto"/>
        <w:jc w:val="both"/>
        <w:rPr>
          <w:rFonts w:ascii="Times New Roman" w:hAnsi="Times New Roman"/>
          <w:color w:val="000000"/>
          <w:sz w:val="24"/>
          <w:szCs w:val="24"/>
          <w:lang w:val="pl-PL"/>
        </w:rPr>
      </w:pPr>
    </w:p>
    <w:p w:rsidR="001828F4" w:rsidRPr="0038635A" w:rsidRDefault="001828F4" w:rsidP="001828F4">
      <w:pPr>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Broj: ________________</w:t>
      </w:r>
    </w:p>
    <w:p w:rsidR="001828F4" w:rsidRPr="0038635A" w:rsidRDefault="001828F4" w:rsidP="001828F4">
      <w:pPr>
        <w:spacing w:after="0" w:line="240" w:lineRule="auto"/>
        <w:jc w:val="both"/>
        <w:rPr>
          <w:rFonts w:ascii="Times New Roman" w:eastAsia="PMingLiU" w:hAnsi="Times New Roman"/>
          <w:b/>
          <w:bCs/>
          <w:color w:val="000000"/>
          <w:sz w:val="24"/>
          <w:szCs w:val="24"/>
          <w:lang w:val="sr-Latn-CS"/>
        </w:rPr>
      </w:pPr>
      <w:r w:rsidRPr="0038635A">
        <w:rPr>
          <w:rFonts w:ascii="Times New Roman" w:eastAsia="PMingLiU" w:hAnsi="Times New Roman"/>
          <w:b/>
          <w:bCs/>
          <w:color w:val="000000"/>
          <w:sz w:val="24"/>
          <w:szCs w:val="24"/>
          <w:lang w:val="it-IT"/>
        </w:rPr>
        <w:t>Mjesto i datum: ______________________</w:t>
      </w: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p>
    <w:p w:rsidR="001828F4" w:rsidRPr="0038635A" w:rsidRDefault="001828F4" w:rsidP="001828F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hAnsi="Times New Roman"/>
          <w:color w:val="000000"/>
          <w:sz w:val="24"/>
          <w:szCs w:val="24"/>
          <w:lang w:val="pl-PL"/>
        </w:rPr>
        <w:t>(„Službeni list CG”, br.</w:t>
      </w:r>
      <w:r w:rsidRPr="0038635A">
        <w:rPr>
          <w:rFonts w:ascii="Times New Roman" w:hAnsi="Times New Roman"/>
          <w:color w:val="000000"/>
          <w:sz w:val="24"/>
          <w:szCs w:val="24"/>
          <w:lang w:val="it-IT"/>
        </w:rPr>
        <w:t xml:space="preserve"> 42/11 i 57/14) daje</w:t>
      </w:r>
    </w:p>
    <w:p w:rsidR="001828F4" w:rsidRPr="00521577" w:rsidRDefault="001828F4" w:rsidP="001828F4">
      <w:pPr>
        <w:tabs>
          <w:tab w:val="left" w:pos="1950"/>
        </w:tabs>
        <w:jc w:val="both"/>
        <w:rPr>
          <w:rFonts w:ascii="Times New Roman" w:hAnsi="Times New Roman"/>
          <w:b/>
          <w:bCs/>
          <w:color w:val="000000"/>
          <w:sz w:val="28"/>
          <w:szCs w:val="28"/>
          <w:lang w:val="sr-Latn-CS"/>
        </w:rPr>
      </w:pPr>
    </w:p>
    <w:p w:rsidR="001828F4" w:rsidRPr="0038635A" w:rsidRDefault="001828F4" w:rsidP="001828F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Izjavu</w:t>
      </w:r>
    </w:p>
    <w:p w:rsidR="001828F4" w:rsidRPr="00521577" w:rsidRDefault="001828F4" w:rsidP="001828F4">
      <w:pPr>
        <w:tabs>
          <w:tab w:val="left" w:pos="1950"/>
        </w:tabs>
        <w:jc w:val="both"/>
        <w:rPr>
          <w:rFonts w:ascii="Times New Roman" w:hAnsi="Times New Roman"/>
          <w:b/>
          <w:bCs/>
          <w:color w:val="000000"/>
          <w:sz w:val="28"/>
          <w:szCs w:val="28"/>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521577">
        <w:rPr>
          <w:rFonts w:ascii="Times New Roman" w:hAnsi="Times New Roman"/>
          <w:color w:val="000000"/>
          <w:sz w:val="24"/>
          <w:szCs w:val="24"/>
          <w:u w:val="single"/>
          <w:lang w:val="sr-Latn-CS"/>
        </w:rPr>
        <w:t xml:space="preserve">          (</w:t>
      </w:r>
      <w:r w:rsidRPr="00521577">
        <w:rPr>
          <w:rFonts w:ascii="Times New Roman" w:hAnsi="Times New Roman"/>
          <w:i/>
          <w:iCs/>
          <w:color w:val="000000"/>
          <w:sz w:val="24"/>
          <w:szCs w:val="24"/>
          <w:u w:val="single"/>
          <w:lang w:val="sr-Latn-CS"/>
        </w:rPr>
        <w:t>opis predmeta</w:t>
      </w:r>
      <w:r w:rsidRPr="00521577">
        <w:rPr>
          <w:rFonts w:ascii="Times New Roman" w:hAnsi="Times New Roman"/>
          <w:color w:val="000000"/>
          <w:sz w:val="24"/>
          <w:szCs w:val="24"/>
          <w:u w:val="single"/>
          <w:lang w:val="sr-Latn-CS"/>
        </w:rPr>
        <w:t xml:space="preserve">)           </w:t>
      </w:r>
      <w:r w:rsidRPr="00521577">
        <w:rPr>
          <w:rFonts w:ascii="Times New Roman" w:hAnsi="Times New Roman"/>
          <w:color w:val="000000"/>
          <w:sz w:val="24"/>
          <w:szCs w:val="24"/>
          <w:lang w:val="sr-Latn-CS"/>
        </w:rPr>
        <w:t xml:space="preserve">, u smislu člana 17 stav 1 </w:t>
      </w:r>
      <w:r w:rsidRPr="0038635A">
        <w:rPr>
          <w:rFonts w:ascii="Times New Roman" w:hAnsi="Times New Roman"/>
          <w:color w:val="000000"/>
          <w:sz w:val="24"/>
          <w:szCs w:val="24"/>
          <w:lang w:val="pl-PL"/>
        </w:rPr>
        <w:t>Zakona o javnim nabavkama i da ne postoje razlozi za sukob interesa na strani ovog ponuđača, u smislu člana 17 stav 2 istog zakona.</w:t>
      </w:r>
    </w:p>
    <w:p w:rsidR="001828F4" w:rsidRPr="00521577" w:rsidRDefault="001828F4" w:rsidP="001828F4">
      <w:pPr>
        <w:spacing w:after="0" w:line="240" w:lineRule="auto"/>
        <w:jc w:val="both"/>
        <w:rPr>
          <w:rFonts w:ascii="Times New Roman" w:hAnsi="Times New Roman"/>
          <w:color w:val="000000"/>
          <w:sz w:val="23"/>
          <w:szCs w:val="23"/>
          <w:lang w:val="sr-Latn-CS"/>
        </w:rPr>
      </w:pP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p>
    <w:p w:rsidR="001828F4" w:rsidRPr="0038635A" w:rsidRDefault="001828F4" w:rsidP="001828F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1828F4" w:rsidRPr="0038635A" w:rsidRDefault="001828F4" w:rsidP="001828F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1828F4" w:rsidRPr="0038635A" w:rsidRDefault="001828F4" w:rsidP="001828F4">
      <w:pPr>
        <w:spacing w:after="0" w:line="240" w:lineRule="auto"/>
        <w:ind w:firstLine="426"/>
        <w:jc w:val="both"/>
        <w:rPr>
          <w:rFonts w:ascii="Times New Roman" w:hAnsi="Times New Roman"/>
          <w:color w:val="000000"/>
          <w:sz w:val="24"/>
          <w:szCs w:val="24"/>
          <w:lang w:val="sr-Latn-CS"/>
        </w:rPr>
      </w:pPr>
    </w:p>
    <w:p w:rsidR="001828F4" w:rsidRPr="0038635A" w:rsidRDefault="001828F4" w:rsidP="001828F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1828F4" w:rsidRPr="00521577" w:rsidRDefault="001828F4" w:rsidP="001828F4">
      <w:pPr>
        <w:spacing w:after="0" w:line="240" w:lineRule="auto"/>
        <w:rPr>
          <w:rFonts w:ascii="Times New Roman" w:hAnsi="Times New Roman"/>
          <w:color w:val="000000"/>
          <w:sz w:val="24"/>
          <w:szCs w:val="24"/>
          <w:lang w:val="sr-Latn-CS"/>
        </w:rPr>
      </w:pPr>
    </w:p>
    <w:p w:rsidR="001828F4" w:rsidRPr="0038635A" w:rsidRDefault="001828F4" w:rsidP="001828F4">
      <w:pPr>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br w:type="page"/>
      </w:r>
    </w:p>
    <w:p w:rsidR="001828F4" w:rsidRPr="0038635A"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sr-Latn-CS" w:eastAsia="zh-TW"/>
        </w:rPr>
      </w:pPr>
      <w:bookmarkStart w:id="10" w:name="_Toc417218205"/>
      <w:r w:rsidRPr="0038635A">
        <w:rPr>
          <w:rFonts w:ascii="Times New Roman" w:hAnsi="Times New Roman"/>
          <w:b/>
          <w:bCs/>
          <w:color w:val="000000"/>
          <w:sz w:val="24"/>
          <w:szCs w:val="24"/>
          <w:lang w:val="sr-Latn-CS" w:eastAsia="zh-TW"/>
        </w:rPr>
        <w:lastRenderedPageBreak/>
        <w:t>DOKAZI ZA DOKAZIVANJE ISPUNJENOSTI OBAVEZNIH USLOVA ZA UČEŠĆE U POSTUPKU JAVNOG NADMETANJA</w:t>
      </w:r>
      <w:bookmarkEnd w:id="10"/>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color w:val="000000"/>
          <w:sz w:val="24"/>
          <w:szCs w:val="24"/>
          <w:lang w:val="sr-Latn-CS"/>
        </w:rPr>
      </w:pPr>
      <w:r w:rsidRPr="0038635A">
        <w:rPr>
          <w:rFonts w:ascii="Times New Roman" w:hAnsi="Times New Roman"/>
          <w:color w:val="000000"/>
          <w:sz w:val="24"/>
          <w:szCs w:val="24"/>
          <w:lang w:val="sr-Latn-CS"/>
        </w:rPr>
        <w:t>Dostaviti:</w:t>
      </w:r>
    </w:p>
    <w:p w:rsidR="001828F4" w:rsidRPr="0038635A" w:rsidRDefault="001828F4" w:rsidP="001828F4">
      <w:pPr>
        <w:spacing w:after="0" w:line="240" w:lineRule="auto"/>
        <w:jc w:val="both"/>
        <w:rPr>
          <w:rFonts w:ascii="Times New Roman" w:hAnsi="Times New Roman"/>
          <w:color w:val="000000"/>
          <w:sz w:val="24"/>
          <w:szCs w:val="24"/>
          <w:lang w:val="sl-SI"/>
        </w:rPr>
      </w:pPr>
    </w:p>
    <w:p w:rsidR="001828F4" w:rsidRPr="00521577" w:rsidRDefault="001828F4" w:rsidP="001828F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o registraciji izdatog od organa nadležnog za registraciju privrednih subjekata sa podacima o ovlašćenim licima ponuđača;</w:t>
      </w:r>
    </w:p>
    <w:p w:rsidR="001828F4" w:rsidRPr="00521577" w:rsidRDefault="001828F4" w:rsidP="001828F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828F4" w:rsidRPr="00521577" w:rsidRDefault="001828F4" w:rsidP="00B16B25">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828F4" w:rsidRPr="001B4163" w:rsidRDefault="00B16B25" w:rsidP="001B4163">
      <w:pPr>
        <w:autoSpaceDE w:val="0"/>
        <w:autoSpaceDN w:val="0"/>
        <w:adjustRightInd w:val="0"/>
        <w:spacing w:after="0" w:line="240" w:lineRule="auto"/>
        <w:ind w:left="450"/>
        <w:jc w:val="both"/>
        <w:rPr>
          <w:rFonts w:ascii="Times New Roman" w:hAnsi="Times New Roman"/>
          <w:color w:val="000000"/>
          <w:sz w:val="24"/>
          <w:szCs w:val="24"/>
        </w:rPr>
      </w:pPr>
      <w:r w:rsidRPr="00834302">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sidRPr="00834302">
        <w:rPr>
          <w:rFonts w:ascii="Times New Roman" w:hAnsi="Times New Roman"/>
          <w:color w:val="000000"/>
          <w:sz w:val="24"/>
          <w:szCs w:val="24"/>
        </w:rPr>
        <w:t>dokaza</w:t>
      </w:r>
      <w:proofErr w:type="gramEnd"/>
      <w:r w:rsidRPr="00834302">
        <w:rPr>
          <w:rFonts w:ascii="Times New Roman" w:hAnsi="Times New Roman"/>
          <w:color w:val="000000"/>
          <w:sz w:val="24"/>
          <w:szCs w:val="24"/>
        </w:rPr>
        <w:t xml:space="preserve"> o posjedovanju važeće dozvole, licence, odobrenja, odnosno drugog akta i</w:t>
      </w:r>
      <w:r w:rsidR="001B4163">
        <w:rPr>
          <w:rFonts w:ascii="Times New Roman" w:hAnsi="Times New Roman"/>
          <w:color w:val="000000"/>
          <w:sz w:val="24"/>
          <w:szCs w:val="24"/>
        </w:rPr>
        <w:t>zdatog od nadležnog organa i to:</w:t>
      </w:r>
    </w:p>
    <w:p w:rsidR="001B4163" w:rsidRDefault="001B4163" w:rsidP="001B4163">
      <w:pPr>
        <w:spacing w:before="100" w:beforeAutospacing="1" w:after="0" w:line="240" w:lineRule="auto"/>
        <w:jc w:val="both"/>
        <w:rPr>
          <w:rFonts w:ascii="Times New Roman" w:eastAsia="Times New Roman" w:hAnsi="Times New Roman"/>
          <w:sz w:val="24"/>
          <w:szCs w:val="24"/>
        </w:rPr>
      </w:pPr>
      <w:r w:rsidRPr="00587DFD">
        <w:rPr>
          <w:rFonts w:ascii="Times New Roman" w:eastAsia="Times New Roman" w:hAnsi="Times New Roman"/>
          <w:sz w:val="24"/>
          <w:szCs w:val="24"/>
        </w:rPr>
        <w:t xml:space="preserve">Aktom br.1901-404-23 od 24.04.2016 godine Naručilac se obratio Inženjerskoj komori CG za mišljenje u vezi neophodnih licenci koje su dužni dostaviti ponuđači za predmet javne </w:t>
      </w:r>
      <w:proofErr w:type="gramStart"/>
      <w:r w:rsidRPr="00587DFD">
        <w:rPr>
          <w:rFonts w:ascii="Times New Roman" w:eastAsia="Times New Roman" w:hAnsi="Times New Roman"/>
          <w:sz w:val="24"/>
          <w:szCs w:val="24"/>
        </w:rPr>
        <w:t>nabavke ,a</w:t>
      </w:r>
      <w:proofErr w:type="gramEnd"/>
      <w:r w:rsidRPr="00587DFD">
        <w:rPr>
          <w:rFonts w:ascii="Times New Roman" w:eastAsia="Times New Roman" w:hAnsi="Times New Roman"/>
          <w:sz w:val="24"/>
          <w:szCs w:val="24"/>
        </w:rPr>
        <w:t xml:space="preserve"> u skladu sa predmjerom radova. Inženjerska komora CG je </w:t>
      </w:r>
      <w:proofErr w:type="gramStart"/>
      <w:r w:rsidRPr="00587DFD">
        <w:rPr>
          <w:rFonts w:ascii="Times New Roman" w:eastAsia="Times New Roman" w:hAnsi="Times New Roman"/>
          <w:sz w:val="24"/>
          <w:szCs w:val="24"/>
        </w:rPr>
        <w:t>dana</w:t>
      </w:r>
      <w:proofErr w:type="gramEnd"/>
      <w:r w:rsidRPr="00587DFD">
        <w:rPr>
          <w:rFonts w:ascii="Times New Roman" w:eastAsia="Times New Roman" w:hAnsi="Times New Roman"/>
          <w:sz w:val="24"/>
          <w:szCs w:val="24"/>
        </w:rPr>
        <w:t xml:space="preserve"> 10.05.2017 dostavila mišljenje br.01- 2099/3 u kojem se navodi: </w:t>
      </w:r>
      <w:r>
        <w:rPr>
          <w:rFonts w:ascii="Times New Roman" w:eastAsia="Times New Roman" w:hAnsi="Times New Roman"/>
          <w:sz w:val="24"/>
          <w:szCs w:val="24"/>
        </w:rPr>
        <w:br/>
        <w:t xml:space="preserve"> Ponuđač tj. </w:t>
      </w:r>
      <w:proofErr w:type="gramStart"/>
      <w:r>
        <w:rPr>
          <w:rFonts w:ascii="Times New Roman" w:eastAsia="Times New Roman" w:hAnsi="Times New Roman"/>
          <w:sz w:val="24"/>
          <w:szCs w:val="24"/>
        </w:rPr>
        <w:t>p</w:t>
      </w:r>
      <w:r w:rsidRPr="00587DFD">
        <w:rPr>
          <w:rFonts w:ascii="Times New Roman" w:eastAsia="Times New Roman" w:hAnsi="Times New Roman"/>
          <w:sz w:val="24"/>
          <w:szCs w:val="24"/>
        </w:rPr>
        <w:t>rivredno</w:t>
      </w:r>
      <w:proofErr w:type="gramEnd"/>
      <w:r w:rsidRPr="00587DFD">
        <w:rPr>
          <w:rFonts w:ascii="Times New Roman" w:eastAsia="Times New Roman" w:hAnsi="Times New Roman"/>
          <w:sz w:val="24"/>
          <w:szCs w:val="24"/>
        </w:rPr>
        <w:t xml:space="preserve"> društvo,</w:t>
      </w:r>
      <w:r>
        <w:rPr>
          <w:rFonts w:ascii="Times New Roman" w:eastAsia="Times New Roman" w:hAnsi="Times New Roman"/>
          <w:sz w:val="24"/>
          <w:szCs w:val="24"/>
        </w:rPr>
        <w:t xml:space="preserve"> </w:t>
      </w:r>
      <w:r w:rsidRPr="00587DFD">
        <w:rPr>
          <w:rFonts w:ascii="Times New Roman" w:eastAsia="Times New Roman" w:hAnsi="Times New Roman"/>
          <w:sz w:val="24"/>
          <w:szCs w:val="24"/>
        </w:rPr>
        <w:t>pravno lice,</w:t>
      </w:r>
      <w:r>
        <w:rPr>
          <w:rFonts w:ascii="Times New Roman" w:eastAsia="Times New Roman" w:hAnsi="Times New Roman"/>
          <w:sz w:val="24"/>
          <w:szCs w:val="24"/>
        </w:rPr>
        <w:t xml:space="preserve"> </w:t>
      </w:r>
      <w:r w:rsidRPr="00587DFD">
        <w:rPr>
          <w:rFonts w:ascii="Times New Roman" w:eastAsia="Times New Roman" w:hAnsi="Times New Roman"/>
          <w:sz w:val="24"/>
          <w:szCs w:val="24"/>
        </w:rPr>
        <w:t>odnosno preduzetnik</w:t>
      </w:r>
      <w:r>
        <w:rPr>
          <w:rFonts w:ascii="Times New Roman" w:eastAsia="Times New Roman" w:hAnsi="Times New Roman"/>
          <w:sz w:val="24"/>
          <w:szCs w:val="24"/>
        </w:rPr>
        <w:t>,</w:t>
      </w:r>
      <w:r w:rsidRPr="00587DFD">
        <w:rPr>
          <w:rFonts w:ascii="Times New Roman" w:eastAsia="Times New Roman" w:hAnsi="Times New Roman"/>
          <w:sz w:val="24"/>
          <w:szCs w:val="24"/>
        </w:rPr>
        <w:t xml:space="preserve"> treba da posjeduje licencu za:</w:t>
      </w:r>
    </w:p>
    <w:p w:rsidR="001B4163" w:rsidRPr="00587DFD" w:rsidRDefault="001B4163" w:rsidP="001B4163">
      <w:pPr>
        <w:spacing w:before="100" w:beforeAutospacing="1" w:after="0" w:line="240" w:lineRule="auto"/>
        <w:jc w:val="both"/>
        <w:rPr>
          <w:rFonts w:ascii="Times New Roman" w:eastAsia="Times New Roman" w:hAnsi="Times New Roman"/>
          <w:sz w:val="24"/>
          <w:szCs w:val="24"/>
        </w:rPr>
      </w:pPr>
      <w:r w:rsidRPr="00587DFD">
        <w:rPr>
          <w:rFonts w:ascii="Times New Roman" w:eastAsia="Times New Roman" w:hAnsi="Times New Roman"/>
          <w:sz w:val="24"/>
          <w:szCs w:val="24"/>
        </w:rPr>
        <w:t>-</w:t>
      </w:r>
      <w:r>
        <w:rPr>
          <w:rFonts w:ascii="Times New Roman" w:eastAsia="Times New Roman" w:hAnsi="Times New Roman"/>
          <w:sz w:val="24"/>
          <w:szCs w:val="24"/>
        </w:rPr>
        <w:t xml:space="preserve"> </w:t>
      </w:r>
      <w:r w:rsidRPr="00587DFD">
        <w:rPr>
          <w:rFonts w:ascii="Times New Roman" w:eastAsia="Times New Roman" w:hAnsi="Times New Roman"/>
          <w:sz w:val="24"/>
          <w:szCs w:val="24"/>
        </w:rPr>
        <w:t>Izvođenje građevinskih i građevinsko – zanatskih rad</w:t>
      </w:r>
      <w:r>
        <w:rPr>
          <w:rFonts w:ascii="Times New Roman" w:eastAsia="Times New Roman" w:hAnsi="Times New Roman"/>
          <w:sz w:val="24"/>
          <w:szCs w:val="24"/>
        </w:rPr>
        <w:t xml:space="preserve">ova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4"/>
        </w:rPr>
        <w:t xml:space="preserve"> arhitektonskim objektima.</w:t>
      </w:r>
    </w:p>
    <w:p w:rsidR="001828F4" w:rsidRPr="00521577" w:rsidRDefault="001828F4" w:rsidP="001B4163">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38635A" w:rsidRDefault="001828F4" w:rsidP="001828F4">
      <w:pPr>
        <w:autoSpaceDE w:val="0"/>
        <w:autoSpaceDN w:val="0"/>
        <w:adjustRightInd w:val="0"/>
        <w:spacing w:after="0" w:line="240" w:lineRule="auto"/>
        <w:ind w:left="616" w:hanging="166"/>
        <w:jc w:val="both"/>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38635A" w:rsidRDefault="001828F4" w:rsidP="001828F4">
      <w:pPr>
        <w:spacing w:after="0" w:line="240" w:lineRule="auto"/>
        <w:rPr>
          <w:rFonts w:ascii="Times New Roman" w:hAnsi="Times New Roman"/>
          <w:b/>
          <w:bCs/>
          <w:color w:val="000000"/>
          <w:sz w:val="24"/>
          <w:szCs w:val="24"/>
          <w:lang w:val="sr-Latn-CS"/>
        </w:rPr>
      </w:pPr>
    </w:p>
    <w:p w:rsidR="001828F4" w:rsidRPr="00521577" w:rsidRDefault="001828F4" w:rsidP="001828F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Cambria"/>
          <w:b/>
          <w:bCs/>
          <w:color w:val="000000"/>
          <w:sz w:val="28"/>
          <w:szCs w:val="28"/>
          <w:lang w:val="sr-Latn-CS" w:eastAsia="zh-TW"/>
        </w:rPr>
      </w:pPr>
      <w:bookmarkStart w:id="11" w:name="_Toc416180148"/>
      <w:bookmarkStart w:id="12" w:name="_Toc418775209"/>
      <w:r w:rsidRPr="00521577">
        <w:rPr>
          <w:rFonts w:ascii="Times New Roman" w:hAnsi="Times New Roman" w:cs="Cambria"/>
          <w:b/>
          <w:bCs/>
          <w:color w:val="000000"/>
          <w:sz w:val="28"/>
          <w:szCs w:val="28"/>
          <w:lang w:val="sr-Latn-CS" w:eastAsia="zh-TW"/>
        </w:rPr>
        <w:t>DOKAZI O ISPUNJAVANJU USLOVA STRUČNO-TEHNIČKE I KADROVSKE OSPOSOBLJENOSTI</w:t>
      </w:r>
      <w:bookmarkEnd w:id="11"/>
      <w:bookmarkEnd w:id="12"/>
    </w:p>
    <w:p w:rsidR="001828F4" w:rsidRPr="00521577" w:rsidRDefault="001828F4" w:rsidP="001828F4">
      <w:pPr>
        <w:rPr>
          <w:rFonts w:ascii="Times New Roman" w:hAnsi="Times New Roman"/>
          <w:color w:val="000000"/>
          <w:lang w:val="sr-Latn-CS"/>
        </w:rPr>
      </w:pP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Dostaviti:</w:t>
      </w:r>
    </w:p>
    <w:p w:rsidR="001828F4" w:rsidRPr="00521577" w:rsidRDefault="001828F4" w:rsidP="001828F4">
      <w:pPr>
        <w:spacing w:after="0" w:line="240" w:lineRule="auto"/>
        <w:jc w:val="both"/>
        <w:rPr>
          <w:rFonts w:ascii="Times New Roman" w:hAnsi="Times New Roman"/>
          <w:color w:val="000000"/>
          <w:sz w:val="24"/>
          <w:szCs w:val="24"/>
          <w:lang w:val="sr-Latn-CS"/>
        </w:rPr>
      </w:pPr>
    </w:p>
    <w:p w:rsidR="001828F4" w:rsidRPr="00B338B2" w:rsidRDefault="001828F4" w:rsidP="003B42A0">
      <w:pPr>
        <w:spacing w:after="0" w:line="240" w:lineRule="auto"/>
        <w:ind w:firstLine="426"/>
        <w:jc w:val="both"/>
        <w:rPr>
          <w:rFonts w:ascii="Times New Roman" w:hAnsi="Times New Roman"/>
          <w:b/>
          <w:bCs/>
          <w:color w:val="000000"/>
          <w:sz w:val="24"/>
          <w:szCs w:val="24"/>
          <w:u w:val="single"/>
        </w:rPr>
      </w:pPr>
      <w:r w:rsidRPr="00521577">
        <w:rPr>
          <w:rFonts w:ascii="Times New Roman" w:hAnsi="Times New Roman"/>
          <w:color w:val="000000"/>
          <w:sz w:val="24"/>
          <w:szCs w:val="24"/>
          <w:lang w:val="sr-Latn-CS"/>
        </w:rPr>
        <w:t>•</w:t>
      </w:r>
      <w:r w:rsidRPr="0093511F">
        <w:rPr>
          <w:rFonts w:ascii="Times New Roman" w:hAnsi="Times New Roman"/>
          <w:color w:val="000000"/>
          <w:sz w:val="24"/>
          <w:szCs w:val="24"/>
        </w:rPr>
        <w:t xml:space="preserve"> </w:t>
      </w:r>
      <w:r w:rsidR="003B42A0">
        <w:rPr>
          <w:rFonts w:ascii="Times New Roman" w:hAnsi="Times New Roman"/>
          <w:color w:val="000000"/>
          <w:sz w:val="24"/>
          <w:szCs w:val="24"/>
        </w:rPr>
        <w:t>izjave</w:t>
      </w:r>
      <w:r w:rsidRPr="00B338B2">
        <w:rPr>
          <w:rFonts w:ascii="Times New Roman" w:hAnsi="Times New Roman"/>
          <w:color w:val="000000"/>
          <w:sz w:val="24"/>
          <w:szCs w:val="24"/>
        </w:rPr>
        <w:t xml:space="preserve"> o namjeri i predmetu podugovaranja sa spiskom podugovarača, odnosno podizvođača sa bližim podacima (naziv, adresa, procentualno učešće i sl.).</w:t>
      </w:r>
    </w:p>
    <w:p w:rsidR="001828F4" w:rsidRPr="00521577" w:rsidRDefault="001828F4" w:rsidP="001828F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 </w:t>
      </w:r>
    </w:p>
    <w:p w:rsidR="001828F4" w:rsidRPr="00521577" w:rsidRDefault="001828F4" w:rsidP="001828F4">
      <w:pPr>
        <w:spacing w:after="0" w:line="240" w:lineRule="auto"/>
        <w:jc w:val="both"/>
        <w:rPr>
          <w:rFonts w:ascii="Times New Roman" w:hAnsi="Times New Roman"/>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right="284"/>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3B42A0" w:rsidRPr="00521577" w:rsidRDefault="003B42A0"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 xml:space="preserve">IZJAVA O </w:t>
      </w:r>
    </w:p>
    <w:p w:rsidR="001828F4" w:rsidRPr="00521577" w:rsidRDefault="001828F4" w:rsidP="001828F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NAMJERI I PREDMETU PODUGOVARANJA</w:t>
      </w:r>
      <w:r w:rsidRPr="0038635A">
        <w:rPr>
          <w:rFonts w:ascii="Times New Roman" w:eastAsia="Arial Unicode MS" w:hAnsi="Times New Roman"/>
          <w:b/>
          <w:bCs/>
          <w:color w:val="000000"/>
          <w:sz w:val="24"/>
          <w:szCs w:val="24"/>
          <w:vertAlign w:val="superscript"/>
        </w:rPr>
        <w:footnoteReference w:id="13"/>
      </w:r>
    </w:p>
    <w:p w:rsidR="001828F4" w:rsidRPr="00521577" w:rsidRDefault="001828F4" w:rsidP="001828F4">
      <w:pPr>
        <w:spacing w:before="100" w:beforeAutospacing="1" w:after="100" w:afterAutospacing="1" w:line="240" w:lineRule="auto"/>
        <w:ind w:left="284" w:right="282"/>
        <w:jc w:val="both"/>
        <w:rPr>
          <w:rFonts w:ascii="Times New Roman" w:eastAsia="Arial Unicode MS" w:hAnsi="Times New Roman"/>
          <w:color w:val="000000"/>
          <w:sz w:val="24"/>
          <w:szCs w:val="24"/>
          <w:lang w:val="sr-Latn-CS"/>
        </w:rPr>
      </w:pPr>
    </w:p>
    <w:p w:rsidR="001828F4" w:rsidRPr="0038635A" w:rsidRDefault="001828F4" w:rsidP="001828F4">
      <w:pPr>
        <w:spacing w:after="0" w:line="240" w:lineRule="auto"/>
        <w:ind w:firstLine="70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Ovlašćeno lice ponuđača _______________________________, (ime i prezime i radno mjesto)</w:t>
      </w:r>
    </w:p>
    <w:p w:rsidR="001828F4" w:rsidRPr="0038635A" w:rsidRDefault="001828F4" w:rsidP="001828F4">
      <w:pPr>
        <w:jc w:val="both"/>
        <w:rPr>
          <w:rFonts w:ascii="Times New Roman" w:hAnsi="Times New Roman"/>
          <w:color w:val="000000"/>
          <w:sz w:val="24"/>
          <w:szCs w:val="24"/>
          <w:lang w:val="sr-Latn-CS"/>
        </w:rPr>
      </w:pPr>
    </w:p>
    <w:p w:rsidR="001828F4" w:rsidRPr="00521577" w:rsidRDefault="001828F4" w:rsidP="001828F4">
      <w:pPr>
        <w:ind w:left="284" w:right="282"/>
        <w:jc w:val="center"/>
        <w:rPr>
          <w:rFonts w:ascii="Times New Roman" w:hAnsi="Times New Roman"/>
          <w:color w:val="000000"/>
          <w:sz w:val="24"/>
          <w:szCs w:val="24"/>
          <w:lang w:val="sr-Latn-CS"/>
        </w:rPr>
      </w:pPr>
    </w:p>
    <w:p w:rsidR="001828F4" w:rsidRPr="0038635A" w:rsidRDefault="001828F4" w:rsidP="001828F4">
      <w:pPr>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w:t>
      </w:r>
    </w:p>
    <w:p w:rsidR="001828F4" w:rsidRPr="0038635A" w:rsidRDefault="001828F4" w:rsidP="001828F4">
      <w:pPr>
        <w:jc w:val="center"/>
        <w:rPr>
          <w:rFonts w:ascii="Times New Roman" w:hAnsi="Times New Roman"/>
          <w:b/>
          <w:bCs/>
          <w:color w:val="000000"/>
          <w:sz w:val="24"/>
          <w:szCs w:val="24"/>
          <w:lang w:val="sr-Latn-CS"/>
        </w:rPr>
      </w:pPr>
    </w:p>
    <w:p w:rsidR="001828F4" w:rsidRPr="0038635A" w:rsidRDefault="001828F4" w:rsidP="001828F4">
      <w:pPr>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da ponuđač/član zajedničke ponude _________________ ne / namjerava da za predmetnu javnu nabavku _____________, </w:t>
      </w:r>
      <w:r w:rsidRPr="00521577">
        <w:rPr>
          <w:rFonts w:ascii="Times New Roman" w:hAnsi="Times New Roman"/>
          <w:color w:val="000000"/>
          <w:sz w:val="24"/>
          <w:szCs w:val="24"/>
          <w:lang w:val="sr-Latn-CS"/>
        </w:rPr>
        <w:t>angažuje podugovarača/e, odnosno podizvođača/e:</w:t>
      </w:r>
    </w:p>
    <w:p w:rsidR="001828F4" w:rsidRPr="0038635A" w:rsidRDefault="001828F4" w:rsidP="001828F4">
      <w:pPr>
        <w:jc w:val="both"/>
        <w:rPr>
          <w:rFonts w:ascii="Times New Roman" w:hAnsi="Times New Roman"/>
          <w:color w:val="000000"/>
          <w:sz w:val="24"/>
          <w:szCs w:val="24"/>
          <w:lang w:val="sr-Latn-CS"/>
        </w:rPr>
      </w:pP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1.</w:t>
      </w: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2.</w:t>
      </w:r>
    </w:p>
    <w:p w:rsidR="001828F4" w:rsidRPr="0038635A" w:rsidRDefault="001828F4" w:rsidP="001828F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p>
    <w:p w:rsidR="001828F4" w:rsidRPr="0038635A" w:rsidRDefault="001828F4" w:rsidP="001828F4">
      <w:pPr>
        <w:jc w:val="center"/>
        <w:rPr>
          <w:rFonts w:ascii="Times New Roman" w:hAnsi="Times New Roman"/>
          <w:b/>
          <w:bCs/>
          <w:color w:val="000000"/>
          <w:sz w:val="24"/>
          <w:szCs w:val="24"/>
          <w:lang w:val="sr-Latn-CS"/>
        </w:rPr>
      </w:pPr>
    </w:p>
    <w:p w:rsidR="001828F4" w:rsidRPr="0038635A" w:rsidRDefault="001828F4" w:rsidP="001828F4">
      <w:pPr>
        <w:jc w:val="both"/>
        <w:rPr>
          <w:rFonts w:ascii="Times New Roman" w:hAnsi="Times New Roman"/>
          <w:i/>
          <w:iCs/>
          <w:color w:val="000000"/>
          <w:sz w:val="24"/>
          <w:szCs w:val="24"/>
          <w:lang w:val="sr-Latn-CS"/>
        </w:rPr>
      </w:pPr>
    </w:p>
    <w:p w:rsidR="001828F4" w:rsidRPr="0038635A" w:rsidRDefault="001828F4" w:rsidP="001828F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 xml:space="preserve">Ovlašćeno lice ponuđača  </w:t>
      </w: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1828F4" w:rsidRPr="0038635A" w:rsidRDefault="001828F4" w:rsidP="001828F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ime</w:t>
      </w:r>
      <w:proofErr w:type="gramEnd"/>
      <w:r w:rsidRPr="0038635A">
        <w:rPr>
          <w:rFonts w:ascii="Times New Roman" w:hAnsi="Times New Roman"/>
          <w:i/>
          <w:iCs/>
          <w:color w:val="000000"/>
          <w:sz w:val="24"/>
          <w:szCs w:val="24"/>
        </w:rPr>
        <w:t>, prezime i funkcija</w:t>
      </w:r>
      <w:r w:rsidRPr="0038635A">
        <w:rPr>
          <w:rFonts w:ascii="Times New Roman" w:hAnsi="Times New Roman"/>
          <w:color w:val="000000"/>
          <w:sz w:val="24"/>
          <w:szCs w:val="24"/>
        </w:rPr>
        <w:t>)</w:t>
      </w: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p>
    <w:p w:rsidR="001828F4" w:rsidRPr="0038635A" w:rsidRDefault="001828F4" w:rsidP="001828F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1828F4" w:rsidRPr="0038635A" w:rsidRDefault="001828F4" w:rsidP="001828F4">
      <w:pPr>
        <w:tabs>
          <w:tab w:val="left" w:pos="8364"/>
        </w:tabs>
        <w:spacing w:after="0" w:line="240" w:lineRule="auto"/>
        <w:ind w:left="360" w:right="857"/>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svojeručni</w:t>
      </w:r>
      <w:proofErr w:type="gramEnd"/>
      <w:r w:rsidRPr="0038635A">
        <w:rPr>
          <w:rFonts w:ascii="Times New Roman" w:hAnsi="Times New Roman"/>
          <w:i/>
          <w:iCs/>
          <w:color w:val="000000"/>
          <w:sz w:val="24"/>
          <w:szCs w:val="24"/>
        </w:rPr>
        <w:t xml:space="preserve"> potpis</w:t>
      </w:r>
      <w:r w:rsidRPr="0038635A">
        <w:rPr>
          <w:rFonts w:ascii="Times New Roman" w:hAnsi="Times New Roman"/>
          <w:color w:val="000000"/>
          <w:sz w:val="24"/>
          <w:szCs w:val="24"/>
        </w:rPr>
        <w:t>)</w:t>
      </w:r>
    </w:p>
    <w:p w:rsidR="001828F4" w:rsidRPr="0038635A" w:rsidRDefault="001828F4" w:rsidP="001828F4">
      <w:pPr>
        <w:spacing w:after="0" w:line="240" w:lineRule="auto"/>
        <w:ind w:left="360"/>
        <w:jc w:val="both"/>
        <w:rPr>
          <w:rFonts w:ascii="Times New Roman" w:hAnsi="Times New Roman"/>
          <w:color w:val="000000"/>
          <w:sz w:val="24"/>
          <w:szCs w:val="24"/>
        </w:rPr>
      </w:pPr>
    </w:p>
    <w:p w:rsidR="001828F4" w:rsidRPr="0038635A" w:rsidRDefault="001828F4" w:rsidP="001828F4">
      <w:pPr>
        <w:spacing w:after="0" w:line="240" w:lineRule="auto"/>
        <w:ind w:left="360"/>
        <w:jc w:val="both"/>
        <w:rPr>
          <w:rFonts w:ascii="Times New Roman" w:hAnsi="Times New Roman"/>
          <w:color w:val="000000"/>
          <w:sz w:val="24"/>
          <w:szCs w:val="24"/>
        </w:rPr>
      </w:pP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proofErr w:type="gramStart"/>
      <w:r w:rsidRPr="0038635A">
        <w:rPr>
          <w:rFonts w:ascii="Times New Roman" w:hAnsi="Times New Roman"/>
          <w:color w:val="000000"/>
          <w:sz w:val="24"/>
          <w:szCs w:val="24"/>
        </w:rPr>
        <w:t>M.P.</w:t>
      </w:r>
      <w:proofErr w:type="gramEnd"/>
    </w:p>
    <w:p w:rsidR="001828F4" w:rsidRPr="0038635A" w:rsidRDefault="001828F4" w:rsidP="001828F4">
      <w:pPr>
        <w:spacing w:after="0" w:line="240" w:lineRule="auto"/>
        <w:ind w:left="360"/>
        <w:jc w:val="both"/>
        <w:rPr>
          <w:rFonts w:ascii="Times New Roman" w:hAnsi="Times New Roman"/>
          <w:color w:val="000000"/>
          <w:sz w:val="24"/>
          <w:szCs w:val="24"/>
        </w:rPr>
      </w:pPr>
    </w:p>
    <w:p w:rsidR="001828F4" w:rsidRDefault="001828F4" w:rsidP="001828F4">
      <w:pPr>
        <w:rPr>
          <w:rFonts w:ascii="Times New Roman" w:hAnsi="Times New Roman"/>
          <w:b/>
          <w:bCs/>
          <w:color w:val="000000"/>
          <w:sz w:val="28"/>
          <w:szCs w:val="28"/>
        </w:rPr>
      </w:pPr>
    </w:p>
    <w:p w:rsidR="003B42A0" w:rsidRPr="003B42A0" w:rsidRDefault="003B42A0" w:rsidP="003B42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b/>
          <w:bCs/>
          <w:sz w:val="28"/>
          <w:szCs w:val="28"/>
        </w:rPr>
      </w:pPr>
      <w:r w:rsidRPr="003B42A0">
        <w:rPr>
          <w:rFonts w:ascii="Times New Roman" w:hAnsi="Times New Roman"/>
          <w:b/>
          <w:bCs/>
          <w:sz w:val="28"/>
          <w:szCs w:val="28"/>
        </w:rPr>
        <w:lastRenderedPageBreak/>
        <w:t>NACRT UGOVORA O JAVNOJ NABAVCI</w:t>
      </w:r>
    </w:p>
    <w:p w:rsidR="003B42A0" w:rsidRPr="003B42A0" w:rsidRDefault="003B42A0" w:rsidP="003B42A0">
      <w:pPr>
        <w:spacing w:after="0"/>
        <w:rPr>
          <w:rFonts w:ascii="Times New Roman" w:hAnsi="Times New Roman" w:cs="Calibri"/>
          <w:sz w:val="24"/>
          <w:szCs w:val="24"/>
          <w:lang w:val="sl-SI"/>
        </w:rPr>
      </w:pPr>
    </w:p>
    <w:p w:rsidR="003B42A0" w:rsidRPr="003B42A0" w:rsidRDefault="003B42A0" w:rsidP="003B42A0">
      <w:pPr>
        <w:keepNext/>
        <w:spacing w:after="0" w:line="240" w:lineRule="auto"/>
        <w:jc w:val="both"/>
        <w:outlineLvl w:val="0"/>
        <w:rPr>
          <w:rFonts w:ascii="Times New Roman" w:eastAsia="PMingLiU" w:hAnsi="Times New Roman"/>
          <w:b/>
          <w:color w:val="000000"/>
          <w:sz w:val="24"/>
          <w:szCs w:val="24"/>
          <w:lang w:val="sl-SI"/>
        </w:rPr>
      </w:pPr>
      <w:r w:rsidRPr="003B42A0">
        <w:rPr>
          <w:rFonts w:ascii="Times New Roman" w:eastAsia="PMingLiU" w:hAnsi="Times New Roman"/>
          <w:b/>
          <w:sz w:val="24"/>
          <w:szCs w:val="24"/>
          <w:lang w:val="sl-SI"/>
        </w:rPr>
        <w:t>zaključen između:</w:t>
      </w:r>
    </w:p>
    <w:p w:rsidR="003B42A0" w:rsidRPr="003B42A0" w:rsidRDefault="003B42A0" w:rsidP="003B42A0">
      <w:pPr>
        <w:spacing w:after="0" w:line="240" w:lineRule="auto"/>
        <w:rPr>
          <w:rFonts w:ascii="Times New Roman" w:eastAsia="PMingLiU" w:hAnsi="Times New Roman"/>
          <w:color w:val="000000"/>
          <w:sz w:val="24"/>
          <w:szCs w:val="24"/>
          <w:lang w:val="it-IT" w:eastAsia="zh-TW"/>
        </w:rPr>
      </w:pPr>
    </w:p>
    <w:p w:rsidR="003B42A0" w:rsidRPr="003B42A0" w:rsidRDefault="003B42A0" w:rsidP="003B42A0">
      <w:pPr>
        <w:tabs>
          <w:tab w:val="left" w:pos="576"/>
        </w:tabs>
        <w:spacing w:after="0" w:line="240" w:lineRule="auto"/>
        <w:jc w:val="both"/>
        <w:rPr>
          <w:rFonts w:ascii="Times New Roman" w:eastAsia="PMingLiU" w:hAnsi="Times New Roman"/>
          <w:color w:val="000000"/>
          <w:sz w:val="24"/>
          <w:szCs w:val="24"/>
          <w:lang w:val="it-IT" w:eastAsia="zh-TW"/>
        </w:rPr>
      </w:pPr>
      <w:r w:rsidRPr="003B42A0">
        <w:rPr>
          <w:rFonts w:ascii="Times New Roman" w:eastAsia="PMingLiU" w:hAnsi="Times New Roman"/>
          <w:b/>
          <w:color w:val="000000"/>
          <w:sz w:val="24"/>
          <w:szCs w:val="24"/>
          <w:lang w:val="it-IT" w:eastAsia="zh-TW"/>
        </w:rPr>
        <w:t>1.</w:t>
      </w:r>
      <w:r w:rsidRPr="003B42A0">
        <w:rPr>
          <w:rFonts w:ascii="Times New Roman" w:eastAsia="PMingLiU" w:hAnsi="Times New Roman"/>
          <w:color w:val="000000"/>
          <w:sz w:val="24"/>
          <w:szCs w:val="24"/>
          <w:lang w:val="it-IT" w:eastAsia="zh-TW"/>
        </w:rPr>
        <w:t xml:space="preserve"> </w:t>
      </w:r>
      <w:r w:rsidRPr="003B42A0">
        <w:rPr>
          <w:rFonts w:ascii="Times New Roman" w:eastAsia="PMingLiU" w:hAnsi="Times New Roman"/>
          <w:b/>
          <w:color w:val="000000"/>
          <w:sz w:val="24"/>
          <w:szCs w:val="24"/>
          <w:lang w:val="it-IT" w:eastAsia="zh-TW"/>
        </w:rPr>
        <w:t>Opštine Tivat,Trg magnolija br.1,Tivat</w:t>
      </w:r>
      <w:r w:rsidRPr="003B42A0">
        <w:rPr>
          <w:rFonts w:ascii="Times New Roman" w:eastAsia="PMingLiU" w:hAnsi="Times New Roman"/>
          <w:color w:val="000000"/>
          <w:sz w:val="24"/>
          <w:szCs w:val="24"/>
          <w:lang w:val="it-IT" w:eastAsia="zh-TW"/>
        </w:rPr>
        <w:t xml:space="preserve"> koju zastupa predsjednica Prof.dr Snežana Matijević s </w:t>
      </w:r>
      <w:r w:rsidRPr="003B42A0">
        <w:rPr>
          <w:rFonts w:ascii="Times New Roman" w:eastAsia="PMingLiU" w:hAnsi="Times New Roman"/>
          <w:color w:val="000000"/>
          <w:sz w:val="24"/>
          <w:szCs w:val="24"/>
          <w:lang w:val="pl-PL" w:eastAsia="zh-TW"/>
        </w:rPr>
        <w:t xml:space="preserve">jedne strane (u daljem tekstu: </w:t>
      </w:r>
      <w:r w:rsidRPr="003B42A0">
        <w:rPr>
          <w:rFonts w:ascii="Times New Roman" w:eastAsia="PMingLiU" w:hAnsi="Times New Roman"/>
          <w:b/>
          <w:color w:val="000000"/>
          <w:sz w:val="24"/>
          <w:szCs w:val="24"/>
          <w:lang w:val="pl-PL" w:eastAsia="zh-TW"/>
        </w:rPr>
        <w:t>Naručilac</w:t>
      </w:r>
      <w:r w:rsidRPr="003B42A0">
        <w:rPr>
          <w:rFonts w:ascii="Times New Roman" w:eastAsia="PMingLiU" w:hAnsi="Times New Roman"/>
          <w:color w:val="000000"/>
          <w:sz w:val="24"/>
          <w:szCs w:val="24"/>
          <w:lang w:val="pl-PL" w:eastAsia="zh-TW"/>
        </w:rPr>
        <w:t>)</w:t>
      </w: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r w:rsidRPr="003B42A0">
        <w:rPr>
          <w:rFonts w:ascii="Times New Roman" w:eastAsia="PMingLiU" w:hAnsi="Times New Roman"/>
          <w:b/>
          <w:color w:val="000000"/>
          <w:sz w:val="24"/>
          <w:szCs w:val="24"/>
          <w:lang w:val="pl-PL" w:eastAsia="zh-TW"/>
        </w:rPr>
        <w:t>i</w:t>
      </w:r>
    </w:p>
    <w:p w:rsidR="003B42A0" w:rsidRPr="003B42A0" w:rsidRDefault="003B42A0" w:rsidP="003B42A0">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3B42A0" w:rsidRDefault="003B42A0" w:rsidP="003B42A0">
      <w:pPr>
        <w:tabs>
          <w:tab w:val="left" w:pos="432"/>
        </w:tabs>
        <w:spacing w:after="0" w:line="240" w:lineRule="auto"/>
        <w:rPr>
          <w:rFonts w:ascii="Times New Roman" w:eastAsia="PMingLiU" w:hAnsi="Times New Roman"/>
          <w:color w:val="000000"/>
          <w:sz w:val="24"/>
          <w:szCs w:val="24"/>
          <w:lang w:val="pl-PL" w:eastAsia="zh-TW"/>
        </w:rPr>
      </w:pPr>
      <w:r w:rsidRPr="003B42A0">
        <w:rPr>
          <w:rFonts w:ascii="Times New Roman" w:eastAsia="PMingLiU" w:hAnsi="Times New Roman"/>
          <w:b/>
          <w:color w:val="000000"/>
          <w:sz w:val="24"/>
          <w:szCs w:val="24"/>
          <w:lang w:val="pl-PL" w:eastAsia="zh-TW"/>
        </w:rPr>
        <w:t>2</w:t>
      </w:r>
      <w:r w:rsidRPr="003B42A0">
        <w:rPr>
          <w:rFonts w:ascii="Times New Roman" w:eastAsia="PMingLiU" w:hAnsi="Times New Roman"/>
          <w:color w:val="000000"/>
          <w:sz w:val="24"/>
          <w:szCs w:val="24"/>
          <w:lang w:val="pl-PL" w:eastAsia="zh-TW"/>
        </w:rPr>
        <w:t xml:space="preserve">. </w:t>
      </w:r>
      <w:r w:rsidRPr="003B42A0">
        <w:rPr>
          <w:rFonts w:ascii="Times New Roman" w:eastAsia="PMingLiU" w:hAnsi="Times New Roman"/>
          <w:b/>
          <w:color w:val="000000"/>
          <w:sz w:val="24"/>
          <w:szCs w:val="24"/>
          <w:lang w:val="pl-PL" w:eastAsia="zh-TW"/>
        </w:rPr>
        <w:t>................,</w:t>
      </w:r>
      <w:r w:rsidRPr="003B42A0">
        <w:rPr>
          <w:rFonts w:ascii="Times New Roman" w:eastAsia="PMingLiU" w:hAnsi="Times New Roman"/>
          <w:color w:val="000000"/>
          <w:sz w:val="24"/>
          <w:szCs w:val="24"/>
          <w:lang w:val="pl-PL" w:eastAsia="zh-TW"/>
        </w:rPr>
        <w:t xml:space="preserve"> koga zastupa direktor ............., s druge strane (u daljem tekstu:  </w:t>
      </w:r>
      <w:r w:rsidR="00E25489">
        <w:rPr>
          <w:rFonts w:ascii="Times New Roman" w:eastAsia="PMingLiU" w:hAnsi="Times New Roman"/>
          <w:b/>
          <w:color w:val="000000"/>
          <w:sz w:val="24"/>
          <w:szCs w:val="24"/>
          <w:lang w:val="pl-PL" w:eastAsia="zh-TW"/>
        </w:rPr>
        <w:t>Izvođač</w:t>
      </w:r>
      <w:r w:rsidRPr="003B42A0">
        <w:rPr>
          <w:rFonts w:ascii="Times New Roman" w:eastAsia="PMingLiU" w:hAnsi="Times New Roman"/>
          <w:color w:val="000000"/>
          <w:sz w:val="24"/>
          <w:szCs w:val="24"/>
          <w:lang w:val="pl-PL" w:eastAsia="zh-TW"/>
        </w:rPr>
        <w:t>).</w:t>
      </w:r>
    </w:p>
    <w:p w:rsidR="00E25489" w:rsidRPr="003B42A0" w:rsidRDefault="00E25489" w:rsidP="003B42A0">
      <w:pPr>
        <w:tabs>
          <w:tab w:val="left" w:pos="432"/>
        </w:tabs>
        <w:spacing w:after="0" w:line="240" w:lineRule="auto"/>
        <w:rPr>
          <w:rFonts w:ascii="Times New Roman" w:eastAsia="PMingLiU" w:hAnsi="Times New Roman"/>
          <w:color w:val="000000"/>
          <w:sz w:val="24"/>
          <w:szCs w:val="24"/>
          <w:lang w:val="pl-PL" w:eastAsia="zh-TW"/>
        </w:rPr>
      </w:pPr>
    </w:p>
    <w:p w:rsidR="00E25489" w:rsidRPr="00E25489" w:rsidRDefault="00E25489" w:rsidP="00E25489">
      <w:pPr>
        <w:spacing w:after="0" w:line="240" w:lineRule="auto"/>
        <w:jc w:val="center"/>
        <w:rPr>
          <w:rFonts w:ascii="Times New Roman" w:hAnsi="Times New Roman"/>
          <w:b/>
          <w:bCs/>
          <w:color w:val="000000"/>
          <w:sz w:val="24"/>
          <w:szCs w:val="24"/>
        </w:rPr>
      </w:pPr>
      <w:r w:rsidRPr="00E25489">
        <w:rPr>
          <w:rFonts w:ascii="Times New Roman" w:hAnsi="Times New Roman"/>
          <w:b/>
          <w:bCs/>
          <w:color w:val="000000"/>
          <w:sz w:val="24"/>
          <w:szCs w:val="24"/>
        </w:rPr>
        <w:t>OSNOV UGOVORA:</w:t>
      </w:r>
    </w:p>
    <w:p w:rsidR="00E25489" w:rsidRPr="00E25489" w:rsidRDefault="00E25489" w:rsidP="00E25489">
      <w:pPr>
        <w:spacing w:after="0" w:line="240" w:lineRule="auto"/>
        <w:jc w:val="both"/>
        <w:rPr>
          <w:rFonts w:ascii="Times New Roman" w:hAnsi="Times New Roman"/>
          <w:b/>
          <w:bCs/>
          <w:color w:val="000000"/>
          <w:sz w:val="24"/>
          <w:szCs w:val="24"/>
        </w:rPr>
      </w:pPr>
    </w:p>
    <w:p w:rsidR="00E25489" w:rsidRPr="00E25489" w:rsidRDefault="00E25489" w:rsidP="00E25489">
      <w:pPr>
        <w:spacing w:after="0" w:line="240" w:lineRule="auto"/>
        <w:jc w:val="both"/>
        <w:rPr>
          <w:rFonts w:ascii="Times New Roman" w:hAnsi="Times New Roman"/>
          <w:color w:val="000000"/>
          <w:sz w:val="24"/>
          <w:szCs w:val="24"/>
        </w:rPr>
      </w:pPr>
    </w:p>
    <w:p w:rsidR="00E25489" w:rsidRPr="00E25489" w:rsidRDefault="00E25489" w:rsidP="00E25489">
      <w:pPr>
        <w:spacing w:after="0" w:line="240" w:lineRule="auto"/>
        <w:rPr>
          <w:rFonts w:ascii="Times New Roman" w:hAnsi="Times New Roman"/>
          <w:color w:val="000000"/>
          <w:sz w:val="24"/>
          <w:szCs w:val="24"/>
          <w:lang w:val="it-IT"/>
        </w:rPr>
      </w:pPr>
      <w:r w:rsidRPr="00E25489">
        <w:rPr>
          <w:rFonts w:ascii="Times New Roman" w:hAnsi="Times New Roman"/>
          <w:color w:val="000000"/>
          <w:sz w:val="24"/>
          <w:szCs w:val="24"/>
        </w:rPr>
        <w:t>Tenderska dokumentacija za šoping postupak za nabavku</w:t>
      </w:r>
      <w:r w:rsidRPr="00E25489">
        <w:rPr>
          <w:rFonts w:ascii="Times New Roman" w:hAnsi="Times New Roman"/>
          <w:color w:val="000000"/>
          <w:sz w:val="24"/>
          <w:szCs w:val="24"/>
          <w:lang w:val="it-IT"/>
        </w:rPr>
        <w:t xml:space="preserve"> Izvođenje radova </w:t>
      </w:r>
      <w:proofErr w:type="gramStart"/>
      <w:r w:rsidRPr="00E25489">
        <w:rPr>
          <w:rFonts w:ascii="Times New Roman" w:hAnsi="Times New Roman"/>
          <w:color w:val="000000"/>
          <w:sz w:val="24"/>
          <w:szCs w:val="24"/>
          <w:lang w:val="it-IT"/>
        </w:rPr>
        <w:t>na</w:t>
      </w:r>
      <w:proofErr w:type="gramEnd"/>
      <w:r w:rsidRPr="00E25489">
        <w:rPr>
          <w:rFonts w:ascii="Times New Roman" w:hAnsi="Times New Roman"/>
          <w:color w:val="000000"/>
          <w:sz w:val="24"/>
          <w:szCs w:val="24"/>
          <w:lang w:val="it-IT"/>
        </w:rPr>
        <w:t xml:space="preserve"> sanaciji mokr</w:t>
      </w:r>
      <w:r w:rsidR="002065CB">
        <w:rPr>
          <w:rFonts w:ascii="Times New Roman" w:hAnsi="Times New Roman"/>
          <w:color w:val="000000"/>
          <w:sz w:val="24"/>
          <w:szCs w:val="24"/>
          <w:lang w:val="it-IT"/>
        </w:rPr>
        <w:t>ih čvorova</w:t>
      </w:r>
      <w:r w:rsidRPr="00E25489">
        <w:rPr>
          <w:rFonts w:ascii="Times New Roman" w:hAnsi="Times New Roman"/>
          <w:color w:val="000000"/>
          <w:sz w:val="24"/>
          <w:szCs w:val="24"/>
          <w:lang w:val="it-IT"/>
        </w:rPr>
        <w:t xml:space="preserve"> u Tivtu </w:t>
      </w:r>
      <w:r w:rsidR="00A16118">
        <w:rPr>
          <w:rFonts w:ascii="Times New Roman" w:hAnsi="Times New Roman"/>
          <w:color w:val="000000"/>
          <w:sz w:val="24"/>
          <w:szCs w:val="24"/>
        </w:rPr>
        <w:t>broj: 1902</w:t>
      </w:r>
      <w:r w:rsidR="00AB7854">
        <w:rPr>
          <w:rFonts w:ascii="Times New Roman" w:hAnsi="Times New Roman"/>
          <w:color w:val="000000"/>
          <w:sz w:val="24"/>
          <w:szCs w:val="24"/>
        </w:rPr>
        <w:t>-404-34 od 11</w:t>
      </w:r>
      <w:r w:rsidR="00BF52FC">
        <w:rPr>
          <w:rFonts w:ascii="Times New Roman" w:hAnsi="Times New Roman"/>
          <w:color w:val="000000"/>
          <w:sz w:val="24"/>
          <w:szCs w:val="24"/>
        </w:rPr>
        <w:t>.05.2017.</w:t>
      </w:r>
    </w:p>
    <w:p w:rsidR="00E25489" w:rsidRPr="00E25489" w:rsidRDefault="00E25489" w:rsidP="00E25489">
      <w:pPr>
        <w:spacing w:after="0" w:line="240" w:lineRule="auto"/>
        <w:jc w:val="both"/>
        <w:rPr>
          <w:rFonts w:ascii="Times New Roman" w:hAnsi="Times New Roman"/>
          <w:color w:val="000000"/>
          <w:sz w:val="24"/>
          <w:szCs w:val="24"/>
        </w:rPr>
      </w:pPr>
      <w:r w:rsidRPr="00E25489">
        <w:rPr>
          <w:rFonts w:ascii="Times New Roman" w:hAnsi="Times New Roman"/>
          <w:color w:val="000000"/>
          <w:sz w:val="24"/>
          <w:szCs w:val="24"/>
        </w:rPr>
        <w:t>Broj i datum odluke o izboru najpovoljnije ponude: _____________________;</w:t>
      </w:r>
    </w:p>
    <w:p w:rsidR="00E25489" w:rsidRPr="00E25489" w:rsidRDefault="00E25489" w:rsidP="00E25489">
      <w:pPr>
        <w:spacing w:after="0" w:line="240" w:lineRule="auto"/>
        <w:jc w:val="both"/>
        <w:rPr>
          <w:rFonts w:ascii="Times New Roman" w:hAnsi="Times New Roman"/>
          <w:color w:val="000000"/>
          <w:sz w:val="24"/>
          <w:szCs w:val="24"/>
        </w:rPr>
      </w:pPr>
      <w:r w:rsidRPr="00E25489">
        <w:rPr>
          <w:rFonts w:ascii="Times New Roman" w:hAnsi="Times New Roman"/>
          <w:color w:val="000000"/>
          <w:sz w:val="24"/>
          <w:szCs w:val="24"/>
        </w:rPr>
        <w:t xml:space="preserve">Ponuda ponuđača </w:t>
      </w:r>
      <w:r w:rsidRPr="00E25489">
        <w:rPr>
          <w:rFonts w:ascii="Times New Roman" w:hAnsi="Times New Roman"/>
          <w:color w:val="000000"/>
          <w:sz w:val="24"/>
          <w:szCs w:val="24"/>
          <w:u w:val="single"/>
        </w:rPr>
        <w:t xml:space="preserve">   </w:t>
      </w:r>
      <w:r w:rsidRPr="00E25489">
        <w:rPr>
          <w:rFonts w:ascii="Times New Roman" w:hAnsi="Times New Roman"/>
          <w:i/>
          <w:iCs/>
          <w:color w:val="000000"/>
          <w:sz w:val="24"/>
          <w:szCs w:val="24"/>
          <w:u w:val="single"/>
        </w:rPr>
        <w:t>(naziv ponuđača)</w:t>
      </w:r>
      <w:r w:rsidRPr="00E25489">
        <w:rPr>
          <w:rFonts w:ascii="Times New Roman" w:hAnsi="Times New Roman"/>
          <w:color w:val="000000"/>
          <w:sz w:val="24"/>
          <w:szCs w:val="24"/>
          <w:u w:val="single"/>
        </w:rPr>
        <w:t xml:space="preserve">   </w:t>
      </w:r>
      <w:r w:rsidRPr="00E25489">
        <w:rPr>
          <w:rFonts w:ascii="Times New Roman" w:hAnsi="Times New Roman"/>
          <w:color w:val="000000"/>
          <w:sz w:val="24"/>
          <w:szCs w:val="24"/>
        </w:rPr>
        <w:t xml:space="preserve"> broj ______ </w:t>
      </w:r>
      <w:proofErr w:type="gramStart"/>
      <w:r w:rsidRPr="00E25489">
        <w:rPr>
          <w:rFonts w:ascii="Times New Roman" w:hAnsi="Times New Roman"/>
          <w:color w:val="000000"/>
          <w:sz w:val="24"/>
          <w:szCs w:val="24"/>
        </w:rPr>
        <w:t>od</w:t>
      </w:r>
      <w:proofErr w:type="gramEnd"/>
      <w:r w:rsidRPr="00E25489">
        <w:rPr>
          <w:rFonts w:ascii="Times New Roman" w:hAnsi="Times New Roman"/>
          <w:color w:val="000000"/>
          <w:sz w:val="24"/>
          <w:szCs w:val="24"/>
        </w:rPr>
        <w:t xml:space="preserve"> _________________________.</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w:t>
      </w:r>
    </w:p>
    <w:p w:rsidR="00E25489" w:rsidRPr="00E25489" w:rsidRDefault="00E25489" w:rsidP="00E25489">
      <w:pPr>
        <w:spacing w:after="0" w:line="240" w:lineRule="auto"/>
        <w:rPr>
          <w:rFonts w:ascii="Times New Roman" w:hAnsi="Times New Roman"/>
          <w:color w:val="000000"/>
          <w:sz w:val="24"/>
          <w:szCs w:val="24"/>
          <w:lang w:val="it-IT"/>
        </w:rPr>
      </w:pPr>
      <w:r w:rsidRPr="00E25489">
        <w:rPr>
          <w:rFonts w:ascii="Times New Roman" w:hAnsi="Times New Roman" w:cs="Calibri"/>
          <w:sz w:val="24"/>
          <w:szCs w:val="24"/>
          <w:lang w:val="sl-SI"/>
        </w:rPr>
        <w:t xml:space="preserve">Naručilac ustupa, a Izvođač se obavezuje da za račun Naručioca na osnovu predmjera </w:t>
      </w:r>
      <w:r w:rsidRPr="00E25489">
        <w:rPr>
          <w:rFonts w:ascii="Times New Roman" w:hAnsi="Times New Roman"/>
          <w:color w:val="000000"/>
          <w:sz w:val="24"/>
          <w:szCs w:val="24"/>
          <w:lang w:val="it-IT"/>
        </w:rPr>
        <w:t xml:space="preserve">izvrši </w:t>
      </w:r>
      <w:r w:rsidRPr="00E25489">
        <w:rPr>
          <w:rFonts w:ascii="Times New Roman" w:hAnsi="Times New Roman"/>
          <w:sz w:val="24"/>
          <w:szCs w:val="24"/>
          <w:lang w:val="sr-Latn-CS"/>
        </w:rPr>
        <w:t xml:space="preserve"> </w:t>
      </w:r>
      <w:r w:rsidRPr="00E25489">
        <w:rPr>
          <w:rFonts w:ascii="Times New Roman" w:hAnsi="Times New Roman"/>
          <w:color w:val="000000"/>
          <w:sz w:val="24"/>
          <w:szCs w:val="24"/>
          <w:lang w:val="it-IT"/>
        </w:rPr>
        <w:t>Izvođenje radova na sanaciji mokr</w:t>
      </w:r>
      <w:r w:rsidR="000A3C64">
        <w:rPr>
          <w:rFonts w:ascii="Times New Roman" w:hAnsi="Times New Roman"/>
          <w:color w:val="000000"/>
          <w:sz w:val="24"/>
          <w:szCs w:val="24"/>
          <w:lang w:val="it-IT"/>
        </w:rPr>
        <w:t>ih čvorova</w:t>
      </w:r>
      <w:r w:rsidRPr="00E25489">
        <w:rPr>
          <w:rFonts w:ascii="Times New Roman" w:hAnsi="Times New Roman"/>
          <w:color w:val="000000"/>
          <w:sz w:val="24"/>
          <w:szCs w:val="24"/>
          <w:lang w:val="it-IT"/>
        </w:rPr>
        <w:t xml:space="preserve"> u Tivtu </w:t>
      </w:r>
      <w:r w:rsidRPr="00E25489">
        <w:rPr>
          <w:rFonts w:ascii="Times New Roman" w:hAnsi="Times New Roman" w:cs="Calibri"/>
          <w:sz w:val="24"/>
          <w:szCs w:val="24"/>
          <w:lang w:val="sl-SI"/>
        </w:rPr>
        <w:t>u skladu sa ugovornim dokumentima i u svemu prema ponudi Izvođača br...........od ........... god. koja čini sastavni dio ovog ugovora. Jedinične cijene iz ponude su nepromjenljive.</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3.</w:t>
      </w:r>
    </w:p>
    <w:p w:rsidR="00E25489" w:rsidRPr="00E25489" w:rsidRDefault="00E25489" w:rsidP="00E25489">
      <w:pPr>
        <w:spacing w:after="0"/>
        <w:rPr>
          <w:rFonts w:ascii="Times New Roman" w:hAnsi="Times New Roman" w:cs="Calibri"/>
          <w:b/>
          <w:sz w:val="24"/>
          <w:szCs w:val="24"/>
          <w:lang w:val="sl-SI"/>
        </w:rPr>
      </w:pPr>
      <w:r w:rsidRPr="00E25489">
        <w:rPr>
          <w:rFonts w:ascii="Times New Roman" w:hAnsi="Times New Roman" w:cs="Calibri"/>
          <w:sz w:val="24"/>
          <w:szCs w:val="24"/>
          <w:lang w:val="sl-SI"/>
        </w:rPr>
        <w:t xml:space="preserve">Izvođač se obavezuje da sve radove iz člana 1. ovog Ugovora izvede za ukupnu cijenu u </w:t>
      </w:r>
      <w:r w:rsidRPr="00E25489">
        <w:rPr>
          <w:rFonts w:ascii="Times New Roman" w:hAnsi="Times New Roman" w:cs="Calibri"/>
          <w:b/>
          <w:sz w:val="24"/>
          <w:szCs w:val="24"/>
          <w:lang w:val="sl-SI"/>
        </w:rPr>
        <w:t xml:space="preserve">iznosu od ......................eura sa uračunatim PDV-om.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4.</w:t>
      </w:r>
      <w:proofErr w:type="gramEnd"/>
    </w:p>
    <w:p w:rsidR="00E25489" w:rsidRPr="00E25489" w:rsidRDefault="00E25489" w:rsidP="000A3C64">
      <w:pPr>
        <w:spacing w:after="0" w:line="240" w:lineRule="auto"/>
        <w:jc w:val="both"/>
        <w:rPr>
          <w:rFonts w:ascii="Times New Roman" w:hAnsi="Times New Roman"/>
          <w:color w:val="000000"/>
          <w:sz w:val="24"/>
          <w:szCs w:val="24"/>
          <w:lang w:val="sr-Latn-CS"/>
        </w:rPr>
      </w:pPr>
      <w:r w:rsidRPr="00E25489">
        <w:rPr>
          <w:rFonts w:ascii="Times New Roman" w:hAnsi="Times New Roman" w:cs="Calibri"/>
          <w:sz w:val="24"/>
          <w:szCs w:val="24"/>
          <w:lang w:val="sl-SI"/>
        </w:rPr>
        <w:t xml:space="preserve">Isplata radova iz člana 1.ovog Ugovora vršiće se u roku </w:t>
      </w:r>
      <w:r w:rsidRPr="00E25489">
        <w:rPr>
          <w:rFonts w:ascii="Times New Roman" w:hAnsi="Times New Roman"/>
          <w:color w:val="000000"/>
          <w:sz w:val="24"/>
          <w:szCs w:val="24"/>
          <w:lang w:val="sr-Latn-CS"/>
        </w:rPr>
        <w:t xml:space="preserve">30 dana od dana dostavljanja potpisane, ovjerene situacije od strane nadzornog organa . </w:t>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t xml:space="preserve">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Količinu izvršenih radova nakon završetka pojedine pozicije, utvrđuje Izvođač u prisustvu Nadzornog organa i podatke unosi u građevinsku knjigu. </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lang w:val="sl-SI"/>
        </w:rPr>
        <w:t xml:space="preserve">Izvođač će privremenu situaciju dostavljati Nadzornom organu preko građevinskog dnevnika ,a </w:t>
      </w:r>
      <w:r w:rsidRPr="00E25489">
        <w:rPr>
          <w:rFonts w:ascii="Times New Roman" w:hAnsi="Times New Roman" w:cs="Calibri"/>
          <w:sz w:val="24"/>
          <w:szCs w:val="24"/>
        </w:rPr>
        <w:t xml:space="preserve">Nadzorni organ će primljenu situaciju, ako nema primjedbi, odmah ovjeriti.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lastRenderedPageBreak/>
        <w:t xml:space="preserve">Ukoliko Nadzorni organ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podnesenu situaciju ima primjedbi, on će tražiti od Izvo</w:t>
      </w:r>
      <w:r w:rsidRPr="00E25489">
        <w:rPr>
          <w:rFonts w:ascii="Times New Roman" w:hAnsi="Times New Roman" w:cs="Calibri"/>
          <w:sz w:val="24"/>
          <w:szCs w:val="24"/>
          <w:lang w:val="sr-Latn-CS"/>
        </w:rPr>
        <w:t>đ</w:t>
      </w:r>
      <w:r w:rsidRPr="00E25489">
        <w:rPr>
          <w:rFonts w:ascii="Times New Roman" w:hAnsi="Times New Roman" w:cs="Calibri"/>
          <w:sz w:val="24"/>
          <w:szCs w:val="24"/>
        </w:rPr>
        <w:t>ača da te primjedbe otkloni. Ukoliko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u roku </w:t>
      </w:r>
      <w:proofErr w:type="gramStart"/>
      <w:r w:rsidRPr="00E25489">
        <w:rPr>
          <w:rFonts w:ascii="Times New Roman" w:hAnsi="Times New Roman" w:cs="Calibri"/>
          <w:sz w:val="24"/>
          <w:szCs w:val="24"/>
        </w:rPr>
        <w:t>od</w:t>
      </w:r>
      <w:proofErr w:type="gramEnd"/>
      <w:r w:rsidRPr="00E25489">
        <w:rPr>
          <w:rFonts w:ascii="Times New Roman" w:hAnsi="Times New Roman" w:cs="Calibri"/>
          <w:sz w:val="24"/>
          <w:szCs w:val="24"/>
        </w:rPr>
        <w:t xml:space="preserve"> 2 dana ne otkloni primjedbe, Nadzorni organ će staviti svoje primjedbe i nesporni dio ovjeriti i dostaviti situaciju na verifikaciju Naručiocu.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5.</w:t>
      </w:r>
      <w:proofErr w:type="gramEnd"/>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Rok za izvođenje radova iz člana 1.ovog ugovora je </w:t>
      </w:r>
      <w:r w:rsidR="00AB7854">
        <w:rPr>
          <w:rFonts w:ascii="Times New Roman" w:hAnsi="Times New Roman"/>
          <w:color w:val="000000"/>
          <w:sz w:val="24"/>
          <w:szCs w:val="24"/>
          <w:lang w:val="sr-Latn-CS"/>
        </w:rPr>
        <w:t>20</w:t>
      </w:r>
      <w:r w:rsidRPr="00E25489">
        <w:rPr>
          <w:rFonts w:ascii="Times New Roman" w:hAnsi="Times New Roman"/>
          <w:color w:val="000000"/>
          <w:sz w:val="24"/>
          <w:szCs w:val="24"/>
          <w:lang w:val="sr-Latn-CS"/>
        </w:rPr>
        <w:t xml:space="preserve"> dana od dana zaključivanja ugovora.</w:t>
      </w:r>
    </w:p>
    <w:p w:rsidR="00E25489" w:rsidRPr="00E25489" w:rsidRDefault="00E25489" w:rsidP="00E25489">
      <w:pPr>
        <w:spacing w:after="0"/>
        <w:jc w:val="center"/>
        <w:rPr>
          <w:rFonts w:ascii="Times New Roman" w:hAnsi="Times New Roman" w:cs="Calibri"/>
          <w:b/>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6.</w:t>
      </w:r>
      <w:proofErr w:type="gramEnd"/>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ač je dužan dostaviti Naručiocu detaljni dinamički plan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enja radova, </w:t>
      </w:r>
      <w:proofErr w:type="gramStart"/>
      <w:r w:rsidRPr="00E25489">
        <w:rPr>
          <w:rFonts w:ascii="Times New Roman" w:hAnsi="Times New Roman" w:cs="Calibri"/>
          <w:sz w:val="24"/>
          <w:szCs w:val="24"/>
        </w:rPr>
        <w:t>sa</w:t>
      </w:r>
      <w:proofErr w:type="gramEnd"/>
      <w:r w:rsidRPr="00E25489">
        <w:rPr>
          <w:rFonts w:ascii="Times New Roman" w:hAnsi="Times New Roman" w:cs="Calibri"/>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7.</w:t>
      </w:r>
      <w:proofErr w:type="gramEnd"/>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Eventualne razlike izme</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u ugovorene cijene oduzetih radova i cijene ugovorene </w:t>
      </w:r>
      <w:proofErr w:type="gramStart"/>
      <w:r w:rsidRPr="00E25489">
        <w:rPr>
          <w:rFonts w:ascii="Times New Roman" w:hAnsi="Times New Roman" w:cs="Calibri"/>
          <w:sz w:val="24"/>
          <w:szCs w:val="24"/>
        </w:rPr>
        <w:t>sa</w:t>
      </w:r>
      <w:proofErr w:type="gramEnd"/>
      <w:r w:rsidRPr="00E25489">
        <w:rPr>
          <w:rFonts w:ascii="Times New Roman" w:hAnsi="Times New Roman" w:cs="Calibri"/>
          <w:sz w:val="24"/>
          <w:szCs w:val="24"/>
        </w:rPr>
        <w:t xml:space="preserve"> drugim izvo</w:t>
      </w:r>
      <w:r w:rsidRPr="00E25489">
        <w:rPr>
          <w:rFonts w:ascii="Times New Roman" w:hAnsi="Times New Roman" w:cs="Calibri"/>
          <w:sz w:val="24"/>
          <w:szCs w:val="24"/>
          <w:lang w:val="sr-Latn-CS"/>
        </w:rPr>
        <w:t>đ</w:t>
      </w:r>
      <w:r w:rsidRPr="00E25489">
        <w:rPr>
          <w:rFonts w:ascii="Times New Roman" w:hAnsi="Times New Roman" w:cs="Calibri"/>
          <w:sz w:val="24"/>
          <w:szCs w:val="24"/>
        </w:rPr>
        <w:t>ačem, snosi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Pored obaveze iz prethodnog stava, Izvo</w:t>
      </w:r>
      <w:r w:rsidRPr="00E25489">
        <w:rPr>
          <w:rFonts w:ascii="Times New Roman" w:hAnsi="Times New Roman" w:cs="Calibri"/>
          <w:sz w:val="24"/>
          <w:szCs w:val="24"/>
          <w:lang w:val="sr-Latn-CS"/>
        </w:rPr>
        <w:t>đ</w:t>
      </w:r>
      <w:r w:rsidRPr="00E25489">
        <w:rPr>
          <w:rFonts w:ascii="Times New Roman" w:hAnsi="Times New Roman" w:cs="Calibri"/>
          <w:sz w:val="24"/>
          <w:szCs w:val="24"/>
        </w:rPr>
        <w:t>ač je dužan da Naručiocu naknadi štetu koju ovaj pretrpi zbog raskida ugovora iz razloga navedenih u stavu 1</w:t>
      </w:r>
      <w:r w:rsidRPr="00E25489">
        <w:rPr>
          <w:rFonts w:ascii="Times New Roman" w:hAnsi="Times New Roman" w:cs="Calibri"/>
          <w:sz w:val="24"/>
          <w:szCs w:val="24"/>
          <w:lang w:val="sr-Latn-CS"/>
        </w:rPr>
        <w:t xml:space="preserve"> člana 7.</w:t>
      </w:r>
      <w:r w:rsidRPr="00E25489">
        <w:rPr>
          <w:rFonts w:ascii="Times New Roman" w:hAnsi="Times New Roman" w:cs="Calibri"/>
          <w:sz w:val="24"/>
          <w:szCs w:val="24"/>
        </w:rPr>
        <w:t xml:space="preserve">ovog ugovora.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8.</w:t>
      </w:r>
      <w:proofErr w:type="gramEnd"/>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 xml:space="preserve">Organizaciju i priključenje gradilišta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instalacije elektrike, vodovoda, kanalizacije, PTT i dr., Izvo</w:t>
      </w:r>
      <w:r w:rsidRPr="00E25489">
        <w:rPr>
          <w:rFonts w:ascii="Times New Roman" w:hAnsi="Times New Roman" w:cs="Calibri"/>
          <w:sz w:val="24"/>
          <w:szCs w:val="24"/>
          <w:lang w:val="sr-Latn-CS"/>
        </w:rPr>
        <w:t>đ</w:t>
      </w:r>
      <w:r w:rsidRPr="00E25489">
        <w:rPr>
          <w:rFonts w:ascii="Times New Roman" w:hAnsi="Times New Roman" w:cs="Calibri"/>
          <w:sz w:val="24"/>
          <w:szCs w:val="24"/>
        </w:rPr>
        <w:t>ač obezbe</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uje sam i o svom trošku.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9.</w:t>
      </w:r>
      <w:proofErr w:type="gramEnd"/>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 xml:space="preserve">Saglasnost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izmjene i dopune tehničke dokumentacije na osnovu koje je ugovoreno izvo</w:t>
      </w:r>
      <w:r w:rsidRPr="00E25489">
        <w:rPr>
          <w:rFonts w:ascii="Times New Roman" w:hAnsi="Times New Roman" w:cs="Calibri"/>
          <w:sz w:val="24"/>
          <w:szCs w:val="24"/>
          <w:lang w:val="sr-Latn-CS"/>
        </w:rPr>
        <w:t>đ</w:t>
      </w:r>
      <w:r w:rsidRPr="00E25489">
        <w:rPr>
          <w:rFonts w:ascii="Times New Roman" w:hAnsi="Times New Roman" w:cs="Calibri"/>
          <w:sz w:val="24"/>
          <w:szCs w:val="24"/>
        </w:rPr>
        <w:t>enje radova daje Naručilac isključivo preko gra</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evinskog dnevnika.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10.</w:t>
      </w:r>
      <w:proofErr w:type="gramEnd"/>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Naručilac će danom potpisivanja ugovora Izvođaču pismeno saopštiti lica koja će vršiti</w:t>
      </w:r>
    </w:p>
    <w:p w:rsidR="00E25489" w:rsidRPr="00E25489" w:rsidRDefault="00E25489" w:rsidP="00E25489">
      <w:pPr>
        <w:spacing w:after="0"/>
        <w:rPr>
          <w:rFonts w:ascii="Times New Roman" w:hAnsi="Times New Roman" w:cs="Calibri"/>
          <w:sz w:val="24"/>
          <w:szCs w:val="24"/>
        </w:rPr>
      </w:pPr>
      <w:proofErr w:type="gramStart"/>
      <w:r w:rsidRPr="00E25489">
        <w:rPr>
          <w:rFonts w:ascii="Times New Roman" w:hAnsi="Times New Roman" w:cs="Calibri"/>
          <w:sz w:val="24"/>
          <w:szCs w:val="24"/>
        </w:rPr>
        <w:t>stručni</w:t>
      </w:r>
      <w:proofErr w:type="gramEnd"/>
      <w:r w:rsidRPr="00E25489">
        <w:rPr>
          <w:rFonts w:ascii="Times New Roman" w:hAnsi="Times New Roman" w:cs="Calibri"/>
          <w:sz w:val="24"/>
          <w:szCs w:val="24"/>
        </w:rPr>
        <w:t xml:space="preserve"> i nadzor nad izvo</w:t>
      </w:r>
      <w:r w:rsidRPr="00E25489">
        <w:rPr>
          <w:rFonts w:ascii="Times New Roman" w:hAnsi="Times New Roman" w:cs="Calibri"/>
          <w:sz w:val="24"/>
          <w:szCs w:val="24"/>
          <w:lang w:val="sr-Latn-CS"/>
        </w:rPr>
        <w:t>đ</w:t>
      </w:r>
      <w:r w:rsidRPr="00E25489">
        <w:rPr>
          <w:rFonts w:ascii="Times New Roman" w:hAnsi="Times New Roman" w:cs="Calibri"/>
          <w:sz w:val="24"/>
          <w:szCs w:val="24"/>
        </w:rPr>
        <w:t>enjem radova (u daljem tekstu: Nadzorni organ).</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Ako u toku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enja radova dođe do promjene nadzornog organa, Naručilac će o tome </w:t>
      </w:r>
      <w:proofErr w:type="gramStart"/>
      <w:r w:rsidRPr="00E25489">
        <w:rPr>
          <w:rFonts w:ascii="Times New Roman" w:hAnsi="Times New Roman" w:cs="Calibri"/>
          <w:sz w:val="24"/>
          <w:szCs w:val="24"/>
        </w:rPr>
        <w:t>obavijestiti  Izvo</w:t>
      </w:r>
      <w:r w:rsidRPr="00E25489">
        <w:rPr>
          <w:rFonts w:ascii="Times New Roman" w:hAnsi="Times New Roman" w:cs="Calibri"/>
          <w:sz w:val="24"/>
          <w:szCs w:val="24"/>
          <w:lang w:val="sr-Latn-CS"/>
        </w:rPr>
        <w:t>đ</w:t>
      </w:r>
      <w:r w:rsidRPr="00E25489">
        <w:rPr>
          <w:rFonts w:ascii="Times New Roman" w:hAnsi="Times New Roman" w:cs="Calibri"/>
          <w:sz w:val="24"/>
          <w:szCs w:val="24"/>
        </w:rPr>
        <w:t>ača</w:t>
      </w:r>
      <w:proofErr w:type="gramEnd"/>
      <w:r w:rsidRPr="00E25489">
        <w:rPr>
          <w:rFonts w:ascii="Times New Roman" w:hAnsi="Times New Roman" w:cs="Calibri"/>
          <w:sz w:val="24"/>
          <w:szCs w:val="24"/>
        </w:rPr>
        <w:t xml:space="preserve">.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lastRenderedPageBreak/>
        <w:t>Član 11.</w:t>
      </w:r>
      <w:proofErr w:type="gramEnd"/>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Nadzorni organ nema pravo da oslobodi Izvođača od bilo koje njegove dužnosti ili obaveze iz ugovora, ukoliko za to ne dobije pismeno ovlašćenje od Naručioca.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Postojanje nadzornog organa i njegovi propusti u vršenju stručnog nadzora ne osloba</w:t>
      </w:r>
      <w:r w:rsidRPr="00E25489">
        <w:rPr>
          <w:rFonts w:ascii="Times New Roman" w:hAnsi="Times New Roman" w:cs="Calibri"/>
          <w:sz w:val="24"/>
          <w:szCs w:val="24"/>
          <w:lang w:val="sr-Latn-CS"/>
        </w:rPr>
        <w:t>đ</w:t>
      </w:r>
      <w:r w:rsidRPr="00E25489">
        <w:rPr>
          <w:rFonts w:ascii="Times New Roman" w:hAnsi="Times New Roman" w:cs="Calibri"/>
          <w:sz w:val="24"/>
          <w:szCs w:val="24"/>
        </w:rPr>
        <w:t>a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ača </w:t>
      </w:r>
      <w:proofErr w:type="gramStart"/>
      <w:r w:rsidRPr="00E25489">
        <w:rPr>
          <w:rFonts w:ascii="Times New Roman" w:hAnsi="Times New Roman" w:cs="Calibri"/>
          <w:sz w:val="24"/>
          <w:szCs w:val="24"/>
        </w:rPr>
        <w:t>od</w:t>
      </w:r>
      <w:proofErr w:type="gramEnd"/>
      <w:r w:rsidRPr="00E25489">
        <w:rPr>
          <w:rFonts w:ascii="Times New Roman" w:hAnsi="Times New Roman" w:cs="Calibri"/>
          <w:sz w:val="24"/>
          <w:szCs w:val="24"/>
        </w:rPr>
        <w:t xml:space="preserve"> njegove obaveze i odgovornosti za kvalitetno i pravilno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enje radova.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12.</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Nadzorni organ ima pravo da naredi Izvođaču da otkloni nekvalitetno izvedene radove i zabrani ugrađivanje nekvalitetnog materijala.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Ako se između Nadzornog organa i Izvođača pojave nesaglasnosti u pogledu kvaliteta materijala koji se ugrađuje, materijal se daje na ispitivanje.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Troškove ovog ispitivanja plaća Izvođač koji ima pravo da traži njihovu nadoknadu od Naručioca, ako ovaj nije bio u pravu.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Materijal za koji se utvrdi da ne odgovara tehničkim propisima ili standardima, Izvođač mora o svom trošku da ukloni sa gradilišta u roku koji mu odredi Nadzorni organ. </w:t>
      </w:r>
    </w:p>
    <w:p w:rsidR="00E25489" w:rsidRPr="00E25489" w:rsidRDefault="00E25489" w:rsidP="00E25489">
      <w:pPr>
        <w:spacing w:after="0"/>
        <w:rPr>
          <w:rFonts w:ascii="Times New Roman" w:hAnsi="Times New Roman" w:cs="Calibri"/>
          <w:b/>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13.</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Kvalitet materijala koji se ugra</w:t>
      </w:r>
      <w:r w:rsidRPr="00E25489">
        <w:rPr>
          <w:rFonts w:ascii="Times New Roman" w:hAnsi="Times New Roman" w:cs="Calibri"/>
          <w:sz w:val="24"/>
          <w:szCs w:val="24"/>
          <w:lang w:val="sr-Latn-CS"/>
        </w:rPr>
        <w:t>đ</w:t>
      </w:r>
      <w:r w:rsidRPr="00E25489">
        <w:rPr>
          <w:rFonts w:ascii="Times New Roman" w:hAnsi="Times New Roman" w:cs="Calibri"/>
          <w:sz w:val="24"/>
          <w:szCs w:val="24"/>
        </w:rPr>
        <w:t>uje, poluproizvoda i gotovih proizvoda i kvalitet izvedenih radova moraju da odgovaraju uslovima po važećim tehničkim propisima, standardima i uslovima predvi</w:t>
      </w:r>
      <w:r w:rsidRPr="00E25489">
        <w:rPr>
          <w:rFonts w:ascii="Times New Roman" w:hAnsi="Times New Roman" w:cs="Calibri"/>
          <w:sz w:val="24"/>
          <w:szCs w:val="24"/>
          <w:lang w:val="sr-Latn-CS"/>
        </w:rPr>
        <w:t>đ</w:t>
      </w:r>
      <w:r w:rsidRPr="00E25489">
        <w:rPr>
          <w:rFonts w:ascii="Times New Roman" w:hAnsi="Times New Roman" w:cs="Calibri"/>
          <w:sz w:val="24"/>
          <w:szCs w:val="24"/>
        </w:rPr>
        <w:t>en</w:t>
      </w:r>
      <w:r w:rsidRPr="00E25489">
        <w:rPr>
          <w:rFonts w:ascii="Times New Roman" w:hAnsi="Times New Roman" w:cs="Calibri"/>
          <w:sz w:val="24"/>
          <w:szCs w:val="24"/>
          <w:lang w:val="sr-Latn-CS"/>
        </w:rPr>
        <w:t xml:space="preserve">im predmjerom </w:t>
      </w:r>
      <w:proofErr w:type="gramStart"/>
      <w:r w:rsidRPr="00E25489">
        <w:rPr>
          <w:rFonts w:ascii="Times New Roman" w:hAnsi="Times New Roman" w:cs="Calibri"/>
          <w:sz w:val="24"/>
          <w:szCs w:val="24"/>
          <w:lang w:val="sr-Latn-CS"/>
        </w:rPr>
        <w:t xml:space="preserve">radova </w:t>
      </w:r>
      <w:r w:rsidRPr="00E25489">
        <w:rPr>
          <w:rFonts w:ascii="Times New Roman" w:hAnsi="Times New Roman" w:cs="Calibri"/>
          <w:sz w:val="24"/>
          <w:szCs w:val="24"/>
        </w:rPr>
        <w:t xml:space="preserve"> po</w:t>
      </w:r>
      <w:proofErr w:type="gramEnd"/>
      <w:r w:rsidRPr="00E25489">
        <w:rPr>
          <w:rFonts w:ascii="Times New Roman" w:hAnsi="Times New Roman" w:cs="Calibri"/>
          <w:sz w:val="24"/>
          <w:szCs w:val="24"/>
        </w:rPr>
        <w:t xml:space="preserve"> kojoj se izvode radovi na objektu i uslovima ovog ugovora.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Kvalitet materijala koji se ugrađuje i izvedenih radova, Izvođač mora da dokaže atestima o izvršenim ispitivanjima materijala i radova odnosno garantnim listovima proizvođača materijala.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lastRenderedPageBreak/>
        <w:t xml:space="preserve">Sve troškove ispitivanja kvaliteta materijala i radova snosi Izvođač.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Rezultate svih ispitivanja, Izvođač mora blagovremeno dostaviti Nadzornom organu i ovi biti upisani u građevinski dnevnik.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Ako Izvođač i pored upozorenja i zahtjeva Nadzornog organa da otkloni uočene nedostatke nastavi nekvalitetno izvođenje radova, Nadzorni organ će postupiti u smislu stava 2. člana 12. ovog Ugovora.</w:t>
      </w:r>
    </w:p>
    <w:p w:rsidR="00E25489" w:rsidRPr="00E25489" w:rsidRDefault="00E25489" w:rsidP="00E25489">
      <w:pPr>
        <w:spacing w:after="0"/>
        <w:rPr>
          <w:rFonts w:ascii="Times New Roman" w:hAnsi="Times New Roman" w:cs="Calibri"/>
          <w:b/>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14.</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Izvođač je dužan obavjesti Naručioca o imenovanju ovlašćenog lica koje će rukovoditi građenjem objekta.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Ako u toku izvođenja radova dođe do promjene ovlašćenog lica određenog za rukovođenje građenjem objekta, Izvođač je dužan da o tome odmah obavijesti Naručioca. </w:t>
      </w:r>
    </w:p>
    <w:p w:rsidR="00E25489" w:rsidRPr="00E25489" w:rsidRDefault="00E25489" w:rsidP="00E25489">
      <w:pPr>
        <w:spacing w:after="0"/>
        <w:rPr>
          <w:rFonts w:ascii="Times New Roman" w:hAnsi="Times New Roman" w:cs="Calibri"/>
          <w:b/>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15.</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je dužan da, u vezi </w:t>
      </w:r>
      <w:proofErr w:type="gramStart"/>
      <w:r w:rsidRPr="00E25489">
        <w:rPr>
          <w:rFonts w:ascii="Times New Roman" w:hAnsi="Times New Roman" w:cs="Calibri"/>
          <w:sz w:val="24"/>
          <w:szCs w:val="24"/>
        </w:rPr>
        <w:t>sa</w:t>
      </w:r>
      <w:proofErr w:type="gramEnd"/>
      <w:r w:rsidRPr="00E25489">
        <w:rPr>
          <w:rFonts w:ascii="Times New Roman" w:hAnsi="Times New Roman" w:cs="Calibri"/>
          <w:sz w:val="24"/>
          <w:szCs w:val="24"/>
        </w:rPr>
        <w:t xml:space="preserve"> gra</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enjem objekta koji je predmet ovog ugovora, uredno i po propisima koji važe u sjedištu Naručioca vodi propisanu gradilišnu dokumentaciju.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16.</w:t>
      </w:r>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 xml:space="preserve">Izvodjač je dužan da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gradilištu preduzme mjere radi obezbe</w:t>
      </w:r>
      <w:r w:rsidRPr="00E25489">
        <w:rPr>
          <w:rFonts w:ascii="Times New Roman" w:hAnsi="Times New Roman" w:cs="Calibri"/>
          <w:sz w:val="24"/>
          <w:szCs w:val="24"/>
          <w:lang w:val="sr-Latn-CS"/>
        </w:rPr>
        <w:t>đ</w:t>
      </w:r>
      <w:r w:rsidRPr="00E25489">
        <w:rPr>
          <w:rFonts w:ascii="Times New Roman" w:hAnsi="Times New Roman" w:cs="Calibri"/>
          <w:sz w:val="24"/>
          <w:szCs w:val="24"/>
        </w:rPr>
        <w:t>enja sigurnosti izvedenih radova, susjednih objekata i radova opreme, ure</w:t>
      </w:r>
      <w:r w:rsidRPr="00E25489">
        <w:rPr>
          <w:rFonts w:ascii="Times New Roman" w:hAnsi="Times New Roman" w:cs="Calibri"/>
          <w:sz w:val="24"/>
          <w:szCs w:val="24"/>
          <w:lang w:val="sr-Latn-CS"/>
        </w:rPr>
        <w:t>đ</w:t>
      </w:r>
      <w:r w:rsidRPr="00E25489">
        <w:rPr>
          <w:rFonts w:ascii="Times New Roman" w:hAnsi="Times New Roman" w:cs="Calibri"/>
          <w:sz w:val="24"/>
          <w:szCs w:val="24"/>
        </w:rPr>
        <w:t>enje instalacija, radnika, saobraćaj, okoline i imovine i neposredno je odgovoran i dužan naknaditi sve štete koje izvo</w:t>
      </w:r>
      <w:r w:rsidRPr="00E25489">
        <w:rPr>
          <w:rFonts w:ascii="Times New Roman" w:hAnsi="Times New Roman" w:cs="Calibri"/>
          <w:sz w:val="24"/>
          <w:szCs w:val="24"/>
          <w:lang w:val="sr-Latn-CS"/>
        </w:rPr>
        <w:t>đ</w:t>
      </w:r>
      <w:r w:rsidRPr="00E25489">
        <w:rPr>
          <w:rFonts w:ascii="Times New Roman" w:hAnsi="Times New Roman" w:cs="Calibri"/>
          <w:sz w:val="24"/>
          <w:szCs w:val="24"/>
        </w:rPr>
        <w:t>enjem ugovorenih radova pričini trećim licima i imovini</w:t>
      </w:r>
      <w:r w:rsidRPr="00E25489">
        <w:rPr>
          <w:rFonts w:ascii="Times New Roman" w:hAnsi="Times New Roman" w:cs="Calibri"/>
          <w:sz w:val="24"/>
          <w:szCs w:val="24"/>
          <w:lang w:val="sr-Latn-CS"/>
        </w:rPr>
        <w:t>.</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Troškove sprovođenja mjera zaštite snosi Izvođač.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Izvođač je obavezan Naručiocu nadoknaditi sve štete koje treća lica eventualno ostvare od Naručioca po osnovu iz stava 1.ovog člana.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Sva  lica zaposlena  na gradilištu za izvršenje radova iz ovog Ugovora imaju biti osigurani od Izvođača o njegovom trošku za sve povrede na radu ili nesreće na poslu.</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Ovim osiguranjem moraju biti obuhvaćena sva lica u službi Izvođača, Podizvođača kao i nadzorni organ Naručioca. </w:t>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t xml:space="preserve">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lastRenderedPageBreak/>
        <w:t>Investitor neće biti odgovoran za bilo koje odštete ili kompenzacije koje se imaju isplatiti za bilo kakvu povredu osiguranih lica.</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r>
      <w:r w:rsidRPr="00E25489">
        <w:rPr>
          <w:rFonts w:ascii="Times New Roman" w:hAnsi="Times New Roman" w:cs="Calibri"/>
          <w:sz w:val="24"/>
          <w:szCs w:val="24"/>
          <w:lang w:val="sl-SI"/>
        </w:rPr>
        <w:tab/>
        <w:t xml:space="preserve"> </w:t>
      </w: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17.</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Ako Izvo</w:t>
      </w:r>
      <w:r w:rsidRPr="00E25489">
        <w:rPr>
          <w:rFonts w:ascii="Times New Roman" w:hAnsi="Times New Roman" w:cs="Calibri"/>
          <w:sz w:val="24"/>
          <w:szCs w:val="24"/>
          <w:lang w:val="sr-Latn-CS"/>
        </w:rPr>
        <w:t>đ</w:t>
      </w:r>
      <w:r w:rsidRPr="00E25489">
        <w:rPr>
          <w:rFonts w:ascii="Times New Roman" w:hAnsi="Times New Roman" w:cs="Calibri"/>
          <w:sz w:val="24"/>
          <w:szCs w:val="24"/>
        </w:rPr>
        <w:t>ač bez krivice Naručioca ne završi radove na objektu koji su predmet ovog ugovora u ugovorenom roku, dužan je Naručiocu platiti na ime ugovorene kazne penale 2</w:t>
      </w:r>
      <w:proofErr w:type="gramStart"/>
      <w:r w:rsidRPr="00E25489">
        <w:rPr>
          <w:rFonts w:ascii="Times New Roman" w:hAnsi="Times New Roman" w:cs="Calibri"/>
          <w:sz w:val="24"/>
          <w:szCs w:val="24"/>
        </w:rPr>
        <w:t>,0</w:t>
      </w:r>
      <w:proofErr w:type="gramEnd"/>
      <w:r w:rsidRPr="00E25489">
        <w:rPr>
          <w:rFonts w:ascii="Times New Roman" w:hAnsi="Times New Roman" w:cs="Calibri"/>
          <w:sz w:val="24"/>
          <w:szCs w:val="24"/>
        </w:rPr>
        <w:t xml:space="preserve"> %</w:t>
      </w:r>
      <w:r w:rsidRPr="00E25489">
        <w:rPr>
          <w:rFonts w:ascii="Times New Roman" w:hAnsi="Times New Roman" w:cs="Calibri"/>
          <w:sz w:val="24"/>
          <w:szCs w:val="24"/>
          <w:vertAlign w:val="subscript"/>
        </w:rPr>
        <w:t>0</w:t>
      </w:r>
      <w:r w:rsidRPr="00E25489">
        <w:rPr>
          <w:rFonts w:ascii="Times New Roman" w:hAnsi="Times New Roman" w:cs="Calibri"/>
          <w:sz w:val="24"/>
          <w:szCs w:val="24"/>
        </w:rPr>
        <w:t xml:space="preserve"> (</w:t>
      </w:r>
      <w:proofErr w:type="gramStart"/>
      <w:r w:rsidRPr="00E25489">
        <w:rPr>
          <w:rFonts w:ascii="Times New Roman" w:hAnsi="Times New Roman" w:cs="Calibri"/>
          <w:sz w:val="24"/>
          <w:szCs w:val="24"/>
        </w:rPr>
        <w:t>dva</w:t>
      </w:r>
      <w:proofErr w:type="gramEnd"/>
      <w:r w:rsidRPr="00E25489">
        <w:rPr>
          <w:rFonts w:ascii="Times New Roman" w:hAnsi="Times New Roman" w:cs="Calibri"/>
          <w:sz w:val="24"/>
          <w:szCs w:val="24"/>
        </w:rPr>
        <w:t xml:space="preserve"> promila) od ugovorene cijene radova za svaki dan prekoračenja ugovorenog roka završetka objekta. Visina ugovorene kazne ne može preći 5% </w:t>
      </w:r>
      <w:proofErr w:type="gramStart"/>
      <w:r w:rsidRPr="00E25489">
        <w:rPr>
          <w:rFonts w:ascii="Times New Roman" w:hAnsi="Times New Roman" w:cs="Calibri"/>
          <w:sz w:val="24"/>
          <w:szCs w:val="24"/>
        </w:rPr>
        <w:t>od</w:t>
      </w:r>
      <w:proofErr w:type="gramEnd"/>
      <w:r w:rsidRPr="00E25489">
        <w:rPr>
          <w:rFonts w:ascii="Times New Roman" w:hAnsi="Times New Roman" w:cs="Calibri"/>
          <w:sz w:val="24"/>
          <w:szCs w:val="24"/>
        </w:rPr>
        <w:t xml:space="preserve"> ugovorene cijene radova.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E25489">
        <w:rPr>
          <w:rFonts w:ascii="Times New Roman" w:hAnsi="Times New Roman" w:cs="Calibri"/>
          <w:sz w:val="24"/>
          <w:szCs w:val="24"/>
          <w:lang w:val="sr-Latn-CS"/>
        </w:rPr>
        <w:t>đ</w:t>
      </w:r>
      <w:r w:rsidRPr="00E25489">
        <w:rPr>
          <w:rFonts w:ascii="Times New Roman" w:hAnsi="Times New Roman" w:cs="Calibri"/>
          <w:sz w:val="24"/>
          <w:szCs w:val="24"/>
        </w:rPr>
        <w:t>ač dužan platiti ugovorenu kaznu (penale) bez opomene Naručioca, a Naručioc ovlašćen da ih naplati – odbije na teret izvo</w:t>
      </w:r>
      <w:r w:rsidRPr="00E25489">
        <w:rPr>
          <w:rFonts w:ascii="Times New Roman" w:hAnsi="Times New Roman" w:cs="Calibri"/>
          <w:sz w:val="24"/>
          <w:szCs w:val="24"/>
          <w:lang w:val="sr-Latn-CS"/>
        </w:rPr>
        <w:t>đ</w:t>
      </w:r>
      <w:r w:rsidRPr="00E25489">
        <w:rPr>
          <w:rFonts w:ascii="Times New Roman" w:hAnsi="Times New Roman" w:cs="Calibri"/>
          <w:sz w:val="24"/>
          <w:szCs w:val="24"/>
        </w:rPr>
        <w:t>ačevih potraživanja za izvedene radove na objektu koji je predmet ovog ugovora ili od bilo kojeg drugog Izvođačevog potraživanja od Naručioca, s tim što je Naručilac o izvršenoj naplati – odbijanju, dužan obavjestiti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ača. </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Plaćanje ugovorene kazne (penala) ne osloba</w:t>
      </w:r>
      <w:r w:rsidRPr="00E25489">
        <w:rPr>
          <w:rFonts w:ascii="Times New Roman" w:hAnsi="Times New Roman" w:cs="Calibri"/>
          <w:sz w:val="24"/>
          <w:szCs w:val="24"/>
          <w:lang w:val="sr-Latn-CS"/>
        </w:rPr>
        <w:t>đ</w:t>
      </w:r>
      <w:r w:rsidRPr="00E25489">
        <w:rPr>
          <w:rFonts w:ascii="Times New Roman" w:hAnsi="Times New Roman" w:cs="Calibri"/>
          <w:sz w:val="24"/>
          <w:szCs w:val="24"/>
        </w:rPr>
        <w:t>a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ača obaveze da u cjelosti završi i preda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upotrebu ugovoreni objekat. </w:t>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Ako Naručiocu nastane šteta zbog prekoračenja ugovorenog roka završetka radova u iznosu većem od ugovorenih i obračunatih penala – kazne, tada je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dužan da </w:t>
      </w:r>
      <w:proofErr w:type="gramStart"/>
      <w:r w:rsidRPr="00E25489">
        <w:rPr>
          <w:rFonts w:ascii="Times New Roman" w:hAnsi="Times New Roman" w:cs="Calibri"/>
          <w:sz w:val="24"/>
          <w:szCs w:val="24"/>
        </w:rPr>
        <w:t>plati  Naručiocu</w:t>
      </w:r>
      <w:proofErr w:type="gramEnd"/>
      <w:r w:rsidRPr="00E25489">
        <w:rPr>
          <w:rFonts w:ascii="Times New Roman" w:hAnsi="Times New Roman" w:cs="Calibri"/>
          <w:sz w:val="24"/>
          <w:szCs w:val="24"/>
        </w:rPr>
        <w:t xml:space="preserve"> pored ugovorene kazne (penale) i iznos naknade štete koji prelazi visinu ugovorene kazne.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1</w:t>
      </w:r>
      <w:r w:rsidRPr="00E25489">
        <w:rPr>
          <w:rFonts w:ascii="Times New Roman" w:hAnsi="Times New Roman" w:cs="Calibri"/>
          <w:b/>
          <w:sz w:val="24"/>
          <w:szCs w:val="24"/>
          <w:lang w:val="sr-Latn-CS"/>
        </w:rPr>
        <w:t>8</w:t>
      </w:r>
      <w:r w:rsidRPr="00E25489">
        <w:rPr>
          <w:rFonts w:ascii="Times New Roman" w:hAnsi="Times New Roman" w:cs="Calibri"/>
          <w:b/>
          <w:sz w:val="24"/>
          <w:szCs w:val="24"/>
        </w:rPr>
        <w:t>.</w:t>
      </w:r>
      <w:proofErr w:type="gramEnd"/>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je dužan da prilikom potpisivanja ovog ugovora preda Naručiocu neopozivu i bezuslovno plativu na prvi poziv garanciju banke na iznos </w:t>
      </w:r>
      <w:proofErr w:type="gramStart"/>
      <w:r w:rsidRPr="00E25489">
        <w:rPr>
          <w:rFonts w:ascii="Times New Roman" w:hAnsi="Times New Roman" w:cs="Calibri"/>
          <w:sz w:val="24"/>
          <w:szCs w:val="24"/>
        </w:rPr>
        <w:t xml:space="preserve">od  </w:t>
      </w:r>
      <w:r w:rsidRPr="00E25489">
        <w:rPr>
          <w:rFonts w:ascii="Times New Roman" w:hAnsi="Times New Roman" w:cs="Calibri"/>
          <w:sz w:val="24"/>
          <w:szCs w:val="24"/>
          <w:lang w:val="sr-Latn-CS"/>
        </w:rPr>
        <w:t>5</w:t>
      </w:r>
      <w:proofErr w:type="gramEnd"/>
      <w:r w:rsidRPr="00E25489">
        <w:rPr>
          <w:rFonts w:ascii="Times New Roman" w:hAnsi="Times New Roman" w:cs="Calibri"/>
          <w:sz w:val="24"/>
          <w:szCs w:val="24"/>
        </w:rPr>
        <w:t xml:space="preserve"> % ugovorene vrijednosti, kojom bezuslovno i neopozivo garantuje potpuno i savjesno izvršenje ugovorenih obaveza kao i za slučaj nastupanja okolnosti iz člana 7. </w:t>
      </w:r>
      <w:proofErr w:type="gramStart"/>
      <w:r w:rsidRPr="00E25489">
        <w:rPr>
          <w:rFonts w:ascii="Times New Roman" w:hAnsi="Times New Roman" w:cs="Calibri"/>
          <w:sz w:val="24"/>
          <w:szCs w:val="24"/>
        </w:rPr>
        <w:t>ovog</w:t>
      </w:r>
      <w:proofErr w:type="gramEnd"/>
      <w:r w:rsidRPr="00E25489">
        <w:rPr>
          <w:rFonts w:ascii="Times New Roman" w:hAnsi="Times New Roman" w:cs="Calibri"/>
          <w:sz w:val="24"/>
          <w:szCs w:val="24"/>
        </w:rPr>
        <w:t xml:space="preserve"> Ugovora. </w:t>
      </w:r>
    </w:p>
    <w:p w:rsidR="00E25489" w:rsidRPr="00E25489" w:rsidRDefault="00E25489" w:rsidP="00E25489">
      <w:pPr>
        <w:tabs>
          <w:tab w:val="left" w:pos="182"/>
        </w:tabs>
        <w:spacing w:after="0" w:line="240" w:lineRule="auto"/>
        <w:jc w:val="both"/>
        <w:rPr>
          <w:rFonts w:ascii="Times New Roman" w:hAnsi="Times New Roman" w:cs="Calibri"/>
          <w:sz w:val="24"/>
          <w:szCs w:val="24"/>
          <w:lang w:val="sr-Latn-CS"/>
        </w:rPr>
      </w:pPr>
      <w:r w:rsidRPr="00E25489">
        <w:rPr>
          <w:rFonts w:ascii="Times New Roman" w:hAnsi="Times New Roman" w:cs="Calibri"/>
          <w:sz w:val="24"/>
          <w:szCs w:val="24"/>
        </w:rPr>
        <w:t xml:space="preserve">Garancija za </w:t>
      </w:r>
      <w:proofErr w:type="gramStart"/>
      <w:r w:rsidRPr="00E25489">
        <w:rPr>
          <w:rFonts w:ascii="Times New Roman" w:hAnsi="Times New Roman" w:cs="Calibri"/>
          <w:sz w:val="24"/>
          <w:szCs w:val="24"/>
        </w:rPr>
        <w:t>dobro</w:t>
      </w:r>
      <w:proofErr w:type="gramEnd"/>
      <w:r w:rsidRPr="00E25489">
        <w:rPr>
          <w:rFonts w:ascii="Times New Roman" w:hAnsi="Times New Roman" w:cs="Calibri"/>
          <w:sz w:val="24"/>
          <w:szCs w:val="24"/>
        </w:rPr>
        <w:t xml:space="preserve"> izvršenje Ugovora je sastavni dio Ugovora o </w:t>
      </w:r>
      <w:r w:rsidRPr="00E25489">
        <w:rPr>
          <w:rFonts w:ascii="Times New Roman" w:hAnsi="Times New Roman" w:cs="Calibri"/>
          <w:sz w:val="24"/>
          <w:szCs w:val="24"/>
          <w:lang w:val="sr-Latn-CS"/>
        </w:rPr>
        <w:t xml:space="preserve">izvođenju i traje najmanje 5 (pet) dana duže od dana isteka roka za završetak radova.  </w:t>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r>
      <w:r w:rsidRPr="00E25489">
        <w:rPr>
          <w:rFonts w:ascii="Times New Roman" w:hAnsi="Times New Roman" w:cs="Calibri"/>
          <w:sz w:val="24"/>
          <w:szCs w:val="24"/>
        </w:rPr>
        <w:tab/>
        <w:t xml:space="preserve"> </w:t>
      </w: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 xml:space="preserve">Član </w:t>
      </w:r>
      <w:r w:rsidRPr="00E25489">
        <w:rPr>
          <w:rFonts w:ascii="Times New Roman" w:hAnsi="Times New Roman" w:cs="Calibri"/>
          <w:b/>
          <w:sz w:val="24"/>
          <w:szCs w:val="24"/>
          <w:lang w:val="sr-Latn-CS"/>
        </w:rPr>
        <w:t>19</w:t>
      </w:r>
      <w:r w:rsidRPr="00E25489">
        <w:rPr>
          <w:rFonts w:ascii="Times New Roman" w:hAnsi="Times New Roman" w:cs="Calibri"/>
          <w:b/>
          <w:sz w:val="24"/>
          <w:szCs w:val="24"/>
        </w:rPr>
        <w:t>.</w:t>
      </w:r>
      <w:proofErr w:type="gramEnd"/>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garantuje za kvalitet izvedenih radova koji utiču na sigurnost i stabilnost objekta </w:t>
      </w:r>
      <w:r w:rsidRPr="00E25489">
        <w:rPr>
          <w:rFonts w:ascii="Times New Roman" w:hAnsi="Times New Roman" w:cs="Calibri"/>
          <w:sz w:val="24"/>
          <w:szCs w:val="24"/>
          <w:lang w:val="sr-Latn-CS"/>
        </w:rPr>
        <w:t>deset godina</w:t>
      </w:r>
      <w:proofErr w:type="gramStart"/>
      <w:r w:rsidRPr="00E25489">
        <w:rPr>
          <w:rFonts w:ascii="Times New Roman" w:hAnsi="Times New Roman" w:cs="Calibri"/>
          <w:sz w:val="24"/>
          <w:szCs w:val="24"/>
          <w:lang w:val="sr-Latn-CS"/>
        </w:rPr>
        <w:t xml:space="preserve">, </w:t>
      </w:r>
      <w:r w:rsidRPr="00E25489">
        <w:rPr>
          <w:rFonts w:ascii="Times New Roman" w:hAnsi="Times New Roman" w:cs="Calibri"/>
          <w:sz w:val="24"/>
          <w:szCs w:val="24"/>
        </w:rPr>
        <w:t xml:space="preserve"> a</w:t>
      </w:r>
      <w:proofErr w:type="gramEnd"/>
      <w:r w:rsidRPr="00E25489">
        <w:rPr>
          <w:rFonts w:ascii="Times New Roman" w:hAnsi="Times New Roman" w:cs="Calibri"/>
          <w:sz w:val="24"/>
          <w:szCs w:val="24"/>
        </w:rPr>
        <w:t xml:space="preserve"> za ostale radove</w:t>
      </w:r>
      <w:r w:rsidRPr="00E25489">
        <w:rPr>
          <w:rFonts w:ascii="Times New Roman" w:hAnsi="Times New Roman" w:cs="Calibri"/>
          <w:sz w:val="24"/>
          <w:szCs w:val="24"/>
          <w:lang w:val="sr-Latn-CS"/>
        </w:rPr>
        <w:t xml:space="preserve"> dvije </w:t>
      </w:r>
      <w:r w:rsidRPr="00E25489">
        <w:rPr>
          <w:rFonts w:ascii="Times New Roman" w:hAnsi="Times New Roman" w:cs="Calibri"/>
          <w:sz w:val="24"/>
          <w:szCs w:val="24"/>
        </w:rPr>
        <w:t>godine.</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je dužan da o svom trošku otkloni sve nedostatke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izvedenim radovima, koji se pokažu u toku garantnog roka u roku koji mu odredi Naručilac. Ukoliko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ne postupi po zahtjevu Naručioca, Naručilac ima pravo da </w:t>
      </w:r>
      <w:proofErr w:type="gramStart"/>
      <w:r w:rsidRPr="00E25489">
        <w:rPr>
          <w:rFonts w:ascii="Times New Roman" w:hAnsi="Times New Roman" w:cs="Calibri"/>
          <w:sz w:val="24"/>
          <w:szCs w:val="24"/>
        </w:rPr>
        <w:t>na</w:t>
      </w:r>
      <w:proofErr w:type="gramEnd"/>
      <w:r w:rsidRPr="00E25489">
        <w:rPr>
          <w:rFonts w:ascii="Times New Roman" w:hAnsi="Times New Roman" w:cs="Calibri"/>
          <w:sz w:val="24"/>
          <w:szCs w:val="24"/>
        </w:rPr>
        <w:t xml:space="preserve"> teret Izvo</w:t>
      </w:r>
      <w:r w:rsidRPr="00E25489">
        <w:rPr>
          <w:rFonts w:ascii="Times New Roman" w:hAnsi="Times New Roman" w:cs="Calibri"/>
          <w:sz w:val="24"/>
          <w:szCs w:val="24"/>
          <w:lang w:val="sr-Latn-CS"/>
        </w:rPr>
        <w:t>đ</w:t>
      </w:r>
      <w:r w:rsidRPr="00E25489">
        <w:rPr>
          <w:rFonts w:ascii="Times New Roman" w:hAnsi="Times New Roman" w:cs="Calibri"/>
          <w:sz w:val="24"/>
          <w:szCs w:val="24"/>
        </w:rPr>
        <w:t>ača otkloni nedostatke angažovanjem drugog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lang w:val="sr-Latn-CS"/>
        </w:rPr>
      </w:pPr>
      <w:proofErr w:type="gramStart"/>
      <w:r w:rsidRPr="00E25489">
        <w:rPr>
          <w:rFonts w:ascii="Times New Roman" w:hAnsi="Times New Roman" w:cs="Calibri"/>
          <w:b/>
          <w:sz w:val="24"/>
          <w:szCs w:val="24"/>
        </w:rPr>
        <w:t>Član 2</w:t>
      </w:r>
      <w:r w:rsidRPr="00E25489">
        <w:rPr>
          <w:rFonts w:ascii="Times New Roman" w:hAnsi="Times New Roman" w:cs="Calibri"/>
          <w:b/>
          <w:sz w:val="24"/>
          <w:szCs w:val="24"/>
          <w:lang w:val="sr-Latn-CS"/>
        </w:rPr>
        <w:t>0</w:t>
      </w:r>
      <w:r w:rsidRPr="00E25489">
        <w:rPr>
          <w:rFonts w:ascii="Times New Roman" w:hAnsi="Times New Roman" w:cs="Calibri"/>
          <w:b/>
          <w:sz w:val="24"/>
          <w:szCs w:val="24"/>
        </w:rPr>
        <w:t>.</w:t>
      </w:r>
      <w:proofErr w:type="gramEnd"/>
      <w:r w:rsidRPr="00E25489">
        <w:rPr>
          <w:rFonts w:ascii="Times New Roman" w:hAnsi="Times New Roman" w:cs="Calibri"/>
          <w:sz w:val="24"/>
          <w:szCs w:val="24"/>
        </w:rPr>
        <w:t xml:space="preserve"> </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je dužan da po završenim radovima povuče sa gradilišta svoje radnike, ukloni preostali materijal, opremu, sredstva za rad i privremene objekte, koje je koristio u toku rada, </w:t>
      </w:r>
      <w:r w:rsidRPr="00E25489">
        <w:rPr>
          <w:rFonts w:ascii="Times New Roman" w:hAnsi="Times New Roman" w:cs="Calibri"/>
          <w:sz w:val="24"/>
          <w:szCs w:val="24"/>
        </w:rPr>
        <w:lastRenderedPageBreak/>
        <w:t xml:space="preserve">očisti gradilište od otpadaka koje je </w:t>
      </w:r>
      <w:proofErr w:type="gramStart"/>
      <w:r w:rsidRPr="00E25489">
        <w:rPr>
          <w:rFonts w:ascii="Times New Roman" w:hAnsi="Times New Roman" w:cs="Calibri"/>
          <w:sz w:val="24"/>
          <w:szCs w:val="24"/>
        </w:rPr>
        <w:t xml:space="preserve">napravio </w:t>
      </w:r>
      <w:r w:rsidRPr="00E25489">
        <w:rPr>
          <w:rFonts w:ascii="Times New Roman" w:hAnsi="Times New Roman" w:cs="Calibri"/>
          <w:sz w:val="24"/>
          <w:szCs w:val="24"/>
          <w:lang w:val="sr-Latn-CS"/>
        </w:rPr>
        <w:t>,</w:t>
      </w:r>
      <w:r w:rsidRPr="00E25489">
        <w:rPr>
          <w:rFonts w:ascii="Times New Roman" w:hAnsi="Times New Roman" w:cs="Calibri"/>
          <w:sz w:val="24"/>
          <w:szCs w:val="24"/>
        </w:rPr>
        <w:t>uredi</w:t>
      </w:r>
      <w:proofErr w:type="gramEnd"/>
      <w:r w:rsidRPr="00E25489">
        <w:rPr>
          <w:rFonts w:ascii="Times New Roman" w:hAnsi="Times New Roman" w:cs="Calibri"/>
          <w:sz w:val="24"/>
          <w:szCs w:val="24"/>
        </w:rPr>
        <w:t xml:space="preserve"> i očisti okolinu gra</w:t>
      </w:r>
      <w:r w:rsidRPr="00E25489">
        <w:rPr>
          <w:rFonts w:ascii="Times New Roman" w:hAnsi="Times New Roman" w:cs="Calibri"/>
          <w:sz w:val="24"/>
          <w:szCs w:val="24"/>
          <w:lang w:val="sr-Latn-CS"/>
        </w:rPr>
        <w:t>đ</w:t>
      </w:r>
      <w:r w:rsidRPr="00E25489">
        <w:rPr>
          <w:rFonts w:ascii="Times New Roman" w:hAnsi="Times New Roman" w:cs="Calibri"/>
          <w:sz w:val="24"/>
          <w:szCs w:val="24"/>
        </w:rPr>
        <w:t>evine i samu gra</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evinu (objekat) na kome je izvodio radove.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rPr>
      </w:pPr>
      <w:proofErr w:type="gramStart"/>
      <w:r w:rsidRPr="00E25489">
        <w:rPr>
          <w:rFonts w:ascii="Times New Roman" w:hAnsi="Times New Roman" w:cs="Calibri"/>
          <w:b/>
          <w:sz w:val="24"/>
          <w:szCs w:val="24"/>
        </w:rPr>
        <w:t>Član 2</w:t>
      </w:r>
      <w:r w:rsidRPr="00E25489">
        <w:rPr>
          <w:rFonts w:ascii="Times New Roman" w:hAnsi="Times New Roman" w:cs="Calibri"/>
          <w:b/>
          <w:sz w:val="24"/>
          <w:szCs w:val="24"/>
          <w:lang w:val="sr-Latn-CS"/>
        </w:rPr>
        <w:t>1</w:t>
      </w:r>
      <w:r w:rsidRPr="00E25489">
        <w:rPr>
          <w:rFonts w:ascii="Times New Roman" w:hAnsi="Times New Roman" w:cs="Calibri"/>
          <w:b/>
          <w:sz w:val="24"/>
          <w:szCs w:val="24"/>
        </w:rPr>
        <w:t>.</w:t>
      </w:r>
      <w:proofErr w:type="gramEnd"/>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Pregled i primopredaja izvedenih radova vrši se putem tehničkog pregleda koji obuhvata</w:t>
      </w:r>
      <w:proofErr w:type="gramStart"/>
      <w:r w:rsidRPr="00E25489">
        <w:rPr>
          <w:rFonts w:ascii="Times New Roman" w:hAnsi="Times New Roman" w:cs="Calibri"/>
          <w:sz w:val="24"/>
          <w:szCs w:val="24"/>
        </w:rPr>
        <w:t>:kontrolu</w:t>
      </w:r>
      <w:proofErr w:type="gramEnd"/>
      <w:r w:rsidRPr="00E25489">
        <w:rPr>
          <w:rFonts w:ascii="Times New Roman" w:hAnsi="Times New Roman" w:cs="Calibri"/>
          <w:sz w:val="24"/>
          <w:szCs w:val="24"/>
        </w:rPr>
        <w:t xml:space="preserve"> usklađenosti izvedenih radova sa </w:t>
      </w:r>
      <w:r w:rsidRPr="00E25489">
        <w:rPr>
          <w:rFonts w:ascii="Times New Roman" w:hAnsi="Times New Roman" w:cs="Calibri"/>
          <w:sz w:val="24"/>
          <w:szCs w:val="24"/>
          <w:lang w:val="sr-Latn-CS"/>
        </w:rPr>
        <w:t>projektom</w:t>
      </w:r>
      <w:r w:rsidRPr="00E25489">
        <w:rPr>
          <w:rFonts w:ascii="Times New Roman" w:hAnsi="Times New Roman" w:cs="Calibri"/>
          <w:sz w:val="24"/>
          <w:szCs w:val="24"/>
        </w:rPr>
        <w:t>, kao i sa propisima, standardima, tehničkim normativima i normama kvaliteta koji važe za pojedine vrste radova, odnosno materijala, opreme i instalacija.</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22.</w:t>
      </w:r>
    </w:p>
    <w:p w:rsidR="00E25489" w:rsidRPr="002065CB" w:rsidRDefault="00E25489" w:rsidP="00E25489">
      <w:pPr>
        <w:spacing w:after="0"/>
        <w:rPr>
          <w:rFonts w:ascii="Times New Roman" w:hAnsi="Times New Roman" w:cs="Calibri"/>
          <w:sz w:val="24"/>
          <w:szCs w:val="24"/>
        </w:rPr>
      </w:pPr>
      <w:proofErr w:type="gramStart"/>
      <w:r w:rsidRPr="00E25489">
        <w:rPr>
          <w:rFonts w:ascii="Times New Roman" w:hAnsi="Times New Roman" w:cs="Calibri"/>
          <w:sz w:val="24"/>
          <w:szCs w:val="24"/>
        </w:rPr>
        <w:t>Izvo</w:t>
      </w:r>
      <w:r w:rsidRPr="00E25489">
        <w:rPr>
          <w:rFonts w:ascii="Times New Roman" w:hAnsi="Times New Roman" w:cs="Calibri"/>
          <w:sz w:val="24"/>
          <w:szCs w:val="24"/>
          <w:lang w:val="sr-Latn-CS"/>
        </w:rPr>
        <w:t>đ</w:t>
      </w:r>
      <w:r w:rsidRPr="00E25489">
        <w:rPr>
          <w:rFonts w:ascii="Times New Roman" w:hAnsi="Times New Roman" w:cs="Calibri"/>
          <w:sz w:val="24"/>
          <w:szCs w:val="24"/>
        </w:rPr>
        <w:t>ač je dužan da postupi po primjedbama komisije za pregled i primopredaju izvedenih radova i to u</w:t>
      </w:r>
      <w:r w:rsidR="002065CB">
        <w:rPr>
          <w:rFonts w:ascii="Times New Roman" w:hAnsi="Times New Roman" w:cs="Calibri"/>
          <w:sz w:val="24"/>
          <w:szCs w:val="24"/>
        </w:rPr>
        <w:t xml:space="preserve"> roku koji mu odredi komisija.</w:t>
      </w:r>
      <w:proofErr w:type="gramEnd"/>
      <w:r w:rsidR="002065CB">
        <w:rPr>
          <w:rFonts w:ascii="Times New Roman" w:hAnsi="Times New Roman" w:cs="Calibri"/>
          <w:sz w:val="24"/>
          <w:szCs w:val="24"/>
        </w:rPr>
        <w:t xml:space="preserve">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Ako Izvođač ne postupi po primjedbama iz stava 1. ovog člana  u određenom roku, Naručilac će sam ili preko drugog izvođača otkloniti utvrđene nedostatke o trošku Izvođača.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23.</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Po obavljenom pregledu, primopredaji izvedenih radova i otklanjanju utvr</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enih nedostataka, ugovorene strane </w:t>
      </w:r>
      <w:proofErr w:type="gramStart"/>
      <w:r w:rsidRPr="00E25489">
        <w:rPr>
          <w:rFonts w:ascii="Times New Roman" w:hAnsi="Times New Roman" w:cs="Calibri"/>
          <w:sz w:val="24"/>
          <w:szCs w:val="24"/>
        </w:rPr>
        <w:t>će</w:t>
      </w:r>
      <w:proofErr w:type="gramEnd"/>
      <w:r w:rsidRPr="00E25489">
        <w:rPr>
          <w:rFonts w:ascii="Times New Roman" w:hAnsi="Times New Roman" w:cs="Calibri"/>
          <w:sz w:val="24"/>
          <w:szCs w:val="24"/>
        </w:rPr>
        <w:t xml:space="preserve"> preko svojih ovlašćenih predstavnika u roku od 10 dana izvršiti konačni obračun izvedenih radova. </w:t>
      </w:r>
    </w:p>
    <w:p w:rsidR="00E25489" w:rsidRPr="00E25489" w:rsidRDefault="00E25489" w:rsidP="00E25489">
      <w:pPr>
        <w:spacing w:after="0"/>
        <w:rPr>
          <w:rFonts w:ascii="Times New Roman" w:hAnsi="Times New Roman" w:cs="Calibri"/>
          <w:sz w:val="24"/>
          <w:szCs w:val="24"/>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24.</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Naručilac i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su saglasni da sastavni dio ovog ugovora čine:   </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-dokument</w:t>
      </w:r>
      <w:r w:rsidRPr="00E25489">
        <w:rPr>
          <w:rFonts w:ascii="Times New Roman" w:hAnsi="Times New Roman" w:cs="Calibri"/>
          <w:sz w:val="24"/>
          <w:szCs w:val="24"/>
          <w:lang w:val="sr-Latn-CS"/>
        </w:rPr>
        <w:t xml:space="preserve">acija po predmetnom pozivu </w:t>
      </w:r>
      <w:r w:rsidRPr="00E25489">
        <w:rPr>
          <w:rFonts w:ascii="Times New Roman" w:hAnsi="Times New Roman" w:cs="Calibri"/>
          <w:sz w:val="24"/>
          <w:szCs w:val="24"/>
        </w:rPr>
        <w:t xml:space="preserve">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-predmjer radova,</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-ponuda izvođača broj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-dinamički plan izvođenja radova,</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-garancija banke za dobro izvršenje ugovora.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Izmjene i dopune ovog ugovora, mogu se vršiti samo uz prethodno pismeni sporazum strana ugovora, koji se kao aneks prilaže ovom ugovoru.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25.</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t xml:space="preserve">Ovaj ugovor može se raskinuti sporazumno </w:t>
      </w:r>
      <w:proofErr w:type="gramStart"/>
      <w:r w:rsidRPr="00E25489">
        <w:rPr>
          <w:rFonts w:ascii="Times New Roman" w:hAnsi="Times New Roman" w:cs="Calibri"/>
          <w:sz w:val="24"/>
          <w:szCs w:val="24"/>
        </w:rPr>
        <w:t>ili</w:t>
      </w:r>
      <w:proofErr w:type="gramEnd"/>
      <w:r w:rsidRPr="00E25489">
        <w:rPr>
          <w:rFonts w:ascii="Times New Roman" w:hAnsi="Times New Roman" w:cs="Calibri"/>
          <w:sz w:val="24"/>
          <w:szCs w:val="24"/>
        </w:rPr>
        <w:t xml:space="preserve"> po zahtjevu jedne od strane ugovora, ako su nastupili bitni razlozi za raskid ugovora.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Ugovor se raskida pismenom izjavom, koja se dostavlja drugoj ugovornoj strani. U izjavi mora biti naznačeno po kom osnovu se raskida ugovor.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26.</w:t>
      </w:r>
    </w:p>
    <w:p w:rsidR="00E25489" w:rsidRPr="00E25489" w:rsidRDefault="00E25489" w:rsidP="00E25489">
      <w:pPr>
        <w:spacing w:after="0"/>
        <w:rPr>
          <w:rFonts w:ascii="Times New Roman" w:hAnsi="Times New Roman" w:cs="Calibri"/>
          <w:sz w:val="24"/>
          <w:szCs w:val="24"/>
        </w:rPr>
      </w:pPr>
      <w:proofErr w:type="gramStart"/>
      <w:r w:rsidRPr="00E25489">
        <w:rPr>
          <w:rFonts w:ascii="Times New Roman" w:hAnsi="Times New Roman" w:cs="Calibri"/>
          <w:sz w:val="24"/>
          <w:szCs w:val="24"/>
        </w:rPr>
        <w:t>Ako strane ugovora sporazumno raskinu ugovor, sporazumom o raskidu ugovora utvr</w:t>
      </w:r>
      <w:r w:rsidRPr="00E25489">
        <w:rPr>
          <w:rFonts w:ascii="Times New Roman" w:hAnsi="Times New Roman" w:cs="Calibri"/>
          <w:sz w:val="24"/>
          <w:szCs w:val="24"/>
          <w:lang w:val="sr-Latn-CS"/>
        </w:rPr>
        <w:t>đ</w:t>
      </w:r>
      <w:r w:rsidRPr="00E25489">
        <w:rPr>
          <w:rFonts w:ascii="Times New Roman" w:hAnsi="Times New Roman" w:cs="Calibri"/>
          <w:sz w:val="24"/>
          <w:szCs w:val="24"/>
        </w:rPr>
        <w:t>uju se me</w:t>
      </w:r>
      <w:r w:rsidRPr="00E25489">
        <w:rPr>
          <w:rFonts w:ascii="Times New Roman" w:hAnsi="Times New Roman" w:cs="Calibri"/>
          <w:sz w:val="24"/>
          <w:szCs w:val="24"/>
          <w:lang w:val="sr-Latn-CS"/>
        </w:rPr>
        <w:t>đ</w:t>
      </w:r>
      <w:r w:rsidRPr="00E25489">
        <w:rPr>
          <w:rFonts w:ascii="Times New Roman" w:hAnsi="Times New Roman" w:cs="Calibri"/>
          <w:sz w:val="24"/>
          <w:szCs w:val="24"/>
        </w:rPr>
        <w:t>usobna prava i obaveze koje proističu iz raskida ugovora.</w:t>
      </w:r>
      <w:proofErr w:type="gramEnd"/>
      <w:r w:rsidRPr="00E25489">
        <w:rPr>
          <w:rFonts w:ascii="Times New Roman" w:hAnsi="Times New Roman" w:cs="Calibri"/>
          <w:sz w:val="24"/>
          <w:szCs w:val="24"/>
        </w:rPr>
        <w:t xml:space="preserve"> </w:t>
      </w:r>
    </w:p>
    <w:p w:rsidR="00E25489" w:rsidRDefault="00E25489" w:rsidP="00E25489">
      <w:pPr>
        <w:spacing w:after="0"/>
        <w:rPr>
          <w:rFonts w:ascii="Times New Roman" w:hAnsi="Times New Roman" w:cs="Calibri"/>
          <w:sz w:val="24"/>
          <w:szCs w:val="24"/>
          <w:lang w:val="sl-SI"/>
        </w:rPr>
      </w:pPr>
    </w:p>
    <w:p w:rsidR="00B32594" w:rsidRDefault="00B32594" w:rsidP="00E25489">
      <w:pPr>
        <w:spacing w:after="0"/>
        <w:rPr>
          <w:rFonts w:ascii="Times New Roman" w:hAnsi="Times New Roman" w:cs="Calibri"/>
          <w:sz w:val="24"/>
          <w:szCs w:val="24"/>
          <w:lang w:val="sl-SI"/>
        </w:rPr>
      </w:pPr>
    </w:p>
    <w:p w:rsidR="002065CB" w:rsidRPr="00E25489" w:rsidRDefault="002065CB"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27.</w:t>
      </w:r>
    </w:p>
    <w:p w:rsidR="00E25489" w:rsidRPr="00E25489" w:rsidRDefault="00E25489" w:rsidP="00E25489">
      <w:pPr>
        <w:spacing w:after="0"/>
        <w:rPr>
          <w:rFonts w:ascii="Times New Roman" w:hAnsi="Times New Roman" w:cs="Calibri"/>
          <w:sz w:val="24"/>
          <w:szCs w:val="24"/>
        </w:rPr>
      </w:pPr>
      <w:r w:rsidRPr="00E25489">
        <w:rPr>
          <w:rFonts w:ascii="Times New Roman" w:hAnsi="Times New Roman" w:cs="Calibri"/>
          <w:sz w:val="24"/>
          <w:szCs w:val="24"/>
        </w:rPr>
        <w:lastRenderedPageBreak/>
        <w:t>Ukoliko do</w:t>
      </w:r>
      <w:r w:rsidRPr="00E25489">
        <w:rPr>
          <w:rFonts w:ascii="Times New Roman" w:hAnsi="Times New Roman" w:cs="Calibri"/>
          <w:sz w:val="24"/>
          <w:szCs w:val="24"/>
          <w:lang w:val="sr-Latn-CS"/>
        </w:rPr>
        <w:t>đ</w:t>
      </w:r>
      <w:r w:rsidRPr="00E25489">
        <w:rPr>
          <w:rFonts w:ascii="Times New Roman" w:hAnsi="Times New Roman" w:cs="Calibri"/>
          <w:sz w:val="24"/>
          <w:szCs w:val="24"/>
        </w:rPr>
        <w:t>e do raskida ugovora i prekida radova, Naručilac i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su dužni da preduzmu potrebne mjere da se izvedeni radovi zaštite </w:t>
      </w:r>
      <w:proofErr w:type="gramStart"/>
      <w:r w:rsidRPr="00E25489">
        <w:rPr>
          <w:rFonts w:ascii="Times New Roman" w:hAnsi="Times New Roman" w:cs="Calibri"/>
          <w:sz w:val="24"/>
          <w:szCs w:val="24"/>
        </w:rPr>
        <w:t>od</w:t>
      </w:r>
      <w:proofErr w:type="gramEnd"/>
      <w:r w:rsidRPr="00E25489">
        <w:rPr>
          <w:rFonts w:ascii="Times New Roman" w:hAnsi="Times New Roman" w:cs="Calibri"/>
          <w:sz w:val="24"/>
          <w:szCs w:val="24"/>
        </w:rPr>
        <w:t xml:space="preserve"> propadanja. Troškove zaštite radova snosi strana ugovora čijom krivicom je došlo do raskida ugovora odnosno do prekida radova.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28.</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Na sve ono što nije regulisano ovim Ugovorom primjeniće se odredbe Zakona važeće za ovu vrstu Ugovora i Zakona o uređenju prostora i izgradnji objekata.</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29.</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Ugovor koji je zaključen uz kršenje antikorupcijskog pravila (čl.15 ZJN</w:t>
      </w:r>
      <w:r w:rsidRPr="00E25489">
        <w:rPr>
          <w:rFonts w:ascii="Times New Roman" w:hAnsi="Times New Roman"/>
          <w:color w:val="000000"/>
          <w:sz w:val="24"/>
          <w:szCs w:val="24"/>
          <w:lang w:val="pl-PL"/>
        </w:rPr>
        <w:t>„Službeni list CG”, br.</w:t>
      </w:r>
      <w:r w:rsidRPr="00E25489">
        <w:rPr>
          <w:rFonts w:ascii="Times New Roman" w:hAnsi="Times New Roman"/>
          <w:iCs/>
          <w:color w:val="000000"/>
          <w:sz w:val="24"/>
          <w:szCs w:val="24"/>
          <w:lang w:val="pl-PL"/>
        </w:rPr>
        <w:t xml:space="preserve"> 42/11 i 57/14</w:t>
      </w:r>
      <w:r w:rsidRPr="00E25489">
        <w:rPr>
          <w:rFonts w:ascii="Times New Roman" w:hAnsi="Times New Roman" w:cs="Calibri"/>
          <w:sz w:val="24"/>
          <w:szCs w:val="24"/>
          <w:lang w:val="sl-SI"/>
        </w:rPr>
        <w:t>) je ništavan.</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30.</w:t>
      </w:r>
    </w:p>
    <w:p w:rsidR="00E25489" w:rsidRPr="00E25489" w:rsidRDefault="00E25489" w:rsidP="00E25489">
      <w:pPr>
        <w:spacing w:after="0"/>
        <w:rPr>
          <w:rFonts w:ascii="Times New Roman" w:hAnsi="Times New Roman" w:cs="Calibri"/>
          <w:sz w:val="24"/>
          <w:szCs w:val="24"/>
        </w:rPr>
      </w:pPr>
      <w:proofErr w:type="gramStart"/>
      <w:r w:rsidRPr="00E25489">
        <w:rPr>
          <w:rFonts w:ascii="Times New Roman" w:hAnsi="Times New Roman" w:cs="Calibri"/>
          <w:sz w:val="24"/>
          <w:szCs w:val="24"/>
        </w:rPr>
        <w:t>Strane ugovora su saglasne da sve sporove koji nastanu iz odnosa zasnovih ovim ugovorom prvenstveno rješavaju sporazumno.</w:t>
      </w:r>
      <w:proofErr w:type="gramEnd"/>
      <w:r w:rsidRPr="00E25489">
        <w:rPr>
          <w:rFonts w:ascii="Times New Roman" w:hAnsi="Times New Roman" w:cs="Calibri"/>
          <w:sz w:val="24"/>
          <w:szCs w:val="24"/>
        </w:rPr>
        <w:t xml:space="preserve"> Pri </w:t>
      </w:r>
      <w:proofErr w:type="gramStart"/>
      <w:r w:rsidRPr="00E25489">
        <w:rPr>
          <w:rFonts w:ascii="Times New Roman" w:hAnsi="Times New Roman" w:cs="Calibri"/>
          <w:sz w:val="24"/>
          <w:szCs w:val="24"/>
        </w:rPr>
        <w:t>tom ,</w:t>
      </w:r>
      <w:proofErr w:type="gramEnd"/>
      <w:r w:rsidRPr="00E25489">
        <w:rPr>
          <w:rFonts w:ascii="Times New Roman" w:hAnsi="Times New Roman" w:cs="Calibri"/>
          <w:sz w:val="24"/>
          <w:szCs w:val="24"/>
        </w:rPr>
        <w:t xml:space="preserve"> se po potrebi, mogu koristiti usluge pojedinih stručnih lica ili tijela koja ugovorne strane sporazumno odrede.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Ukoliko se nastali spor ne riješi sporazumno, a saglasno ugovornim dokumentima za rješavanje spora određuje se nadležnost</w:t>
      </w:r>
      <w:r w:rsidR="007C2044">
        <w:rPr>
          <w:rFonts w:ascii="Times New Roman" w:hAnsi="Times New Roman" w:cs="Calibri"/>
          <w:sz w:val="24"/>
          <w:szCs w:val="24"/>
          <w:lang w:val="sl-SI"/>
        </w:rPr>
        <w:t xml:space="preserve"> Privrednog</w:t>
      </w:r>
      <w:r w:rsidRPr="00E25489">
        <w:rPr>
          <w:rFonts w:ascii="Times New Roman" w:hAnsi="Times New Roman" w:cs="Calibri"/>
          <w:sz w:val="24"/>
          <w:szCs w:val="24"/>
          <w:lang w:val="sl-SI"/>
        </w:rPr>
        <w:t xml:space="preserve"> suda u Podgorici. </w:t>
      </w:r>
    </w:p>
    <w:p w:rsidR="00E25489" w:rsidRPr="00E25489" w:rsidRDefault="00E25489" w:rsidP="00E25489">
      <w:pPr>
        <w:spacing w:after="0"/>
        <w:rPr>
          <w:rFonts w:ascii="Times New Roman" w:hAnsi="Times New Roman" w:cs="Calibri"/>
          <w:sz w:val="24"/>
          <w:szCs w:val="24"/>
          <w:lang w:val="sl-SI"/>
        </w:rPr>
      </w:pPr>
      <w:r w:rsidRPr="00E25489">
        <w:rPr>
          <w:rFonts w:ascii="Times New Roman" w:hAnsi="Times New Roman" w:cs="Calibri"/>
          <w:sz w:val="24"/>
          <w:szCs w:val="24"/>
          <w:lang w:val="sl-SI"/>
        </w:rPr>
        <w:t xml:space="preserve">Rješavanje spornih pitanja ne može uticati na rok i kvalitet ugovorenih radova. </w:t>
      </w:r>
    </w:p>
    <w:p w:rsidR="00E25489" w:rsidRPr="00E25489" w:rsidRDefault="00E25489" w:rsidP="00E25489">
      <w:pPr>
        <w:spacing w:after="0"/>
        <w:rPr>
          <w:rFonts w:ascii="Times New Roman" w:hAnsi="Times New Roman" w:cs="Calibri"/>
          <w:sz w:val="24"/>
          <w:szCs w:val="24"/>
          <w:lang w:val="sl-SI"/>
        </w:rPr>
      </w:pPr>
    </w:p>
    <w:p w:rsidR="00E25489" w:rsidRPr="00E25489" w:rsidRDefault="00E25489" w:rsidP="00E25489">
      <w:pPr>
        <w:spacing w:after="0"/>
        <w:jc w:val="center"/>
        <w:rPr>
          <w:rFonts w:ascii="Times New Roman" w:hAnsi="Times New Roman" w:cs="Calibri"/>
          <w:b/>
          <w:sz w:val="24"/>
          <w:szCs w:val="24"/>
          <w:lang w:val="sl-SI"/>
        </w:rPr>
      </w:pPr>
      <w:r w:rsidRPr="00E25489">
        <w:rPr>
          <w:rFonts w:ascii="Times New Roman" w:hAnsi="Times New Roman" w:cs="Calibri"/>
          <w:b/>
          <w:sz w:val="24"/>
          <w:szCs w:val="24"/>
          <w:lang w:val="sl-SI"/>
        </w:rPr>
        <w:t>Član 31.</w:t>
      </w:r>
    </w:p>
    <w:p w:rsidR="00E25489" w:rsidRPr="00E25489" w:rsidRDefault="00E25489" w:rsidP="00E25489">
      <w:pPr>
        <w:spacing w:after="0"/>
        <w:rPr>
          <w:rFonts w:ascii="Times New Roman" w:hAnsi="Times New Roman" w:cs="Calibri"/>
          <w:sz w:val="24"/>
          <w:szCs w:val="24"/>
          <w:lang w:val="sr-Latn-CS"/>
        </w:rPr>
      </w:pPr>
      <w:r w:rsidRPr="00E25489">
        <w:rPr>
          <w:rFonts w:ascii="Times New Roman" w:hAnsi="Times New Roman" w:cs="Calibri"/>
          <w:sz w:val="24"/>
          <w:szCs w:val="24"/>
        </w:rPr>
        <w:t>Ovaj ugovor je pravno valjano zaključen i potpisan od dolje navedenih ovlašćenih zakonskih zastupnika strana ugovora i sačinjen u</w:t>
      </w:r>
      <w:r w:rsidRPr="00E25489">
        <w:rPr>
          <w:rFonts w:ascii="Times New Roman" w:hAnsi="Times New Roman" w:cs="Calibri"/>
          <w:sz w:val="24"/>
          <w:szCs w:val="24"/>
          <w:lang w:val="sr-Latn-CS"/>
        </w:rPr>
        <w:t xml:space="preserve"> 7</w:t>
      </w:r>
      <w:r w:rsidRPr="00E25489">
        <w:rPr>
          <w:rFonts w:ascii="Times New Roman" w:hAnsi="Times New Roman" w:cs="Calibri"/>
          <w:sz w:val="24"/>
          <w:szCs w:val="24"/>
        </w:rPr>
        <w:t xml:space="preserve"> (</w:t>
      </w:r>
      <w:r w:rsidRPr="00E25489">
        <w:rPr>
          <w:rFonts w:ascii="Times New Roman" w:hAnsi="Times New Roman" w:cs="Calibri"/>
          <w:sz w:val="24"/>
          <w:szCs w:val="24"/>
          <w:lang w:val="sr-Latn-CS"/>
        </w:rPr>
        <w:t>sedam</w:t>
      </w:r>
      <w:r w:rsidRPr="00E25489">
        <w:rPr>
          <w:rFonts w:ascii="Times New Roman" w:hAnsi="Times New Roman" w:cs="Calibri"/>
          <w:sz w:val="24"/>
          <w:szCs w:val="24"/>
        </w:rPr>
        <w:t>) istovjetnih primjeraka od kojih po</w:t>
      </w:r>
      <w:r w:rsidRPr="00E25489">
        <w:rPr>
          <w:rFonts w:ascii="Times New Roman" w:hAnsi="Times New Roman" w:cs="Calibri"/>
          <w:sz w:val="24"/>
          <w:szCs w:val="24"/>
          <w:lang w:val="sr-Latn-CS"/>
        </w:rPr>
        <w:t xml:space="preserve"> 3</w:t>
      </w:r>
      <w:r w:rsidRPr="00E25489">
        <w:rPr>
          <w:rFonts w:ascii="Times New Roman" w:hAnsi="Times New Roman" w:cs="Calibri"/>
          <w:sz w:val="24"/>
          <w:szCs w:val="24"/>
        </w:rPr>
        <w:t xml:space="preserve"> (</w:t>
      </w:r>
      <w:r w:rsidRPr="00E25489">
        <w:rPr>
          <w:rFonts w:ascii="Times New Roman" w:hAnsi="Times New Roman" w:cs="Calibri"/>
          <w:sz w:val="24"/>
          <w:szCs w:val="24"/>
          <w:lang w:val="sr-Latn-CS"/>
        </w:rPr>
        <w:t>tri</w:t>
      </w:r>
      <w:r w:rsidRPr="00E25489">
        <w:rPr>
          <w:rFonts w:ascii="Times New Roman" w:hAnsi="Times New Roman" w:cs="Calibri"/>
          <w:sz w:val="24"/>
          <w:szCs w:val="24"/>
        </w:rPr>
        <w:t>) primjeraka</w:t>
      </w:r>
      <w:r w:rsidRPr="00E25489">
        <w:rPr>
          <w:rFonts w:ascii="Times New Roman" w:hAnsi="Times New Roman" w:cs="Calibri"/>
          <w:sz w:val="24"/>
          <w:szCs w:val="24"/>
          <w:lang w:val="sr-Latn-CS"/>
        </w:rPr>
        <w:t xml:space="preserve"> </w:t>
      </w:r>
      <w:proofErr w:type="gramStart"/>
      <w:r w:rsidRPr="00E25489">
        <w:rPr>
          <w:rFonts w:ascii="Times New Roman" w:hAnsi="Times New Roman" w:cs="Calibri"/>
          <w:sz w:val="24"/>
          <w:szCs w:val="24"/>
          <w:lang w:val="sr-Latn-CS"/>
        </w:rPr>
        <w:t>zadržavaju</w:t>
      </w:r>
      <w:r w:rsidRPr="00E25489">
        <w:rPr>
          <w:rFonts w:ascii="Times New Roman" w:hAnsi="Times New Roman" w:cs="Calibri"/>
          <w:sz w:val="24"/>
          <w:szCs w:val="24"/>
        </w:rPr>
        <w:t xml:space="preserve">  Naruči</w:t>
      </w:r>
      <w:r w:rsidRPr="00E25489">
        <w:rPr>
          <w:rFonts w:ascii="Times New Roman" w:hAnsi="Times New Roman" w:cs="Calibri"/>
          <w:sz w:val="24"/>
          <w:szCs w:val="24"/>
          <w:lang w:val="sr-Latn-CS"/>
        </w:rPr>
        <w:t>la</w:t>
      </w:r>
      <w:r w:rsidRPr="00E25489">
        <w:rPr>
          <w:rFonts w:ascii="Times New Roman" w:hAnsi="Times New Roman" w:cs="Calibri"/>
          <w:sz w:val="24"/>
          <w:szCs w:val="24"/>
        </w:rPr>
        <w:t>c</w:t>
      </w:r>
      <w:proofErr w:type="gramEnd"/>
      <w:r w:rsidRPr="00E25489">
        <w:rPr>
          <w:rFonts w:ascii="Times New Roman" w:hAnsi="Times New Roman" w:cs="Calibri"/>
          <w:sz w:val="24"/>
          <w:szCs w:val="24"/>
          <w:lang w:val="sr-Latn-CS"/>
        </w:rPr>
        <w:t xml:space="preserve"> </w:t>
      </w:r>
      <w:r w:rsidRPr="00E25489">
        <w:rPr>
          <w:rFonts w:ascii="Times New Roman" w:hAnsi="Times New Roman" w:cs="Calibri"/>
          <w:sz w:val="24"/>
          <w:szCs w:val="24"/>
        </w:rPr>
        <w:t>i Izvo</w:t>
      </w:r>
      <w:r w:rsidRPr="00E25489">
        <w:rPr>
          <w:rFonts w:ascii="Times New Roman" w:hAnsi="Times New Roman" w:cs="Calibri"/>
          <w:sz w:val="24"/>
          <w:szCs w:val="24"/>
          <w:lang w:val="sr-Latn-CS"/>
        </w:rPr>
        <w:t>đ</w:t>
      </w:r>
      <w:r w:rsidRPr="00E25489">
        <w:rPr>
          <w:rFonts w:ascii="Times New Roman" w:hAnsi="Times New Roman" w:cs="Calibri"/>
          <w:sz w:val="24"/>
          <w:szCs w:val="24"/>
        </w:rPr>
        <w:t xml:space="preserve">ač ,a 1(jedan) primjerak za potrebe Uprave za javne nabavke </w:t>
      </w:r>
      <w:r w:rsidRPr="00E25489">
        <w:rPr>
          <w:rFonts w:ascii="Times New Roman" w:hAnsi="Times New Roman" w:cs="Calibri"/>
          <w:sz w:val="24"/>
          <w:szCs w:val="24"/>
          <w:lang w:val="sr-Latn-CS"/>
        </w:rPr>
        <w:t>.</w:t>
      </w:r>
      <w:r w:rsidRPr="00E25489">
        <w:rPr>
          <w:rFonts w:ascii="Times New Roman" w:hAnsi="Times New Roman"/>
          <w:b/>
          <w:bCs/>
          <w:color w:val="000000"/>
          <w:sz w:val="24"/>
          <w:szCs w:val="24"/>
        </w:rPr>
        <w:t xml:space="preserve">               </w:t>
      </w:r>
    </w:p>
    <w:p w:rsidR="003B42A0" w:rsidRPr="003B42A0" w:rsidRDefault="003B42A0" w:rsidP="003B42A0">
      <w:pPr>
        <w:spacing w:after="0" w:line="240" w:lineRule="auto"/>
        <w:jc w:val="center"/>
        <w:rPr>
          <w:rFonts w:ascii="Times New Roman" w:hAnsi="Times New Roman"/>
          <w:b/>
          <w:bCs/>
          <w:color w:val="000000"/>
          <w:sz w:val="24"/>
          <w:szCs w:val="24"/>
        </w:rPr>
      </w:pPr>
    </w:p>
    <w:p w:rsidR="003B42A0" w:rsidRPr="003B42A0" w:rsidRDefault="003B42A0" w:rsidP="003B42A0">
      <w:pPr>
        <w:spacing w:after="0" w:line="240" w:lineRule="auto"/>
        <w:jc w:val="both"/>
        <w:rPr>
          <w:rFonts w:ascii="Times New Roman" w:hAnsi="Times New Roman"/>
          <w:b/>
          <w:bCs/>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b/>
          <w:bCs/>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r w:rsidRPr="003B42A0">
        <w:rPr>
          <w:rFonts w:ascii="Times New Roman" w:hAnsi="Times New Roman"/>
          <w:b/>
          <w:bCs/>
          <w:color w:val="000000"/>
          <w:sz w:val="24"/>
          <w:szCs w:val="24"/>
        </w:rPr>
        <w:t xml:space="preserve">             </w:t>
      </w:r>
      <w:r w:rsidRPr="003B42A0">
        <w:rPr>
          <w:rFonts w:ascii="Times New Roman" w:hAnsi="Times New Roman"/>
          <w:color w:val="000000"/>
          <w:sz w:val="24"/>
          <w:szCs w:val="24"/>
        </w:rPr>
        <w:t>NARUČILAC</w:t>
      </w:r>
      <w:r w:rsidRPr="003B42A0">
        <w:rPr>
          <w:rFonts w:ascii="Times New Roman" w:hAnsi="Times New Roman"/>
          <w:b/>
          <w:bCs/>
          <w:color w:val="000000"/>
          <w:sz w:val="24"/>
          <w:szCs w:val="24"/>
        </w:rPr>
        <w:tab/>
      </w:r>
      <w:r w:rsidRPr="003B42A0">
        <w:rPr>
          <w:rFonts w:ascii="Times New Roman" w:hAnsi="Times New Roman"/>
          <w:color w:val="000000"/>
          <w:sz w:val="24"/>
          <w:szCs w:val="24"/>
        </w:rPr>
        <w:t xml:space="preserve">                                   </w:t>
      </w:r>
      <w:r w:rsidR="00E25489">
        <w:rPr>
          <w:rFonts w:ascii="Times New Roman" w:hAnsi="Times New Roman"/>
          <w:color w:val="000000"/>
          <w:sz w:val="24"/>
          <w:szCs w:val="24"/>
        </w:rPr>
        <w:t xml:space="preserve">                       IZVOĐAČ</w:t>
      </w:r>
    </w:p>
    <w:p w:rsidR="003B42A0" w:rsidRPr="003B42A0" w:rsidRDefault="003B42A0" w:rsidP="003B42A0">
      <w:pPr>
        <w:spacing w:after="0" w:line="240" w:lineRule="auto"/>
        <w:jc w:val="both"/>
        <w:rPr>
          <w:rFonts w:ascii="Times New Roman" w:hAnsi="Times New Roman"/>
          <w:color w:val="000000"/>
          <w:sz w:val="24"/>
          <w:szCs w:val="24"/>
        </w:rPr>
      </w:pPr>
      <w:r w:rsidRPr="003B42A0">
        <w:rPr>
          <w:rFonts w:ascii="Times New Roman" w:hAnsi="Times New Roman"/>
          <w:color w:val="000000"/>
          <w:sz w:val="24"/>
          <w:szCs w:val="24"/>
        </w:rPr>
        <w:t>_____________________________</w:t>
      </w:r>
      <w:r w:rsidRPr="003B42A0">
        <w:rPr>
          <w:rFonts w:ascii="Times New Roman" w:hAnsi="Times New Roman"/>
          <w:color w:val="000000"/>
          <w:sz w:val="24"/>
          <w:szCs w:val="24"/>
        </w:rPr>
        <w:tab/>
      </w:r>
      <w:r w:rsidRPr="003B42A0">
        <w:rPr>
          <w:rFonts w:ascii="Times New Roman" w:hAnsi="Times New Roman"/>
          <w:color w:val="000000"/>
          <w:sz w:val="24"/>
          <w:szCs w:val="24"/>
        </w:rPr>
        <w:tab/>
        <w:t xml:space="preserve">                ______________________________</w:t>
      </w: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center"/>
        <w:rPr>
          <w:rFonts w:ascii="Times New Roman" w:hAnsi="Times New Roman"/>
          <w:b/>
          <w:bCs/>
          <w:color w:val="000000"/>
          <w:sz w:val="24"/>
          <w:szCs w:val="24"/>
        </w:rPr>
      </w:pPr>
      <w:r w:rsidRPr="003B42A0">
        <w:rPr>
          <w:rFonts w:ascii="Times New Roman" w:hAnsi="Times New Roman"/>
          <w:b/>
          <w:bCs/>
          <w:color w:val="000000"/>
          <w:sz w:val="24"/>
          <w:szCs w:val="24"/>
        </w:rPr>
        <w:t xml:space="preserve">SAGLASAN SA </w:t>
      </w:r>
      <w:proofErr w:type="gramStart"/>
      <w:r w:rsidRPr="003B42A0">
        <w:rPr>
          <w:rFonts w:ascii="Times New Roman" w:hAnsi="Times New Roman"/>
          <w:b/>
          <w:bCs/>
          <w:color w:val="000000"/>
          <w:sz w:val="24"/>
          <w:szCs w:val="24"/>
        </w:rPr>
        <w:t>NACRTOM  UGOVORA</w:t>
      </w:r>
      <w:proofErr w:type="gramEnd"/>
    </w:p>
    <w:p w:rsidR="003B42A0" w:rsidRPr="003B42A0" w:rsidRDefault="003B42A0" w:rsidP="003B42A0">
      <w:pPr>
        <w:spacing w:after="0" w:line="240" w:lineRule="auto"/>
        <w:jc w:val="both"/>
        <w:rPr>
          <w:rFonts w:ascii="Times New Roman" w:hAnsi="Times New Roman"/>
          <w:color w:val="000000"/>
          <w:sz w:val="24"/>
          <w:szCs w:val="24"/>
        </w:rPr>
      </w:pPr>
    </w:p>
    <w:p w:rsidR="003B42A0" w:rsidRPr="003B42A0" w:rsidRDefault="003B42A0" w:rsidP="003B42A0">
      <w:pPr>
        <w:spacing w:after="0" w:line="240" w:lineRule="auto"/>
        <w:jc w:val="both"/>
        <w:rPr>
          <w:rFonts w:ascii="Times New Roman" w:hAnsi="Times New Roman"/>
          <w:sz w:val="24"/>
          <w:szCs w:val="24"/>
        </w:rPr>
      </w:pPr>
    </w:p>
    <w:p w:rsidR="003B42A0" w:rsidRPr="003B42A0" w:rsidRDefault="003B42A0" w:rsidP="003B42A0">
      <w:pPr>
        <w:tabs>
          <w:tab w:val="left" w:pos="1950"/>
        </w:tabs>
        <w:spacing w:after="0" w:line="240" w:lineRule="auto"/>
        <w:jc w:val="right"/>
        <w:rPr>
          <w:rFonts w:ascii="Times New Roman" w:hAnsi="Times New Roman"/>
          <w:b/>
          <w:bCs/>
          <w:sz w:val="24"/>
          <w:szCs w:val="24"/>
        </w:rPr>
      </w:pPr>
      <w:r w:rsidRPr="003B42A0">
        <w:rPr>
          <w:rFonts w:ascii="Times New Roman" w:hAnsi="Times New Roman"/>
          <w:b/>
          <w:bCs/>
          <w:sz w:val="24"/>
          <w:szCs w:val="24"/>
        </w:rPr>
        <w:t xml:space="preserve">  Ovlašćeno lice ponuđača _______________________</w:t>
      </w:r>
    </w:p>
    <w:p w:rsidR="003B42A0" w:rsidRPr="003B42A0" w:rsidRDefault="003B42A0" w:rsidP="003B42A0">
      <w:pPr>
        <w:spacing w:after="0" w:line="240" w:lineRule="auto"/>
        <w:ind w:right="336" w:firstLine="567"/>
        <w:jc w:val="right"/>
        <w:rPr>
          <w:rFonts w:ascii="Times New Roman" w:hAnsi="Times New Roman"/>
          <w:sz w:val="20"/>
          <w:szCs w:val="20"/>
        </w:rPr>
      </w:pPr>
      <w:r w:rsidRPr="003B42A0">
        <w:rPr>
          <w:rFonts w:ascii="Times New Roman" w:hAnsi="Times New Roman"/>
          <w:sz w:val="24"/>
          <w:szCs w:val="24"/>
        </w:rPr>
        <w:t>(</w:t>
      </w:r>
      <w:proofErr w:type="gramStart"/>
      <w:r w:rsidRPr="003B42A0">
        <w:rPr>
          <w:rFonts w:ascii="Times New Roman" w:hAnsi="Times New Roman"/>
          <w:sz w:val="20"/>
          <w:szCs w:val="20"/>
        </w:rPr>
        <w:t>ime</w:t>
      </w:r>
      <w:proofErr w:type="gramEnd"/>
      <w:r w:rsidRPr="003B42A0">
        <w:rPr>
          <w:rFonts w:ascii="Times New Roman" w:hAnsi="Times New Roman"/>
          <w:sz w:val="20"/>
          <w:szCs w:val="20"/>
        </w:rPr>
        <w:t>, prezime i funkcija)</w:t>
      </w:r>
    </w:p>
    <w:p w:rsidR="003B42A0" w:rsidRPr="003B42A0" w:rsidRDefault="003B42A0" w:rsidP="003B42A0">
      <w:pPr>
        <w:spacing w:after="0" w:line="240" w:lineRule="auto"/>
        <w:ind w:firstLine="567"/>
        <w:jc w:val="right"/>
        <w:rPr>
          <w:rFonts w:ascii="Times New Roman" w:hAnsi="Times New Roman"/>
          <w:sz w:val="24"/>
          <w:szCs w:val="24"/>
        </w:rPr>
      </w:pPr>
    </w:p>
    <w:p w:rsidR="003B42A0" w:rsidRPr="003B42A0" w:rsidRDefault="003B42A0" w:rsidP="003B42A0">
      <w:pPr>
        <w:spacing w:after="0" w:line="240" w:lineRule="auto"/>
        <w:ind w:firstLine="567"/>
        <w:jc w:val="right"/>
        <w:rPr>
          <w:rFonts w:ascii="Times New Roman" w:hAnsi="Times New Roman"/>
          <w:sz w:val="24"/>
          <w:szCs w:val="24"/>
        </w:rPr>
      </w:pPr>
      <w:r w:rsidRPr="003B42A0">
        <w:rPr>
          <w:rFonts w:ascii="Times New Roman" w:hAnsi="Times New Roman"/>
          <w:sz w:val="24"/>
          <w:szCs w:val="24"/>
        </w:rPr>
        <w:t>_______________________</w:t>
      </w:r>
    </w:p>
    <w:p w:rsidR="003B42A0" w:rsidRPr="003B42A0" w:rsidRDefault="003B42A0" w:rsidP="003B42A0">
      <w:pPr>
        <w:spacing w:after="0" w:line="240" w:lineRule="auto"/>
        <w:ind w:right="588"/>
        <w:jc w:val="right"/>
        <w:rPr>
          <w:rFonts w:ascii="Times New Roman" w:hAnsi="Times New Roman"/>
          <w:sz w:val="20"/>
          <w:szCs w:val="20"/>
        </w:rPr>
      </w:pPr>
      <w:r w:rsidRPr="003B42A0">
        <w:rPr>
          <w:rFonts w:ascii="Times New Roman" w:hAnsi="Times New Roman"/>
          <w:sz w:val="20"/>
          <w:szCs w:val="20"/>
        </w:rPr>
        <w:t>(</w:t>
      </w:r>
      <w:proofErr w:type="gramStart"/>
      <w:r w:rsidRPr="003B42A0">
        <w:rPr>
          <w:rFonts w:ascii="Times New Roman" w:hAnsi="Times New Roman"/>
          <w:sz w:val="20"/>
          <w:szCs w:val="20"/>
        </w:rPr>
        <w:t>svojeručni</w:t>
      </w:r>
      <w:proofErr w:type="gramEnd"/>
      <w:r w:rsidRPr="003B42A0">
        <w:rPr>
          <w:rFonts w:ascii="Times New Roman" w:hAnsi="Times New Roman"/>
          <w:sz w:val="20"/>
          <w:szCs w:val="20"/>
        </w:rPr>
        <w:t xml:space="preserve"> potpis)</w:t>
      </w:r>
    </w:p>
    <w:p w:rsidR="003B42A0" w:rsidRPr="003B42A0" w:rsidRDefault="003B42A0" w:rsidP="003B42A0">
      <w:pPr>
        <w:spacing w:after="0" w:line="240" w:lineRule="auto"/>
        <w:rPr>
          <w:rFonts w:ascii="Times New Roman" w:hAnsi="Times New Roman"/>
          <w:i/>
          <w:iCs/>
          <w:color w:val="000000"/>
          <w:sz w:val="24"/>
          <w:szCs w:val="24"/>
        </w:rPr>
      </w:pPr>
    </w:p>
    <w:p w:rsidR="001828F4" w:rsidRDefault="003B42A0" w:rsidP="00D212B1">
      <w:pPr>
        <w:tabs>
          <w:tab w:val="left" w:pos="1950"/>
        </w:tabs>
        <w:jc w:val="center"/>
        <w:rPr>
          <w:rFonts w:ascii="Times New Roman" w:hAnsi="Times New Roman"/>
          <w:i/>
          <w:iCs/>
          <w:color w:val="000000"/>
          <w:sz w:val="24"/>
          <w:szCs w:val="24"/>
        </w:rPr>
      </w:pPr>
      <w:r w:rsidRPr="003B42A0">
        <w:rPr>
          <w:rFonts w:ascii="Times New Roman" w:hAnsi="Times New Roman"/>
          <w:i/>
          <w:iCs/>
          <w:color w:val="000000"/>
          <w:sz w:val="24"/>
          <w:szCs w:val="24"/>
        </w:rPr>
        <w:t xml:space="preserve">Napomena: Konačni tekst ugovora o javnoj nabavci biće sačinjen u skladu </w:t>
      </w:r>
      <w:proofErr w:type="gramStart"/>
      <w:r w:rsidRPr="003B42A0">
        <w:rPr>
          <w:rFonts w:ascii="Times New Roman" w:hAnsi="Times New Roman"/>
          <w:i/>
          <w:iCs/>
          <w:color w:val="000000"/>
          <w:sz w:val="24"/>
          <w:szCs w:val="24"/>
        </w:rPr>
        <w:t>sa</w:t>
      </w:r>
      <w:proofErr w:type="gramEnd"/>
      <w:r w:rsidRPr="003B42A0">
        <w:rPr>
          <w:rFonts w:ascii="Times New Roman" w:hAnsi="Times New Roman"/>
          <w:i/>
          <w:iCs/>
          <w:color w:val="000000"/>
          <w:sz w:val="24"/>
          <w:szCs w:val="24"/>
        </w:rPr>
        <w:t xml:space="preserve"> članom 107 stav 2 Zakona o javnim nabavkama</w:t>
      </w:r>
      <w:r w:rsidRPr="003B42A0">
        <w:rPr>
          <w:rFonts w:ascii="Times New Roman" w:hAnsi="Times New Roman"/>
          <w:color w:val="000000"/>
          <w:sz w:val="24"/>
          <w:szCs w:val="24"/>
          <w:lang w:val="pl-PL"/>
        </w:rPr>
        <w:t xml:space="preserve"> nabavkama („Službeni list CG”, br.</w:t>
      </w:r>
      <w:r w:rsidRPr="003B42A0">
        <w:rPr>
          <w:rFonts w:ascii="Times New Roman" w:hAnsi="Times New Roman"/>
          <w:i/>
          <w:iCs/>
          <w:color w:val="000000"/>
          <w:sz w:val="24"/>
          <w:szCs w:val="24"/>
          <w:lang w:val="pl-PL"/>
        </w:rPr>
        <w:t xml:space="preserve"> 42/11 i 57/14).</w:t>
      </w:r>
    </w:p>
    <w:p w:rsidR="00D212B1" w:rsidRPr="00D212B1" w:rsidRDefault="00D212B1" w:rsidP="00D212B1">
      <w:pPr>
        <w:tabs>
          <w:tab w:val="left" w:pos="1950"/>
        </w:tabs>
        <w:jc w:val="center"/>
        <w:rPr>
          <w:rFonts w:ascii="Times New Roman" w:hAnsi="Times New Roman"/>
          <w:i/>
          <w:iCs/>
          <w:color w:val="000000"/>
          <w:sz w:val="24"/>
          <w:szCs w:val="24"/>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bookmarkStart w:id="13" w:name="_Toc416180151"/>
      <w:bookmarkStart w:id="14" w:name="_Toc418775147"/>
      <w:r w:rsidRPr="0038635A">
        <w:rPr>
          <w:rFonts w:ascii="Times New Roman" w:eastAsia="PMingLiU" w:hAnsi="Times New Roman"/>
          <w:b/>
          <w:bCs/>
          <w:sz w:val="28"/>
          <w:szCs w:val="28"/>
        </w:rPr>
        <w:t>UPUTSTVO PONUĐAČIMA ZA SAČINJAVANJE I PODNOŠENJE PONUDE</w:t>
      </w:r>
      <w:bookmarkEnd w:id="13"/>
      <w:bookmarkEnd w:id="14"/>
    </w:p>
    <w:p w:rsidR="001828F4" w:rsidRPr="0038635A" w:rsidRDefault="001828F4" w:rsidP="001828F4">
      <w:pPr>
        <w:autoSpaceDE w:val="0"/>
        <w:autoSpaceDN w:val="0"/>
        <w:adjustRightInd w:val="0"/>
        <w:spacing w:after="0" w:line="240" w:lineRule="auto"/>
        <w:rPr>
          <w:rFonts w:ascii="Times New Roman" w:hAnsi="Times New Roman"/>
          <w:color w:val="000000"/>
          <w:sz w:val="24"/>
          <w:szCs w:val="24"/>
        </w:rPr>
      </w:pPr>
    </w:p>
    <w:p w:rsidR="001828F4" w:rsidRPr="0038635A" w:rsidRDefault="001828F4" w:rsidP="001828F4">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sr-Latn-CS"/>
        </w:rPr>
        <w:t>NAČIN PRIPREMANJA PONUDE U PISANOJ FORMI</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Pripremanje ponude </w:t>
      </w:r>
    </w:p>
    <w:p w:rsidR="001828F4" w:rsidRPr="00521577" w:rsidRDefault="001828F4" w:rsidP="001828F4">
      <w:pPr>
        <w:autoSpaceDE w:val="0"/>
        <w:autoSpaceDN w:val="0"/>
        <w:adjustRightInd w:val="0"/>
        <w:spacing w:after="0" w:line="240" w:lineRule="auto"/>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radi učešća u postupku javne nabavke sačinjava i podnosi ponudu u skladu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ovom tenderskom dokumentacijom.</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Dokumenta koja sačinjava ponuđač, a koja čine sastavni dio ponude moraju biti svojeručno potpisana od strane ovlašćenog lica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Ponuda mora biti povezana jednim jemstvenikom i zapečaćena čvrstim pečatnim voskom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Pečaćenje ponude vrši se na način što se preko krajeva jemstvenika kojim je povezana ponuda nakapa čvrsti pečatni vosak, na koji se otisne pečat, žig ili slični znak ponuđača.</w:t>
      </w:r>
    </w:p>
    <w:p w:rsidR="001828F4" w:rsidRPr="00521577" w:rsidRDefault="001828F4" w:rsidP="001828F4">
      <w:pPr>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je dužan da ponudu sačini na obrascima iz tenderske dokumentacije uz mogućnost korišćenja svog memoranduma. </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Način pripremanja zajedničke ponude </w:t>
      </w:r>
    </w:p>
    <w:p w:rsidR="001828F4" w:rsidRPr="00521577" w:rsidRDefault="001828F4" w:rsidP="001828F4">
      <w:pPr>
        <w:autoSpaceDE w:val="0"/>
        <w:autoSpaceDN w:val="0"/>
        <w:adjustRightInd w:val="0"/>
        <w:spacing w:after="0" w:line="240" w:lineRule="auto"/>
        <w:jc w:val="both"/>
        <w:rPr>
          <w:rFonts w:ascii="Times New Roman" w:hAnsi="Times New Roman"/>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Ponudu može da podnese grupa ponuđača (zajednička ponuda), koji su neograničeno solidarno odgovorni za ponudu i obaveze iz ugovora o javnoj nabavci.</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koji je samostalno podnio ponudu ne može istovremeno da učestvuje u zajedničkoj ponudi ili kao podizvođač, odnosno podugovarač drugog ponuđača. </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moraju navesti imena i stručne kvalifikacije lica koja će biti odgovorna za izvršenje ugovora o javnoj nabavci.</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lastRenderedPageBreak/>
        <w:t>Način pripremanja ponude sa podugovaračem /podizvođačem</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može da izvršenje određenih poslova iz ugovora o javnoj nabavci povjeri podugovaraču ili podizvođaču.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Učešće svih podugovorača ili podizvođača u izvršenju javne nabavke ne može da bude veće od 30% od ukupne vrijednosti ponude.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u potpunosti odgovara naručiocu za izvršenje ugovorene javne nabavke, bez obzira na broj podugovarača ili podizvođača.</w:t>
      </w:r>
    </w:p>
    <w:p w:rsidR="001828F4" w:rsidRPr="00521577" w:rsidRDefault="001828F4" w:rsidP="001828F4">
      <w:pPr>
        <w:autoSpaceDE w:val="0"/>
        <w:autoSpaceDN w:val="0"/>
        <w:adjustRightInd w:val="0"/>
        <w:spacing w:after="0" w:line="240" w:lineRule="auto"/>
        <w:jc w:val="both"/>
        <w:rPr>
          <w:rFonts w:ascii="Times New Roman" w:hAnsi="Times New Roman"/>
          <w:b/>
          <w:bCs/>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Sukob interesa kod pripremanja zajedničke ponude i ponude sa podugovaračem  / podizvođačem</w:t>
      </w:r>
    </w:p>
    <w:p w:rsidR="001828F4" w:rsidRPr="00521577" w:rsidRDefault="001828F4" w:rsidP="001828F4">
      <w:pPr>
        <w:spacing w:after="0" w:line="240" w:lineRule="auto"/>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Oblik i način dostavljanja dokaza o ispunjenosti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Ukoliko ponuđač čija je ponuda izabrana kao najpovoljnija ne dostavi originale ili ovjerene kopije dokaza njegova ponuda će se smatrati neispravnom.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lastRenderedPageBreak/>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Dokazivanje uslova od strane podnosilaca zajedničke ponude </w:t>
      </w:r>
    </w:p>
    <w:p w:rsidR="001828F4" w:rsidRPr="0038635A" w:rsidRDefault="001828F4" w:rsidP="001828F4">
      <w:pPr>
        <w:spacing w:after="0" w:line="240" w:lineRule="auto"/>
        <w:ind w:firstLine="567"/>
        <w:jc w:val="both"/>
        <w:rPr>
          <w:rFonts w:ascii="Times New Roman" w:hAnsi="Times New Roman"/>
          <w:b/>
          <w:bCs/>
          <w:sz w:val="24"/>
          <w:szCs w:val="24"/>
          <w:lang w:val="sr-Latn-CS"/>
        </w:rPr>
      </w:pPr>
    </w:p>
    <w:p w:rsidR="001828F4" w:rsidRPr="00521577" w:rsidRDefault="001828F4" w:rsidP="001828F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sz w:val="24"/>
          <w:szCs w:val="24"/>
          <w:lang w:val="sr-Latn-CS"/>
        </w:rPr>
        <w:t>Svaki podnosilac zajedničke ponude mora u ponudi dokazati da ispunjava obavezne uslove: da</w:t>
      </w:r>
      <w:r w:rsidRPr="00521577">
        <w:rPr>
          <w:rFonts w:ascii="Times New Roman" w:hAnsi="Times New Roman"/>
          <w:sz w:val="24"/>
          <w:szCs w:val="24"/>
          <w:lang w:val="sr-Latn-CS"/>
        </w:rPr>
        <w:t xml:space="preserve"> je upisan u registar kod organa</w:t>
      </w:r>
      <w:r w:rsidRPr="00521577">
        <w:rPr>
          <w:rFonts w:ascii="Times New Roman" w:hAnsi="Times New Roman"/>
          <w:color w:val="000000"/>
          <w:sz w:val="24"/>
          <w:szCs w:val="24"/>
          <w:lang w:val="sr-Latn-CS"/>
        </w:rPr>
        <w:t xml:space="preserve"> nadležnog za registraciju privrednih subjekata;</w:t>
      </w:r>
      <w:r w:rsidRPr="0038635A">
        <w:rPr>
          <w:rFonts w:ascii="Times New Roman" w:hAnsi="Times New Roman"/>
          <w:color w:val="FF0000"/>
          <w:sz w:val="24"/>
          <w:szCs w:val="24"/>
          <w:lang w:val="sr-Latn-CS"/>
        </w:rPr>
        <w:t xml:space="preserve"> </w:t>
      </w:r>
      <w:r w:rsidRPr="00521577">
        <w:rPr>
          <w:rFonts w:ascii="Times New Roman" w:hAnsi="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828F4" w:rsidRPr="00521577" w:rsidRDefault="001828F4" w:rsidP="001828F4">
      <w:pPr>
        <w:spacing w:after="0" w:line="240" w:lineRule="auto"/>
        <w:ind w:firstLine="567"/>
        <w:jc w:val="both"/>
        <w:rPr>
          <w:rFonts w:ascii="Times New Roman" w:hAnsi="Times New Roman"/>
          <w:color w:val="000000"/>
          <w:sz w:val="24"/>
          <w:szCs w:val="24"/>
          <w:lang w:val="sr-Latn-CS"/>
        </w:rPr>
      </w:pPr>
      <w:r w:rsidRPr="00521577">
        <w:rPr>
          <w:rFonts w:ascii="Times New Roman" w:hAnsi="Times New Roman"/>
          <w:sz w:val="24"/>
          <w:szCs w:val="24"/>
          <w:lang w:val="sr-Latn-CS"/>
        </w:rPr>
        <w:t xml:space="preserve">Obavezni uslov </w:t>
      </w:r>
      <w:r w:rsidRPr="0038635A">
        <w:rPr>
          <w:rFonts w:ascii="Times New Roman" w:hAnsi="Times New Roman"/>
          <w:sz w:val="24"/>
          <w:szCs w:val="24"/>
          <w:lang w:val="sr-Latn-CS"/>
        </w:rPr>
        <w:t>da</w:t>
      </w:r>
      <w:r w:rsidRPr="00521577">
        <w:rPr>
          <w:rFonts w:ascii="Times New Roman" w:hAnsi="Times New Roman"/>
          <w:sz w:val="24"/>
          <w:szCs w:val="24"/>
          <w:lang w:val="sr-Latn-CS"/>
        </w:rPr>
        <w:t xml:space="preserve"> ima</w:t>
      </w:r>
      <w:r w:rsidRPr="00521577">
        <w:rPr>
          <w:rFonts w:ascii="Times New Roman" w:hAnsi="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828F4" w:rsidRPr="0038635A" w:rsidRDefault="001828F4" w:rsidP="001828F4">
      <w:pPr>
        <w:spacing w:after="0" w:line="240" w:lineRule="auto"/>
        <w:ind w:firstLine="567"/>
        <w:jc w:val="both"/>
        <w:rPr>
          <w:rFonts w:ascii="Times New Roman" w:hAnsi="Times New Roman"/>
          <w:b/>
          <w:bCs/>
          <w:color w:val="FF0000"/>
          <w:sz w:val="24"/>
          <w:szCs w:val="24"/>
          <w:lang w:val="sr-Latn-CS"/>
        </w:rPr>
      </w:pPr>
      <w:r w:rsidRPr="00521577">
        <w:rPr>
          <w:rFonts w:ascii="Times New Roman" w:hAnsi="Times New Roman"/>
          <w:color w:val="000000"/>
          <w:sz w:val="24"/>
          <w:szCs w:val="24"/>
          <w:lang w:val="sr-Latn-CS"/>
        </w:rPr>
        <w:t xml:space="preserve">  </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Dokazivanje uslova preko podugovarača/podizvođača i drugog pravnog i fizičkog lica</w:t>
      </w:r>
    </w:p>
    <w:p w:rsidR="001828F4" w:rsidRPr="0038635A" w:rsidRDefault="001828F4" w:rsidP="001828F4">
      <w:pPr>
        <w:spacing w:after="0" w:line="240" w:lineRule="auto"/>
        <w:ind w:firstLine="567"/>
        <w:jc w:val="both"/>
        <w:rPr>
          <w:rFonts w:ascii="Times New Roman" w:hAnsi="Times New Roman"/>
          <w:b/>
          <w:bCs/>
          <w:color w:val="FF0000"/>
          <w:sz w:val="24"/>
          <w:szCs w:val="24"/>
          <w:lang w:val="sr-Latn-CS"/>
        </w:rPr>
      </w:pPr>
      <w:r w:rsidRPr="0038635A">
        <w:rPr>
          <w:rFonts w:ascii="Times New Roman" w:hAnsi="Times New Roman"/>
          <w:b/>
          <w:bCs/>
          <w:color w:val="FF0000"/>
          <w:sz w:val="24"/>
          <w:szCs w:val="24"/>
          <w:lang w:val="sr-Latn-CS"/>
        </w:rPr>
        <w:t xml:space="preserve"> </w:t>
      </w:r>
    </w:p>
    <w:p w:rsidR="001828F4" w:rsidRPr="00521577" w:rsidRDefault="001828F4" w:rsidP="001828F4">
      <w:pPr>
        <w:spacing w:after="0" w:line="240" w:lineRule="auto"/>
        <w:ind w:firstLine="567"/>
        <w:jc w:val="both"/>
        <w:rPr>
          <w:rFonts w:ascii="Times New Roman" w:hAnsi="Times New Roman"/>
          <w:sz w:val="24"/>
          <w:szCs w:val="24"/>
          <w:lang w:val="sr-Latn-CS"/>
        </w:rPr>
      </w:pPr>
      <w:r w:rsidRPr="0038635A">
        <w:rPr>
          <w:rFonts w:ascii="Times New Roman" w:hAnsi="Times New Roman"/>
          <w:sz w:val="24"/>
          <w:szCs w:val="24"/>
          <w:lang w:val="sr-Latn-CS"/>
        </w:rPr>
        <w:t xml:space="preserve">Ponuđač može ispunjenost uslova u pogledu posjedovanja </w:t>
      </w:r>
      <w:r w:rsidRPr="00521577">
        <w:rPr>
          <w:rFonts w:ascii="Times New Roman" w:hAnsi="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1828F4" w:rsidRPr="0038635A" w:rsidRDefault="001828F4" w:rsidP="001828F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Ponuđač može stručno – tehničku i kadrovsku osposobljenost dokazati korišćenjem kapaciteta drugog pravnog i fizičkog lica ukoliko su mu stavljeni na raspolaganje, u skladu sa zakonom.</w:t>
      </w: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Sredstva finansijskog obezbjeđenja - garancije</w:t>
      </w: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p>
    <w:p w:rsidR="001828F4" w:rsidRPr="0038635A" w:rsidRDefault="001828F4" w:rsidP="001828F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Način dostavljanja garancije ponude </w:t>
      </w:r>
    </w:p>
    <w:p w:rsidR="001828F4" w:rsidRPr="0038635A" w:rsidRDefault="001828F4" w:rsidP="001828F4">
      <w:pPr>
        <w:spacing w:after="0" w:line="240" w:lineRule="auto"/>
        <w:ind w:firstLine="567"/>
        <w:jc w:val="both"/>
        <w:rPr>
          <w:rFonts w:ascii="Times New Roman" w:hAnsi="Times New Roman"/>
          <w:color w:val="FF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w:t>
      </w:r>
      <w:r w:rsidRPr="00521577">
        <w:rPr>
          <w:rFonts w:ascii="Times New Roman" w:hAnsi="Times New Roman"/>
          <w:sz w:val="24"/>
          <w:szCs w:val="24"/>
          <w:lang w:val="sr-Latn-CS"/>
        </w:rPr>
        <w:lastRenderedPageBreak/>
        <w:t>zapečaćena. Ako se garancija ponude sastoji iz više listova svaki list garancije se dostavlja na naprijed opisani način.</w:t>
      </w: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Zajednički uslovi za garanciju ponude i sredstva finansijskog obezbjeđenja ugovora o javnoj nabavci</w:t>
      </w:r>
    </w:p>
    <w:p w:rsidR="001828F4" w:rsidRPr="00521577" w:rsidRDefault="001828F4" w:rsidP="001828F4">
      <w:pPr>
        <w:autoSpaceDE w:val="0"/>
        <w:autoSpaceDN w:val="0"/>
        <w:adjustRightInd w:val="0"/>
        <w:spacing w:after="0" w:line="240" w:lineRule="auto"/>
        <w:ind w:firstLine="567"/>
        <w:rPr>
          <w:rFonts w:ascii="Times New Roman" w:hAnsi="Times New Roman"/>
          <w:b/>
          <w:bCs/>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1828F4" w:rsidRPr="00521577" w:rsidRDefault="001828F4" w:rsidP="001828F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828F4" w:rsidRPr="0038635A" w:rsidRDefault="001828F4" w:rsidP="001828F4">
      <w:pPr>
        <w:spacing w:after="0" w:line="240" w:lineRule="auto"/>
        <w:ind w:firstLine="567"/>
        <w:jc w:val="both"/>
        <w:rPr>
          <w:rFonts w:ascii="Times New Roman" w:hAnsi="Times New Roman"/>
          <w:sz w:val="24"/>
          <w:szCs w:val="24"/>
          <w:lang w:val="sr-Latn-CS"/>
        </w:rPr>
      </w:pPr>
    </w:p>
    <w:p w:rsidR="001828F4" w:rsidRPr="0038635A" w:rsidRDefault="001828F4" w:rsidP="001828F4">
      <w:pPr>
        <w:shd w:val="clear" w:color="auto" w:fill="FFFFFF"/>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Način iskazivanja ponuđene cijene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ponuđenu cijenu uračunavaju se svi troškovi i popusti na ukupnu ponuđenu cijenu, sa posebno iskazanim PDV-om, u skladu sa zakonom.</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521577">
        <w:rPr>
          <w:rFonts w:ascii="Times New Roman" w:hAnsi="Times New Roman"/>
          <w:color w:val="FFFF00"/>
          <w:sz w:val="24"/>
          <w:szCs w:val="24"/>
          <w:lang w:val="sr-Latn-CS"/>
        </w:rPr>
        <w:t>)</w:t>
      </w:r>
    </w:p>
    <w:p w:rsidR="001828F4" w:rsidRPr="00521577" w:rsidRDefault="001828F4" w:rsidP="001828F4">
      <w:pPr>
        <w:shd w:val="clear" w:color="auto" w:fill="FFFFFF"/>
        <w:autoSpaceDE w:val="0"/>
        <w:autoSpaceDN w:val="0"/>
        <w:adjustRightInd w:val="0"/>
        <w:spacing w:after="0" w:line="240" w:lineRule="auto"/>
        <w:jc w:val="both"/>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Nacrt ugovora o javnoj nabavci i nacrt okvirnog sporazuma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Blagovremenost ponude</w:t>
      </w:r>
    </w:p>
    <w:p w:rsidR="001828F4" w:rsidRPr="00521577" w:rsidRDefault="001828F4" w:rsidP="001828F4">
      <w:pPr>
        <w:autoSpaceDE w:val="0"/>
        <w:autoSpaceDN w:val="0"/>
        <w:adjustRightInd w:val="0"/>
        <w:spacing w:after="0" w:line="240" w:lineRule="auto"/>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je blagovremeno podnesena ako je uručena naručiocu prije isteka roka predviđenog za podnošenje ponuda koji je predviđen Tenderskom dokumentacijom.</w:t>
      </w: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Period važenja ponude</w:t>
      </w:r>
    </w:p>
    <w:p w:rsidR="001828F4" w:rsidRPr="00521577" w:rsidRDefault="001828F4" w:rsidP="001828F4">
      <w:pPr>
        <w:autoSpaceDE w:val="0"/>
        <w:autoSpaceDN w:val="0"/>
        <w:adjustRightInd w:val="0"/>
        <w:spacing w:after="0" w:line="240" w:lineRule="auto"/>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ne može da bude kraći od roka definisanog u Pozivu.</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828F4" w:rsidRPr="00521577" w:rsidRDefault="001828F4" w:rsidP="001828F4">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lang w:val="sr-Latn-CS"/>
        </w:rPr>
      </w:pPr>
    </w:p>
    <w:p w:rsidR="001828F4" w:rsidRPr="00521577" w:rsidRDefault="001828F4" w:rsidP="001828F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Pojašnjenje tenderske dokumentacije</w:t>
      </w:r>
    </w:p>
    <w:p w:rsidR="001828F4" w:rsidRPr="00521577" w:rsidRDefault="001828F4" w:rsidP="001828F4">
      <w:pPr>
        <w:autoSpaceDE w:val="0"/>
        <w:autoSpaceDN w:val="0"/>
        <w:adjustRightInd w:val="0"/>
        <w:spacing w:after="0" w:line="240" w:lineRule="auto"/>
        <w:ind w:firstLine="567"/>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Zainteresovano lice ima pravo da zahtijeva od naručioca pojašnjenje tenderske dokumentacije u roku od 6 dana</w:t>
      </w:r>
      <w:r w:rsidRPr="0038635A">
        <w:rPr>
          <w:rFonts w:ascii="Times New Roman" w:hAnsi="Times New Roman"/>
          <w:color w:val="000000"/>
          <w:sz w:val="24"/>
          <w:szCs w:val="24"/>
          <w:vertAlign w:val="superscript"/>
        </w:rPr>
        <w:footnoteReference w:id="14"/>
      </w:r>
      <w:r w:rsidRPr="00521577">
        <w:rPr>
          <w:rFonts w:ascii="Times New Roman" w:hAnsi="Times New Roman"/>
          <w:color w:val="000000"/>
          <w:sz w:val="24"/>
          <w:szCs w:val="24"/>
          <w:lang w:val="sr-Latn-CS"/>
        </w:rPr>
        <w:t xml:space="preserve">, od dana objavljivanja, odnosno dostavljanja tenderske dokumentacije. </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Zahtjev za pojašnjenje tenderske dokumentacije podnosi se u pisanoj f</w:t>
      </w:r>
      <w:r w:rsidR="003B42A0">
        <w:rPr>
          <w:rFonts w:ascii="Times New Roman" w:hAnsi="Times New Roman"/>
          <w:color w:val="000000"/>
          <w:sz w:val="24"/>
          <w:szCs w:val="24"/>
          <w:lang w:val="sr-Latn-CS"/>
        </w:rPr>
        <w:t>ormi (poštom, faxom</w:t>
      </w:r>
      <w:r w:rsidRPr="00521577">
        <w:rPr>
          <w:rFonts w:ascii="Times New Roman" w:hAnsi="Times New Roman"/>
          <w:color w:val="000000"/>
          <w:sz w:val="24"/>
          <w:szCs w:val="24"/>
          <w:lang w:val="sr-Latn-CS"/>
        </w:rPr>
        <w:t>) na adresu naručioca.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Pojašnjenje tenderske dokumentacije predstavlja sastavni dio tenderske dokumentacije.</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Naručilac je dužan da pojašnjenje tenderske dokumentacije, dostavi podnosiocu zahtjeva i da ga objavi na portalu javnih nabavki u roku od tri dana, od dana prijema zahtjeva.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Način dostavljanja ponude</w:t>
      </w:r>
    </w:p>
    <w:p w:rsidR="001828F4" w:rsidRPr="00521577" w:rsidRDefault="001828F4" w:rsidP="001828F4">
      <w:pPr>
        <w:autoSpaceDE w:val="0"/>
        <w:autoSpaceDN w:val="0"/>
        <w:adjustRightInd w:val="0"/>
        <w:spacing w:after="0" w:line="240" w:lineRule="auto"/>
        <w:jc w:val="both"/>
        <w:rPr>
          <w:rFonts w:ascii="Times New Roman" w:hAnsi="Times New Roman"/>
          <w:color w:val="000000"/>
          <w:sz w:val="24"/>
          <w:szCs w:val="24"/>
          <w:lang w:val="sr-Latn-CS"/>
        </w:rPr>
      </w:pP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1828F4" w:rsidRPr="00521577" w:rsidRDefault="001828F4" w:rsidP="001828F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1828F4" w:rsidRPr="00521577" w:rsidRDefault="001828F4" w:rsidP="001828F4">
      <w:pPr>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Default="001828F4" w:rsidP="001828F4">
      <w:pPr>
        <w:autoSpaceDE w:val="0"/>
        <w:autoSpaceDN w:val="0"/>
        <w:adjustRightInd w:val="0"/>
        <w:rPr>
          <w:rFonts w:ascii="Times New Roman" w:hAnsi="Times New Roman"/>
          <w:lang w:val="sr-Latn-CS"/>
        </w:rPr>
      </w:pPr>
    </w:p>
    <w:p w:rsidR="001828F4" w:rsidRPr="0038635A" w:rsidRDefault="001828F4" w:rsidP="001828F4">
      <w:pPr>
        <w:autoSpaceDE w:val="0"/>
        <w:autoSpaceDN w:val="0"/>
        <w:adjustRightInd w:val="0"/>
        <w:rPr>
          <w:rFonts w:cs="Calibri"/>
          <w:b/>
          <w:bCs/>
          <w:sz w:val="24"/>
          <w:szCs w:val="24"/>
          <w:lang w:val="it-IT"/>
        </w:rPr>
      </w:pPr>
    </w:p>
    <w:p w:rsidR="001828F4" w:rsidRPr="00521577" w:rsidRDefault="001828F4" w:rsidP="001828F4">
      <w:pPr>
        <w:spacing w:after="0" w:line="240" w:lineRule="auto"/>
        <w:rPr>
          <w:rFonts w:ascii="Times New Roman" w:hAnsi="Times New Roman"/>
          <w:lang w:val="sr-Latn-CS"/>
        </w:rPr>
      </w:pPr>
    </w:p>
    <w:p w:rsidR="001828F4" w:rsidRPr="0038635A" w:rsidRDefault="001828F4" w:rsidP="001828F4">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b/>
          <w:bCs/>
          <w:color w:val="000000"/>
          <w:sz w:val="28"/>
          <w:szCs w:val="28"/>
          <w:lang w:val="sr-Latn-CS"/>
        </w:rPr>
      </w:pPr>
      <w:r w:rsidRPr="0038635A">
        <w:rPr>
          <w:rFonts w:ascii="Times New Roman" w:hAnsi="Times New Roman"/>
          <w:b/>
          <w:bCs/>
          <w:color w:val="000000"/>
          <w:sz w:val="28"/>
          <w:szCs w:val="28"/>
          <w:lang w:val="sr-Latn-CS"/>
        </w:rPr>
        <w:t>IZMJENE I DOPUNE PONUDE I ODUSTANAK OD PONUDE</w:t>
      </w:r>
    </w:p>
    <w:p w:rsidR="001828F4" w:rsidRPr="0038635A"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rPr>
      </w:pPr>
    </w:p>
    <w:p w:rsidR="001828F4" w:rsidRPr="0038635A" w:rsidRDefault="001828F4" w:rsidP="001828F4">
      <w:pPr>
        <w:autoSpaceDE w:val="0"/>
        <w:autoSpaceDN w:val="0"/>
        <w:adjustRightInd w:val="0"/>
        <w:spacing w:after="0" w:line="240" w:lineRule="auto"/>
        <w:ind w:firstLine="567"/>
        <w:jc w:val="both"/>
        <w:rPr>
          <w:rFonts w:ascii="Times New Roman" w:hAnsi="Times New Roman"/>
          <w:b/>
          <w:bCs/>
          <w:color w:val="000000"/>
          <w:sz w:val="24"/>
          <w:szCs w:val="24"/>
        </w:rPr>
      </w:pPr>
    </w:p>
    <w:p w:rsidR="001828F4" w:rsidRPr="0038635A" w:rsidRDefault="001828F4" w:rsidP="001828F4">
      <w:pPr>
        <w:autoSpaceDE w:val="0"/>
        <w:autoSpaceDN w:val="0"/>
        <w:adjustRightInd w:val="0"/>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Ponuđač može da, u roku za dostavljanje ponuda, mijenja </w:t>
      </w:r>
      <w:proofErr w:type="gramStart"/>
      <w:r w:rsidRPr="0038635A">
        <w:rPr>
          <w:rFonts w:ascii="Times New Roman" w:hAnsi="Times New Roman"/>
          <w:color w:val="000000"/>
          <w:sz w:val="24"/>
          <w:szCs w:val="24"/>
        </w:rPr>
        <w:t>ili</w:t>
      </w:r>
      <w:proofErr w:type="gramEnd"/>
      <w:r w:rsidRPr="0038635A">
        <w:rPr>
          <w:rFonts w:ascii="Times New Roman" w:hAnsi="Times New Roman"/>
          <w:color w:val="000000"/>
          <w:sz w:val="24"/>
          <w:szCs w:val="24"/>
        </w:rPr>
        <w:t xml:space="preserve"> dopunjava ponudu ili da od ponude odustane na način predviđen za pripremanje i dostavljanje ponude, pri čemu je dužan da jasno naznači koji dio ponude mijenja ili dopunjava.</w:t>
      </w:r>
    </w:p>
    <w:p w:rsidR="001828F4" w:rsidRPr="0038635A" w:rsidRDefault="001828F4" w:rsidP="001828F4">
      <w:pPr>
        <w:spacing w:after="0" w:line="240" w:lineRule="auto"/>
        <w:rPr>
          <w:rFonts w:ascii="Times New Roman" w:hAnsi="Times New Roman"/>
        </w:rPr>
      </w:pPr>
    </w:p>
    <w:p w:rsidR="001828F4" w:rsidRPr="0038635A" w:rsidRDefault="001828F4" w:rsidP="001828F4">
      <w:pPr>
        <w:spacing w:after="0" w:line="240" w:lineRule="auto"/>
        <w:rPr>
          <w:rFonts w:ascii="Times New Roman" w:hAnsi="Times New Roman"/>
        </w:rPr>
      </w:pPr>
    </w:p>
    <w:p w:rsidR="001828F4" w:rsidRPr="0038635A" w:rsidRDefault="001828F4" w:rsidP="001828F4">
      <w:pPr>
        <w:rPr>
          <w:rFonts w:ascii="Times New Roman" w:eastAsia="PMingLiU" w:hAnsi="Times New Roman" w:cs="Calibri"/>
          <w:sz w:val="28"/>
          <w:szCs w:val="28"/>
        </w:rPr>
      </w:pPr>
    </w:p>
    <w:p w:rsidR="001828F4" w:rsidRPr="0038635A" w:rsidRDefault="001828F4" w:rsidP="001828F4">
      <w:pPr>
        <w:rPr>
          <w:rFonts w:ascii="Times New Roman" w:eastAsia="PMingLiU" w:hAnsi="Times New Roman" w:cs="Calibri"/>
          <w:sz w:val="28"/>
          <w:szCs w:val="28"/>
        </w:rPr>
      </w:pPr>
    </w:p>
    <w:p w:rsidR="001828F4" w:rsidRDefault="001828F4" w:rsidP="001828F4">
      <w:pPr>
        <w:rPr>
          <w:rFonts w:ascii="Times New Roman" w:eastAsia="PMingLiU" w:hAnsi="Times New Roman" w:cs="Calibri"/>
          <w:sz w:val="28"/>
          <w:szCs w:val="28"/>
        </w:rPr>
      </w:pPr>
    </w:p>
    <w:p w:rsidR="00D212B1" w:rsidRPr="0038635A" w:rsidRDefault="00D212B1" w:rsidP="001828F4">
      <w:pPr>
        <w:rPr>
          <w:rFonts w:ascii="Times New Roman" w:eastAsia="PMingLiU" w:hAnsi="Times New Roman" w:cs="Calibri"/>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SADRŽAJ PONUDE</w:t>
      </w:r>
    </w:p>
    <w:p w:rsidR="001828F4" w:rsidRPr="0038635A" w:rsidRDefault="001828F4" w:rsidP="001828F4">
      <w:pPr>
        <w:rPr>
          <w:rFonts w:cs="Calibri"/>
        </w:rPr>
      </w:pP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Naslovna strana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Sadržaj ponude </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Popunjeni podaci o ponudi i ponuđaču</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Ugovor o zajedničkom nastupanju u slučaju zajedničke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 obrazac finansijskog dijela ponude</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Izjava/e o postojanju ili nepostojanju sukoba interesa kod ponuđača, podnosioca zajedničke ponude, podizvođača ili podugovarača</w:t>
      </w:r>
    </w:p>
    <w:p w:rsidR="001828F4"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Dokazi za dokazivanje ispunjenosti obaveznih uslova za učešće u postupku javnog nadmetanja</w:t>
      </w:r>
    </w:p>
    <w:p w:rsidR="001828F4" w:rsidRPr="002B6841" w:rsidRDefault="001828F4" w:rsidP="001828F4">
      <w:pPr>
        <w:numPr>
          <w:ilvl w:val="0"/>
          <w:numId w:val="3"/>
        </w:numPr>
        <w:tabs>
          <w:tab w:val="left" w:pos="1950"/>
        </w:tabs>
        <w:jc w:val="both"/>
        <w:rPr>
          <w:rFonts w:ascii="Times New Roman" w:hAnsi="Times New Roman"/>
          <w:color w:val="000000"/>
          <w:sz w:val="24"/>
          <w:szCs w:val="24"/>
          <w:lang w:val="sr-Latn-CS"/>
        </w:rPr>
      </w:pPr>
      <w:r>
        <w:rPr>
          <w:rFonts w:ascii="Times New Roman" w:hAnsi="Times New Roman"/>
          <w:color w:val="000000"/>
          <w:sz w:val="24"/>
          <w:szCs w:val="24"/>
          <w:lang w:val="sr-Latn-CS"/>
        </w:rPr>
        <w:t>Dokazi o ispunjavanju uslova stručno –tehničke i kadrovske osposobljenosti</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Potpisan Nacrt ugovora o javnoj nabavci</w:t>
      </w:r>
    </w:p>
    <w:p w:rsidR="001828F4" w:rsidRPr="0038635A" w:rsidRDefault="001828F4" w:rsidP="001828F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Sredstva finansijskog obezbjeđenja</w:t>
      </w:r>
    </w:p>
    <w:p w:rsidR="001828F4" w:rsidRPr="0038635A" w:rsidRDefault="001828F4" w:rsidP="001828F4">
      <w:pPr>
        <w:tabs>
          <w:tab w:val="left" w:pos="1950"/>
        </w:tabs>
        <w:spacing w:before="96" w:after="120" w:line="360" w:lineRule="atLeast"/>
        <w:jc w:val="both"/>
        <w:rPr>
          <w:rFonts w:ascii="Times New Roman" w:hAnsi="Times New Roman"/>
          <w:color w:val="000000"/>
          <w:sz w:val="24"/>
          <w:szCs w:val="24"/>
          <w:highlight w:val="yellow"/>
          <w:lang w:val="sr-Latn-CS"/>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 xml:space="preserve">OVLAŠĆENJE ZA ZASTUPANJE I UČESTVOVANJE </w:t>
      </w: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 POSTUPKU JAVNOG OTVARANJA PONUDA</w:t>
      </w: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lang w:val="sr-Latn-CS"/>
        </w:rPr>
        <w:t xml:space="preserve">Ovlašćuje se </w:t>
      </w:r>
      <w:r w:rsidRPr="0038635A">
        <w:rPr>
          <w:rFonts w:ascii="Times New Roman" w:hAnsi="Times New Roman"/>
          <w:color w:val="000000"/>
          <w:sz w:val="24"/>
          <w:szCs w:val="24"/>
          <w:u w:val="single"/>
          <w:lang w:val="sr-Latn-CS"/>
        </w:rPr>
        <w:t xml:space="preserve"> (</w:t>
      </w:r>
      <w:r w:rsidRPr="0038635A">
        <w:rPr>
          <w:rFonts w:ascii="Times New Roman" w:hAnsi="Times New Roman"/>
          <w:i/>
          <w:iCs/>
          <w:color w:val="000000"/>
          <w:u w:val="single"/>
          <w:lang w:val="sr-Latn-CS"/>
        </w:rPr>
        <w:t>ime i prezime i broj lične karte ili druge identifikacione isprave</w:t>
      </w:r>
      <w:r w:rsidRPr="0038635A">
        <w:rPr>
          <w:rFonts w:ascii="Times New Roman" w:hAnsi="Times New Roman"/>
          <w:color w:val="000000"/>
          <w:sz w:val="24"/>
          <w:szCs w:val="24"/>
          <w:u w:val="single"/>
          <w:lang w:val="sr-Latn-CS"/>
        </w:rPr>
        <w:t xml:space="preserve">) </w:t>
      </w:r>
      <w:r w:rsidRPr="0038635A">
        <w:rPr>
          <w:rFonts w:ascii="Times New Roman" w:hAnsi="Times New Roman"/>
          <w:color w:val="000000"/>
          <w:sz w:val="24"/>
          <w:szCs w:val="24"/>
          <w:lang w:val="sr-Latn-CS"/>
        </w:rPr>
        <w:t xml:space="preserve"> da, u ime</w:t>
      </w:r>
      <w:r w:rsidRPr="0038635A">
        <w:rPr>
          <w:rFonts w:ascii="Times New Roman" w:hAnsi="Times New Roman"/>
          <w:color w:val="000000"/>
          <w:sz w:val="24"/>
          <w:szCs w:val="24"/>
          <w:lang w:val="sr-Latn-CS"/>
        </w:rPr>
        <w:br/>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u w:val="single"/>
          <w:lang w:val="sr-Latn-CS"/>
        </w:rPr>
        <w:t>(</w:t>
      </w:r>
      <w:r w:rsidRPr="0038635A">
        <w:rPr>
          <w:rFonts w:ascii="Times New Roman" w:hAnsi="Times New Roman"/>
          <w:i/>
          <w:iCs/>
          <w:color w:val="000000"/>
          <w:u w:val="single"/>
          <w:lang w:val="sr-Latn-CS"/>
        </w:rPr>
        <w:t>naziv ponuđača</w:t>
      </w:r>
      <w:r w:rsidRPr="0038635A">
        <w:rPr>
          <w:rFonts w:ascii="Times New Roman" w:hAnsi="Times New Roman"/>
          <w:color w:val="000000"/>
          <w:sz w:val="24"/>
          <w:szCs w:val="24"/>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kao ponuđača, prisustvuje javnom otvaranju ponuda po Tenderskoj dokumentaciji </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u w:val="single"/>
          <w:lang w:val="sr-Latn-CS"/>
        </w:rPr>
        <w:t>(naziv naručioca</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broj _____ od ________. godine, za nabavku </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u w:val="single"/>
          <w:lang w:val="sr-Latn-CS"/>
        </w:rPr>
        <w:t>(</w:t>
      </w:r>
      <w:r w:rsidRPr="0038635A">
        <w:rPr>
          <w:rFonts w:ascii="Times New Roman" w:hAnsi="Times New Roman"/>
          <w:i/>
          <w:iCs/>
          <w:color w:val="000000"/>
          <w:u w:val="single"/>
          <w:lang w:val="sr-Latn-CS"/>
        </w:rPr>
        <w:t>opis predmeta nabavke</w:t>
      </w:r>
      <w:r w:rsidRPr="0038635A">
        <w:rPr>
          <w:rFonts w:ascii="Times New Roman" w:hAnsi="Times New Roman"/>
          <w:color w:val="000000"/>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sz w:val="24"/>
          <w:szCs w:val="24"/>
          <w:lang w:val="sr-Latn-CS"/>
        </w:rPr>
        <w:t xml:space="preserve"> </w:t>
      </w:r>
      <w:r w:rsidRPr="0038635A">
        <w:rPr>
          <w:rFonts w:ascii="Times New Roman" w:hAnsi="Times New Roman"/>
          <w:color w:val="000000"/>
          <w:sz w:val="24"/>
          <w:szCs w:val="24"/>
          <w:lang w:val="sr-Latn-CS"/>
        </w:rPr>
        <w:t>i da zastupa interese ovog ponuđača u postupku javnog otvaranja ponuda.</w:t>
      </w:r>
      <w:r w:rsidRPr="0038635A">
        <w:rPr>
          <w:rFonts w:ascii="Times New Roman" w:hAnsi="Times New Roman"/>
          <w:color w:val="000000"/>
          <w:sz w:val="24"/>
          <w:szCs w:val="24"/>
          <w:highlight w:val="yellow"/>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highlight w:val="yellow"/>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                                                 </w:t>
      </w: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tabs>
          <w:tab w:val="left" w:pos="1950"/>
        </w:tabs>
        <w:spacing w:before="96" w:after="120" w:line="360" w:lineRule="atLeast"/>
        <w:ind w:firstLine="567"/>
        <w:jc w:val="both"/>
        <w:rPr>
          <w:rFonts w:ascii="Times New Roman" w:hAnsi="Times New Roman"/>
          <w:color w:val="000000"/>
          <w:sz w:val="24"/>
          <w:szCs w:val="24"/>
          <w:lang w:val="sr-Latn-CS"/>
        </w:rPr>
      </w:pPr>
    </w:p>
    <w:p w:rsidR="001828F4" w:rsidRPr="0038635A" w:rsidRDefault="001828F4" w:rsidP="001828F4">
      <w:pPr>
        <w:spacing w:after="0" w:line="240" w:lineRule="auto"/>
        <w:ind w:right="112"/>
        <w:jc w:val="right"/>
        <w:rPr>
          <w:rFonts w:ascii="Times New Roman" w:hAnsi="Times New Roman"/>
          <w:b/>
          <w:bCs/>
          <w:sz w:val="24"/>
          <w:szCs w:val="24"/>
        </w:rPr>
      </w:pP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38635A">
        <w:rPr>
          <w:rFonts w:ascii="Times New Roman" w:hAnsi="Times New Roman"/>
          <w:b/>
          <w:bCs/>
          <w:sz w:val="24"/>
          <w:szCs w:val="24"/>
        </w:rPr>
        <w:t>Ovlašćeno lice ponuđača _______________________</w:t>
      </w:r>
    </w:p>
    <w:p w:rsidR="001828F4" w:rsidRPr="0038635A" w:rsidRDefault="001828F4" w:rsidP="001828F4">
      <w:pPr>
        <w:spacing w:after="0" w:line="240" w:lineRule="auto"/>
        <w:ind w:right="308" w:firstLine="567"/>
        <w:jc w:val="right"/>
        <w:rPr>
          <w:rFonts w:ascii="Times New Roman" w:hAnsi="Times New Roman"/>
          <w:sz w:val="20"/>
          <w:szCs w:val="20"/>
        </w:rPr>
      </w:pPr>
      <w:r w:rsidRPr="0038635A">
        <w:rPr>
          <w:rFonts w:ascii="Times New Roman" w:hAnsi="Times New Roman"/>
          <w:sz w:val="24"/>
          <w:szCs w:val="24"/>
        </w:rPr>
        <w:t>(</w:t>
      </w:r>
      <w:proofErr w:type="gramStart"/>
      <w:r w:rsidRPr="0038635A">
        <w:rPr>
          <w:rFonts w:ascii="Times New Roman" w:hAnsi="Times New Roman"/>
          <w:sz w:val="20"/>
          <w:szCs w:val="20"/>
        </w:rPr>
        <w:t>ime</w:t>
      </w:r>
      <w:proofErr w:type="gramEnd"/>
      <w:r w:rsidRPr="0038635A">
        <w:rPr>
          <w:rFonts w:ascii="Times New Roman" w:hAnsi="Times New Roman"/>
          <w:sz w:val="20"/>
          <w:szCs w:val="20"/>
        </w:rPr>
        <w:t>, prezime i funkcija)</w:t>
      </w:r>
    </w:p>
    <w:p w:rsidR="001828F4" w:rsidRPr="0038635A" w:rsidRDefault="001828F4" w:rsidP="001828F4">
      <w:pPr>
        <w:spacing w:after="0" w:line="240" w:lineRule="auto"/>
        <w:ind w:firstLine="567"/>
        <w:jc w:val="right"/>
        <w:rPr>
          <w:rFonts w:ascii="Times New Roman" w:hAnsi="Times New Roman"/>
          <w:sz w:val="24"/>
          <w:szCs w:val="24"/>
        </w:rPr>
      </w:pPr>
    </w:p>
    <w:p w:rsidR="001828F4" w:rsidRPr="0038635A" w:rsidRDefault="001828F4" w:rsidP="001828F4">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1828F4" w:rsidRPr="0038635A" w:rsidRDefault="001828F4" w:rsidP="001828F4">
      <w:pPr>
        <w:spacing w:after="0" w:line="240" w:lineRule="auto"/>
        <w:ind w:right="566"/>
        <w:jc w:val="right"/>
        <w:rPr>
          <w:rFonts w:ascii="Times New Roman" w:hAnsi="Times New Roman"/>
          <w:sz w:val="20"/>
          <w:szCs w:val="20"/>
        </w:rPr>
      </w:pPr>
      <w:r w:rsidRPr="0038635A">
        <w:rPr>
          <w:rFonts w:ascii="Times New Roman" w:hAnsi="Times New Roman"/>
          <w:sz w:val="20"/>
          <w:szCs w:val="20"/>
        </w:rPr>
        <w:t>(</w:t>
      </w:r>
      <w:proofErr w:type="gramStart"/>
      <w:r w:rsidRPr="0038635A">
        <w:rPr>
          <w:rFonts w:ascii="Times New Roman" w:hAnsi="Times New Roman"/>
          <w:sz w:val="20"/>
          <w:szCs w:val="20"/>
        </w:rPr>
        <w:t>svojeručni</w:t>
      </w:r>
      <w:proofErr w:type="gramEnd"/>
      <w:r w:rsidRPr="0038635A">
        <w:rPr>
          <w:rFonts w:ascii="Times New Roman" w:hAnsi="Times New Roman"/>
          <w:sz w:val="20"/>
          <w:szCs w:val="20"/>
        </w:rPr>
        <w:t xml:space="preserve"> potpis)</w:t>
      </w:r>
    </w:p>
    <w:p w:rsidR="001828F4" w:rsidRPr="0038635A" w:rsidRDefault="001828F4" w:rsidP="001828F4">
      <w:pPr>
        <w:tabs>
          <w:tab w:val="left" w:pos="1950"/>
        </w:tabs>
        <w:jc w:val="center"/>
        <w:rPr>
          <w:rFonts w:ascii="Times New Roman" w:hAnsi="Times New Roman"/>
          <w:color w:val="000000"/>
          <w:sz w:val="28"/>
          <w:szCs w:val="28"/>
          <w:highlight w:val="yellow"/>
        </w:rPr>
      </w:pPr>
    </w:p>
    <w:p w:rsidR="001828F4" w:rsidRPr="0038635A" w:rsidRDefault="001828F4" w:rsidP="001828F4">
      <w:pPr>
        <w:tabs>
          <w:tab w:val="left" w:pos="1950"/>
        </w:tabs>
        <w:jc w:val="center"/>
        <w:rPr>
          <w:rFonts w:ascii="Times New Roman" w:hAnsi="Times New Roman"/>
          <w:color w:val="000000"/>
          <w:sz w:val="28"/>
          <w:szCs w:val="28"/>
        </w:rPr>
      </w:pPr>
      <w:proofErr w:type="gramStart"/>
      <w:r w:rsidRPr="0038635A">
        <w:rPr>
          <w:rFonts w:ascii="Times New Roman" w:hAnsi="Times New Roman"/>
          <w:color w:val="000000"/>
          <w:sz w:val="28"/>
          <w:szCs w:val="28"/>
        </w:rPr>
        <w:t>M.P.</w:t>
      </w:r>
      <w:proofErr w:type="gramEnd"/>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1828F4" w:rsidRPr="0038635A" w:rsidRDefault="001828F4" w:rsidP="001828F4">
      <w:pPr>
        <w:shd w:val="clear" w:color="auto" w:fill="FFFFFF"/>
        <w:tabs>
          <w:tab w:val="left" w:pos="1950"/>
        </w:tabs>
        <w:spacing w:before="96" w:after="120" w:line="360" w:lineRule="atLeast"/>
        <w:jc w:val="both"/>
        <w:rPr>
          <w:rFonts w:ascii="Times New Roman" w:hAnsi="Times New Roman"/>
          <w:i/>
          <w:iCs/>
          <w:color w:val="000000"/>
          <w:sz w:val="24"/>
          <w:szCs w:val="24"/>
          <w:lang w:val="sr-Latn-CS"/>
        </w:rPr>
      </w:pPr>
      <w:r w:rsidRPr="0038635A">
        <w:rPr>
          <w:rFonts w:ascii="Times New Roman" w:hAnsi="Times New Roman"/>
          <w:i/>
          <w:iCs/>
          <w:color w:val="000000"/>
          <w:sz w:val="24"/>
          <w:szCs w:val="24"/>
          <w:lang w:val="sr-Latn-CS"/>
        </w:rPr>
        <w:t xml:space="preserve">Napomena: </w:t>
      </w:r>
      <w:r w:rsidR="00007B4D">
        <w:rPr>
          <w:rFonts w:ascii="Times New Roman" w:hAnsi="Times New Roman"/>
          <w:i/>
          <w:iCs/>
          <w:color w:val="000000"/>
          <w:sz w:val="24"/>
          <w:szCs w:val="24"/>
          <w:lang w:val="sr-Latn-CS"/>
        </w:rPr>
        <w:t>Ovlašćenje se predaje Službeniku za javne nbavke</w:t>
      </w:r>
      <w:r w:rsidRPr="0038635A">
        <w:rPr>
          <w:rFonts w:ascii="Times New Roman" w:hAnsi="Times New Roman"/>
          <w:i/>
          <w:iCs/>
          <w:color w:val="000000"/>
          <w:sz w:val="24"/>
          <w:szCs w:val="24"/>
          <w:lang w:val="sr-Latn-CS"/>
        </w:rPr>
        <w:t xml:space="preserve"> naručioca neposredno prije početka javnog otvaranja ponuda.</w:t>
      </w: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tabs>
          <w:tab w:val="left" w:pos="1950"/>
        </w:tabs>
        <w:jc w:val="both"/>
        <w:rPr>
          <w:rFonts w:ascii="Times New Roman" w:hAnsi="Times New Roman"/>
          <w:b/>
          <w:bCs/>
          <w:color w:val="000000"/>
          <w:sz w:val="28"/>
          <w:szCs w:val="28"/>
        </w:rPr>
      </w:pPr>
    </w:p>
    <w:p w:rsidR="001828F4" w:rsidRPr="0038635A" w:rsidRDefault="001828F4" w:rsidP="001828F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UPUTSTVO O PRAVNOM SREDSTVU</w:t>
      </w:r>
    </w:p>
    <w:p w:rsidR="001828F4" w:rsidRPr="0038635A" w:rsidRDefault="001828F4" w:rsidP="001828F4">
      <w:pPr>
        <w:tabs>
          <w:tab w:val="left" w:pos="5760"/>
        </w:tabs>
        <w:jc w:val="center"/>
        <w:rPr>
          <w:rFonts w:ascii="Times New Roman" w:hAnsi="Times New Roman"/>
          <w:color w:val="000000"/>
        </w:rPr>
      </w:pP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Žalba se izjavljuje preko naručioca neposredno, putem pošte preporučenom pošiljkom </w:t>
      </w:r>
      <w:proofErr w:type="gramStart"/>
      <w:r w:rsidRPr="0038635A">
        <w:rPr>
          <w:rFonts w:ascii="Times New Roman" w:hAnsi="Times New Roman"/>
          <w:color w:val="000000"/>
          <w:sz w:val="24"/>
          <w:szCs w:val="24"/>
        </w:rPr>
        <w:t>sa</w:t>
      </w:r>
      <w:proofErr w:type="gramEnd"/>
      <w:r w:rsidRPr="0038635A">
        <w:rPr>
          <w:rFonts w:ascii="Times New Roman" w:hAnsi="Times New Roman"/>
          <w:color w:val="000000"/>
          <w:sz w:val="24"/>
          <w:szCs w:val="24"/>
        </w:rPr>
        <w:t xml:space="preserve"> dosta</w:t>
      </w:r>
      <w:r w:rsidR="0032236F">
        <w:rPr>
          <w:rFonts w:ascii="Times New Roman" w:hAnsi="Times New Roman"/>
          <w:color w:val="000000"/>
          <w:sz w:val="24"/>
          <w:szCs w:val="24"/>
        </w:rPr>
        <w:t>vnicom</w:t>
      </w:r>
      <w:r w:rsidRPr="0038635A">
        <w:rPr>
          <w:rFonts w:ascii="Times New Roman" w:hAnsi="Times New Roman"/>
          <w:color w:val="000000"/>
          <w:sz w:val="24"/>
          <w:szCs w:val="24"/>
        </w:rPr>
        <w:t>, s tim što žalba mora biti uručena naručiocu najkasnije prije isteka roka za podnošenje ponuda.</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proofErr w:type="gramStart"/>
      <w:r w:rsidRPr="0038635A">
        <w:rPr>
          <w:rFonts w:ascii="Times New Roman" w:hAnsi="Times New Roman"/>
          <w:color w:val="000000"/>
          <w:sz w:val="24"/>
          <w:szCs w:val="24"/>
        </w:rPr>
        <w:t>Žalbom se može pobijati sadržina, način objavljivanja (dostavljanja),</w:t>
      </w:r>
      <w:r w:rsidRPr="0038635A">
        <w:rPr>
          <w:rFonts w:ascii="Times New Roman" w:hAnsi="Times New Roman"/>
          <w:b/>
          <w:bCs/>
          <w:color w:val="000000"/>
          <w:sz w:val="24"/>
          <w:szCs w:val="24"/>
        </w:rPr>
        <w:t xml:space="preserve"> </w:t>
      </w:r>
      <w:r w:rsidRPr="0038635A">
        <w:rPr>
          <w:rFonts w:ascii="Times New Roman" w:hAnsi="Times New Roman"/>
          <w:color w:val="000000"/>
          <w:sz w:val="24"/>
          <w:szCs w:val="24"/>
        </w:rPr>
        <w:t>izmjene, dopune, pojašnjenje i/ili propuštanje davanja pojašnjenja tenderske dokumentacije.</w:t>
      </w:r>
      <w:proofErr w:type="gramEnd"/>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hAnsi="Times New Roman"/>
          <w:sz w:val="24"/>
          <w:szCs w:val="24"/>
        </w:rPr>
        <w:t>NLB Montenegro banke A.D</w:t>
      </w:r>
      <w:r w:rsidRPr="0038635A">
        <w:rPr>
          <w:rFonts w:ascii="Times New Roman" w:hAnsi="Times New Roman"/>
          <w:color w:val="000000"/>
          <w:sz w:val="24"/>
          <w:szCs w:val="24"/>
        </w:rPr>
        <w:t>.</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Ukoliko je predmet nabavke podijeljen po partijama, a žalba se odnosi samo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određenu/e partiju/e, naknada se plaća u iznosu 1% od procijenjene vrijednosti javne nabavke te /tih partije/a.</w:t>
      </w:r>
    </w:p>
    <w:p w:rsidR="001828F4" w:rsidRPr="0038635A" w:rsidRDefault="001828F4" w:rsidP="001828F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 Instrukcije za plaćanje naknade za zainteresovana lica iz inostranstva nalaze se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internet stranici Državne komisije za kontrolu postupaka javnih nabavki.</w:t>
      </w:r>
    </w:p>
    <w:p w:rsidR="001828F4" w:rsidRPr="0038635A" w:rsidRDefault="001828F4" w:rsidP="001828F4">
      <w:pPr>
        <w:spacing w:after="0" w:line="240" w:lineRule="auto"/>
        <w:ind w:firstLine="567"/>
        <w:rPr>
          <w:rFonts w:ascii="Times New Roman" w:hAnsi="Times New Roman"/>
          <w:sz w:val="24"/>
          <w:szCs w:val="24"/>
        </w:rPr>
      </w:pPr>
      <w:r w:rsidRPr="0038635A">
        <w:rPr>
          <w:rFonts w:ascii="Times New Roman" w:hAnsi="Times New Roman"/>
          <w:sz w:val="24"/>
          <w:szCs w:val="24"/>
        </w:rPr>
        <w:t xml:space="preserve">Ukoliko se uz žalbu ne dostavi dokaz da je uplaćena naknada za vođenje postupka u propisanom iznosu žalba </w:t>
      </w:r>
      <w:proofErr w:type="gramStart"/>
      <w:r w:rsidRPr="0038635A">
        <w:rPr>
          <w:rFonts w:ascii="Times New Roman" w:hAnsi="Times New Roman"/>
          <w:sz w:val="24"/>
          <w:szCs w:val="24"/>
        </w:rPr>
        <w:t>će</w:t>
      </w:r>
      <w:proofErr w:type="gramEnd"/>
      <w:r w:rsidRPr="0038635A">
        <w:rPr>
          <w:rFonts w:ascii="Times New Roman" w:hAnsi="Times New Roman"/>
          <w:sz w:val="24"/>
          <w:szCs w:val="24"/>
        </w:rPr>
        <w:t xml:space="preserve"> biti odbačena kao neuredna.</w:t>
      </w:r>
    </w:p>
    <w:p w:rsidR="001828F4" w:rsidRPr="0038635A" w:rsidRDefault="001828F4" w:rsidP="001828F4">
      <w:pPr>
        <w:rPr>
          <w:rFonts w:cs="Calibri"/>
        </w:rPr>
      </w:pPr>
    </w:p>
    <w:p w:rsidR="001828F4" w:rsidRPr="0038635A" w:rsidRDefault="001828F4" w:rsidP="001828F4">
      <w:pPr>
        <w:rPr>
          <w:rFonts w:cs="Calibri"/>
        </w:rPr>
      </w:pPr>
    </w:p>
    <w:p w:rsidR="001828F4" w:rsidRPr="0038635A" w:rsidRDefault="001828F4" w:rsidP="001828F4">
      <w:pPr>
        <w:rPr>
          <w:rFonts w:cs="Calibri"/>
        </w:rPr>
      </w:pPr>
    </w:p>
    <w:p w:rsidR="001828F4" w:rsidRDefault="001828F4" w:rsidP="001828F4"/>
    <w:p w:rsidR="001828F4" w:rsidRDefault="001828F4" w:rsidP="001828F4"/>
    <w:p w:rsidR="001828F4" w:rsidRDefault="001828F4" w:rsidP="001828F4"/>
    <w:p w:rsidR="001828F4" w:rsidRDefault="001828F4" w:rsidP="001828F4"/>
    <w:p w:rsidR="001828F4" w:rsidRDefault="001828F4" w:rsidP="001828F4"/>
    <w:p w:rsidR="00151893" w:rsidRDefault="00151893"/>
    <w:sectPr w:rsidR="00151893" w:rsidSect="001828F4">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ED" w:rsidRDefault="009E24ED" w:rsidP="001828F4">
      <w:pPr>
        <w:spacing w:after="0" w:line="240" w:lineRule="auto"/>
      </w:pPr>
      <w:r>
        <w:separator/>
      </w:r>
    </w:p>
  </w:endnote>
  <w:endnote w:type="continuationSeparator" w:id="0">
    <w:p w:rsidR="009E24ED" w:rsidRDefault="009E24ED" w:rsidP="0018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D" w:rsidRDefault="00AB698D">
    <w:pPr>
      <w:pStyle w:val="Footer"/>
      <w:jc w:val="right"/>
    </w:pPr>
    <w:r>
      <w:t xml:space="preserve">Strana </w:t>
    </w:r>
    <w:r>
      <w:rPr>
        <w:b/>
      </w:rPr>
      <w:fldChar w:fldCharType="begin"/>
    </w:r>
    <w:r>
      <w:rPr>
        <w:b/>
      </w:rPr>
      <w:instrText xml:space="preserve"> PAGE </w:instrText>
    </w:r>
    <w:r>
      <w:rPr>
        <w:b/>
      </w:rPr>
      <w:fldChar w:fldCharType="separate"/>
    </w:r>
    <w:r w:rsidR="00707FCE">
      <w:rPr>
        <w:b/>
        <w:noProof/>
      </w:rPr>
      <w:t>2</w:t>
    </w:r>
    <w:r>
      <w:rPr>
        <w:b/>
      </w:rPr>
      <w:fldChar w:fldCharType="end"/>
    </w:r>
    <w:r>
      <w:t xml:space="preserve"> </w:t>
    </w:r>
    <w:proofErr w:type="gramStart"/>
    <w:r>
      <w:t>od  ukupno</w:t>
    </w:r>
    <w:proofErr w:type="gramEnd"/>
    <w:r>
      <w:t xml:space="preserve"> </w:t>
    </w:r>
    <w:r>
      <w:rPr>
        <w:b/>
      </w:rPr>
      <w:fldChar w:fldCharType="begin"/>
    </w:r>
    <w:r>
      <w:rPr>
        <w:b/>
      </w:rPr>
      <w:instrText xml:space="preserve"> NUMPAGES  </w:instrText>
    </w:r>
    <w:r>
      <w:rPr>
        <w:b/>
      </w:rPr>
      <w:fldChar w:fldCharType="separate"/>
    </w:r>
    <w:r w:rsidR="00707FCE">
      <w:rPr>
        <w:b/>
        <w:noProof/>
      </w:rPr>
      <w:t>40</w:t>
    </w:r>
    <w:r>
      <w:rPr>
        <w:b/>
      </w:rPr>
      <w:fldChar w:fldCharType="end"/>
    </w:r>
  </w:p>
  <w:p w:rsidR="00AB698D" w:rsidRDefault="00AB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ED" w:rsidRDefault="009E24ED" w:rsidP="001828F4">
      <w:pPr>
        <w:spacing w:after="0" w:line="240" w:lineRule="auto"/>
      </w:pPr>
      <w:r>
        <w:separator/>
      </w:r>
    </w:p>
  </w:footnote>
  <w:footnote w:type="continuationSeparator" w:id="0">
    <w:p w:rsidR="009E24ED" w:rsidRDefault="009E24ED" w:rsidP="001828F4">
      <w:pPr>
        <w:spacing w:after="0" w:line="240" w:lineRule="auto"/>
      </w:pPr>
      <w:r>
        <w:continuationSeparator/>
      </w:r>
    </w:p>
  </w:footnote>
  <w:footnote w:id="1">
    <w:p w:rsidR="00AB698D" w:rsidRDefault="00AB698D" w:rsidP="001828F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B698D" w:rsidRDefault="00AB698D" w:rsidP="001828F4">
      <w:pPr>
        <w:pStyle w:val="FootnoteText"/>
      </w:pPr>
      <w:r w:rsidRPr="007E1F59">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B698D" w:rsidRPr="007E1F59" w:rsidRDefault="00AB698D" w:rsidP="001828F4">
      <w:pPr>
        <w:pStyle w:val="FootnoteText"/>
        <w:rPr>
          <w:rFonts w:ascii="Times New Roman" w:hAnsi="Times New Roman" w:cs="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p w:rsidR="00AB698D" w:rsidRDefault="00AB698D" w:rsidP="001828F4">
      <w:pPr>
        <w:pStyle w:val="FootnoteText"/>
      </w:pPr>
    </w:p>
  </w:footnote>
  <w:footnote w:id="4">
    <w:p w:rsidR="00AB698D" w:rsidRPr="007E1F59" w:rsidRDefault="00AB698D" w:rsidP="001828F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B698D" w:rsidRDefault="00AB698D" w:rsidP="001828F4">
      <w:pPr>
        <w:pStyle w:val="FootnoteText"/>
        <w:jc w:val="both"/>
      </w:pPr>
    </w:p>
  </w:footnote>
  <w:footnote w:id="5">
    <w:p w:rsidR="00AB698D" w:rsidRDefault="00AB698D" w:rsidP="001828F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footnote>
  <w:footnote w:id="6">
    <w:p w:rsidR="00AB698D" w:rsidRDefault="00AB698D" w:rsidP="001828F4">
      <w:pPr>
        <w:spacing w:after="0" w:line="240" w:lineRule="auto"/>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EF3747">
        <w:rPr>
          <w:rFonts w:ascii="Times New Roman" w:hAnsi="Times New Roman"/>
          <w:sz w:val="16"/>
          <w:szCs w:val="16"/>
        </w:rPr>
        <w:t xml:space="preserve">Tabelu </w:t>
      </w:r>
      <w:r w:rsidRPr="00EF3747">
        <w:rPr>
          <w:rFonts w:ascii="Times New Roman" w:hAnsi="Times New Roman"/>
          <w:sz w:val="16"/>
          <w:szCs w:val="16"/>
          <w:lang w:val="ru-RU"/>
        </w:rPr>
        <w:t>„</w:t>
      </w:r>
      <w:r w:rsidRPr="00EF3747">
        <w:rPr>
          <w:rFonts w:ascii="Times New Roman" w:hAnsi="Times New Roman"/>
          <w:sz w:val="16"/>
          <w:szCs w:val="16"/>
          <w:lang w:val="sr-Latn-CS" w:eastAsia="sr-Latn-CS"/>
        </w:rPr>
        <w:t>Podaci o podnosiocu zajedničke ponude</w:t>
      </w:r>
      <w:proofErr w:type="gramStart"/>
      <w:r w:rsidRPr="00EF3747">
        <w:rPr>
          <w:rFonts w:ascii="Times New Roman" w:hAnsi="Times New Roman"/>
          <w:sz w:val="16"/>
          <w:szCs w:val="16"/>
          <w:lang w:val="ru-RU"/>
        </w:rPr>
        <w:t>“</w:t>
      </w:r>
      <w:r w:rsidRPr="00EF3747">
        <w:rPr>
          <w:rFonts w:ascii="Times New Roman" w:hAnsi="Times New Roman"/>
          <w:sz w:val="16"/>
          <w:szCs w:val="16"/>
          <w:lang w:val="sr-Latn-CS"/>
        </w:rPr>
        <w:t xml:space="preserve"> popunjavaju</w:t>
      </w:r>
      <w:proofErr w:type="gramEnd"/>
      <w:r w:rsidRPr="00EF3747">
        <w:rPr>
          <w:rFonts w:ascii="Times New Roman" w:hAnsi="Times New Roman"/>
          <w:sz w:val="16"/>
          <w:szCs w:val="16"/>
          <w:lang w:val="sr-Latn-CS"/>
        </w:rPr>
        <w:t xml:space="preserve"> samo oni ponuđači koji podnose zajedničku ponudu. Ponudač koji pod</w:t>
      </w:r>
      <w:r>
        <w:rPr>
          <w:rFonts w:ascii="Times New Roman" w:hAnsi="Times New Roman"/>
          <w:sz w:val="16"/>
          <w:szCs w:val="16"/>
          <w:lang w:val="sr-Latn-CS"/>
        </w:rPr>
        <w:t xml:space="preserve">nosi zajedničku ponudu dužan je </w:t>
      </w:r>
      <w:r w:rsidRPr="00EF3747">
        <w:rPr>
          <w:rFonts w:ascii="Times New Roman" w:hAnsi="Times New Roman"/>
          <w:sz w:val="16"/>
          <w:szCs w:val="16"/>
          <w:lang w:val="sr-Latn-CS"/>
        </w:rPr>
        <w:t>popuniti i tabele „</w:t>
      </w:r>
      <w:r w:rsidRPr="00EF3747">
        <w:rPr>
          <w:rFonts w:ascii="Times New Roman" w:hAnsi="Times New Roman"/>
          <w:sz w:val="16"/>
          <w:szCs w:val="16"/>
          <w:lang w:val="sr-Latn-CS" w:eastAsia="sr-Latn-CS"/>
        </w:rPr>
        <w:t>Podaci o nosiocu zajedničke ponude“ i „Podaci o članu zajedničke ponude“</w:t>
      </w:r>
    </w:p>
  </w:footnote>
  <w:footnote w:id="7">
    <w:p w:rsidR="00AB698D" w:rsidRPr="00521577" w:rsidRDefault="00AB698D"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AB698D" w:rsidRDefault="00AB698D" w:rsidP="001828F4">
      <w:pPr>
        <w:pStyle w:val="FootnoteText"/>
      </w:pPr>
    </w:p>
  </w:footnote>
  <w:footnote w:id="8">
    <w:p w:rsidR="00AB698D" w:rsidRPr="00EF3747" w:rsidRDefault="00AB698D" w:rsidP="001828F4">
      <w:pPr>
        <w:pStyle w:val="FootnoteText"/>
        <w:rPr>
          <w:rFonts w:ascii="Times New Roman" w:hAnsi="Times New Roman" w:cs="Times New Roman"/>
          <w:color w:val="000000"/>
          <w:sz w:val="16"/>
          <w:szCs w:val="16"/>
          <w:lang w:val="sr-Latn-CS" w:eastAsia="sr-Latn-CS"/>
        </w:rPr>
      </w:pPr>
      <w:r w:rsidRPr="00EF3747">
        <w:rPr>
          <w:rStyle w:val="FootnoteReference"/>
        </w:rPr>
        <w:footnoteRef/>
      </w:r>
      <w:r w:rsidRPr="00521577">
        <w:rPr>
          <w:lang w:val="sr-Latn-CS"/>
        </w:rPr>
        <w:t xml:space="preserve"> </w:t>
      </w:r>
      <w:r w:rsidRPr="00521577">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B698D" w:rsidRDefault="00AB698D" w:rsidP="001828F4">
      <w:pPr>
        <w:pStyle w:val="FootnoteText"/>
      </w:pPr>
    </w:p>
  </w:footnote>
  <w:footnote w:id="9">
    <w:p w:rsidR="00AB698D" w:rsidRPr="00521577" w:rsidRDefault="00AB698D"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AB698D" w:rsidRDefault="00AB698D" w:rsidP="001828F4">
      <w:pPr>
        <w:pStyle w:val="FootnoteText"/>
      </w:pPr>
    </w:p>
  </w:footnote>
  <w:footnote w:id="10">
    <w:p w:rsidR="00AB698D" w:rsidRPr="007F6785" w:rsidRDefault="00AB698D" w:rsidP="001828F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B698D" w:rsidRDefault="00AB698D" w:rsidP="001828F4">
      <w:pPr>
        <w:pStyle w:val="FootnoteText"/>
        <w:jc w:val="both"/>
      </w:pPr>
    </w:p>
  </w:footnote>
  <w:footnote w:id="11">
    <w:p w:rsidR="00AB698D" w:rsidRDefault="00AB698D" w:rsidP="001828F4">
      <w:pPr>
        <w:pStyle w:val="FootnoteText"/>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footnote>
  <w:footnote w:id="12">
    <w:p w:rsidR="00AB698D" w:rsidRDefault="00AB698D" w:rsidP="001828F4">
      <w:pPr>
        <w:pStyle w:val="FootnoteText"/>
        <w:jc w:val="both"/>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AB698D" w:rsidRPr="00521577" w:rsidRDefault="00AB698D" w:rsidP="001828F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AB698D" w:rsidRDefault="00AB698D" w:rsidP="001828F4">
      <w:pPr>
        <w:pStyle w:val="FootnoteText"/>
      </w:pPr>
    </w:p>
  </w:footnote>
  <w:footnote w:id="14">
    <w:p w:rsidR="00AB698D" w:rsidRDefault="00AB698D" w:rsidP="001828F4">
      <w:pPr>
        <w:pStyle w:val="FootnoteText"/>
      </w:pPr>
      <w:r>
        <w:rPr>
          <w:rStyle w:val="FootnoteReference"/>
        </w:rPr>
        <w:footnoteRef/>
      </w:r>
      <w:r w:rsidRPr="00521577">
        <w:rPr>
          <w:lang w:val="sr-Latn-CS"/>
        </w:rPr>
        <w:t xml:space="preserve"> </w:t>
      </w:r>
      <w:r w:rsidRPr="00521577">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8D" w:rsidRDefault="00AB698D">
    <w:pPr>
      <w:pStyle w:val="Header"/>
      <w:jc w:val="right"/>
      <w:rPr>
        <w:rFonts w:cs="Times New Roman"/>
      </w:rPr>
    </w:pPr>
  </w:p>
  <w:p w:rsidR="00AB698D" w:rsidRDefault="00AB698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rPr>
        <w:rFonts w:cs="Times New Roman"/>
      </w:rPr>
    </w:lvl>
    <w:lvl w:ilvl="2" w:tplc="8C40DF6E">
      <w:numFmt w:val="bullet"/>
      <w:lvlText w:val="-"/>
      <w:lvlJc w:val="left"/>
      <w:pPr>
        <w:ind w:left="142" w:hanging="360"/>
      </w:pPr>
      <w:rPr>
        <w:rFonts w:ascii="Times New Roman" w:eastAsia="Times New Roman" w:hAnsi="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6">
    <w:nsid w:val="32827570"/>
    <w:multiLevelType w:val="hybridMultilevel"/>
    <w:tmpl w:val="37148734"/>
    <w:lvl w:ilvl="0" w:tplc="2C1A0011">
      <w:start w:val="1"/>
      <w:numFmt w:val="decimal"/>
      <w:lvlText w:val="%1)"/>
      <w:lvlJc w:val="left"/>
      <w:pPr>
        <w:ind w:left="720" w:hanging="360"/>
      </w:pPr>
      <w:rPr>
        <w:rFonts w:cs="Times New Roman" w:hint="default"/>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31636F9"/>
    <w:multiLevelType w:val="hybridMultilevel"/>
    <w:tmpl w:val="15106CFE"/>
    <w:lvl w:ilvl="0" w:tplc="0510938E">
      <w:start w:val="13"/>
      <w:numFmt w:val="bullet"/>
      <w:lvlText w:val="-"/>
      <w:lvlJc w:val="left"/>
      <w:pPr>
        <w:ind w:left="420" w:hanging="360"/>
      </w:pPr>
      <w:rPr>
        <w:rFonts w:ascii="Times New Roman" w:eastAsia="Calibri" w:hAnsi="Times New Roman" w:cs="Times New Roman" w:hint="default"/>
        <w:b w:val="0"/>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31F3365"/>
    <w:multiLevelType w:val="hybridMultilevel"/>
    <w:tmpl w:val="D7428F08"/>
    <w:lvl w:ilvl="0" w:tplc="83C6BE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702EE"/>
    <w:multiLevelType w:val="hybridMultilevel"/>
    <w:tmpl w:val="13922140"/>
    <w:lvl w:ilvl="0" w:tplc="47862F64">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7"/>
  </w:num>
  <w:num w:numId="7">
    <w:abstractNumId w:val="3"/>
  </w:num>
  <w:num w:numId="8">
    <w:abstractNumId w:val="12"/>
  </w:num>
  <w:num w:numId="9">
    <w:abstractNumId w:val="9"/>
  </w:num>
  <w:num w:numId="10">
    <w:abstractNumId w:val="4"/>
  </w:num>
  <w:num w:numId="11">
    <w:abstractNumId w:val="14"/>
  </w:num>
  <w:num w:numId="12">
    <w:abstractNumId w:val="2"/>
  </w:num>
  <w:num w:numId="13">
    <w:abstractNumId w:val="18"/>
  </w:num>
  <w:num w:numId="14">
    <w:abstractNumId w:val="1"/>
  </w:num>
  <w:num w:numId="15">
    <w:abstractNumId w:val="10"/>
  </w:num>
  <w:num w:numId="16">
    <w:abstractNumId w:val="0"/>
  </w:num>
  <w:num w:numId="17">
    <w:abstractNumId w:val="8"/>
  </w:num>
  <w:num w:numId="18">
    <w:abstractNumId w:val="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F4"/>
    <w:rsid w:val="00007B4D"/>
    <w:rsid w:val="00027410"/>
    <w:rsid w:val="000A3C64"/>
    <w:rsid w:val="001019F3"/>
    <w:rsid w:val="00136CE3"/>
    <w:rsid w:val="00151893"/>
    <w:rsid w:val="001828F4"/>
    <w:rsid w:val="001A7C7F"/>
    <w:rsid w:val="001B4163"/>
    <w:rsid w:val="002065CB"/>
    <w:rsid w:val="0021654E"/>
    <w:rsid w:val="002D3253"/>
    <w:rsid w:val="0032236F"/>
    <w:rsid w:val="003B42A0"/>
    <w:rsid w:val="00474E3D"/>
    <w:rsid w:val="004A2F09"/>
    <w:rsid w:val="00587DFD"/>
    <w:rsid w:val="00620759"/>
    <w:rsid w:val="006C60DC"/>
    <w:rsid w:val="006E298A"/>
    <w:rsid w:val="00707FCE"/>
    <w:rsid w:val="00726054"/>
    <w:rsid w:val="007C2044"/>
    <w:rsid w:val="007D2A7B"/>
    <w:rsid w:val="007D7B46"/>
    <w:rsid w:val="00834302"/>
    <w:rsid w:val="008522AC"/>
    <w:rsid w:val="008D0F1F"/>
    <w:rsid w:val="009B26CC"/>
    <w:rsid w:val="009E24ED"/>
    <w:rsid w:val="009F6D61"/>
    <w:rsid w:val="009F6E4A"/>
    <w:rsid w:val="00A16118"/>
    <w:rsid w:val="00AB698D"/>
    <w:rsid w:val="00AB7854"/>
    <w:rsid w:val="00B16B25"/>
    <w:rsid w:val="00B32594"/>
    <w:rsid w:val="00B91618"/>
    <w:rsid w:val="00BB318D"/>
    <w:rsid w:val="00BD2847"/>
    <w:rsid w:val="00BE1AB9"/>
    <w:rsid w:val="00BF52FC"/>
    <w:rsid w:val="00C66D85"/>
    <w:rsid w:val="00CE0004"/>
    <w:rsid w:val="00D212B1"/>
    <w:rsid w:val="00E25489"/>
    <w:rsid w:val="00E27969"/>
    <w:rsid w:val="00E762F9"/>
    <w:rsid w:val="00E852B4"/>
    <w:rsid w:val="00FD41EE"/>
    <w:rsid w:val="00FE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828F4"/>
    <w:rPr>
      <w:rFonts w:ascii="Calibri" w:eastAsia="Calibri" w:hAnsi="Calibri" w:cs="Times New Roman"/>
    </w:rPr>
  </w:style>
  <w:style w:type="paragraph" w:styleId="Heading1">
    <w:name w:val="heading 1"/>
    <w:aliases w:val="Heading 1."/>
    <w:basedOn w:val="Normal"/>
    <w:next w:val="Normal"/>
    <w:link w:val="Heading1Char"/>
    <w:uiPriority w:val="99"/>
    <w:qFormat/>
    <w:rsid w:val="001828F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1828F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828F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828F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828F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28F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828F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828F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828F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828F4"/>
    <w:rPr>
      <w:rFonts w:ascii="Cambria" w:eastAsia="Times New Roman" w:hAnsi="Cambria" w:cs="Times New Roman"/>
      <w:color w:val="243F60"/>
    </w:rPr>
  </w:style>
  <w:style w:type="paragraph" w:styleId="NoSpacing">
    <w:name w:val="No Spacing"/>
    <w:uiPriority w:val="99"/>
    <w:qFormat/>
    <w:rsid w:val="001828F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828F4"/>
    <w:pPr>
      <w:spacing w:before="96" w:after="120" w:line="360" w:lineRule="atLeast"/>
      <w:ind w:left="720"/>
    </w:pPr>
    <w:rPr>
      <w:rFonts w:cs="Calibri"/>
      <w:lang w:val="sr-Latn-CS"/>
    </w:rPr>
  </w:style>
  <w:style w:type="paragraph" w:customStyle="1" w:styleId="t-98-2">
    <w:name w:val="t-98-2"/>
    <w:basedOn w:val="Normal"/>
    <w:uiPriority w:val="99"/>
    <w:rsid w:val="001828F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1828F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1828F4"/>
    <w:rPr>
      <w:rFonts w:ascii="Tahoma" w:eastAsia="PMingLiU" w:hAnsi="Tahoma" w:cs="Tahoma"/>
      <w:sz w:val="16"/>
      <w:szCs w:val="16"/>
      <w:lang w:eastAsia="zh-TW"/>
    </w:rPr>
  </w:style>
  <w:style w:type="paragraph" w:styleId="BalloonText">
    <w:name w:val="Balloon Text"/>
    <w:basedOn w:val="Normal"/>
    <w:link w:val="BalloonTextChar"/>
    <w:uiPriority w:val="99"/>
    <w:semiHidden/>
    <w:rsid w:val="001828F4"/>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1828F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1828F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1828F4"/>
    <w:rPr>
      <w:rFonts w:ascii="Times New Roman" w:eastAsia="PMingLiU" w:hAnsi="Times New Roman" w:cs="Times New Roman"/>
      <w:lang w:val="en-GB"/>
    </w:rPr>
  </w:style>
  <w:style w:type="paragraph" w:styleId="PlainText">
    <w:name w:val="Plain Text"/>
    <w:basedOn w:val="Normal"/>
    <w:link w:val="PlainTextChar"/>
    <w:uiPriority w:val="99"/>
    <w:rsid w:val="001828F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28F4"/>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1828F4"/>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1828F4"/>
    <w:pPr>
      <w:spacing w:line="240" w:lineRule="auto"/>
    </w:pPr>
    <w:rPr>
      <w:rFonts w:eastAsia="PMingLiU" w:cs="Calibri"/>
      <w:sz w:val="20"/>
      <w:szCs w:val="20"/>
      <w:lang w:eastAsia="zh-TW"/>
    </w:rPr>
  </w:style>
  <w:style w:type="character" w:customStyle="1" w:styleId="CommentSubjectChar">
    <w:name w:val="Comment Subject Char"/>
    <w:basedOn w:val="CommentTextChar"/>
    <w:link w:val="CommentSubject"/>
    <w:uiPriority w:val="99"/>
    <w:semiHidden/>
    <w:rsid w:val="001828F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828F4"/>
    <w:rPr>
      <w:b/>
      <w:bCs/>
    </w:rPr>
  </w:style>
  <w:style w:type="paragraph" w:customStyle="1" w:styleId="4clan">
    <w:name w:val="4clan"/>
    <w:basedOn w:val="Normal"/>
    <w:uiPriority w:val="99"/>
    <w:rsid w:val="001828F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828F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1828F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1828F4"/>
    <w:rPr>
      <w:rFonts w:cs="Times New Roman"/>
      <w:vertAlign w:val="superscript"/>
    </w:rPr>
  </w:style>
  <w:style w:type="character" w:customStyle="1" w:styleId="EndnoteTextChar">
    <w:name w:val="Endnote Text Char"/>
    <w:basedOn w:val="DefaultParagraphFont"/>
    <w:link w:val="EndnoteText"/>
    <w:uiPriority w:val="99"/>
    <w:semiHidden/>
    <w:rsid w:val="001828F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828F4"/>
    <w:pPr>
      <w:spacing w:after="0" w:line="240" w:lineRule="auto"/>
    </w:pPr>
    <w:rPr>
      <w:rFonts w:eastAsia="PMingLiU" w:cs="Calibri"/>
      <w:sz w:val="20"/>
      <w:szCs w:val="20"/>
      <w:lang w:eastAsia="zh-TW"/>
    </w:rPr>
  </w:style>
  <w:style w:type="paragraph" w:styleId="Title">
    <w:name w:val="Title"/>
    <w:basedOn w:val="Normal"/>
    <w:next w:val="Normal"/>
    <w:link w:val="TitleChar"/>
    <w:uiPriority w:val="99"/>
    <w:qFormat/>
    <w:rsid w:val="001828F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828F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828F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828F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828F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1828F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1828F4"/>
    <w:rPr>
      <w:rFonts w:cs="Times New Roman"/>
      <w:i/>
      <w:color w:val="808080"/>
    </w:rPr>
  </w:style>
  <w:style w:type="paragraph" w:styleId="TOCHeading">
    <w:name w:val="TOC Heading"/>
    <w:basedOn w:val="Heading1"/>
    <w:next w:val="Normal"/>
    <w:uiPriority w:val="99"/>
    <w:qFormat/>
    <w:rsid w:val="001828F4"/>
    <w:pPr>
      <w:keepLines/>
      <w:spacing w:before="480" w:line="276" w:lineRule="auto"/>
      <w:jc w:val="left"/>
      <w:outlineLvl w:val="9"/>
    </w:pPr>
    <w:rPr>
      <w:rFonts w:ascii="Cambria" w:eastAsia="Times New Roman" w:hAnsi="Cambria" w:cs="Cambria"/>
      <w:i w:val="0"/>
      <w:iCs w:val="0"/>
      <w:color w:val="365F91"/>
      <w:u w:val="none"/>
    </w:rPr>
  </w:style>
  <w:style w:type="character" w:styleId="Hyperlink">
    <w:name w:val="Hyperlink"/>
    <w:basedOn w:val="DefaultParagraphFont"/>
    <w:uiPriority w:val="99"/>
    <w:rsid w:val="001828F4"/>
    <w:rPr>
      <w:rFonts w:cs="Times New Roman"/>
      <w:color w:val="0000FF"/>
      <w:u w:val="single"/>
    </w:rPr>
  </w:style>
  <w:style w:type="character" w:styleId="SubtleReference">
    <w:name w:val="Subtle Reference"/>
    <w:basedOn w:val="DefaultParagraphFont"/>
    <w:uiPriority w:val="99"/>
    <w:qFormat/>
    <w:rsid w:val="001828F4"/>
    <w:rPr>
      <w:rFonts w:cs="Times New Roman"/>
      <w:smallCaps/>
      <w:color w:val="auto"/>
      <w:u w:val="single"/>
    </w:rPr>
  </w:style>
  <w:style w:type="paragraph" w:styleId="TOC2">
    <w:name w:val="toc 2"/>
    <w:basedOn w:val="Normal"/>
    <w:next w:val="Normal"/>
    <w:autoRedefine/>
    <w:uiPriority w:val="99"/>
    <w:semiHidden/>
    <w:rsid w:val="001828F4"/>
    <w:pPr>
      <w:spacing w:after="100"/>
      <w:ind w:left="220"/>
    </w:pPr>
    <w:rPr>
      <w:rFonts w:eastAsia="PMingLiU" w:cs="Calibri"/>
      <w:lang w:eastAsia="zh-TW"/>
    </w:rPr>
  </w:style>
  <w:style w:type="paragraph" w:styleId="Header">
    <w:name w:val="header"/>
    <w:basedOn w:val="Normal"/>
    <w:link w:val="HeaderChar"/>
    <w:uiPriority w:val="99"/>
    <w:rsid w:val="001828F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1828F4"/>
    <w:rPr>
      <w:rFonts w:ascii="Calibri" w:eastAsia="PMingLiU" w:hAnsi="Calibri" w:cs="Calibri"/>
      <w:lang w:eastAsia="zh-TW"/>
    </w:rPr>
  </w:style>
  <w:style w:type="paragraph" w:styleId="Footer">
    <w:name w:val="footer"/>
    <w:basedOn w:val="Normal"/>
    <w:link w:val="FooterChar"/>
    <w:uiPriority w:val="99"/>
    <w:rsid w:val="001828F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1828F4"/>
    <w:rPr>
      <w:rFonts w:ascii="Calibri" w:eastAsia="PMingLiU" w:hAnsi="Calibri" w:cs="Calibri"/>
      <w:lang w:eastAsia="zh-TW"/>
    </w:rPr>
  </w:style>
  <w:style w:type="character" w:customStyle="1" w:styleId="apple-converted-space">
    <w:name w:val="apple-converted-space"/>
    <w:basedOn w:val="DefaultParagraphFont"/>
    <w:uiPriority w:val="99"/>
    <w:rsid w:val="001828F4"/>
    <w:rPr>
      <w:rFonts w:cs="Times New Roman"/>
    </w:rPr>
  </w:style>
  <w:style w:type="paragraph" w:styleId="NormalWeb">
    <w:name w:val="Normal (Web)"/>
    <w:basedOn w:val="Normal"/>
    <w:uiPriority w:val="99"/>
    <w:rsid w:val="001828F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1828F4"/>
    <w:pPr>
      <w:spacing w:after="120" w:line="480" w:lineRule="auto"/>
    </w:pPr>
    <w:rPr>
      <w:rFonts w:cs="Calibri"/>
    </w:rPr>
  </w:style>
  <w:style w:type="character" w:customStyle="1" w:styleId="BodyText2Char">
    <w:name w:val="Body Text 2 Char"/>
    <w:basedOn w:val="DefaultParagraphFont"/>
    <w:link w:val="BodyText2"/>
    <w:uiPriority w:val="99"/>
    <w:rsid w:val="001828F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828F4"/>
    <w:rPr>
      <w:rFonts w:ascii="Calibri" w:eastAsia="Calibri" w:hAnsi="Calibri" w:cs="Times New Roman"/>
    </w:rPr>
  </w:style>
  <w:style w:type="paragraph" w:styleId="Heading1">
    <w:name w:val="heading 1"/>
    <w:aliases w:val="Heading 1."/>
    <w:basedOn w:val="Normal"/>
    <w:next w:val="Normal"/>
    <w:link w:val="Heading1Char"/>
    <w:uiPriority w:val="99"/>
    <w:qFormat/>
    <w:rsid w:val="001828F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1828F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828F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828F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1828F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28F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828F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828F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828F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828F4"/>
    <w:rPr>
      <w:rFonts w:ascii="Cambria" w:eastAsia="Times New Roman" w:hAnsi="Cambria" w:cs="Times New Roman"/>
      <w:color w:val="243F60"/>
    </w:rPr>
  </w:style>
  <w:style w:type="paragraph" w:styleId="NoSpacing">
    <w:name w:val="No Spacing"/>
    <w:uiPriority w:val="99"/>
    <w:qFormat/>
    <w:rsid w:val="001828F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828F4"/>
    <w:pPr>
      <w:spacing w:before="96" w:after="120" w:line="360" w:lineRule="atLeast"/>
      <w:ind w:left="720"/>
    </w:pPr>
    <w:rPr>
      <w:rFonts w:cs="Calibri"/>
      <w:lang w:val="sr-Latn-CS"/>
    </w:rPr>
  </w:style>
  <w:style w:type="paragraph" w:customStyle="1" w:styleId="t-98-2">
    <w:name w:val="t-98-2"/>
    <w:basedOn w:val="Normal"/>
    <w:uiPriority w:val="99"/>
    <w:rsid w:val="001828F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1828F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1828F4"/>
    <w:rPr>
      <w:rFonts w:ascii="Tahoma" w:eastAsia="PMingLiU" w:hAnsi="Tahoma" w:cs="Tahoma"/>
      <w:sz w:val="16"/>
      <w:szCs w:val="16"/>
      <w:lang w:eastAsia="zh-TW"/>
    </w:rPr>
  </w:style>
  <w:style w:type="paragraph" w:styleId="BalloonText">
    <w:name w:val="Balloon Text"/>
    <w:basedOn w:val="Normal"/>
    <w:link w:val="BalloonTextChar"/>
    <w:uiPriority w:val="99"/>
    <w:semiHidden/>
    <w:rsid w:val="001828F4"/>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1828F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1828F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1828F4"/>
    <w:rPr>
      <w:rFonts w:ascii="Times New Roman" w:eastAsia="PMingLiU" w:hAnsi="Times New Roman" w:cs="Times New Roman"/>
      <w:lang w:val="en-GB"/>
    </w:rPr>
  </w:style>
  <w:style w:type="paragraph" w:styleId="PlainText">
    <w:name w:val="Plain Text"/>
    <w:basedOn w:val="Normal"/>
    <w:link w:val="PlainTextChar"/>
    <w:uiPriority w:val="99"/>
    <w:rsid w:val="001828F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28F4"/>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1828F4"/>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1828F4"/>
    <w:pPr>
      <w:spacing w:line="240" w:lineRule="auto"/>
    </w:pPr>
    <w:rPr>
      <w:rFonts w:eastAsia="PMingLiU" w:cs="Calibri"/>
      <w:sz w:val="20"/>
      <w:szCs w:val="20"/>
      <w:lang w:eastAsia="zh-TW"/>
    </w:rPr>
  </w:style>
  <w:style w:type="character" w:customStyle="1" w:styleId="CommentSubjectChar">
    <w:name w:val="Comment Subject Char"/>
    <w:basedOn w:val="CommentTextChar"/>
    <w:link w:val="CommentSubject"/>
    <w:uiPriority w:val="99"/>
    <w:semiHidden/>
    <w:rsid w:val="001828F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828F4"/>
    <w:rPr>
      <w:b/>
      <w:bCs/>
    </w:rPr>
  </w:style>
  <w:style w:type="paragraph" w:customStyle="1" w:styleId="4clan">
    <w:name w:val="4clan"/>
    <w:basedOn w:val="Normal"/>
    <w:uiPriority w:val="99"/>
    <w:rsid w:val="001828F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828F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1828F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1828F4"/>
    <w:rPr>
      <w:rFonts w:cs="Times New Roman"/>
      <w:vertAlign w:val="superscript"/>
    </w:rPr>
  </w:style>
  <w:style w:type="character" w:customStyle="1" w:styleId="EndnoteTextChar">
    <w:name w:val="Endnote Text Char"/>
    <w:basedOn w:val="DefaultParagraphFont"/>
    <w:link w:val="EndnoteText"/>
    <w:uiPriority w:val="99"/>
    <w:semiHidden/>
    <w:rsid w:val="001828F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828F4"/>
    <w:pPr>
      <w:spacing w:after="0" w:line="240" w:lineRule="auto"/>
    </w:pPr>
    <w:rPr>
      <w:rFonts w:eastAsia="PMingLiU" w:cs="Calibri"/>
      <w:sz w:val="20"/>
      <w:szCs w:val="20"/>
      <w:lang w:eastAsia="zh-TW"/>
    </w:rPr>
  </w:style>
  <w:style w:type="paragraph" w:styleId="Title">
    <w:name w:val="Title"/>
    <w:basedOn w:val="Normal"/>
    <w:next w:val="Normal"/>
    <w:link w:val="TitleChar"/>
    <w:uiPriority w:val="99"/>
    <w:qFormat/>
    <w:rsid w:val="001828F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828F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828F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828F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828F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1828F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character" w:styleId="SubtleEmphasis">
    <w:name w:val="Subtle Emphasis"/>
    <w:basedOn w:val="DefaultParagraphFont"/>
    <w:uiPriority w:val="99"/>
    <w:qFormat/>
    <w:rsid w:val="001828F4"/>
    <w:rPr>
      <w:rFonts w:cs="Times New Roman"/>
      <w:i/>
      <w:color w:val="808080"/>
    </w:rPr>
  </w:style>
  <w:style w:type="paragraph" w:styleId="TOCHeading">
    <w:name w:val="TOC Heading"/>
    <w:basedOn w:val="Heading1"/>
    <w:next w:val="Normal"/>
    <w:uiPriority w:val="99"/>
    <w:qFormat/>
    <w:rsid w:val="001828F4"/>
    <w:pPr>
      <w:keepLines/>
      <w:spacing w:before="480" w:line="276" w:lineRule="auto"/>
      <w:jc w:val="left"/>
      <w:outlineLvl w:val="9"/>
    </w:pPr>
    <w:rPr>
      <w:rFonts w:ascii="Cambria" w:eastAsia="Times New Roman" w:hAnsi="Cambria" w:cs="Cambria"/>
      <w:i w:val="0"/>
      <w:iCs w:val="0"/>
      <w:color w:val="365F91"/>
      <w:u w:val="none"/>
    </w:rPr>
  </w:style>
  <w:style w:type="character" w:styleId="Hyperlink">
    <w:name w:val="Hyperlink"/>
    <w:basedOn w:val="DefaultParagraphFont"/>
    <w:uiPriority w:val="99"/>
    <w:rsid w:val="001828F4"/>
    <w:rPr>
      <w:rFonts w:cs="Times New Roman"/>
      <w:color w:val="0000FF"/>
      <w:u w:val="single"/>
    </w:rPr>
  </w:style>
  <w:style w:type="character" w:styleId="SubtleReference">
    <w:name w:val="Subtle Reference"/>
    <w:basedOn w:val="DefaultParagraphFont"/>
    <w:uiPriority w:val="99"/>
    <w:qFormat/>
    <w:rsid w:val="001828F4"/>
    <w:rPr>
      <w:rFonts w:cs="Times New Roman"/>
      <w:smallCaps/>
      <w:color w:val="auto"/>
      <w:u w:val="single"/>
    </w:rPr>
  </w:style>
  <w:style w:type="paragraph" w:styleId="TOC2">
    <w:name w:val="toc 2"/>
    <w:basedOn w:val="Normal"/>
    <w:next w:val="Normal"/>
    <w:autoRedefine/>
    <w:uiPriority w:val="99"/>
    <w:semiHidden/>
    <w:rsid w:val="001828F4"/>
    <w:pPr>
      <w:spacing w:after="100"/>
      <w:ind w:left="220"/>
    </w:pPr>
    <w:rPr>
      <w:rFonts w:eastAsia="PMingLiU" w:cs="Calibri"/>
      <w:lang w:eastAsia="zh-TW"/>
    </w:rPr>
  </w:style>
  <w:style w:type="paragraph" w:styleId="Header">
    <w:name w:val="header"/>
    <w:basedOn w:val="Normal"/>
    <w:link w:val="HeaderChar"/>
    <w:uiPriority w:val="99"/>
    <w:rsid w:val="001828F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1828F4"/>
    <w:rPr>
      <w:rFonts w:ascii="Calibri" w:eastAsia="PMingLiU" w:hAnsi="Calibri" w:cs="Calibri"/>
      <w:lang w:eastAsia="zh-TW"/>
    </w:rPr>
  </w:style>
  <w:style w:type="paragraph" w:styleId="Footer">
    <w:name w:val="footer"/>
    <w:basedOn w:val="Normal"/>
    <w:link w:val="FooterChar"/>
    <w:uiPriority w:val="99"/>
    <w:rsid w:val="001828F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1828F4"/>
    <w:rPr>
      <w:rFonts w:ascii="Calibri" w:eastAsia="PMingLiU" w:hAnsi="Calibri" w:cs="Calibri"/>
      <w:lang w:eastAsia="zh-TW"/>
    </w:rPr>
  </w:style>
  <w:style w:type="character" w:customStyle="1" w:styleId="apple-converted-space">
    <w:name w:val="apple-converted-space"/>
    <w:basedOn w:val="DefaultParagraphFont"/>
    <w:uiPriority w:val="99"/>
    <w:rsid w:val="001828F4"/>
    <w:rPr>
      <w:rFonts w:cs="Times New Roman"/>
    </w:rPr>
  </w:style>
  <w:style w:type="paragraph" w:styleId="NormalWeb">
    <w:name w:val="Normal (Web)"/>
    <w:basedOn w:val="Normal"/>
    <w:uiPriority w:val="99"/>
    <w:rsid w:val="001828F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1828F4"/>
    <w:pPr>
      <w:spacing w:after="120" w:line="480" w:lineRule="auto"/>
    </w:pPr>
    <w:rPr>
      <w:rFonts w:cs="Calibri"/>
    </w:rPr>
  </w:style>
  <w:style w:type="character" w:customStyle="1" w:styleId="BodyText2Char">
    <w:name w:val="Body Text 2 Char"/>
    <w:basedOn w:val="DefaultParagraphFont"/>
    <w:link w:val="BodyText2"/>
    <w:uiPriority w:val="99"/>
    <w:rsid w:val="001828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40</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Marija Marovic</cp:lastModifiedBy>
  <cp:revision>26</cp:revision>
  <cp:lastPrinted>2017-05-11T07:01:00Z</cp:lastPrinted>
  <dcterms:created xsi:type="dcterms:W3CDTF">2017-04-27T09:56:00Z</dcterms:created>
  <dcterms:modified xsi:type="dcterms:W3CDTF">2017-05-11T07:11:00Z</dcterms:modified>
</cp:coreProperties>
</file>